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6B46" w14:textId="77777777" w:rsidR="00D16150" w:rsidRDefault="00D16150" w:rsidP="00D16150">
      <w:pPr>
        <w:pStyle w:val="afffffffffffffffffffffffffff5"/>
        <w:rPr>
          <w:rFonts w:ascii="Verdana" w:hAnsi="Verdana"/>
          <w:color w:val="000000"/>
          <w:sz w:val="21"/>
          <w:szCs w:val="21"/>
        </w:rPr>
      </w:pPr>
      <w:r>
        <w:rPr>
          <w:rFonts w:ascii="Helvetica" w:hAnsi="Helvetica" w:cs="Helvetica"/>
          <w:b/>
          <w:bCs w:val="0"/>
          <w:color w:val="222222"/>
          <w:sz w:val="21"/>
          <w:szCs w:val="21"/>
        </w:rPr>
        <w:t>Баринова, Валерия Ростиславовна.</w:t>
      </w:r>
    </w:p>
    <w:p w14:paraId="440504D1" w14:textId="77777777" w:rsidR="00D16150" w:rsidRDefault="00D16150" w:rsidP="00D1615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SH-двойственность коммутативных </w:t>
      </w:r>
      <w:proofErr w:type="gramStart"/>
      <w:r>
        <w:rPr>
          <w:rFonts w:ascii="Helvetica" w:hAnsi="Helvetica" w:cs="Helvetica"/>
          <w:caps/>
          <w:color w:val="222222"/>
          <w:sz w:val="21"/>
          <w:szCs w:val="21"/>
        </w:rPr>
        <w:t>полугрупп :</w:t>
      </w:r>
      <w:proofErr w:type="gramEnd"/>
      <w:r>
        <w:rPr>
          <w:rFonts w:ascii="Helvetica" w:hAnsi="Helvetica" w:cs="Helvetica"/>
          <w:caps/>
          <w:color w:val="222222"/>
          <w:sz w:val="21"/>
          <w:szCs w:val="21"/>
        </w:rPr>
        <w:t xml:space="preserve"> диссертация ... кандидата физико-математических наук : 01.01.06. - Санкт-Петербург, 1998. - 72 с.</w:t>
      </w:r>
    </w:p>
    <w:p w14:paraId="0F969C19" w14:textId="77777777" w:rsidR="00D16150" w:rsidRDefault="00D16150" w:rsidP="00D1615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Баринова, Валерия Ростиславовна</w:t>
      </w:r>
    </w:p>
    <w:p w14:paraId="1FEF1A37" w14:textId="77777777" w:rsidR="00D16150" w:rsidRDefault="00D16150" w:rsidP="00D16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CD6D20" w14:textId="77777777" w:rsidR="00D16150" w:rsidRDefault="00D16150" w:rsidP="00D16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8Н-двойственность и Ш-двойственность относительно коммутативных регулярных полугрупп.</w:t>
      </w:r>
    </w:p>
    <w:p w14:paraId="0DE0207F" w14:textId="77777777" w:rsidR="00D16150" w:rsidRDefault="00D16150" w:rsidP="00D16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8Н- и Н8-двойственность коммутативных полугрупп.</w:t>
      </w:r>
    </w:p>
    <w:p w14:paraId="6A4B60A1" w14:textId="77777777" w:rsidR="00D16150" w:rsidRDefault="00D16150" w:rsidP="00D16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8Н-квазидвойственность коммутативных полугрупп.</w:t>
      </w:r>
    </w:p>
    <w:p w14:paraId="68C6FF0A" w14:textId="77777777" w:rsidR="00D16150" w:rsidRDefault="00D16150" w:rsidP="00D16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w:t>
      </w:r>
      <w:proofErr w:type="spellStart"/>
      <w:r>
        <w:rPr>
          <w:rFonts w:ascii="Arial" w:hAnsi="Arial" w:cs="Arial"/>
          <w:color w:val="333333"/>
          <w:sz w:val="21"/>
          <w:szCs w:val="21"/>
        </w:rPr>
        <w:t>Самодвойственность</w:t>
      </w:r>
      <w:proofErr w:type="spellEnd"/>
      <w:r>
        <w:rPr>
          <w:rFonts w:ascii="Arial" w:hAnsi="Arial" w:cs="Arial"/>
          <w:color w:val="333333"/>
          <w:sz w:val="21"/>
          <w:szCs w:val="21"/>
        </w:rPr>
        <w:t xml:space="preserve"> коммутативных полугрупп.</w:t>
      </w:r>
    </w:p>
    <w:p w14:paraId="35331AD2" w14:textId="77777777" w:rsidR="00D16150" w:rsidRDefault="00D16150" w:rsidP="00D161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Слабая двойственность коммутативных полугрупп.</w:t>
      </w:r>
    </w:p>
    <w:p w14:paraId="4FDAD129" w14:textId="554904D4" w:rsidR="00BD642D" w:rsidRPr="00D16150" w:rsidRDefault="00BD642D" w:rsidP="00D16150"/>
    <w:sectPr w:rsidR="00BD642D" w:rsidRPr="00D161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35F1" w14:textId="77777777" w:rsidR="00AD371F" w:rsidRDefault="00AD371F">
      <w:pPr>
        <w:spacing w:after="0" w:line="240" w:lineRule="auto"/>
      </w:pPr>
      <w:r>
        <w:separator/>
      </w:r>
    </w:p>
  </w:endnote>
  <w:endnote w:type="continuationSeparator" w:id="0">
    <w:p w14:paraId="7B2BCFE7" w14:textId="77777777" w:rsidR="00AD371F" w:rsidRDefault="00AD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623F" w14:textId="77777777" w:rsidR="00AD371F" w:rsidRDefault="00AD371F"/>
    <w:p w14:paraId="024FF284" w14:textId="77777777" w:rsidR="00AD371F" w:rsidRDefault="00AD371F"/>
    <w:p w14:paraId="50176D72" w14:textId="77777777" w:rsidR="00AD371F" w:rsidRDefault="00AD371F"/>
    <w:p w14:paraId="2DCE90CC" w14:textId="77777777" w:rsidR="00AD371F" w:rsidRDefault="00AD371F"/>
    <w:p w14:paraId="6895BF8B" w14:textId="77777777" w:rsidR="00AD371F" w:rsidRDefault="00AD371F"/>
    <w:p w14:paraId="53E224BE" w14:textId="77777777" w:rsidR="00AD371F" w:rsidRDefault="00AD371F"/>
    <w:p w14:paraId="25A8606C" w14:textId="77777777" w:rsidR="00AD371F" w:rsidRDefault="00AD37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5DBACE" wp14:editId="48D415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8A99E" w14:textId="77777777" w:rsidR="00AD371F" w:rsidRDefault="00AD37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5DBA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58A99E" w14:textId="77777777" w:rsidR="00AD371F" w:rsidRDefault="00AD37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87C914" w14:textId="77777777" w:rsidR="00AD371F" w:rsidRDefault="00AD371F"/>
    <w:p w14:paraId="3F39E6CC" w14:textId="77777777" w:rsidR="00AD371F" w:rsidRDefault="00AD371F"/>
    <w:p w14:paraId="2B57F47B" w14:textId="77777777" w:rsidR="00AD371F" w:rsidRDefault="00AD37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515BF5" wp14:editId="4B4177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30F1D" w14:textId="77777777" w:rsidR="00AD371F" w:rsidRDefault="00AD371F"/>
                          <w:p w14:paraId="3667C179" w14:textId="77777777" w:rsidR="00AD371F" w:rsidRDefault="00AD37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515B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030F1D" w14:textId="77777777" w:rsidR="00AD371F" w:rsidRDefault="00AD371F"/>
                    <w:p w14:paraId="3667C179" w14:textId="77777777" w:rsidR="00AD371F" w:rsidRDefault="00AD37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4ADA63" w14:textId="77777777" w:rsidR="00AD371F" w:rsidRDefault="00AD371F"/>
    <w:p w14:paraId="1AA901A7" w14:textId="77777777" w:rsidR="00AD371F" w:rsidRDefault="00AD371F">
      <w:pPr>
        <w:rPr>
          <w:sz w:val="2"/>
          <w:szCs w:val="2"/>
        </w:rPr>
      </w:pPr>
    </w:p>
    <w:p w14:paraId="60B1168B" w14:textId="77777777" w:rsidR="00AD371F" w:rsidRDefault="00AD371F"/>
    <w:p w14:paraId="04BAB927" w14:textId="77777777" w:rsidR="00AD371F" w:rsidRDefault="00AD371F">
      <w:pPr>
        <w:spacing w:after="0" w:line="240" w:lineRule="auto"/>
      </w:pPr>
    </w:p>
  </w:footnote>
  <w:footnote w:type="continuationSeparator" w:id="0">
    <w:p w14:paraId="159E170F" w14:textId="77777777" w:rsidR="00AD371F" w:rsidRDefault="00AD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1F"/>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97955</TotalTime>
  <Pages>1</Pages>
  <Words>84</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776</cp:revision>
  <cp:lastPrinted>2009-02-06T05:36:00Z</cp:lastPrinted>
  <dcterms:created xsi:type="dcterms:W3CDTF">2024-01-07T13:43:00Z</dcterms:created>
  <dcterms:modified xsi:type="dcterms:W3CDTF">2025-05-21T13:19:00Z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