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570D0C" w:rsidRDefault="00570D0C" w:rsidP="00570D0C">
      <w:r w:rsidRPr="00570D0C">
        <w:rPr>
          <w:rFonts w:ascii="Times New Roman" w:eastAsia="Arial Narrow" w:hAnsi="Times New Roman" w:cs="Times New Roman"/>
          <w:b/>
          <w:bCs/>
          <w:color w:val="000000"/>
          <w:kern w:val="0"/>
          <w:sz w:val="24"/>
          <w:lang w:val="uk-UA" w:eastAsia="uk-UA" w:bidi="uk-UA"/>
        </w:rPr>
        <w:t>Чвартацький Роман Ігорович</w:t>
      </w:r>
      <w:r w:rsidRPr="00570D0C">
        <w:rPr>
          <w:rFonts w:ascii="Times New Roman" w:hAnsi="Times New Roman" w:cs="Times New Roman"/>
          <w:color w:val="000000"/>
          <w:kern w:val="0"/>
          <w:sz w:val="24"/>
          <w:szCs w:val="24"/>
          <w:lang w:val="uk-UA" w:eastAsia="uk-UA" w:bidi="uk-UA"/>
        </w:rPr>
        <w:t xml:space="preserve">, спеціаліст систем </w:t>
      </w:r>
      <w:r w:rsidRPr="00570D0C">
        <w:rPr>
          <w:rFonts w:ascii="Times New Roman" w:hAnsi="Times New Roman" w:cs="Times New Roman"/>
          <w:color w:val="000000"/>
          <w:kern w:val="0"/>
          <w:sz w:val="24"/>
          <w:szCs w:val="24"/>
          <w:lang w:val="uk-UA" w:eastAsia="ru-RU" w:bidi="ru-RU"/>
        </w:rPr>
        <w:t>точно</w:t>
      </w:r>
      <w:r w:rsidRPr="00570D0C">
        <w:rPr>
          <w:rFonts w:ascii="Times New Roman" w:hAnsi="Times New Roman" w:cs="Times New Roman"/>
          <w:color w:val="000000"/>
          <w:kern w:val="0"/>
          <w:sz w:val="24"/>
          <w:szCs w:val="24"/>
          <w:lang w:val="uk-UA" w:eastAsia="ru-RU" w:bidi="ru-RU"/>
        </w:rPr>
        <w:softHyphen/>
        <w:t>го</w:t>
      </w:r>
      <w:r w:rsidRPr="00570D0C">
        <w:rPr>
          <w:rFonts w:ascii="Times New Roman" w:hAnsi="Times New Roman" w:cs="Times New Roman"/>
          <w:color w:val="000000"/>
          <w:kern w:val="0"/>
          <w:sz w:val="24"/>
          <w:szCs w:val="24"/>
          <w:lang w:val="uk-UA" w:eastAsia="uk-UA" w:bidi="uk-UA"/>
        </w:rPr>
        <w:t xml:space="preserve"> землеробства ТОВ «Івеко Україна»: «Обґрунтування па</w:t>
      </w:r>
      <w:r w:rsidRPr="00570D0C">
        <w:rPr>
          <w:rFonts w:ascii="Times New Roman" w:hAnsi="Times New Roman" w:cs="Times New Roman"/>
          <w:color w:val="000000"/>
          <w:kern w:val="0"/>
          <w:sz w:val="24"/>
          <w:szCs w:val="24"/>
          <w:lang w:val="uk-UA" w:eastAsia="uk-UA" w:bidi="uk-UA"/>
        </w:rPr>
        <w:softHyphen/>
        <w:t>раметрів машин для подрібнення та змішування кормів» (05.05.11 - машини і засоби механізації сільськогосподар</w:t>
      </w:r>
      <w:r w:rsidRPr="00570D0C">
        <w:rPr>
          <w:rFonts w:ascii="Times New Roman" w:hAnsi="Times New Roman" w:cs="Times New Roman"/>
          <w:color w:val="000000"/>
          <w:kern w:val="0"/>
          <w:sz w:val="24"/>
          <w:szCs w:val="24"/>
          <w:lang w:val="uk-UA" w:eastAsia="uk-UA" w:bidi="uk-UA"/>
        </w:rPr>
        <w:softHyphen/>
        <w:t>ського виробництва). Спецрада Д 58.052.02 у Тернопільсько</w:t>
      </w:r>
      <w:r w:rsidRPr="00570D0C">
        <w:rPr>
          <w:rFonts w:ascii="Times New Roman" w:hAnsi="Times New Roman" w:cs="Times New Roman"/>
          <w:color w:val="000000"/>
          <w:kern w:val="0"/>
          <w:sz w:val="24"/>
          <w:szCs w:val="24"/>
          <w:lang w:val="uk-UA" w:eastAsia="uk-UA" w:bidi="uk-UA"/>
        </w:rPr>
        <w:softHyphen/>
        <w:t>му національному технічному університеті імені Івана Пулюя</w:t>
      </w:r>
    </w:p>
    <w:sectPr w:rsidR="00086D61" w:rsidRPr="00570D0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621AF-2832-4EF3-82EC-2438C41E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2020-05-19T08:03:00Z</dcterms:created>
  <dcterms:modified xsi:type="dcterms:W3CDTF">2020-05-19T14:53:00Z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