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D6EC" w14:textId="77777777" w:rsidR="001C4532" w:rsidRDefault="001C4532" w:rsidP="001C4532">
      <w:pPr>
        <w:pStyle w:val="afffffffffffffffffffffffffff5"/>
        <w:rPr>
          <w:rFonts w:ascii="Verdana" w:hAnsi="Verdana"/>
          <w:color w:val="000000"/>
          <w:sz w:val="21"/>
          <w:szCs w:val="21"/>
        </w:rPr>
      </w:pPr>
      <w:r>
        <w:rPr>
          <w:rFonts w:ascii="Helvetica" w:hAnsi="Helvetica" w:cs="Helvetica"/>
          <w:b/>
          <w:bCs w:val="0"/>
          <w:color w:val="222222"/>
          <w:sz w:val="21"/>
          <w:szCs w:val="21"/>
        </w:rPr>
        <w:t>Матохин, Анатолий Владимирович.</w:t>
      </w:r>
    </w:p>
    <w:p w14:paraId="6DFFCC10" w14:textId="77777777" w:rsidR="001C4532" w:rsidRDefault="001C4532" w:rsidP="001C4532">
      <w:pPr>
        <w:pStyle w:val="20"/>
        <w:spacing w:before="0" w:after="312"/>
        <w:rPr>
          <w:rFonts w:ascii="Arial" w:hAnsi="Arial" w:cs="Arial"/>
          <w:caps/>
          <w:color w:val="333333"/>
          <w:sz w:val="27"/>
          <w:szCs w:val="27"/>
        </w:rPr>
      </w:pPr>
      <w:r>
        <w:rPr>
          <w:rFonts w:ascii="Helvetica" w:hAnsi="Helvetica" w:cs="Helvetica"/>
          <w:caps/>
          <w:color w:val="222222"/>
          <w:sz w:val="21"/>
          <w:szCs w:val="21"/>
        </w:rPr>
        <w:t>Распад аморфного состояния пленок Co-P, Co-Ni-P, Fe-Si в сеточной модели и стохастическая магнитная структура : диссертация ... кандидата физико-математических наук : 01.04.11. - Владивосток, 1984. - 189 с. : ил.</w:t>
      </w:r>
    </w:p>
    <w:p w14:paraId="09446D3A" w14:textId="77777777" w:rsidR="001C4532" w:rsidRDefault="001C4532" w:rsidP="001C453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Матохин, Анатолий Владимирович</w:t>
      </w:r>
    </w:p>
    <w:p w14:paraId="211EF90D"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453D4B"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СТРОЕНИЕ АМОРФНЫХ ПЛАНАРНЫХ СРЕД. МАГНЕТИКИ</w:t>
      </w:r>
    </w:p>
    <w:p w14:paraId="474D2A5B"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СЛУЧАЙНЫМИ ПАРАМЕТРАМИ.</w:t>
      </w:r>
    </w:p>
    <w:p w14:paraId="765EC32A"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Строение аморфных сплавов в дифракционных методах.</w:t>
      </w:r>
    </w:p>
    <w:p w14:paraId="2C7227DB"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Статистические характеристики пространственных флуктуирующих магнитных параметров в аморфном ферромагнетике</w:t>
      </w:r>
    </w:p>
    <w:p w14:paraId="326FD14E"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Стохастическая магнитная структура. Г</w:t>
      </w:r>
    </w:p>
    <w:p w14:paraId="06BD6186"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Супероеточная модель строения аморфных пленарных сред.</w:t>
      </w:r>
    </w:p>
    <w:p w14:paraId="2A531065"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4FA8CDCE"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ЭКСПЕРИМЕНТА.ПРОСВЕЧИВАИЦАЯ ЭЛЕКТРОННАЯ МИКРОСКОПИЯ; РАДИООПТИЧЕСКИЕ МЕТОДЫ КОЛИЧЕСТВЕННОГО АНАЛИЗА АМОРФНЫХ ПЛАНАРНЫХ СРЕД</w:t>
      </w:r>
    </w:p>
    <w:p w14:paraId="19EC2CE2"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Электронная микроскопия аморфных пленарных оред</w:t>
      </w:r>
    </w:p>
    <w:p w14:paraId="148293CD"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Электронная и оптическая дифракция.Подобие и различие</w:t>
      </w:r>
    </w:p>
    <w:p w14:paraId="706CCDB3"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Оптический анализатор пространственных спектров</w:t>
      </w:r>
    </w:p>
    <w:p w14:paraId="191C4F01"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 когерентной амплитудной фильтрации в решении задач физики твердого тела.</w:t>
      </w:r>
    </w:p>
    <w:p w14:paraId="6E0FA051"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Лазерно-дифрактометрическая оценка параметров корреляционного поля флуктуации анизотропии.</w:t>
      </w:r>
    </w:p>
    <w:p w14:paraId="68864427"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Общая схема и технические характеристики комплексного тракта обработки сеточных структур</w:t>
      </w:r>
    </w:p>
    <w:p w14:paraId="01F16869"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ИДЕНТИФИКАЦИЯ СЕТОЧНЫХ СТРУКТУР В АМОРФНОМ</w:t>
      </w:r>
    </w:p>
    <w:p w14:paraId="253F2843"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СПЛАВЕ ТИПА ПМ-М.</w:t>
      </w:r>
    </w:p>
    <w:p w14:paraId="02F85AF4"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Кривые радиального распределения пленок С. а :Р.</w:t>
      </w:r>
    </w:p>
    <w:p w14:paraId="0CC5E722"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 МУРё в изучении аморфных ПС.</w:t>
      </w:r>
    </w:p>
    <w:p w14:paraId="1F40C871"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Визуализация Subnetwork в пленках типа ПМ-М.</w:t>
      </w:r>
    </w:p>
    <w:p w14:paraId="13564D4B"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Планерная стохастическая модуляционная модель аморфной среды.</w:t>
      </w:r>
    </w:p>
    <w:p w14:paraId="70DFEDF4"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9B89892"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ИСОВДОВАНИЕ АНИЗОТРОПИИ СЕТОЧНЫХ СТРУКТУР АМОРФНЫХ ПЛЕНОК ТИПА ПМ-М ПРИ ИЗОТЕРМИЧЕСКОМ ОТЖИГЕ.</w:t>
      </w:r>
    </w:p>
    <w:p w14:paraId="19C20311"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Статистика сеток с фазовым контрастом в пленках</w:t>
      </w:r>
    </w:p>
    <w:p w14:paraId="42FC577A"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Со-Р , Co~/V¿-P</w:t>
      </w:r>
    </w:p>
    <w:p w14:paraId="65B4B4EA"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Поведение "бесцветных" сеток аморфных пленок ПМ-М при изотермическом отжиге</w:t>
      </w:r>
    </w:p>
    <w:p w14:paraId="608D6DCA"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Принцип подобного вложения подсеток.Инверсная симметрия</w:t>
      </w:r>
    </w:p>
    <w:p w14:paraId="2CB9D718"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Воздействие изотермического ступенчатого отжига на характер вложения подсеток»инверсную симметрию в пленках Со ~Р .III</w:t>
      </w:r>
    </w:p>
    <w:p w14:paraId="707D7F18"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981B195"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ИССЛЕДОВАНИЕ 1ШАНАРН0Й И ВРАЩАТЕЛЬНОЙ ТМС В</w:t>
      </w:r>
    </w:p>
    <w:p w14:paraId="1F867055"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СЛУЧАЙНЫХ ПОЛЕЙ. CMC В АМОРФНЫХ ПЛЕНКАХ</w:t>
      </w:r>
    </w:p>
    <w:p w14:paraId="03902022"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Со-Ni- Р, Fe-St .от</w:t>
      </w:r>
    </w:p>
    <w:p w14:paraId="4B2D751E"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Динамика пространственного спектра ряби намагниченности при воздействии внешних полей.</w:t>
      </w:r>
    </w:p>
    <w:p w14:paraId="29F2E5A7"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5.1.I.Цифровой спектральный анализ реализаций М-структу</w:t>
      </w:r>
    </w:p>
    <w:p w14:paraId="666104C4"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5Л.2. Характеристика спектра ряби намагниченности в модели случайных потоков</w:t>
      </w:r>
    </w:p>
    <w:p w14:paraId="3300CFE3"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Оценка пленарной анизотропии тонкой магнитной структуры на когерентном спектроанализаторе.</w:t>
      </w:r>
    </w:p>
    <w:p w14:paraId="4133F488"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Стохастическая магнитная структура и суперсетка</w:t>
      </w:r>
    </w:p>
    <w:p w14:paraId="0138E0AC"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Корреляционные связи между стохастической магнитной</w:t>
      </w:r>
    </w:p>
    <w:p w14:paraId="7E0FE319"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структурой аморфных пленок Со-А/с-Р, Ге-Sc и особенности сеточного строения.</w:t>
      </w:r>
    </w:p>
    <w:p w14:paraId="42883443" w14:textId="77777777" w:rsidR="001C4532" w:rsidRDefault="001C4532" w:rsidP="001C453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7FDBE4B" w14:textId="77777777" w:rsidR="00410372" w:rsidRPr="001C4532" w:rsidRDefault="00410372" w:rsidP="001C4532"/>
    <w:sectPr w:rsidR="00410372" w:rsidRPr="001C45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CEA7" w14:textId="77777777" w:rsidR="00854CC7" w:rsidRDefault="00854CC7">
      <w:pPr>
        <w:spacing w:after="0" w:line="240" w:lineRule="auto"/>
      </w:pPr>
      <w:r>
        <w:separator/>
      </w:r>
    </w:p>
  </w:endnote>
  <w:endnote w:type="continuationSeparator" w:id="0">
    <w:p w14:paraId="61AA6B16" w14:textId="77777777" w:rsidR="00854CC7" w:rsidRDefault="0085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323E" w14:textId="77777777" w:rsidR="00854CC7" w:rsidRDefault="00854CC7"/>
    <w:p w14:paraId="5A66491E" w14:textId="77777777" w:rsidR="00854CC7" w:rsidRDefault="00854CC7"/>
    <w:p w14:paraId="210FE083" w14:textId="77777777" w:rsidR="00854CC7" w:rsidRDefault="00854CC7"/>
    <w:p w14:paraId="7924C88B" w14:textId="77777777" w:rsidR="00854CC7" w:rsidRDefault="00854CC7"/>
    <w:p w14:paraId="132E7D3A" w14:textId="77777777" w:rsidR="00854CC7" w:rsidRDefault="00854CC7"/>
    <w:p w14:paraId="7986CFF1" w14:textId="77777777" w:rsidR="00854CC7" w:rsidRDefault="00854CC7"/>
    <w:p w14:paraId="43E44165" w14:textId="77777777" w:rsidR="00854CC7" w:rsidRDefault="00854C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8BB18" wp14:editId="604E69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E4B83" w14:textId="77777777" w:rsidR="00854CC7" w:rsidRDefault="00854C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8BB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6E4B83" w14:textId="77777777" w:rsidR="00854CC7" w:rsidRDefault="00854C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AD8873" w14:textId="77777777" w:rsidR="00854CC7" w:rsidRDefault="00854CC7"/>
    <w:p w14:paraId="6A586590" w14:textId="77777777" w:rsidR="00854CC7" w:rsidRDefault="00854CC7"/>
    <w:p w14:paraId="5C3D3195" w14:textId="77777777" w:rsidR="00854CC7" w:rsidRDefault="00854C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0EFB0" wp14:editId="799816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57D0" w14:textId="77777777" w:rsidR="00854CC7" w:rsidRDefault="00854CC7"/>
                          <w:p w14:paraId="1CD7C9B1" w14:textId="77777777" w:rsidR="00854CC7" w:rsidRDefault="00854C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0EF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A57D0" w14:textId="77777777" w:rsidR="00854CC7" w:rsidRDefault="00854CC7"/>
                    <w:p w14:paraId="1CD7C9B1" w14:textId="77777777" w:rsidR="00854CC7" w:rsidRDefault="00854C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40D07" w14:textId="77777777" w:rsidR="00854CC7" w:rsidRDefault="00854CC7"/>
    <w:p w14:paraId="5A948E99" w14:textId="77777777" w:rsidR="00854CC7" w:rsidRDefault="00854CC7">
      <w:pPr>
        <w:rPr>
          <w:sz w:val="2"/>
          <w:szCs w:val="2"/>
        </w:rPr>
      </w:pPr>
    </w:p>
    <w:p w14:paraId="102F613F" w14:textId="77777777" w:rsidR="00854CC7" w:rsidRDefault="00854CC7"/>
    <w:p w14:paraId="04B26351" w14:textId="77777777" w:rsidR="00854CC7" w:rsidRDefault="00854CC7">
      <w:pPr>
        <w:spacing w:after="0" w:line="240" w:lineRule="auto"/>
      </w:pPr>
    </w:p>
  </w:footnote>
  <w:footnote w:type="continuationSeparator" w:id="0">
    <w:p w14:paraId="41C69E58" w14:textId="77777777" w:rsidR="00854CC7" w:rsidRDefault="00854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CC7"/>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129776</TotalTime>
  <Pages>3</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3421</cp:revision>
  <cp:lastPrinted>2009-02-06T05:36:00Z</cp:lastPrinted>
  <dcterms:created xsi:type="dcterms:W3CDTF">2024-01-07T13:43:00Z</dcterms:created>
  <dcterms:modified xsi:type="dcterms:W3CDTF">2025-07-11T21:14:00Z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