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14EE3" w:rsidRDefault="00814EE3" w:rsidP="00814EE3">
      <w:r w:rsidRPr="00CA4033">
        <w:rPr>
          <w:rFonts w:ascii="Times New Roman" w:eastAsia="Calibri" w:hAnsi="Times New Roman" w:cs="Times New Roman"/>
          <w:b/>
          <w:sz w:val="24"/>
          <w:szCs w:val="24"/>
          <w:shd w:val="clear" w:color="auto" w:fill="FFFFFF"/>
        </w:rPr>
        <w:t>Щербаков Володимир Валерійович</w:t>
      </w:r>
      <w:r w:rsidRPr="00CA4033">
        <w:rPr>
          <w:rFonts w:ascii="Times New Roman" w:eastAsia="Calibri" w:hAnsi="Times New Roman" w:cs="Times New Roman"/>
          <w:b/>
          <w:i/>
          <w:iCs/>
          <w:sz w:val="24"/>
          <w:szCs w:val="24"/>
        </w:rPr>
        <w:t>,</w:t>
      </w:r>
      <w:r w:rsidRPr="00CA4033">
        <w:rPr>
          <w:rFonts w:ascii="Times New Roman" w:eastAsia="Calibri" w:hAnsi="Times New Roman" w:cs="Times New Roman"/>
          <w:iCs/>
          <w:sz w:val="24"/>
          <w:szCs w:val="24"/>
        </w:rPr>
        <w:t xml:space="preserve"> </w:t>
      </w:r>
      <w:r w:rsidRPr="00CA4033">
        <w:rPr>
          <w:rFonts w:ascii="Times New Roman" w:eastAsia="Calibri" w:hAnsi="Times New Roman" w:cs="Times New Roman"/>
          <w:sz w:val="24"/>
          <w:szCs w:val="24"/>
          <w:shd w:val="clear" w:color="auto" w:fill="FFFFFF"/>
        </w:rPr>
        <w:t>суддя Рівненського окружного адміністративного суду</w:t>
      </w:r>
      <w:r w:rsidRPr="00CA4033">
        <w:rPr>
          <w:rFonts w:ascii="Times New Roman" w:eastAsia="Calibri" w:hAnsi="Times New Roman" w:cs="Times New Roman"/>
          <w:sz w:val="24"/>
          <w:szCs w:val="24"/>
        </w:rPr>
        <w:t>. Назва дисертації: «</w:t>
      </w:r>
      <w:r w:rsidRPr="00CA4033">
        <w:rPr>
          <w:rFonts w:ascii="Times New Roman" w:eastAsia="Calibri" w:hAnsi="Times New Roman" w:cs="Times New Roman"/>
          <w:color w:val="000000"/>
          <w:sz w:val="24"/>
          <w:szCs w:val="24"/>
          <w:shd w:val="clear" w:color="auto" w:fill="FFFFFF"/>
        </w:rPr>
        <w:t>Адміністративно-правові засади здійснення суддівського самоврядування</w:t>
      </w:r>
      <w:r w:rsidRPr="00CA4033">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953D7" w:rsidRPr="00814EE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814EE3" w:rsidRPr="00814EE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F855E-F4E1-4AD3-82A9-1E0B4A80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2020-08-03T19:57:00Z</dcterms:created>
  <dcterms:modified xsi:type="dcterms:W3CDTF">2020-08-07T11:23:00Z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