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E26A1E" w:rsidRDefault="00E26A1E" w:rsidP="00E26A1E">
      <w:r w:rsidRPr="00D858E0">
        <w:rPr>
          <w:rFonts w:ascii="Times New Roman" w:hAnsi="Times New Roman" w:cs="Times New Roman"/>
          <w:b/>
          <w:bCs/>
          <w:sz w:val="24"/>
          <w:szCs w:val="24"/>
        </w:rPr>
        <w:t>Максиміва Івана Васильовича,</w:t>
      </w:r>
      <w:r w:rsidRPr="00D858E0">
        <w:rPr>
          <w:rFonts w:ascii="Times New Roman" w:hAnsi="Times New Roman" w:cs="Times New Roman"/>
          <w:bCs/>
          <w:sz w:val="24"/>
          <w:szCs w:val="24"/>
        </w:rPr>
        <w:t xml:space="preserve"> менеджер (управитель) зовнішньо-економічної діяльності ТОВ ВСМ «Україна», м. </w:t>
      </w:r>
      <w:r w:rsidRPr="00D858E0">
        <w:rPr>
          <w:rFonts w:ascii="Times New Roman" w:hAnsi="Times New Roman" w:cs="Times New Roman"/>
          <w:sz w:val="24"/>
          <w:szCs w:val="24"/>
        </w:rPr>
        <w:t>Івано-Франківськ</w:t>
      </w:r>
      <w:r w:rsidRPr="00D858E0">
        <w:rPr>
          <w:rFonts w:ascii="Times New Roman" w:hAnsi="Times New Roman" w:cs="Times New Roman"/>
          <w:bCs/>
          <w:sz w:val="24"/>
          <w:szCs w:val="24"/>
        </w:rPr>
        <w:t>.</w:t>
      </w:r>
      <w:r w:rsidRPr="00D858E0">
        <w:rPr>
          <w:rFonts w:ascii="Times New Roman" w:hAnsi="Times New Roman" w:cs="Times New Roman"/>
          <w:sz w:val="24"/>
          <w:szCs w:val="24"/>
        </w:rPr>
        <w:t xml:space="preserve"> Назва дисертації: </w:t>
      </w:r>
      <w:r w:rsidRPr="00D858E0">
        <w:rPr>
          <w:rFonts w:ascii="Times New Roman" w:hAnsi="Times New Roman" w:cs="Times New Roman"/>
          <w:bCs/>
          <w:sz w:val="24"/>
          <w:szCs w:val="24"/>
        </w:rPr>
        <w:t>«Вплив триазинових гербіцидів на вільнорадикальні процеси у тканинах карася сріблястого (Carassius auratus L.)»</w:t>
      </w:r>
      <w:r w:rsidRPr="00D858E0">
        <w:rPr>
          <w:rFonts w:ascii="Times New Roman" w:hAnsi="Times New Roman" w:cs="Times New Roman"/>
          <w:sz w:val="24"/>
          <w:szCs w:val="24"/>
        </w:rPr>
        <w:t xml:space="preserve">. Шифр та назва спеціальності – 03.00.04 – біохімія. Спецрада </w:t>
      </w:r>
      <w:r w:rsidRPr="00D858E0">
        <w:rPr>
          <w:rFonts w:ascii="Times New Roman" w:hAnsi="Times New Roman" w:cs="Times New Roman"/>
          <w:bCs/>
          <w:iCs/>
          <w:sz w:val="24"/>
          <w:szCs w:val="24"/>
        </w:rPr>
        <w:t xml:space="preserve">К 58.601.04. </w:t>
      </w:r>
      <w:r w:rsidRPr="00D858E0">
        <w:rPr>
          <w:rFonts w:ascii="Times New Roman" w:hAnsi="Times New Roman" w:cs="Times New Roman"/>
          <w:sz w:val="24"/>
          <w:szCs w:val="24"/>
        </w:rPr>
        <w:t>Тернопільського національного медичного університету імені І.Я. Горбачевського</w:t>
      </w:r>
    </w:p>
    <w:sectPr w:rsidR="00EF55EE" w:rsidRPr="00E26A1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E26A1E" w:rsidRPr="00E26A1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24FE8-B460-4557-AB96-38171317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2021-07-12T13:50:00Z</dcterms:created>
  <dcterms:modified xsi:type="dcterms:W3CDTF">2021-07-13T07:22:00Z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