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5DCBB"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hint="eastAsia"/>
          <w:b/>
          <w:bCs/>
          <w:color w:val="222222"/>
          <w:sz w:val="21"/>
          <w:szCs w:val="21"/>
        </w:rPr>
        <w:t>Пятыгин</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Сергей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Станиславович</w:t>
      </w:r>
      <w:r w:rsidRPr="00A83A3C">
        <w:rPr>
          <w:rFonts w:ascii="Helvetica" w:hAnsi="Helvetica" w:cs="Helvetica"/>
          <w:b/>
          <w:bCs/>
          <w:color w:val="222222"/>
          <w:sz w:val="21"/>
          <w:szCs w:val="21"/>
        </w:rPr>
        <w:t>.</w:t>
      </w:r>
    </w:p>
    <w:p w14:paraId="0581F031"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hint="eastAsia"/>
          <w:b/>
          <w:bCs/>
          <w:color w:val="222222"/>
          <w:sz w:val="21"/>
          <w:szCs w:val="21"/>
        </w:rPr>
        <w:t>Электрогенез</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клеток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высшего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растения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адаптации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охлаждению</w:t>
      </w:r>
      <w:r w:rsidRPr="00A83A3C">
        <w:rPr>
          <w:rFonts w:ascii="Helvetica" w:hAnsi="Helvetica" w:cs="Helvetica"/>
          <w:b/>
          <w:bCs/>
          <w:color w:val="222222"/>
          <w:sz w:val="21"/>
          <w:szCs w:val="21"/>
        </w:rPr>
        <w:t xml:space="preserve"> : </w:t>
      </w:r>
      <w:r w:rsidRPr="00A83A3C">
        <w:rPr>
          <w:rFonts w:ascii="Helvetica" w:hAnsi="Helvetica" w:cs="Helvetica" w:hint="eastAsia"/>
          <w:b/>
          <w:bCs/>
          <w:color w:val="222222"/>
          <w:sz w:val="21"/>
          <w:szCs w:val="21"/>
        </w:rPr>
        <w:t>диссертация</w:t>
      </w:r>
      <w:r w:rsidRPr="00A83A3C">
        <w:rPr>
          <w:rFonts w:ascii="Helvetica" w:hAnsi="Helvetica" w:cs="Helvetica"/>
          <w:b/>
          <w:bCs/>
          <w:color w:val="222222"/>
          <w:sz w:val="21"/>
          <w:szCs w:val="21"/>
        </w:rPr>
        <w:t xml:space="preserve"> ... </w:t>
      </w:r>
      <w:r w:rsidRPr="00A83A3C">
        <w:rPr>
          <w:rFonts w:ascii="Helvetica" w:hAnsi="Helvetica" w:cs="Helvetica" w:hint="eastAsia"/>
          <w:b/>
          <w:bCs/>
          <w:color w:val="222222"/>
          <w:sz w:val="21"/>
          <w:szCs w:val="21"/>
        </w:rPr>
        <w:t>доктора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биологических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наук</w:t>
      </w:r>
      <w:r w:rsidRPr="00A83A3C">
        <w:rPr>
          <w:rFonts w:ascii="Helvetica" w:hAnsi="Helvetica" w:cs="Helvetica"/>
          <w:b/>
          <w:bCs/>
          <w:color w:val="222222"/>
          <w:sz w:val="21"/>
          <w:szCs w:val="21"/>
        </w:rPr>
        <w:t xml:space="preserve"> : 03.00.02. - </w:t>
      </w:r>
      <w:r w:rsidRPr="00A83A3C">
        <w:rPr>
          <w:rFonts w:ascii="Helvetica" w:hAnsi="Helvetica" w:cs="Helvetica" w:hint="eastAsia"/>
          <w:b/>
          <w:bCs/>
          <w:color w:val="222222"/>
          <w:sz w:val="21"/>
          <w:szCs w:val="21"/>
        </w:rPr>
        <w:t>Нижний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Новгород</w:t>
      </w:r>
      <w:r w:rsidRPr="00A83A3C">
        <w:rPr>
          <w:rFonts w:ascii="Helvetica" w:hAnsi="Helvetica" w:cs="Helvetica"/>
          <w:b/>
          <w:bCs/>
          <w:color w:val="222222"/>
          <w:sz w:val="21"/>
          <w:szCs w:val="21"/>
        </w:rPr>
        <w:t xml:space="preserve">, 2000. - 292 </w:t>
      </w:r>
      <w:r w:rsidRPr="00A83A3C">
        <w:rPr>
          <w:rFonts w:ascii="Helvetica" w:hAnsi="Helvetica" w:cs="Helvetica" w:hint="eastAsia"/>
          <w:b/>
          <w:bCs/>
          <w:color w:val="222222"/>
          <w:sz w:val="21"/>
          <w:szCs w:val="21"/>
        </w:rPr>
        <w:t>с</w:t>
      </w:r>
      <w:r w:rsidRPr="00A83A3C">
        <w:rPr>
          <w:rFonts w:ascii="Helvetica" w:hAnsi="Helvetica" w:cs="Helvetica"/>
          <w:b/>
          <w:bCs/>
          <w:color w:val="222222"/>
          <w:sz w:val="21"/>
          <w:szCs w:val="21"/>
        </w:rPr>
        <w:t xml:space="preserve">. : </w:t>
      </w:r>
      <w:r w:rsidRPr="00A83A3C">
        <w:rPr>
          <w:rFonts w:ascii="Helvetica" w:hAnsi="Helvetica" w:cs="Helvetica" w:hint="eastAsia"/>
          <w:b/>
          <w:bCs/>
          <w:color w:val="222222"/>
          <w:sz w:val="21"/>
          <w:szCs w:val="21"/>
        </w:rPr>
        <w:t>ил</w:t>
      </w:r>
      <w:r w:rsidRPr="00A83A3C">
        <w:rPr>
          <w:rFonts w:ascii="Helvetica" w:hAnsi="Helvetica" w:cs="Helvetica"/>
          <w:b/>
          <w:bCs/>
          <w:color w:val="222222"/>
          <w:sz w:val="21"/>
          <w:szCs w:val="21"/>
        </w:rPr>
        <w:t>.</w:t>
      </w:r>
    </w:p>
    <w:p w14:paraId="64E83DD2"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hint="eastAsia"/>
          <w:b/>
          <w:bCs/>
          <w:color w:val="222222"/>
          <w:sz w:val="21"/>
          <w:szCs w:val="21"/>
        </w:rPr>
        <w:t>больше</w:t>
      </w:r>
    </w:p>
    <w:p w14:paraId="3C98A011"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hint="eastAsia"/>
          <w:b/>
          <w:bCs/>
          <w:color w:val="222222"/>
          <w:sz w:val="21"/>
          <w:szCs w:val="21"/>
        </w:rPr>
        <w:t>Цитаты</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из</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текста</w:t>
      </w:r>
      <w:r w:rsidRPr="00A83A3C">
        <w:rPr>
          <w:rFonts w:ascii="Helvetica" w:hAnsi="Helvetica" w:cs="Helvetica"/>
          <w:b/>
          <w:bCs/>
          <w:color w:val="222222"/>
          <w:sz w:val="21"/>
          <w:szCs w:val="21"/>
        </w:rPr>
        <w:t>:</w:t>
      </w:r>
    </w:p>
    <w:p w14:paraId="464192E7"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hint="eastAsia"/>
          <w:b/>
          <w:bCs/>
          <w:color w:val="222222"/>
          <w:sz w:val="21"/>
          <w:szCs w:val="21"/>
        </w:rPr>
        <w:t>стр</w:t>
      </w:r>
      <w:r w:rsidRPr="00A83A3C">
        <w:rPr>
          <w:rFonts w:ascii="Helvetica" w:hAnsi="Helvetica" w:cs="Helvetica"/>
          <w:b/>
          <w:bCs/>
          <w:color w:val="222222"/>
          <w:sz w:val="21"/>
          <w:szCs w:val="21"/>
        </w:rPr>
        <w:t>. 1</w:t>
      </w:r>
    </w:p>
    <w:p w14:paraId="5CAD82E1"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1: </w:t>
      </w:r>
      <w:r w:rsidRPr="00A83A3C">
        <w:rPr>
          <w:rFonts w:ascii="Helvetica" w:hAnsi="Helvetica" w:cs="Helvetica" w:hint="eastAsia"/>
          <w:b/>
          <w:bCs/>
          <w:color w:val="222222"/>
          <w:sz w:val="21"/>
          <w:szCs w:val="21"/>
        </w:rPr>
        <w:t>а</w:t>
      </w:r>
      <w:r w:rsidRPr="00A83A3C">
        <w:rPr>
          <w:rFonts w:ascii="Helvetica" w:hAnsi="Helvetica" w:cs="Helvetica"/>
          <w:b/>
          <w:bCs/>
          <w:color w:val="222222"/>
          <w:sz w:val="21"/>
          <w:szCs w:val="21"/>
        </w:rPr>
        <w:t>/:-&lt;,1</w:t>
      </w:r>
      <w:r w:rsidRPr="00A83A3C">
        <w:rPr>
          <w:rFonts w:ascii="Helvetica" w:hAnsi="Helvetica" w:cs="Helvetica" w:hint="eastAsia"/>
          <w:b/>
          <w:bCs/>
          <w:color w:val="222222"/>
          <w:sz w:val="21"/>
          <w:szCs w:val="21"/>
        </w:rPr>
        <w:t>УЬ</w:t>
      </w:r>
      <w:r w:rsidRPr="00A83A3C">
        <w:rPr>
          <w:rFonts w:ascii="Helvetica" w:hAnsi="Helvetica" w:cs="Helvetica"/>
          <w:b/>
          <w:bCs/>
          <w:color w:val="222222"/>
          <w:sz w:val="21"/>
          <w:szCs w:val="21"/>
        </w:rPr>
        <w:t xml:space="preserve"> - 5 " </w:t>
      </w:r>
      <w:r w:rsidRPr="00A83A3C">
        <w:rPr>
          <w:rFonts w:ascii="Helvetica" w:hAnsi="Helvetica" w:cs="Helvetica" w:hint="eastAsia"/>
          <w:b/>
          <w:bCs/>
          <w:color w:val="222222"/>
          <w:sz w:val="21"/>
          <w:szCs w:val="21"/>
        </w:rPr>
        <w:t>Нижегородский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государственный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университет</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им</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w:t>
      </w:r>
      <w:r w:rsidRPr="00A83A3C">
        <w:rPr>
          <w:rFonts w:ascii="Helvetica" w:hAnsi="Helvetica" w:cs="Helvetica"/>
          <w:b/>
          <w:bCs/>
          <w:color w:val="222222"/>
          <w:sz w:val="21"/>
          <w:szCs w:val="21"/>
        </w:rPr>
        <w:t>.</w:t>
      </w:r>
      <w:r w:rsidRPr="00A83A3C">
        <w:rPr>
          <w:rFonts w:ascii="Helvetica" w:hAnsi="Helvetica" w:cs="Helvetica" w:hint="eastAsia"/>
          <w:b/>
          <w:bCs/>
          <w:color w:val="222222"/>
          <w:sz w:val="21"/>
          <w:szCs w:val="21"/>
        </w:rPr>
        <w:t>И</w:t>
      </w:r>
      <w:r w:rsidRPr="00A83A3C">
        <w:rPr>
          <w:rFonts w:ascii="Helvetica" w:hAnsi="Helvetica" w:cs="Helvetica"/>
          <w:b/>
          <w:bCs/>
          <w:color w:val="222222"/>
          <w:sz w:val="21"/>
          <w:szCs w:val="21"/>
        </w:rPr>
        <w:t>.</w:t>
      </w:r>
      <w:r w:rsidRPr="00A83A3C">
        <w:rPr>
          <w:rFonts w:ascii="Helvetica" w:hAnsi="Helvetica" w:cs="Helvetica" w:hint="eastAsia"/>
          <w:b/>
          <w:bCs/>
          <w:color w:val="222222"/>
          <w:sz w:val="21"/>
          <w:szCs w:val="21"/>
        </w:rPr>
        <w:t>Лобачевского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правах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рукописи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Пятыгин</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Сергей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Станиславович</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ЭЛЕКТРОГЕНЕЗ</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КЛЕТОК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Ы</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Ш</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Г</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РАСТЕНИЯ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АДАПТАЦИИ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Л</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Ж</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Д</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Ю</w:t>
      </w:r>
      <w:r w:rsidRPr="00A83A3C">
        <w:rPr>
          <w:rFonts w:ascii="Helvetica" w:hAnsi="Helvetica" w:cs="Helvetica"/>
          <w:b/>
          <w:bCs/>
          <w:color w:val="222222"/>
          <w:sz w:val="21"/>
          <w:szCs w:val="21"/>
        </w:rPr>
        <w:t xml:space="preserve"> 03.00.02 - </w:t>
      </w:r>
      <w:r w:rsidRPr="00A83A3C">
        <w:rPr>
          <w:rFonts w:ascii="Helvetica" w:hAnsi="Helvetica" w:cs="Helvetica" w:hint="eastAsia"/>
          <w:b/>
          <w:bCs/>
          <w:color w:val="222222"/>
          <w:sz w:val="21"/>
          <w:szCs w:val="21"/>
        </w:rPr>
        <w:t>Биофизика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Диссертация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соискание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ученой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степени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доктора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биологических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наук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w:t>
      </w:r>
    </w:p>
    <w:p w14:paraId="0782DF36"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hint="eastAsia"/>
          <w:b/>
          <w:bCs/>
          <w:color w:val="222222"/>
          <w:sz w:val="21"/>
          <w:szCs w:val="21"/>
        </w:rPr>
        <w:t>стр</w:t>
      </w:r>
      <w:r w:rsidRPr="00A83A3C">
        <w:rPr>
          <w:rFonts w:ascii="Helvetica" w:hAnsi="Helvetica" w:cs="Helvetica"/>
          <w:b/>
          <w:bCs/>
          <w:color w:val="222222"/>
          <w:sz w:val="21"/>
          <w:szCs w:val="21"/>
        </w:rPr>
        <w:t>. 2</w:t>
      </w:r>
    </w:p>
    <w:p w14:paraId="42B9DC8E"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hint="eastAsia"/>
          <w:b/>
          <w:bCs/>
          <w:color w:val="222222"/>
          <w:sz w:val="21"/>
          <w:szCs w:val="21"/>
        </w:rPr>
        <w:t>ОБОЗНАЧЕНИЯ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ВВЕДЕНИЕ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ГЛАВА</w:t>
      </w:r>
      <w:r w:rsidRPr="00A83A3C">
        <w:rPr>
          <w:rFonts w:ascii="Helvetica" w:hAnsi="Helvetica" w:cs="Helvetica"/>
          <w:b/>
          <w:bCs/>
          <w:color w:val="222222"/>
          <w:sz w:val="21"/>
          <w:szCs w:val="21"/>
        </w:rPr>
        <w:t xml:space="preserve"> 1. </w:t>
      </w:r>
      <w:r w:rsidRPr="00A83A3C">
        <w:rPr>
          <w:rFonts w:ascii="Helvetica" w:hAnsi="Helvetica" w:cs="Helvetica" w:hint="eastAsia"/>
          <w:b/>
          <w:bCs/>
          <w:color w:val="222222"/>
          <w:sz w:val="21"/>
          <w:szCs w:val="21"/>
        </w:rPr>
        <w:t>ОБЩИЕ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ПРЕДСТАВЛЕНИЯ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БИОЭЛЕКТРОГЕНЕЗЕ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КЛЕТОК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ВЫСШИХ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РАСТЕНИЙ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ЕГО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ИЗМЕНЕНИЯХ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ОХЛАЖДЕНИИ</w:t>
      </w:r>
      <w:r w:rsidRPr="00A83A3C">
        <w:rPr>
          <w:rFonts w:ascii="Helvetica" w:hAnsi="Helvetica" w:cs="Helvetica"/>
          <w:b/>
          <w:bCs/>
          <w:color w:val="222222"/>
          <w:sz w:val="21"/>
          <w:szCs w:val="21"/>
        </w:rPr>
        <w:t xml:space="preserve"> 1.1. </w:t>
      </w:r>
      <w:r w:rsidRPr="00A83A3C">
        <w:rPr>
          <w:rFonts w:ascii="Helvetica" w:hAnsi="Helvetica" w:cs="Helvetica" w:hint="eastAsia"/>
          <w:b/>
          <w:bCs/>
          <w:color w:val="222222"/>
          <w:sz w:val="21"/>
          <w:szCs w:val="21"/>
        </w:rPr>
        <w:t>Механизмы</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биоэлектрогенеза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клеток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высших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растений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покое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возбуждении</w:t>
      </w:r>
      <w:r w:rsidRPr="00A83A3C">
        <w:rPr>
          <w:rFonts w:ascii="Helvetica" w:hAnsi="Helvetica" w:cs="Helvetica"/>
          <w:b/>
          <w:bCs/>
          <w:color w:val="222222"/>
          <w:sz w:val="21"/>
          <w:szCs w:val="21"/>
        </w:rPr>
        <w:t xml:space="preserve"> 1.2. </w:t>
      </w:r>
      <w:r w:rsidRPr="00A83A3C">
        <w:rPr>
          <w:rFonts w:ascii="Helvetica" w:hAnsi="Helvetica" w:cs="Helvetica" w:hint="eastAsia"/>
          <w:b/>
          <w:bCs/>
          <w:color w:val="222222"/>
          <w:sz w:val="21"/>
          <w:szCs w:val="21"/>
        </w:rPr>
        <w:t>Функциональное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значение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биоэлектрогенеза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клеток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высших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растений</w:t>
      </w:r>
      <w:r w:rsidRPr="00A83A3C">
        <w:rPr>
          <w:rFonts w:ascii="Helvetica" w:hAnsi="Helvetica" w:cs="Helvetica"/>
          <w:b/>
          <w:bCs/>
          <w:color w:val="222222"/>
          <w:sz w:val="21"/>
          <w:szCs w:val="21"/>
        </w:rPr>
        <w:t xml:space="preserve"> 1.3. </w:t>
      </w:r>
      <w:r w:rsidRPr="00A83A3C">
        <w:rPr>
          <w:rFonts w:ascii="Helvetica" w:hAnsi="Helvetica" w:cs="Helvetica" w:hint="eastAsia"/>
          <w:b/>
          <w:bCs/>
          <w:color w:val="222222"/>
          <w:sz w:val="21"/>
          <w:szCs w:val="21"/>
        </w:rPr>
        <w:t>Изменения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биоэлектрогенеза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клеток</w:t>
      </w:r>
    </w:p>
    <w:p w14:paraId="6F4F076E"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hint="eastAsia"/>
          <w:b/>
          <w:bCs/>
          <w:color w:val="222222"/>
          <w:sz w:val="21"/>
          <w:szCs w:val="21"/>
        </w:rPr>
        <w:t>стр</w:t>
      </w:r>
      <w:r w:rsidRPr="00A83A3C">
        <w:rPr>
          <w:rFonts w:ascii="Helvetica" w:hAnsi="Helvetica" w:cs="Helvetica"/>
          <w:b/>
          <w:bCs/>
          <w:color w:val="222222"/>
          <w:sz w:val="21"/>
          <w:szCs w:val="21"/>
        </w:rPr>
        <w:t>. 20</w:t>
      </w:r>
    </w:p>
    <w:p w14:paraId="45DCEA9E"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553 </w:t>
      </w:r>
      <w:r w:rsidRPr="00A83A3C">
        <w:rPr>
          <w:rFonts w:ascii="Helvetica" w:hAnsi="Helvetica" w:cs="Helvetica" w:hint="eastAsia"/>
          <w:b/>
          <w:bCs/>
          <w:color w:val="222222"/>
          <w:sz w:val="21"/>
          <w:szCs w:val="21"/>
        </w:rPr>
        <w:t>работы</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из</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них</w:t>
      </w:r>
      <w:r w:rsidRPr="00A83A3C">
        <w:rPr>
          <w:rFonts w:ascii="Helvetica" w:hAnsi="Helvetica" w:cs="Helvetica"/>
          <w:b/>
          <w:bCs/>
          <w:color w:val="222222"/>
          <w:sz w:val="21"/>
          <w:szCs w:val="21"/>
        </w:rPr>
        <w:t xml:space="preserve"> 307 </w:t>
      </w:r>
      <w:r w:rsidRPr="00A83A3C">
        <w:rPr>
          <w:rFonts w:ascii="Helvetica" w:hAnsi="Helvetica" w:cs="Helvetica" w:hint="eastAsia"/>
          <w:b/>
          <w:bCs/>
          <w:color w:val="222222"/>
          <w:sz w:val="21"/>
          <w:szCs w:val="21"/>
        </w:rPr>
        <w:t>на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иностранных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языках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ГЛАВА</w:t>
      </w:r>
      <w:r w:rsidRPr="00A83A3C">
        <w:rPr>
          <w:rFonts w:ascii="Helvetica" w:hAnsi="Helvetica" w:cs="Helvetica"/>
          <w:b/>
          <w:bCs/>
          <w:color w:val="222222"/>
          <w:sz w:val="21"/>
          <w:szCs w:val="21"/>
        </w:rPr>
        <w:t xml:space="preserve"> 1. </w:t>
      </w:r>
      <w:r w:rsidRPr="00A83A3C">
        <w:rPr>
          <w:rFonts w:ascii="Helvetica" w:hAnsi="Helvetica" w:cs="Helvetica" w:hint="eastAsia"/>
          <w:b/>
          <w:bCs/>
          <w:color w:val="222222"/>
          <w:sz w:val="21"/>
          <w:szCs w:val="21"/>
        </w:rPr>
        <w:t>ОБЩИЕ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ПРЕДСТАВЛЕНИЯ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БИОЭЛЕКТРОГЕНЕЗЕ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КЛЕТОК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ВЫСШИХ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РАСТЕНИЙ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ЕГО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ИЗМЕНЕНИЯХ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ОХЛАЖДЕНИИ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Биоэлектрогенез</w:t>
      </w:r>
      <w:r w:rsidRPr="00A83A3C">
        <w:rPr>
          <w:rFonts w:ascii="Helvetica" w:hAnsi="Helvetica" w:cs="Helvetica"/>
          <w:b/>
          <w:bCs/>
          <w:color w:val="222222"/>
          <w:sz w:val="21"/>
          <w:szCs w:val="21"/>
        </w:rPr>
        <w:t xml:space="preserve"> - </w:t>
      </w:r>
      <w:r w:rsidRPr="00A83A3C">
        <w:rPr>
          <w:rFonts w:ascii="Helvetica" w:hAnsi="Helvetica" w:cs="Helvetica" w:hint="eastAsia"/>
          <w:b/>
          <w:bCs/>
          <w:color w:val="222222"/>
          <w:sz w:val="21"/>
          <w:szCs w:val="21"/>
        </w:rPr>
        <w:t>универсальное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свойство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клеток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всех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живых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организ­</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мов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включая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высшие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растения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Возникновение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биоэлектрических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лов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тесно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связано</w:t>
      </w:r>
    </w:p>
    <w:p w14:paraId="4721795A" w14:textId="77777777" w:rsidR="00A83A3C" w:rsidRPr="00A83A3C" w:rsidRDefault="00A83A3C" w:rsidP="00A83A3C">
      <w:pPr>
        <w:rPr>
          <w:rFonts w:ascii="Helvetica" w:hAnsi="Helvetica" w:cs="Helvetica"/>
          <w:b/>
          <w:bCs/>
          <w:color w:val="222222"/>
          <w:sz w:val="21"/>
          <w:szCs w:val="21"/>
        </w:rPr>
      </w:pPr>
    </w:p>
    <w:p w14:paraId="6A39563F"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hint="eastAsia"/>
          <w:b/>
          <w:bCs/>
          <w:color w:val="222222"/>
          <w:sz w:val="21"/>
          <w:szCs w:val="21"/>
        </w:rPr>
        <w:t>Оглавление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диссертации</w:t>
      </w:r>
    </w:p>
    <w:p w14:paraId="34AEA5F3"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hint="eastAsia"/>
          <w:b/>
          <w:bCs/>
          <w:color w:val="222222"/>
          <w:sz w:val="21"/>
          <w:szCs w:val="21"/>
        </w:rPr>
        <w:t>доктор</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биологических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наук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Пятыгин</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Сергей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Станиславович</w:t>
      </w:r>
    </w:p>
    <w:p w14:paraId="2B2126CF"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hint="eastAsia"/>
          <w:b/>
          <w:bCs/>
          <w:color w:val="222222"/>
          <w:sz w:val="21"/>
          <w:szCs w:val="21"/>
        </w:rPr>
        <w:lastRenderedPageBreak/>
        <w:t>ОСНОВНЫЕ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СОКРАЩЕНИЯ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ОБОЗНАЧЕНИЯ</w:t>
      </w:r>
      <w:r w:rsidRPr="00A83A3C">
        <w:rPr>
          <w:rFonts w:ascii="Helvetica" w:hAnsi="Helvetica" w:cs="Helvetica"/>
          <w:b/>
          <w:bCs/>
          <w:color w:val="222222"/>
          <w:sz w:val="21"/>
          <w:szCs w:val="21"/>
        </w:rPr>
        <w:t>.</w:t>
      </w:r>
    </w:p>
    <w:p w14:paraId="31DA8A46" w14:textId="77777777" w:rsidR="00A83A3C" w:rsidRPr="00A83A3C" w:rsidRDefault="00A83A3C" w:rsidP="00A83A3C">
      <w:pPr>
        <w:rPr>
          <w:rFonts w:ascii="Helvetica" w:hAnsi="Helvetica" w:cs="Helvetica"/>
          <w:b/>
          <w:bCs/>
          <w:color w:val="222222"/>
          <w:sz w:val="21"/>
          <w:szCs w:val="21"/>
        </w:rPr>
      </w:pPr>
    </w:p>
    <w:p w14:paraId="27F76650"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hint="eastAsia"/>
          <w:b/>
          <w:bCs/>
          <w:color w:val="222222"/>
          <w:sz w:val="21"/>
          <w:szCs w:val="21"/>
        </w:rPr>
        <w:t>ВВЕДЕНИЕ</w:t>
      </w:r>
      <w:r w:rsidRPr="00A83A3C">
        <w:rPr>
          <w:rFonts w:ascii="Helvetica" w:hAnsi="Helvetica" w:cs="Helvetica"/>
          <w:b/>
          <w:bCs/>
          <w:color w:val="222222"/>
          <w:sz w:val="21"/>
          <w:szCs w:val="21"/>
        </w:rPr>
        <w:t>.</w:t>
      </w:r>
    </w:p>
    <w:p w14:paraId="591CDE75" w14:textId="77777777" w:rsidR="00A83A3C" w:rsidRPr="00A83A3C" w:rsidRDefault="00A83A3C" w:rsidP="00A83A3C">
      <w:pPr>
        <w:rPr>
          <w:rFonts w:ascii="Helvetica" w:hAnsi="Helvetica" w:cs="Helvetica"/>
          <w:b/>
          <w:bCs/>
          <w:color w:val="222222"/>
          <w:sz w:val="21"/>
          <w:szCs w:val="21"/>
        </w:rPr>
      </w:pPr>
    </w:p>
    <w:p w14:paraId="438F0EB6"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hint="eastAsia"/>
          <w:b/>
          <w:bCs/>
          <w:color w:val="222222"/>
          <w:sz w:val="21"/>
          <w:szCs w:val="21"/>
        </w:rPr>
        <w:t>ГЛАВА</w:t>
      </w:r>
      <w:r w:rsidRPr="00A83A3C">
        <w:rPr>
          <w:rFonts w:ascii="Helvetica" w:hAnsi="Helvetica" w:cs="Helvetica"/>
          <w:b/>
          <w:bCs/>
          <w:color w:val="222222"/>
          <w:sz w:val="21"/>
          <w:szCs w:val="21"/>
        </w:rPr>
        <w:t xml:space="preserve"> 1. </w:t>
      </w:r>
      <w:r w:rsidRPr="00A83A3C">
        <w:rPr>
          <w:rFonts w:ascii="Helvetica" w:hAnsi="Helvetica" w:cs="Helvetica" w:hint="eastAsia"/>
          <w:b/>
          <w:bCs/>
          <w:color w:val="222222"/>
          <w:sz w:val="21"/>
          <w:szCs w:val="21"/>
        </w:rPr>
        <w:t>ОБЩИЕ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ПРЕДСТАВЛЕНИЯ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БИОЭЛЕКТРОГЕНЕЗЕ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КЛЕТОК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ВЫСШИХ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РАСТЕНИЙ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ЕГО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ИЗМЕНЕНИЯХ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ОХЛАЖДЕНИИ</w:t>
      </w:r>
      <w:r w:rsidRPr="00A83A3C">
        <w:rPr>
          <w:rFonts w:ascii="Helvetica" w:hAnsi="Helvetica" w:cs="Helvetica"/>
          <w:b/>
          <w:bCs/>
          <w:color w:val="222222"/>
          <w:sz w:val="21"/>
          <w:szCs w:val="21"/>
        </w:rPr>
        <w:t>.</w:t>
      </w:r>
    </w:p>
    <w:p w14:paraId="62343EA5" w14:textId="77777777" w:rsidR="00A83A3C" w:rsidRPr="00A83A3C" w:rsidRDefault="00A83A3C" w:rsidP="00A83A3C">
      <w:pPr>
        <w:rPr>
          <w:rFonts w:ascii="Helvetica" w:hAnsi="Helvetica" w:cs="Helvetica"/>
          <w:b/>
          <w:bCs/>
          <w:color w:val="222222"/>
          <w:sz w:val="21"/>
          <w:szCs w:val="21"/>
        </w:rPr>
      </w:pPr>
    </w:p>
    <w:p w14:paraId="09543AAD"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1.1.</w:t>
      </w:r>
      <w:r w:rsidRPr="00A83A3C">
        <w:rPr>
          <w:rFonts w:ascii="Helvetica" w:hAnsi="Helvetica" w:cs="Helvetica" w:hint="eastAsia"/>
          <w:b/>
          <w:bCs/>
          <w:color w:val="222222"/>
          <w:sz w:val="21"/>
          <w:szCs w:val="21"/>
        </w:rPr>
        <w:t>Механизмы</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биоэлектрогенеза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клеток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высших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растений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покое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возбуждении</w:t>
      </w:r>
      <w:r w:rsidRPr="00A83A3C">
        <w:rPr>
          <w:rFonts w:ascii="Helvetica" w:hAnsi="Helvetica" w:cs="Helvetica"/>
          <w:b/>
          <w:bCs/>
          <w:color w:val="222222"/>
          <w:sz w:val="21"/>
          <w:szCs w:val="21"/>
        </w:rPr>
        <w:t>.</w:t>
      </w:r>
    </w:p>
    <w:p w14:paraId="7F5BC68D" w14:textId="77777777" w:rsidR="00A83A3C" w:rsidRPr="00A83A3C" w:rsidRDefault="00A83A3C" w:rsidP="00A83A3C">
      <w:pPr>
        <w:rPr>
          <w:rFonts w:ascii="Helvetica" w:hAnsi="Helvetica" w:cs="Helvetica"/>
          <w:b/>
          <w:bCs/>
          <w:color w:val="222222"/>
          <w:sz w:val="21"/>
          <w:szCs w:val="21"/>
        </w:rPr>
      </w:pPr>
    </w:p>
    <w:p w14:paraId="7EDD08E7"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1.2. </w:t>
      </w:r>
      <w:r w:rsidRPr="00A83A3C">
        <w:rPr>
          <w:rFonts w:ascii="Helvetica" w:hAnsi="Helvetica" w:cs="Helvetica" w:hint="eastAsia"/>
          <w:b/>
          <w:bCs/>
          <w:color w:val="222222"/>
          <w:sz w:val="21"/>
          <w:szCs w:val="21"/>
        </w:rPr>
        <w:t>Функциональное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значение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биоэлектрогенеза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клеток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высших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растений</w:t>
      </w:r>
      <w:r w:rsidRPr="00A83A3C">
        <w:rPr>
          <w:rFonts w:ascii="Helvetica" w:hAnsi="Helvetica" w:cs="Helvetica"/>
          <w:b/>
          <w:bCs/>
          <w:color w:val="222222"/>
          <w:sz w:val="21"/>
          <w:szCs w:val="21"/>
        </w:rPr>
        <w:t>.</w:t>
      </w:r>
    </w:p>
    <w:p w14:paraId="00AB8586" w14:textId="77777777" w:rsidR="00A83A3C" w:rsidRPr="00A83A3C" w:rsidRDefault="00A83A3C" w:rsidP="00A83A3C">
      <w:pPr>
        <w:rPr>
          <w:rFonts w:ascii="Helvetica" w:hAnsi="Helvetica" w:cs="Helvetica"/>
          <w:b/>
          <w:bCs/>
          <w:color w:val="222222"/>
          <w:sz w:val="21"/>
          <w:szCs w:val="21"/>
        </w:rPr>
      </w:pPr>
    </w:p>
    <w:p w14:paraId="4F2E260B"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1.3. </w:t>
      </w:r>
      <w:r w:rsidRPr="00A83A3C">
        <w:rPr>
          <w:rFonts w:ascii="Helvetica" w:hAnsi="Helvetica" w:cs="Helvetica" w:hint="eastAsia"/>
          <w:b/>
          <w:bCs/>
          <w:color w:val="222222"/>
          <w:sz w:val="21"/>
          <w:szCs w:val="21"/>
        </w:rPr>
        <w:t>Изменения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биоэлектрогенеза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клеток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высших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растений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охлаждении</w:t>
      </w:r>
      <w:r w:rsidRPr="00A83A3C">
        <w:rPr>
          <w:rFonts w:ascii="Helvetica" w:hAnsi="Helvetica" w:cs="Helvetica"/>
          <w:b/>
          <w:bCs/>
          <w:color w:val="222222"/>
          <w:sz w:val="21"/>
          <w:szCs w:val="21"/>
        </w:rPr>
        <w:t>.</w:t>
      </w:r>
    </w:p>
    <w:p w14:paraId="38764EF6" w14:textId="77777777" w:rsidR="00A83A3C" w:rsidRPr="00A83A3C" w:rsidRDefault="00A83A3C" w:rsidP="00A83A3C">
      <w:pPr>
        <w:rPr>
          <w:rFonts w:ascii="Helvetica" w:hAnsi="Helvetica" w:cs="Helvetica"/>
          <w:b/>
          <w:bCs/>
          <w:color w:val="222222"/>
          <w:sz w:val="21"/>
          <w:szCs w:val="21"/>
        </w:rPr>
      </w:pPr>
    </w:p>
    <w:p w14:paraId="2DC005F1"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hint="eastAsia"/>
          <w:b/>
          <w:bCs/>
          <w:color w:val="222222"/>
          <w:sz w:val="21"/>
          <w:szCs w:val="21"/>
        </w:rPr>
        <w:t>ГЛАВА</w:t>
      </w:r>
      <w:r w:rsidRPr="00A83A3C">
        <w:rPr>
          <w:rFonts w:ascii="Helvetica" w:hAnsi="Helvetica" w:cs="Helvetica"/>
          <w:b/>
          <w:bCs/>
          <w:color w:val="222222"/>
          <w:sz w:val="21"/>
          <w:szCs w:val="21"/>
        </w:rPr>
        <w:t xml:space="preserve"> 2. </w:t>
      </w:r>
      <w:r w:rsidRPr="00A83A3C">
        <w:rPr>
          <w:rFonts w:ascii="Helvetica" w:hAnsi="Helvetica" w:cs="Helvetica" w:hint="eastAsia"/>
          <w:b/>
          <w:bCs/>
          <w:color w:val="222222"/>
          <w:sz w:val="21"/>
          <w:szCs w:val="21"/>
        </w:rPr>
        <w:t>ОБЪЕКТ</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МЕТОДЫ</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ИССЛЕДОВАНИЯ</w:t>
      </w:r>
      <w:r w:rsidRPr="00A83A3C">
        <w:rPr>
          <w:rFonts w:ascii="Helvetica" w:hAnsi="Helvetica" w:cs="Helvetica"/>
          <w:b/>
          <w:bCs/>
          <w:color w:val="222222"/>
          <w:sz w:val="21"/>
          <w:szCs w:val="21"/>
        </w:rPr>
        <w:t>.</w:t>
      </w:r>
    </w:p>
    <w:p w14:paraId="3AB0A879" w14:textId="77777777" w:rsidR="00A83A3C" w:rsidRPr="00A83A3C" w:rsidRDefault="00A83A3C" w:rsidP="00A83A3C">
      <w:pPr>
        <w:rPr>
          <w:rFonts w:ascii="Helvetica" w:hAnsi="Helvetica" w:cs="Helvetica"/>
          <w:b/>
          <w:bCs/>
          <w:color w:val="222222"/>
          <w:sz w:val="21"/>
          <w:szCs w:val="21"/>
        </w:rPr>
      </w:pPr>
    </w:p>
    <w:p w14:paraId="263BED18"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2.1. </w:t>
      </w:r>
      <w:r w:rsidRPr="00A83A3C">
        <w:rPr>
          <w:rFonts w:ascii="Helvetica" w:hAnsi="Helvetica" w:cs="Helvetica" w:hint="eastAsia"/>
          <w:b/>
          <w:bCs/>
          <w:color w:val="222222"/>
          <w:sz w:val="21"/>
          <w:szCs w:val="21"/>
        </w:rPr>
        <w:t>Объект</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исследования</w:t>
      </w:r>
      <w:r w:rsidRPr="00A83A3C">
        <w:rPr>
          <w:rFonts w:ascii="Helvetica" w:hAnsi="Helvetica" w:cs="Helvetica"/>
          <w:b/>
          <w:bCs/>
          <w:color w:val="222222"/>
          <w:sz w:val="21"/>
          <w:szCs w:val="21"/>
        </w:rPr>
        <w:t>.</w:t>
      </w:r>
    </w:p>
    <w:p w14:paraId="640381F7" w14:textId="77777777" w:rsidR="00A83A3C" w:rsidRPr="00A83A3C" w:rsidRDefault="00A83A3C" w:rsidP="00A83A3C">
      <w:pPr>
        <w:rPr>
          <w:rFonts w:ascii="Helvetica" w:hAnsi="Helvetica" w:cs="Helvetica"/>
          <w:b/>
          <w:bCs/>
          <w:color w:val="222222"/>
          <w:sz w:val="21"/>
          <w:szCs w:val="21"/>
        </w:rPr>
      </w:pPr>
    </w:p>
    <w:p w14:paraId="759DCF2C"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2.2. </w:t>
      </w:r>
      <w:r w:rsidRPr="00A83A3C">
        <w:rPr>
          <w:rFonts w:ascii="Helvetica" w:hAnsi="Helvetica" w:cs="Helvetica" w:hint="eastAsia"/>
          <w:b/>
          <w:bCs/>
          <w:color w:val="222222"/>
          <w:sz w:val="21"/>
          <w:szCs w:val="21"/>
        </w:rPr>
        <w:t>Методы</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исследования</w:t>
      </w:r>
      <w:r w:rsidRPr="00A83A3C">
        <w:rPr>
          <w:rFonts w:ascii="Helvetica" w:hAnsi="Helvetica" w:cs="Helvetica"/>
          <w:b/>
          <w:bCs/>
          <w:color w:val="222222"/>
          <w:sz w:val="21"/>
          <w:szCs w:val="21"/>
        </w:rPr>
        <w:t>.</w:t>
      </w:r>
    </w:p>
    <w:p w14:paraId="4221C126" w14:textId="77777777" w:rsidR="00A83A3C" w:rsidRPr="00A83A3C" w:rsidRDefault="00A83A3C" w:rsidP="00A83A3C">
      <w:pPr>
        <w:rPr>
          <w:rFonts w:ascii="Helvetica" w:hAnsi="Helvetica" w:cs="Helvetica"/>
          <w:b/>
          <w:bCs/>
          <w:color w:val="222222"/>
          <w:sz w:val="21"/>
          <w:szCs w:val="21"/>
        </w:rPr>
      </w:pPr>
    </w:p>
    <w:p w14:paraId="23FB9384"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2.2.1. </w:t>
      </w:r>
      <w:r w:rsidRPr="00A83A3C">
        <w:rPr>
          <w:rFonts w:ascii="Helvetica" w:hAnsi="Helvetica" w:cs="Helvetica" w:hint="eastAsia"/>
          <w:b/>
          <w:bCs/>
          <w:color w:val="222222"/>
          <w:sz w:val="21"/>
          <w:szCs w:val="21"/>
        </w:rPr>
        <w:t>Регистрация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мембранного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клеток</w:t>
      </w:r>
      <w:r w:rsidRPr="00A83A3C">
        <w:rPr>
          <w:rFonts w:ascii="Helvetica" w:hAnsi="Helvetica" w:cs="Helvetica"/>
          <w:b/>
          <w:bCs/>
          <w:color w:val="222222"/>
          <w:sz w:val="21"/>
          <w:szCs w:val="21"/>
        </w:rPr>
        <w:t>.</w:t>
      </w:r>
    </w:p>
    <w:p w14:paraId="0556F816" w14:textId="77777777" w:rsidR="00A83A3C" w:rsidRPr="00A83A3C" w:rsidRDefault="00A83A3C" w:rsidP="00A83A3C">
      <w:pPr>
        <w:rPr>
          <w:rFonts w:ascii="Helvetica" w:hAnsi="Helvetica" w:cs="Helvetica"/>
          <w:b/>
          <w:bCs/>
          <w:color w:val="222222"/>
          <w:sz w:val="21"/>
          <w:szCs w:val="21"/>
        </w:rPr>
      </w:pPr>
    </w:p>
    <w:p w14:paraId="74782241"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2.2.2. </w:t>
      </w:r>
      <w:r w:rsidRPr="00A83A3C">
        <w:rPr>
          <w:rFonts w:ascii="Helvetica" w:hAnsi="Helvetica" w:cs="Helvetica" w:hint="eastAsia"/>
          <w:b/>
          <w:bCs/>
          <w:color w:val="222222"/>
          <w:sz w:val="21"/>
          <w:szCs w:val="21"/>
        </w:rPr>
        <w:t>Внеклеточная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поверхностная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регистрация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электрической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активности</w:t>
      </w:r>
      <w:r w:rsidRPr="00A83A3C">
        <w:rPr>
          <w:rFonts w:ascii="Helvetica" w:hAnsi="Helvetica" w:cs="Helvetica"/>
          <w:b/>
          <w:bCs/>
          <w:color w:val="222222"/>
          <w:sz w:val="21"/>
          <w:szCs w:val="21"/>
        </w:rPr>
        <w:t>.</w:t>
      </w:r>
    </w:p>
    <w:p w14:paraId="3FC715A5" w14:textId="77777777" w:rsidR="00A83A3C" w:rsidRPr="00A83A3C" w:rsidRDefault="00A83A3C" w:rsidP="00A83A3C">
      <w:pPr>
        <w:rPr>
          <w:rFonts w:ascii="Helvetica" w:hAnsi="Helvetica" w:cs="Helvetica"/>
          <w:b/>
          <w:bCs/>
          <w:color w:val="222222"/>
          <w:sz w:val="21"/>
          <w:szCs w:val="21"/>
        </w:rPr>
      </w:pPr>
    </w:p>
    <w:p w14:paraId="5396227F"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lastRenderedPageBreak/>
        <w:t xml:space="preserve">2.2.3. </w:t>
      </w:r>
      <w:r w:rsidRPr="00A83A3C">
        <w:rPr>
          <w:rFonts w:ascii="Helvetica" w:hAnsi="Helvetica" w:cs="Helvetica" w:hint="eastAsia"/>
          <w:b/>
          <w:bCs/>
          <w:color w:val="222222"/>
          <w:sz w:val="21"/>
          <w:szCs w:val="21"/>
        </w:rPr>
        <w:t>Дозированное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изменение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температуры</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ее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регистрация</w:t>
      </w:r>
      <w:r w:rsidRPr="00A83A3C">
        <w:rPr>
          <w:rFonts w:ascii="Helvetica" w:hAnsi="Helvetica" w:cs="Helvetica"/>
          <w:b/>
          <w:bCs/>
          <w:color w:val="222222"/>
          <w:sz w:val="21"/>
          <w:szCs w:val="21"/>
        </w:rPr>
        <w:t>.</w:t>
      </w:r>
    </w:p>
    <w:p w14:paraId="41B64DE2" w14:textId="77777777" w:rsidR="00A83A3C" w:rsidRPr="00A83A3C" w:rsidRDefault="00A83A3C" w:rsidP="00A83A3C">
      <w:pPr>
        <w:rPr>
          <w:rFonts w:ascii="Helvetica" w:hAnsi="Helvetica" w:cs="Helvetica"/>
          <w:b/>
          <w:bCs/>
          <w:color w:val="222222"/>
          <w:sz w:val="21"/>
          <w:szCs w:val="21"/>
        </w:rPr>
      </w:pPr>
    </w:p>
    <w:p w14:paraId="09D6B896"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2.2.4. </w:t>
      </w:r>
      <w:r w:rsidRPr="00A83A3C">
        <w:rPr>
          <w:rFonts w:ascii="Helvetica" w:hAnsi="Helvetica" w:cs="Helvetica" w:hint="eastAsia"/>
          <w:b/>
          <w:bCs/>
          <w:color w:val="222222"/>
          <w:sz w:val="21"/>
          <w:szCs w:val="21"/>
        </w:rPr>
        <w:t>Выделение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плазматических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мембран</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клеток</w:t>
      </w:r>
      <w:r w:rsidRPr="00A83A3C">
        <w:rPr>
          <w:rFonts w:ascii="Helvetica" w:hAnsi="Helvetica" w:cs="Helvetica"/>
          <w:b/>
          <w:bCs/>
          <w:color w:val="222222"/>
          <w:sz w:val="21"/>
          <w:szCs w:val="21"/>
        </w:rPr>
        <w:t>.</w:t>
      </w:r>
    </w:p>
    <w:p w14:paraId="0D741209" w14:textId="77777777" w:rsidR="00A83A3C" w:rsidRPr="00A83A3C" w:rsidRDefault="00A83A3C" w:rsidP="00A83A3C">
      <w:pPr>
        <w:rPr>
          <w:rFonts w:ascii="Helvetica" w:hAnsi="Helvetica" w:cs="Helvetica"/>
          <w:b/>
          <w:bCs/>
          <w:color w:val="222222"/>
          <w:sz w:val="21"/>
          <w:szCs w:val="21"/>
        </w:rPr>
      </w:pPr>
    </w:p>
    <w:p w14:paraId="38E497F2"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2.2.5. </w:t>
      </w:r>
      <w:r w:rsidRPr="00A83A3C">
        <w:rPr>
          <w:rFonts w:ascii="Helvetica" w:hAnsi="Helvetica" w:cs="Helvetica" w:hint="eastAsia"/>
          <w:b/>
          <w:bCs/>
          <w:color w:val="222222"/>
          <w:sz w:val="21"/>
          <w:szCs w:val="21"/>
        </w:rPr>
        <w:t>Определение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АТФазной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активности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изолированных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плазматических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мембран</w:t>
      </w:r>
      <w:r w:rsidRPr="00A83A3C">
        <w:rPr>
          <w:rFonts w:ascii="Helvetica" w:hAnsi="Helvetica" w:cs="Helvetica"/>
          <w:b/>
          <w:bCs/>
          <w:color w:val="222222"/>
          <w:sz w:val="21"/>
          <w:szCs w:val="21"/>
        </w:rPr>
        <w:t>.</w:t>
      </w:r>
    </w:p>
    <w:p w14:paraId="34A5ECFE" w14:textId="77777777" w:rsidR="00A83A3C" w:rsidRPr="00A83A3C" w:rsidRDefault="00A83A3C" w:rsidP="00A83A3C">
      <w:pPr>
        <w:rPr>
          <w:rFonts w:ascii="Helvetica" w:hAnsi="Helvetica" w:cs="Helvetica"/>
          <w:b/>
          <w:bCs/>
          <w:color w:val="222222"/>
          <w:sz w:val="21"/>
          <w:szCs w:val="21"/>
        </w:rPr>
      </w:pPr>
    </w:p>
    <w:p w14:paraId="5C818A16"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2.2.6. </w:t>
      </w:r>
      <w:r w:rsidRPr="00A83A3C">
        <w:rPr>
          <w:rFonts w:ascii="Helvetica" w:hAnsi="Helvetica" w:cs="Helvetica" w:hint="eastAsia"/>
          <w:b/>
          <w:bCs/>
          <w:color w:val="222222"/>
          <w:sz w:val="21"/>
          <w:szCs w:val="21"/>
        </w:rPr>
        <w:t>Регистрация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термотропных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фазово</w:t>
      </w:r>
      <w:r w:rsidRPr="00A83A3C">
        <w:rPr>
          <w:rFonts w:ascii="Helvetica" w:hAnsi="Helvetica" w:cs="Helvetica"/>
          <w:b/>
          <w:bCs/>
          <w:color w:val="222222"/>
          <w:sz w:val="21"/>
          <w:szCs w:val="21"/>
        </w:rPr>
        <w:t>-</w:t>
      </w:r>
      <w:r w:rsidRPr="00A83A3C">
        <w:rPr>
          <w:rFonts w:ascii="Helvetica" w:hAnsi="Helvetica" w:cs="Helvetica" w:hint="eastAsia"/>
          <w:b/>
          <w:bCs/>
          <w:color w:val="222222"/>
          <w:sz w:val="21"/>
          <w:szCs w:val="21"/>
        </w:rPr>
        <w:t>структурных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изменений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липидном</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матриксе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изолированных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плазматических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методом</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флуоресцентных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зондов</w:t>
      </w:r>
      <w:r w:rsidRPr="00A83A3C">
        <w:rPr>
          <w:rFonts w:ascii="Helvetica" w:hAnsi="Helvetica" w:cs="Helvetica"/>
          <w:b/>
          <w:bCs/>
          <w:color w:val="222222"/>
          <w:sz w:val="21"/>
          <w:szCs w:val="21"/>
        </w:rPr>
        <w:t>).</w:t>
      </w:r>
    </w:p>
    <w:p w14:paraId="709B6892" w14:textId="77777777" w:rsidR="00A83A3C" w:rsidRPr="00A83A3C" w:rsidRDefault="00A83A3C" w:rsidP="00A83A3C">
      <w:pPr>
        <w:rPr>
          <w:rFonts w:ascii="Helvetica" w:hAnsi="Helvetica" w:cs="Helvetica"/>
          <w:b/>
          <w:bCs/>
          <w:color w:val="222222"/>
          <w:sz w:val="21"/>
          <w:szCs w:val="21"/>
        </w:rPr>
      </w:pPr>
    </w:p>
    <w:p w14:paraId="1507AF8A"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2.2.7. </w:t>
      </w:r>
      <w:r w:rsidRPr="00A83A3C">
        <w:rPr>
          <w:rFonts w:ascii="Helvetica" w:hAnsi="Helvetica" w:cs="Helvetica" w:hint="eastAsia"/>
          <w:b/>
          <w:bCs/>
          <w:color w:val="222222"/>
          <w:sz w:val="21"/>
          <w:szCs w:val="21"/>
        </w:rPr>
        <w:t>Анализ</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жирнокислотного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состава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мембранных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липидов</w:t>
      </w:r>
    </w:p>
    <w:p w14:paraId="62E5F668" w14:textId="77777777" w:rsidR="00A83A3C" w:rsidRPr="00A83A3C" w:rsidRDefault="00A83A3C" w:rsidP="00A83A3C">
      <w:pPr>
        <w:rPr>
          <w:rFonts w:ascii="Helvetica" w:hAnsi="Helvetica" w:cs="Helvetica"/>
          <w:b/>
          <w:bCs/>
          <w:color w:val="222222"/>
          <w:sz w:val="21"/>
          <w:szCs w:val="21"/>
        </w:rPr>
      </w:pPr>
    </w:p>
    <w:p w14:paraId="2B2AD33E"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2.2.8. </w:t>
      </w:r>
      <w:r w:rsidRPr="00A83A3C">
        <w:rPr>
          <w:rFonts w:ascii="Helvetica" w:hAnsi="Helvetica" w:cs="Helvetica" w:hint="eastAsia"/>
          <w:b/>
          <w:bCs/>
          <w:color w:val="222222"/>
          <w:sz w:val="21"/>
          <w:szCs w:val="21"/>
        </w:rPr>
        <w:t>Анализ</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выхода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ионов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из</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клеток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охлаждении</w:t>
      </w:r>
      <w:r w:rsidRPr="00A83A3C">
        <w:rPr>
          <w:rFonts w:ascii="Helvetica" w:hAnsi="Helvetica" w:cs="Helvetica"/>
          <w:b/>
          <w:bCs/>
          <w:color w:val="222222"/>
          <w:sz w:val="21"/>
          <w:szCs w:val="21"/>
        </w:rPr>
        <w:t>.</w:t>
      </w:r>
    </w:p>
    <w:p w14:paraId="24F6B4BC" w14:textId="77777777" w:rsidR="00A83A3C" w:rsidRPr="00A83A3C" w:rsidRDefault="00A83A3C" w:rsidP="00A83A3C">
      <w:pPr>
        <w:rPr>
          <w:rFonts w:ascii="Helvetica" w:hAnsi="Helvetica" w:cs="Helvetica"/>
          <w:b/>
          <w:bCs/>
          <w:color w:val="222222"/>
          <w:sz w:val="21"/>
          <w:szCs w:val="21"/>
        </w:rPr>
      </w:pPr>
    </w:p>
    <w:p w14:paraId="27806784"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2.2.9. </w:t>
      </w:r>
      <w:r w:rsidRPr="00A83A3C">
        <w:rPr>
          <w:rFonts w:ascii="Helvetica" w:hAnsi="Helvetica" w:cs="Helvetica" w:hint="eastAsia"/>
          <w:b/>
          <w:bCs/>
          <w:color w:val="222222"/>
          <w:sz w:val="21"/>
          <w:szCs w:val="21"/>
        </w:rPr>
        <w:t>Статистическая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обработка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результатов</w:t>
      </w:r>
      <w:r w:rsidRPr="00A83A3C">
        <w:rPr>
          <w:rFonts w:ascii="Helvetica" w:hAnsi="Helvetica" w:cs="Helvetica"/>
          <w:b/>
          <w:bCs/>
          <w:color w:val="222222"/>
          <w:sz w:val="21"/>
          <w:szCs w:val="21"/>
        </w:rPr>
        <w:t>.</w:t>
      </w:r>
    </w:p>
    <w:p w14:paraId="040FF6EB" w14:textId="77777777" w:rsidR="00A83A3C" w:rsidRPr="00A83A3C" w:rsidRDefault="00A83A3C" w:rsidP="00A83A3C">
      <w:pPr>
        <w:rPr>
          <w:rFonts w:ascii="Helvetica" w:hAnsi="Helvetica" w:cs="Helvetica"/>
          <w:b/>
          <w:bCs/>
          <w:color w:val="222222"/>
          <w:sz w:val="21"/>
          <w:szCs w:val="21"/>
        </w:rPr>
      </w:pPr>
    </w:p>
    <w:p w14:paraId="73803F2E"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hint="eastAsia"/>
          <w:b/>
          <w:bCs/>
          <w:color w:val="222222"/>
          <w:sz w:val="21"/>
          <w:szCs w:val="21"/>
        </w:rPr>
        <w:t>ГЛАВА</w:t>
      </w:r>
      <w:r w:rsidRPr="00A83A3C">
        <w:rPr>
          <w:rFonts w:ascii="Helvetica" w:hAnsi="Helvetica" w:cs="Helvetica"/>
          <w:b/>
          <w:bCs/>
          <w:color w:val="222222"/>
          <w:sz w:val="21"/>
          <w:szCs w:val="21"/>
        </w:rPr>
        <w:t xml:space="preserve"> 3. </w:t>
      </w:r>
      <w:r w:rsidRPr="00A83A3C">
        <w:rPr>
          <w:rFonts w:ascii="Helvetica" w:hAnsi="Helvetica" w:cs="Helvetica" w:hint="eastAsia"/>
          <w:b/>
          <w:bCs/>
          <w:color w:val="222222"/>
          <w:sz w:val="21"/>
          <w:szCs w:val="21"/>
        </w:rPr>
        <w:t>ОСОБЕННОСТИ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ИЗМЕНЕНИЯ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МЕМБРАННОГО</w:t>
      </w:r>
    </w:p>
    <w:p w14:paraId="1A04AF31" w14:textId="77777777" w:rsidR="00A83A3C" w:rsidRPr="00A83A3C" w:rsidRDefault="00A83A3C" w:rsidP="00A83A3C">
      <w:pPr>
        <w:rPr>
          <w:rFonts w:ascii="Helvetica" w:hAnsi="Helvetica" w:cs="Helvetica"/>
          <w:b/>
          <w:bCs/>
          <w:color w:val="222222"/>
          <w:sz w:val="21"/>
          <w:szCs w:val="21"/>
        </w:rPr>
      </w:pPr>
    </w:p>
    <w:p w14:paraId="40C1986F"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hint="eastAsia"/>
          <w:b/>
          <w:bCs/>
          <w:color w:val="222222"/>
          <w:sz w:val="21"/>
          <w:szCs w:val="21"/>
        </w:rPr>
        <w:t>ПОТЕНЦИАЛА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КЛЕТОК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ПОНИЖЕНИИ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ТЕМПЕРАТУРЫ</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СРЕДЫ</w:t>
      </w:r>
    </w:p>
    <w:p w14:paraId="5E01A58D" w14:textId="77777777" w:rsidR="00A83A3C" w:rsidRPr="00A83A3C" w:rsidRDefault="00A83A3C" w:rsidP="00A83A3C">
      <w:pPr>
        <w:rPr>
          <w:rFonts w:ascii="Helvetica" w:hAnsi="Helvetica" w:cs="Helvetica"/>
          <w:b/>
          <w:bCs/>
          <w:color w:val="222222"/>
          <w:sz w:val="21"/>
          <w:szCs w:val="21"/>
        </w:rPr>
      </w:pPr>
    </w:p>
    <w:p w14:paraId="0038FA27"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3.1. </w:t>
      </w:r>
      <w:r w:rsidRPr="00A83A3C">
        <w:rPr>
          <w:rFonts w:ascii="Helvetica" w:hAnsi="Helvetica" w:cs="Helvetica" w:hint="eastAsia"/>
          <w:b/>
          <w:bCs/>
          <w:color w:val="222222"/>
          <w:sz w:val="21"/>
          <w:szCs w:val="21"/>
        </w:rPr>
        <w:t>Основные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составляющие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изменения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мембранного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охлаждаемых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клеток</w:t>
      </w:r>
      <w:r w:rsidRPr="00A83A3C">
        <w:rPr>
          <w:rFonts w:ascii="Helvetica" w:hAnsi="Helvetica" w:cs="Helvetica"/>
          <w:b/>
          <w:bCs/>
          <w:color w:val="222222"/>
          <w:sz w:val="21"/>
          <w:szCs w:val="21"/>
        </w:rPr>
        <w:t>.</w:t>
      </w:r>
    </w:p>
    <w:p w14:paraId="24E15B2C" w14:textId="77777777" w:rsidR="00A83A3C" w:rsidRPr="00A83A3C" w:rsidRDefault="00A83A3C" w:rsidP="00A83A3C">
      <w:pPr>
        <w:rPr>
          <w:rFonts w:ascii="Helvetica" w:hAnsi="Helvetica" w:cs="Helvetica"/>
          <w:b/>
          <w:bCs/>
          <w:color w:val="222222"/>
          <w:sz w:val="21"/>
          <w:szCs w:val="21"/>
        </w:rPr>
      </w:pPr>
    </w:p>
    <w:p w14:paraId="747378E1"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3.1.1. </w:t>
      </w:r>
      <w:r w:rsidRPr="00A83A3C">
        <w:rPr>
          <w:rFonts w:ascii="Helvetica" w:hAnsi="Helvetica" w:cs="Helvetica" w:hint="eastAsia"/>
          <w:b/>
          <w:bCs/>
          <w:color w:val="222222"/>
          <w:sz w:val="21"/>
          <w:szCs w:val="21"/>
        </w:rPr>
        <w:t>Изменение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покоя</w:t>
      </w:r>
      <w:r w:rsidRPr="00A83A3C">
        <w:rPr>
          <w:rFonts w:ascii="Helvetica" w:hAnsi="Helvetica" w:cs="Helvetica"/>
          <w:b/>
          <w:bCs/>
          <w:color w:val="222222"/>
          <w:sz w:val="21"/>
          <w:szCs w:val="21"/>
        </w:rPr>
        <w:t>.</w:t>
      </w:r>
    </w:p>
    <w:p w14:paraId="0CF14C6C" w14:textId="77777777" w:rsidR="00A83A3C" w:rsidRPr="00A83A3C" w:rsidRDefault="00A83A3C" w:rsidP="00A83A3C">
      <w:pPr>
        <w:rPr>
          <w:rFonts w:ascii="Helvetica" w:hAnsi="Helvetica" w:cs="Helvetica"/>
          <w:b/>
          <w:bCs/>
          <w:color w:val="222222"/>
          <w:sz w:val="21"/>
          <w:szCs w:val="21"/>
        </w:rPr>
      </w:pPr>
    </w:p>
    <w:p w14:paraId="200D884E"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lastRenderedPageBreak/>
        <w:t xml:space="preserve">3.1.2. </w:t>
      </w:r>
      <w:r w:rsidRPr="00A83A3C">
        <w:rPr>
          <w:rFonts w:ascii="Helvetica" w:hAnsi="Helvetica" w:cs="Helvetica" w:hint="eastAsia"/>
          <w:b/>
          <w:bCs/>
          <w:color w:val="222222"/>
          <w:sz w:val="21"/>
          <w:szCs w:val="21"/>
        </w:rPr>
        <w:t>Потенциалы</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действия</w:t>
      </w:r>
      <w:r w:rsidRPr="00A83A3C">
        <w:rPr>
          <w:rFonts w:ascii="Helvetica" w:hAnsi="Helvetica" w:cs="Helvetica"/>
          <w:b/>
          <w:bCs/>
          <w:color w:val="222222"/>
          <w:sz w:val="21"/>
          <w:szCs w:val="21"/>
        </w:rPr>
        <w:t>.</w:t>
      </w:r>
    </w:p>
    <w:p w14:paraId="4232CD3C" w14:textId="77777777" w:rsidR="00A83A3C" w:rsidRPr="00A83A3C" w:rsidRDefault="00A83A3C" w:rsidP="00A83A3C">
      <w:pPr>
        <w:rPr>
          <w:rFonts w:ascii="Helvetica" w:hAnsi="Helvetica" w:cs="Helvetica"/>
          <w:b/>
          <w:bCs/>
          <w:color w:val="222222"/>
          <w:sz w:val="21"/>
          <w:szCs w:val="21"/>
        </w:rPr>
      </w:pPr>
    </w:p>
    <w:p w14:paraId="31F859C7"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3.2. </w:t>
      </w:r>
      <w:r w:rsidRPr="00A83A3C">
        <w:rPr>
          <w:rFonts w:ascii="Helvetica" w:hAnsi="Helvetica" w:cs="Helvetica" w:hint="eastAsia"/>
          <w:b/>
          <w:bCs/>
          <w:color w:val="222222"/>
          <w:sz w:val="21"/>
          <w:szCs w:val="21"/>
        </w:rPr>
        <w:t>Основные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стадии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изменения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мембранного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охлаждении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соответствие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фазам</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развития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генерализованного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адаптационного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синдрома</w:t>
      </w:r>
      <w:r w:rsidRPr="00A83A3C">
        <w:rPr>
          <w:rFonts w:ascii="Helvetica" w:hAnsi="Helvetica" w:cs="Helvetica"/>
          <w:b/>
          <w:bCs/>
          <w:color w:val="222222"/>
          <w:sz w:val="21"/>
          <w:szCs w:val="21"/>
        </w:rPr>
        <w:t>.</w:t>
      </w:r>
    </w:p>
    <w:p w14:paraId="1F98FF1C" w14:textId="77777777" w:rsidR="00A83A3C" w:rsidRPr="00A83A3C" w:rsidRDefault="00A83A3C" w:rsidP="00A83A3C">
      <w:pPr>
        <w:rPr>
          <w:rFonts w:ascii="Helvetica" w:hAnsi="Helvetica" w:cs="Helvetica"/>
          <w:b/>
          <w:bCs/>
          <w:color w:val="222222"/>
          <w:sz w:val="21"/>
          <w:szCs w:val="21"/>
        </w:rPr>
      </w:pPr>
    </w:p>
    <w:p w14:paraId="4B7FAA84"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3.2.1. </w:t>
      </w:r>
      <w:r w:rsidRPr="00A83A3C">
        <w:rPr>
          <w:rFonts w:ascii="Helvetica" w:hAnsi="Helvetica" w:cs="Helvetica" w:hint="eastAsia"/>
          <w:b/>
          <w:bCs/>
          <w:color w:val="222222"/>
          <w:sz w:val="21"/>
          <w:szCs w:val="21"/>
        </w:rPr>
        <w:t>Деполяризация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сочетании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потенциалами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действия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как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первичная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реакция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мембранного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охлаждение</w:t>
      </w:r>
    </w:p>
    <w:p w14:paraId="7BBD5F85" w14:textId="77777777" w:rsidR="00A83A3C" w:rsidRPr="00A83A3C" w:rsidRDefault="00A83A3C" w:rsidP="00A83A3C">
      <w:pPr>
        <w:rPr>
          <w:rFonts w:ascii="Helvetica" w:hAnsi="Helvetica" w:cs="Helvetica"/>
          <w:b/>
          <w:bCs/>
          <w:color w:val="222222"/>
          <w:sz w:val="21"/>
          <w:szCs w:val="21"/>
        </w:rPr>
      </w:pPr>
    </w:p>
    <w:p w14:paraId="2B065BCB"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3.2.2. </w:t>
      </w:r>
      <w:r w:rsidRPr="00A83A3C">
        <w:rPr>
          <w:rFonts w:ascii="Helvetica" w:hAnsi="Helvetica" w:cs="Helvetica" w:hint="eastAsia"/>
          <w:b/>
          <w:bCs/>
          <w:color w:val="222222"/>
          <w:sz w:val="21"/>
          <w:szCs w:val="21"/>
        </w:rPr>
        <w:t>Латентный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период</w:t>
      </w:r>
      <w:r w:rsidRPr="00A83A3C">
        <w:rPr>
          <w:rFonts w:ascii="Helvetica" w:hAnsi="Helvetica" w:cs="Helvetica"/>
          <w:b/>
          <w:bCs/>
          <w:color w:val="222222"/>
          <w:sz w:val="21"/>
          <w:szCs w:val="21"/>
        </w:rPr>
        <w:t>.</w:t>
      </w:r>
    </w:p>
    <w:p w14:paraId="2DFC3292" w14:textId="77777777" w:rsidR="00A83A3C" w:rsidRPr="00A83A3C" w:rsidRDefault="00A83A3C" w:rsidP="00A83A3C">
      <w:pPr>
        <w:rPr>
          <w:rFonts w:ascii="Helvetica" w:hAnsi="Helvetica" w:cs="Helvetica"/>
          <w:b/>
          <w:bCs/>
          <w:color w:val="222222"/>
          <w:sz w:val="21"/>
          <w:szCs w:val="21"/>
        </w:rPr>
      </w:pPr>
    </w:p>
    <w:p w14:paraId="3F2CCAE1"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3.2.3. </w:t>
      </w:r>
      <w:r w:rsidRPr="00A83A3C">
        <w:rPr>
          <w:rFonts w:ascii="Helvetica" w:hAnsi="Helvetica" w:cs="Helvetica" w:hint="eastAsia"/>
          <w:b/>
          <w:bCs/>
          <w:color w:val="222222"/>
          <w:sz w:val="21"/>
          <w:szCs w:val="21"/>
        </w:rPr>
        <w:t>Феномен</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самопроизвольной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адаптивной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реполяризации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пониженной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температуре</w:t>
      </w:r>
      <w:r w:rsidRPr="00A83A3C">
        <w:rPr>
          <w:rFonts w:ascii="Helvetica" w:hAnsi="Helvetica" w:cs="Helvetica"/>
          <w:b/>
          <w:bCs/>
          <w:color w:val="222222"/>
          <w:sz w:val="21"/>
          <w:szCs w:val="21"/>
        </w:rPr>
        <w:t>.</w:t>
      </w:r>
    </w:p>
    <w:p w14:paraId="346FEA4A" w14:textId="77777777" w:rsidR="00A83A3C" w:rsidRPr="00A83A3C" w:rsidRDefault="00A83A3C" w:rsidP="00A83A3C">
      <w:pPr>
        <w:rPr>
          <w:rFonts w:ascii="Helvetica" w:hAnsi="Helvetica" w:cs="Helvetica"/>
          <w:b/>
          <w:bCs/>
          <w:color w:val="222222"/>
          <w:sz w:val="21"/>
          <w:szCs w:val="21"/>
        </w:rPr>
      </w:pPr>
    </w:p>
    <w:p w14:paraId="447BD679"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3.2.4. </w:t>
      </w:r>
      <w:r w:rsidRPr="00A83A3C">
        <w:rPr>
          <w:rFonts w:ascii="Helvetica" w:hAnsi="Helvetica" w:cs="Helvetica" w:hint="eastAsia"/>
          <w:b/>
          <w:bCs/>
          <w:color w:val="222222"/>
          <w:sz w:val="21"/>
          <w:szCs w:val="21"/>
        </w:rPr>
        <w:t>Реакция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мембранного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повреждающее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холодовое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воздействие</w:t>
      </w:r>
      <w:r w:rsidRPr="00A83A3C">
        <w:rPr>
          <w:rFonts w:ascii="Helvetica" w:hAnsi="Helvetica" w:cs="Helvetica"/>
          <w:b/>
          <w:bCs/>
          <w:color w:val="222222"/>
          <w:sz w:val="21"/>
          <w:szCs w:val="21"/>
        </w:rPr>
        <w:t>.</w:t>
      </w:r>
    </w:p>
    <w:p w14:paraId="5DDFC5A2" w14:textId="77777777" w:rsidR="00A83A3C" w:rsidRPr="00A83A3C" w:rsidRDefault="00A83A3C" w:rsidP="00A83A3C">
      <w:pPr>
        <w:rPr>
          <w:rFonts w:ascii="Helvetica" w:hAnsi="Helvetica" w:cs="Helvetica"/>
          <w:b/>
          <w:bCs/>
          <w:color w:val="222222"/>
          <w:sz w:val="21"/>
          <w:szCs w:val="21"/>
        </w:rPr>
      </w:pPr>
    </w:p>
    <w:p w14:paraId="6CADC458"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hint="eastAsia"/>
          <w:b/>
          <w:bCs/>
          <w:color w:val="222222"/>
          <w:sz w:val="21"/>
          <w:szCs w:val="21"/>
        </w:rPr>
        <w:t>ГЛАВА</w:t>
      </w:r>
      <w:r w:rsidRPr="00A83A3C">
        <w:rPr>
          <w:rFonts w:ascii="Helvetica" w:hAnsi="Helvetica" w:cs="Helvetica"/>
          <w:b/>
          <w:bCs/>
          <w:color w:val="222222"/>
          <w:sz w:val="21"/>
          <w:szCs w:val="21"/>
        </w:rPr>
        <w:t xml:space="preserve"> 4. </w:t>
      </w:r>
      <w:r w:rsidRPr="00A83A3C">
        <w:rPr>
          <w:rFonts w:ascii="Helvetica" w:hAnsi="Helvetica" w:cs="Helvetica" w:hint="eastAsia"/>
          <w:b/>
          <w:bCs/>
          <w:color w:val="222222"/>
          <w:sz w:val="21"/>
          <w:szCs w:val="21"/>
        </w:rPr>
        <w:t>ПРИРОДА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ЗНАЧЕНИЕ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СНИЖЕНИЯ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ПОКОЯ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ХОДЕ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ПЕРВИЧНОЙ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СТРЕССОВОЙ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РЕКЦИИ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ОХЛАЖДАЕМЫХ</w:t>
      </w:r>
    </w:p>
    <w:p w14:paraId="615264C5" w14:textId="77777777" w:rsidR="00A83A3C" w:rsidRPr="00A83A3C" w:rsidRDefault="00A83A3C" w:rsidP="00A83A3C">
      <w:pPr>
        <w:rPr>
          <w:rFonts w:ascii="Helvetica" w:hAnsi="Helvetica" w:cs="Helvetica"/>
          <w:b/>
          <w:bCs/>
          <w:color w:val="222222"/>
          <w:sz w:val="21"/>
          <w:szCs w:val="21"/>
        </w:rPr>
      </w:pPr>
    </w:p>
    <w:p w14:paraId="30F0BCB3"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hint="eastAsia"/>
          <w:b/>
          <w:bCs/>
          <w:color w:val="222222"/>
          <w:sz w:val="21"/>
          <w:szCs w:val="21"/>
        </w:rPr>
        <w:t>КЛЕТОК</w:t>
      </w:r>
    </w:p>
    <w:p w14:paraId="1E83DE6B" w14:textId="77777777" w:rsidR="00A83A3C" w:rsidRPr="00A83A3C" w:rsidRDefault="00A83A3C" w:rsidP="00A83A3C">
      <w:pPr>
        <w:rPr>
          <w:rFonts w:ascii="Helvetica" w:hAnsi="Helvetica" w:cs="Helvetica"/>
          <w:b/>
          <w:bCs/>
          <w:color w:val="222222"/>
          <w:sz w:val="21"/>
          <w:szCs w:val="21"/>
        </w:rPr>
      </w:pPr>
    </w:p>
    <w:p w14:paraId="43F87BF9"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4.1. </w:t>
      </w:r>
      <w:r w:rsidRPr="00A83A3C">
        <w:rPr>
          <w:rFonts w:ascii="Helvetica" w:hAnsi="Helvetica" w:cs="Helvetica" w:hint="eastAsia"/>
          <w:b/>
          <w:bCs/>
          <w:color w:val="222222"/>
          <w:sz w:val="21"/>
          <w:szCs w:val="21"/>
        </w:rPr>
        <w:t>Связь</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снижения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покоя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Холодовым</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угнетением</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активности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электрогенного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w:t>
      </w:r>
      <w:r w:rsidRPr="00A83A3C">
        <w:rPr>
          <w:rFonts w:ascii="Helvetica" w:hAnsi="Helvetica" w:cs="Helvetica"/>
          <w:b/>
          <w:bCs/>
          <w:color w:val="222222"/>
          <w:sz w:val="21"/>
          <w:szCs w:val="21"/>
        </w:rPr>
        <w:t>+-</w:t>
      </w:r>
      <w:r w:rsidRPr="00A83A3C">
        <w:rPr>
          <w:rFonts w:ascii="Helvetica" w:hAnsi="Helvetica" w:cs="Helvetica" w:hint="eastAsia"/>
          <w:b/>
          <w:bCs/>
          <w:color w:val="222222"/>
          <w:sz w:val="21"/>
          <w:szCs w:val="21"/>
        </w:rPr>
        <w:t>насоса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плазматической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мембраны</w:t>
      </w:r>
      <w:r w:rsidRPr="00A83A3C">
        <w:rPr>
          <w:rFonts w:ascii="Helvetica" w:hAnsi="Helvetica" w:cs="Helvetica"/>
          <w:b/>
          <w:bCs/>
          <w:color w:val="222222"/>
          <w:sz w:val="21"/>
          <w:szCs w:val="21"/>
        </w:rPr>
        <w:t xml:space="preserve">. . 79 4.1.1. </w:t>
      </w:r>
      <w:r w:rsidRPr="00A83A3C">
        <w:rPr>
          <w:rFonts w:ascii="Helvetica" w:hAnsi="Helvetica" w:cs="Helvetica" w:hint="eastAsia"/>
          <w:b/>
          <w:bCs/>
          <w:color w:val="222222"/>
          <w:sz w:val="21"/>
          <w:szCs w:val="21"/>
        </w:rPr>
        <w:t>Ингибиторный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анализ</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вклада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электрогенного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w:t>
      </w:r>
      <w:r w:rsidRPr="00A83A3C">
        <w:rPr>
          <w:rFonts w:ascii="Helvetica" w:hAnsi="Helvetica" w:cs="Helvetica"/>
          <w:b/>
          <w:bCs/>
          <w:color w:val="222222"/>
          <w:sz w:val="21"/>
          <w:szCs w:val="21"/>
        </w:rPr>
        <w:t>+-</w:t>
      </w:r>
      <w:r w:rsidRPr="00A83A3C">
        <w:rPr>
          <w:rFonts w:ascii="Helvetica" w:hAnsi="Helvetica" w:cs="Helvetica" w:hint="eastAsia"/>
          <w:b/>
          <w:bCs/>
          <w:color w:val="222222"/>
          <w:sz w:val="21"/>
          <w:szCs w:val="21"/>
        </w:rPr>
        <w:t>насоса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формирование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покоя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физиологически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нормальной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пониженной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температурах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АТФазная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природа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насоса</w:t>
      </w:r>
      <w:r w:rsidRPr="00A83A3C">
        <w:rPr>
          <w:rFonts w:ascii="Helvetica" w:hAnsi="Helvetica" w:cs="Helvetica"/>
          <w:b/>
          <w:bCs/>
          <w:color w:val="222222"/>
          <w:sz w:val="21"/>
          <w:szCs w:val="21"/>
        </w:rPr>
        <w:t>.</w:t>
      </w:r>
    </w:p>
    <w:p w14:paraId="2EB8D5C7" w14:textId="77777777" w:rsidR="00A83A3C" w:rsidRPr="00A83A3C" w:rsidRDefault="00A83A3C" w:rsidP="00A83A3C">
      <w:pPr>
        <w:rPr>
          <w:rFonts w:ascii="Helvetica" w:hAnsi="Helvetica" w:cs="Helvetica"/>
          <w:b/>
          <w:bCs/>
          <w:color w:val="222222"/>
          <w:sz w:val="21"/>
          <w:szCs w:val="21"/>
        </w:rPr>
      </w:pPr>
    </w:p>
    <w:p w14:paraId="03EDF05D"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lastRenderedPageBreak/>
        <w:t xml:space="preserve">4.1.2. </w:t>
      </w:r>
      <w:r w:rsidRPr="00A83A3C">
        <w:rPr>
          <w:rFonts w:ascii="Helvetica" w:hAnsi="Helvetica" w:cs="Helvetica" w:hint="eastAsia"/>
          <w:b/>
          <w:bCs/>
          <w:color w:val="222222"/>
          <w:sz w:val="21"/>
          <w:szCs w:val="21"/>
        </w:rPr>
        <w:t>Особенности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температурной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кривой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покоя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клеток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физиологическом</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диапазоне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температур</w:t>
      </w:r>
      <w:r w:rsidRPr="00A83A3C">
        <w:rPr>
          <w:rFonts w:ascii="Helvetica" w:hAnsi="Helvetica" w:cs="Helvetica"/>
          <w:b/>
          <w:bCs/>
          <w:color w:val="222222"/>
          <w:sz w:val="21"/>
          <w:szCs w:val="21"/>
        </w:rPr>
        <w:t>.</w:t>
      </w:r>
    </w:p>
    <w:p w14:paraId="5A2AD4AF" w14:textId="77777777" w:rsidR="00A83A3C" w:rsidRPr="00A83A3C" w:rsidRDefault="00A83A3C" w:rsidP="00A83A3C">
      <w:pPr>
        <w:rPr>
          <w:rFonts w:ascii="Helvetica" w:hAnsi="Helvetica" w:cs="Helvetica"/>
          <w:b/>
          <w:bCs/>
          <w:color w:val="222222"/>
          <w:sz w:val="21"/>
          <w:szCs w:val="21"/>
        </w:rPr>
      </w:pPr>
    </w:p>
    <w:p w14:paraId="382E208E"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4.2. </w:t>
      </w:r>
      <w:r w:rsidRPr="00A83A3C">
        <w:rPr>
          <w:rFonts w:ascii="Helvetica" w:hAnsi="Helvetica" w:cs="Helvetica" w:hint="eastAsia"/>
          <w:b/>
          <w:bCs/>
          <w:color w:val="222222"/>
          <w:sz w:val="21"/>
          <w:szCs w:val="21"/>
        </w:rPr>
        <w:t>Роль</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термотропных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фазово</w:t>
      </w:r>
      <w:r w:rsidRPr="00A83A3C">
        <w:rPr>
          <w:rFonts w:ascii="Helvetica" w:hAnsi="Helvetica" w:cs="Helvetica"/>
          <w:b/>
          <w:bCs/>
          <w:color w:val="222222"/>
          <w:sz w:val="21"/>
          <w:szCs w:val="21"/>
        </w:rPr>
        <w:t>-</w:t>
      </w:r>
      <w:r w:rsidRPr="00A83A3C">
        <w:rPr>
          <w:rFonts w:ascii="Helvetica" w:hAnsi="Helvetica" w:cs="Helvetica" w:hint="eastAsia"/>
          <w:b/>
          <w:bCs/>
          <w:color w:val="222222"/>
          <w:sz w:val="21"/>
          <w:szCs w:val="21"/>
        </w:rPr>
        <w:t>структурных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изменений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липидном</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матриксе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плазматических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мембран</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снижении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активности</w:t>
      </w:r>
    </w:p>
    <w:p w14:paraId="5CA3BF67" w14:textId="77777777" w:rsidR="00A83A3C" w:rsidRPr="00A83A3C" w:rsidRDefault="00A83A3C" w:rsidP="00A83A3C">
      <w:pPr>
        <w:rPr>
          <w:rFonts w:ascii="Helvetica" w:hAnsi="Helvetica" w:cs="Helvetica"/>
          <w:b/>
          <w:bCs/>
          <w:color w:val="222222"/>
          <w:sz w:val="21"/>
          <w:szCs w:val="21"/>
        </w:rPr>
      </w:pPr>
    </w:p>
    <w:p w14:paraId="10F2A7C4"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hint="eastAsia"/>
          <w:b/>
          <w:bCs/>
          <w:color w:val="222222"/>
          <w:sz w:val="21"/>
          <w:szCs w:val="21"/>
        </w:rPr>
        <w:t>Н</w:t>
      </w:r>
      <w:r w:rsidRPr="00A83A3C">
        <w:rPr>
          <w:rFonts w:ascii="Helvetica" w:hAnsi="Helvetica" w:cs="Helvetica"/>
          <w:b/>
          <w:bCs/>
          <w:color w:val="222222"/>
          <w:sz w:val="21"/>
          <w:szCs w:val="21"/>
        </w:rPr>
        <w:t>+-</w:t>
      </w:r>
      <w:r w:rsidRPr="00A83A3C">
        <w:rPr>
          <w:rFonts w:ascii="Helvetica" w:hAnsi="Helvetica" w:cs="Helvetica" w:hint="eastAsia"/>
          <w:b/>
          <w:bCs/>
          <w:color w:val="222222"/>
          <w:sz w:val="21"/>
          <w:szCs w:val="21"/>
        </w:rPr>
        <w:t>АТФазы</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охлаждении</w:t>
      </w:r>
      <w:r w:rsidRPr="00A83A3C">
        <w:rPr>
          <w:rFonts w:ascii="Helvetica" w:hAnsi="Helvetica" w:cs="Helvetica"/>
          <w:b/>
          <w:bCs/>
          <w:color w:val="222222"/>
          <w:sz w:val="21"/>
          <w:szCs w:val="21"/>
        </w:rPr>
        <w:t>.</w:t>
      </w:r>
    </w:p>
    <w:p w14:paraId="481AB968" w14:textId="77777777" w:rsidR="00A83A3C" w:rsidRPr="00A83A3C" w:rsidRDefault="00A83A3C" w:rsidP="00A83A3C">
      <w:pPr>
        <w:rPr>
          <w:rFonts w:ascii="Helvetica" w:hAnsi="Helvetica" w:cs="Helvetica"/>
          <w:b/>
          <w:bCs/>
          <w:color w:val="222222"/>
          <w:sz w:val="21"/>
          <w:szCs w:val="21"/>
        </w:rPr>
      </w:pPr>
    </w:p>
    <w:p w14:paraId="4447B541"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4.2.1. </w:t>
      </w:r>
      <w:r w:rsidRPr="00A83A3C">
        <w:rPr>
          <w:rFonts w:ascii="Helvetica" w:hAnsi="Helvetica" w:cs="Helvetica" w:hint="eastAsia"/>
          <w:b/>
          <w:bCs/>
          <w:color w:val="222222"/>
          <w:sz w:val="21"/>
          <w:szCs w:val="21"/>
        </w:rPr>
        <w:t>Гистерезис</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температурной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зависимости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метаболической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компоненты</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покоя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циклическом</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изменении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температуры</w:t>
      </w:r>
      <w:r w:rsidRPr="00A83A3C">
        <w:rPr>
          <w:rFonts w:ascii="Helvetica" w:hAnsi="Helvetica" w:cs="Helvetica"/>
          <w:b/>
          <w:bCs/>
          <w:color w:val="222222"/>
          <w:sz w:val="21"/>
          <w:szCs w:val="21"/>
        </w:rPr>
        <w:t>.</w:t>
      </w:r>
    </w:p>
    <w:p w14:paraId="0E015CBA" w14:textId="77777777" w:rsidR="00A83A3C" w:rsidRPr="00A83A3C" w:rsidRDefault="00A83A3C" w:rsidP="00A83A3C">
      <w:pPr>
        <w:rPr>
          <w:rFonts w:ascii="Helvetica" w:hAnsi="Helvetica" w:cs="Helvetica"/>
          <w:b/>
          <w:bCs/>
          <w:color w:val="222222"/>
          <w:sz w:val="21"/>
          <w:szCs w:val="21"/>
        </w:rPr>
      </w:pPr>
    </w:p>
    <w:p w14:paraId="654F0470"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- 4</w:t>
      </w:r>
    </w:p>
    <w:p w14:paraId="236A37B9" w14:textId="77777777" w:rsidR="00A83A3C" w:rsidRPr="00A83A3C" w:rsidRDefault="00A83A3C" w:rsidP="00A83A3C">
      <w:pPr>
        <w:rPr>
          <w:rFonts w:ascii="Helvetica" w:hAnsi="Helvetica" w:cs="Helvetica"/>
          <w:b/>
          <w:bCs/>
          <w:color w:val="222222"/>
          <w:sz w:val="21"/>
          <w:szCs w:val="21"/>
        </w:rPr>
      </w:pPr>
    </w:p>
    <w:p w14:paraId="3CE8716D"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4.2.2. </w:t>
      </w:r>
      <w:r w:rsidRPr="00A83A3C">
        <w:rPr>
          <w:rFonts w:ascii="Helvetica" w:hAnsi="Helvetica" w:cs="Helvetica" w:hint="eastAsia"/>
          <w:b/>
          <w:bCs/>
          <w:color w:val="222222"/>
          <w:sz w:val="21"/>
          <w:szCs w:val="21"/>
        </w:rPr>
        <w:t>Особенности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аррениусовских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кривых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метаболической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компоненты</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мембранного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активности</w:t>
      </w:r>
    </w:p>
    <w:p w14:paraId="3C54256F" w14:textId="77777777" w:rsidR="00A83A3C" w:rsidRPr="00A83A3C" w:rsidRDefault="00A83A3C" w:rsidP="00A83A3C">
      <w:pPr>
        <w:rPr>
          <w:rFonts w:ascii="Helvetica" w:hAnsi="Helvetica" w:cs="Helvetica"/>
          <w:b/>
          <w:bCs/>
          <w:color w:val="222222"/>
          <w:sz w:val="21"/>
          <w:szCs w:val="21"/>
        </w:rPr>
      </w:pPr>
    </w:p>
    <w:p w14:paraId="032CEE11"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hint="eastAsia"/>
          <w:b/>
          <w:bCs/>
          <w:color w:val="222222"/>
          <w:sz w:val="21"/>
          <w:szCs w:val="21"/>
        </w:rPr>
        <w:t>Н</w:t>
      </w:r>
      <w:r w:rsidRPr="00A83A3C">
        <w:rPr>
          <w:rFonts w:ascii="Helvetica" w:hAnsi="Helvetica" w:cs="Helvetica"/>
          <w:b/>
          <w:bCs/>
          <w:color w:val="222222"/>
          <w:sz w:val="21"/>
          <w:szCs w:val="21"/>
        </w:rPr>
        <w:t>+-</w:t>
      </w:r>
      <w:r w:rsidRPr="00A83A3C">
        <w:rPr>
          <w:rFonts w:ascii="Helvetica" w:hAnsi="Helvetica" w:cs="Helvetica" w:hint="eastAsia"/>
          <w:b/>
          <w:bCs/>
          <w:color w:val="222222"/>
          <w:sz w:val="21"/>
          <w:szCs w:val="21"/>
        </w:rPr>
        <w:t>АТФазы</w:t>
      </w:r>
      <w:r w:rsidRPr="00A83A3C">
        <w:rPr>
          <w:rFonts w:ascii="Helvetica" w:hAnsi="Helvetica" w:cs="Helvetica"/>
          <w:b/>
          <w:bCs/>
          <w:color w:val="222222"/>
          <w:sz w:val="21"/>
          <w:szCs w:val="21"/>
        </w:rPr>
        <w:t>.</w:t>
      </w:r>
    </w:p>
    <w:p w14:paraId="6DB5B460" w14:textId="77777777" w:rsidR="00A83A3C" w:rsidRPr="00A83A3C" w:rsidRDefault="00A83A3C" w:rsidP="00A83A3C">
      <w:pPr>
        <w:rPr>
          <w:rFonts w:ascii="Helvetica" w:hAnsi="Helvetica" w:cs="Helvetica"/>
          <w:b/>
          <w:bCs/>
          <w:color w:val="222222"/>
          <w:sz w:val="21"/>
          <w:szCs w:val="21"/>
        </w:rPr>
      </w:pPr>
    </w:p>
    <w:p w14:paraId="6ED5BB8A"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4.2.3. </w:t>
      </w:r>
      <w:r w:rsidRPr="00A83A3C">
        <w:rPr>
          <w:rFonts w:ascii="Helvetica" w:hAnsi="Helvetica" w:cs="Helvetica" w:hint="eastAsia"/>
          <w:b/>
          <w:bCs/>
          <w:color w:val="222222"/>
          <w:sz w:val="21"/>
          <w:szCs w:val="21"/>
        </w:rPr>
        <w:t>Выявление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термотропных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фазово</w:t>
      </w:r>
      <w:r w:rsidRPr="00A83A3C">
        <w:rPr>
          <w:rFonts w:ascii="Helvetica" w:hAnsi="Helvetica" w:cs="Helvetica"/>
          <w:b/>
          <w:bCs/>
          <w:color w:val="222222"/>
          <w:sz w:val="21"/>
          <w:szCs w:val="21"/>
        </w:rPr>
        <w:t>-</w:t>
      </w:r>
      <w:r w:rsidRPr="00A83A3C">
        <w:rPr>
          <w:rFonts w:ascii="Helvetica" w:hAnsi="Helvetica" w:cs="Helvetica" w:hint="eastAsia"/>
          <w:b/>
          <w:bCs/>
          <w:color w:val="222222"/>
          <w:sz w:val="21"/>
          <w:szCs w:val="21"/>
        </w:rPr>
        <w:t>структурных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перестроек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липидном</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матриксе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изолированных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плазматических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мембран</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помощью</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гидрофобных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флуоресцентных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зондов</w:t>
      </w:r>
    </w:p>
    <w:p w14:paraId="188886DC" w14:textId="77777777" w:rsidR="00A83A3C" w:rsidRPr="00A83A3C" w:rsidRDefault="00A83A3C" w:rsidP="00A83A3C">
      <w:pPr>
        <w:rPr>
          <w:rFonts w:ascii="Helvetica" w:hAnsi="Helvetica" w:cs="Helvetica"/>
          <w:b/>
          <w:bCs/>
          <w:color w:val="222222"/>
          <w:sz w:val="21"/>
          <w:szCs w:val="21"/>
        </w:rPr>
      </w:pPr>
    </w:p>
    <w:p w14:paraId="48AA64C9"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3 -</w:t>
      </w:r>
      <w:r w:rsidRPr="00A83A3C">
        <w:rPr>
          <w:rFonts w:ascii="Helvetica" w:hAnsi="Helvetica" w:cs="Helvetica" w:hint="eastAsia"/>
          <w:b/>
          <w:bCs/>
          <w:color w:val="222222"/>
          <w:sz w:val="21"/>
          <w:szCs w:val="21"/>
        </w:rPr>
        <w:t>метоксибензантрон</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пирен</w:t>
      </w:r>
      <w:r w:rsidRPr="00A83A3C">
        <w:rPr>
          <w:rFonts w:ascii="Helvetica" w:hAnsi="Helvetica" w:cs="Helvetica"/>
          <w:b/>
          <w:bCs/>
          <w:color w:val="222222"/>
          <w:sz w:val="21"/>
          <w:szCs w:val="21"/>
        </w:rPr>
        <w:t>).</w:t>
      </w:r>
    </w:p>
    <w:p w14:paraId="4BE95C12" w14:textId="77777777" w:rsidR="00A83A3C" w:rsidRPr="00A83A3C" w:rsidRDefault="00A83A3C" w:rsidP="00A83A3C">
      <w:pPr>
        <w:rPr>
          <w:rFonts w:ascii="Helvetica" w:hAnsi="Helvetica" w:cs="Helvetica"/>
          <w:b/>
          <w:bCs/>
          <w:color w:val="222222"/>
          <w:sz w:val="21"/>
          <w:szCs w:val="21"/>
        </w:rPr>
      </w:pPr>
    </w:p>
    <w:p w14:paraId="527DEB57"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4.2.4. </w:t>
      </w:r>
      <w:r w:rsidRPr="00A83A3C">
        <w:rPr>
          <w:rFonts w:ascii="Helvetica" w:hAnsi="Helvetica" w:cs="Helvetica" w:hint="eastAsia"/>
          <w:b/>
          <w:bCs/>
          <w:color w:val="222222"/>
          <w:sz w:val="21"/>
          <w:szCs w:val="21"/>
        </w:rPr>
        <w:t>Использование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модели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континуальной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диффузии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для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обоснования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возможности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инициации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критиче</w:t>
      </w:r>
      <w:r w:rsidRPr="00A83A3C">
        <w:rPr>
          <w:rFonts w:ascii="Helvetica" w:hAnsi="Helvetica" w:cs="Helvetica" w:hint="eastAsia"/>
          <w:b/>
          <w:bCs/>
          <w:color w:val="222222"/>
          <w:sz w:val="21"/>
          <w:szCs w:val="21"/>
        </w:rPr>
        <w:lastRenderedPageBreak/>
        <w:t>ских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явлений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работе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мембраносвязанных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ферментных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систем</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малыми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фазово</w:t>
      </w:r>
      <w:r w:rsidRPr="00A83A3C">
        <w:rPr>
          <w:rFonts w:ascii="Helvetica" w:hAnsi="Helvetica" w:cs="Helvetica"/>
          <w:b/>
          <w:bCs/>
          <w:color w:val="222222"/>
          <w:sz w:val="21"/>
          <w:szCs w:val="21"/>
        </w:rPr>
        <w:t>-</w:t>
      </w:r>
      <w:r w:rsidRPr="00A83A3C">
        <w:rPr>
          <w:rFonts w:ascii="Helvetica" w:hAnsi="Helvetica" w:cs="Helvetica" w:hint="eastAsia"/>
          <w:b/>
          <w:bCs/>
          <w:color w:val="222222"/>
          <w:sz w:val="21"/>
          <w:szCs w:val="21"/>
        </w:rPr>
        <w:t>структурными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возмущениями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липидном</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матриксе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биологических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мембран</w:t>
      </w:r>
      <w:r w:rsidRPr="00A83A3C">
        <w:rPr>
          <w:rFonts w:ascii="Helvetica" w:hAnsi="Helvetica" w:cs="Helvetica"/>
          <w:b/>
          <w:bCs/>
          <w:color w:val="222222"/>
          <w:sz w:val="21"/>
          <w:szCs w:val="21"/>
        </w:rPr>
        <w:t>.</w:t>
      </w:r>
    </w:p>
    <w:p w14:paraId="43BA496A" w14:textId="77777777" w:rsidR="00A83A3C" w:rsidRPr="00A83A3C" w:rsidRDefault="00A83A3C" w:rsidP="00A83A3C">
      <w:pPr>
        <w:rPr>
          <w:rFonts w:ascii="Helvetica" w:hAnsi="Helvetica" w:cs="Helvetica"/>
          <w:b/>
          <w:bCs/>
          <w:color w:val="222222"/>
          <w:sz w:val="21"/>
          <w:szCs w:val="21"/>
        </w:rPr>
      </w:pPr>
    </w:p>
    <w:p w14:paraId="5C9F350F"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4.3. </w:t>
      </w:r>
      <w:r w:rsidRPr="00A83A3C">
        <w:rPr>
          <w:rFonts w:ascii="Helvetica" w:hAnsi="Helvetica" w:cs="Helvetica" w:hint="eastAsia"/>
          <w:b/>
          <w:bCs/>
          <w:color w:val="222222"/>
          <w:sz w:val="21"/>
          <w:szCs w:val="21"/>
        </w:rPr>
        <w:t>Температурная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чувствительность</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электрогенного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w:t>
      </w:r>
      <w:r w:rsidRPr="00A83A3C">
        <w:rPr>
          <w:rFonts w:ascii="Helvetica" w:hAnsi="Helvetica" w:cs="Helvetica"/>
          <w:b/>
          <w:bCs/>
          <w:color w:val="222222"/>
          <w:sz w:val="21"/>
          <w:szCs w:val="21"/>
        </w:rPr>
        <w:t>+-</w:t>
      </w:r>
      <w:r w:rsidRPr="00A83A3C">
        <w:rPr>
          <w:rFonts w:ascii="Helvetica" w:hAnsi="Helvetica" w:cs="Helvetica" w:hint="eastAsia"/>
          <w:b/>
          <w:bCs/>
          <w:color w:val="222222"/>
          <w:sz w:val="21"/>
          <w:szCs w:val="21"/>
        </w:rPr>
        <w:t>насоса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плазматической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мембраны</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ее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значение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для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снижения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покоя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как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реакции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w:t>
      </w:r>
      <w:r w:rsidRPr="00A83A3C">
        <w:rPr>
          <w:rFonts w:ascii="Helvetica" w:hAnsi="Helvetica" w:cs="Helvetica" w:hint="eastAsia"/>
          <w:b/>
          <w:bCs/>
          <w:color w:val="222222"/>
          <w:sz w:val="21"/>
          <w:szCs w:val="21"/>
        </w:rPr>
        <w:t>ухода</w:t>
      </w:r>
      <w:r w:rsidRPr="00A83A3C">
        <w:rPr>
          <w:rFonts w:ascii="Helvetica" w:hAnsi="Helvetica" w:cs="Helvetica" w:hint="eastAsia"/>
          <w:b/>
          <w:bCs/>
          <w:color w:val="222222"/>
          <w:sz w:val="21"/>
          <w:szCs w:val="21"/>
        </w:rPr>
        <w:t>»</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клеток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от</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воздействия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охлаждения</w:t>
      </w:r>
      <w:r w:rsidRPr="00A83A3C">
        <w:rPr>
          <w:rFonts w:ascii="Helvetica" w:hAnsi="Helvetica" w:cs="Helvetica"/>
          <w:b/>
          <w:bCs/>
          <w:color w:val="222222"/>
          <w:sz w:val="21"/>
          <w:szCs w:val="21"/>
        </w:rPr>
        <w:t>.</w:t>
      </w:r>
    </w:p>
    <w:p w14:paraId="62C35A36" w14:textId="77777777" w:rsidR="00A83A3C" w:rsidRPr="00A83A3C" w:rsidRDefault="00A83A3C" w:rsidP="00A83A3C">
      <w:pPr>
        <w:rPr>
          <w:rFonts w:ascii="Helvetica" w:hAnsi="Helvetica" w:cs="Helvetica"/>
          <w:b/>
          <w:bCs/>
          <w:color w:val="222222"/>
          <w:sz w:val="21"/>
          <w:szCs w:val="21"/>
        </w:rPr>
      </w:pPr>
    </w:p>
    <w:p w14:paraId="7B68BAAE"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4.3.1. </w:t>
      </w:r>
      <w:r w:rsidRPr="00A83A3C">
        <w:rPr>
          <w:rFonts w:ascii="Helvetica" w:hAnsi="Helvetica" w:cs="Helvetica" w:hint="eastAsia"/>
          <w:b/>
          <w:bCs/>
          <w:color w:val="222222"/>
          <w:sz w:val="21"/>
          <w:szCs w:val="21"/>
        </w:rPr>
        <w:t>Связь</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скорости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глубины</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снижения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покоя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температурной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чувствительностью</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электрогенного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w:t>
      </w:r>
      <w:r w:rsidRPr="00A83A3C">
        <w:rPr>
          <w:rFonts w:ascii="Helvetica" w:hAnsi="Helvetica" w:cs="Helvetica"/>
          <w:b/>
          <w:bCs/>
          <w:color w:val="222222"/>
          <w:sz w:val="21"/>
          <w:szCs w:val="21"/>
        </w:rPr>
        <w:t>+-</w:t>
      </w:r>
      <w:r w:rsidRPr="00A83A3C">
        <w:rPr>
          <w:rFonts w:ascii="Helvetica" w:hAnsi="Helvetica" w:cs="Helvetica" w:hint="eastAsia"/>
          <w:b/>
          <w:bCs/>
          <w:color w:val="222222"/>
          <w:sz w:val="21"/>
          <w:szCs w:val="21"/>
        </w:rPr>
        <w:t>насоса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плазматической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мембраны</w:t>
      </w:r>
      <w:r w:rsidRPr="00A83A3C">
        <w:rPr>
          <w:rFonts w:ascii="Helvetica" w:hAnsi="Helvetica" w:cs="Helvetica"/>
          <w:b/>
          <w:bCs/>
          <w:color w:val="222222"/>
          <w:sz w:val="21"/>
          <w:szCs w:val="21"/>
        </w:rPr>
        <w:t>.</w:t>
      </w:r>
    </w:p>
    <w:p w14:paraId="7BCEA915" w14:textId="77777777" w:rsidR="00A83A3C" w:rsidRPr="00A83A3C" w:rsidRDefault="00A83A3C" w:rsidP="00A83A3C">
      <w:pPr>
        <w:rPr>
          <w:rFonts w:ascii="Helvetica" w:hAnsi="Helvetica" w:cs="Helvetica"/>
          <w:b/>
          <w:bCs/>
          <w:color w:val="222222"/>
          <w:sz w:val="21"/>
          <w:szCs w:val="21"/>
        </w:rPr>
      </w:pPr>
    </w:p>
    <w:p w14:paraId="42397ED8"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4.3.2. </w:t>
      </w:r>
      <w:r w:rsidRPr="00A83A3C">
        <w:rPr>
          <w:rFonts w:ascii="Helvetica" w:hAnsi="Helvetica" w:cs="Helvetica" w:hint="eastAsia"/>
          <w:b/>
          <w:bCs/>
          <w:color w:val="222222"/>
          <w:sz w:val="21"/>
          <w:szCs w:val="21"/>
        </w:rPr>
        <w:t>Корреляция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между</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величиной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покоя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температурной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чувствительностью</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электрогенного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w:t>
      </w:r>
      <w:r w:rsidRPr="00A83A3C">
        <w:rPr>
          <w:rFonts w:ascii="Helvetica" w:hAnsi="Helvetica" w:cs="Helvetica"/>
          <w:b/>
          <w:bCs/>
          <w:color w:val="222222"/>
          <w:sz w:val="21"/>
          <w:szCs w:val="21"/>
        </w:rPr>
        <w:t>+-</w:t>
      </w:r>
      <w:r w:rsidRPr="00A83A3C">
        <w:rPr>
          <w:rFonts w:ascii="Helvetica" w:hAnsi="Helvetica" w:cs="Helvetica" w:hint="eastAsia"/>
          <w:b/>
          <w:bCs/>
          <w:color w:val="222222"/>
          <w:sz w:val="21"/>
          <w:szCs w:val="21"/>
        </w:rPr>
        <w:t>насоса</w:t>
      </w:r>
    </w:p>
    <w:p w14:paraId="32C3F3D2" w14:textId="77777777" w:rsidR="00A83A3C" w:rsidRPr="00A83A3C" w:rsidRDefault="00A83A3C" w:rsidP="00A83A3C">
      <w:pPr>
        <w:rPr>
          <w:rFonts w:ascii="Helvetica" w:hAnsi="Helvetica" w:cs="Helvetica"/>
          <w:b/>
          <w:bCs/>
          <w:color w:val="222222"/>
          <w:sz w:val="21"/>
          <w:szCs w:val="21"/>
        </w:rPr>
      </w:pPr>
    </w:p>
    <w:p w14:paraId="226D807B"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4.4. </w:t>
      </w:r>
      <w:r w:rsidRPr="00A83A3C">
        <w:rPr>
          <w:rFonts w:ascii="Helvetica" w:hAnsi="Helvetica" w:cs="Helvetica" w:hint="eastAsia"/>
          <w:b/>
          <w:bCs/>
          <w:color w:val="222222"/>
          <w:sz w:val="21"/>
          <w:szCs w:val="21"/>
        </w:rPr>
        <w:t>Снижение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покоя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охлаждении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как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условие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генерации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электрических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импульсов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возбуждения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форме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потенциалов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действия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Величина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порогового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потенциала</w:t>
      </w:r>
      <w:r w:rsidRPr="00A83A3C">
        <w:rPr>
          <w:rFonts w:ascii="Helvetica" w:hAnsi="Helvetica" w:cs="Helvetica"/>
          <w:b/>
          <w:bCs/>
          <w:color w:val="222222"/>
          <w:sz w:val="21"/>
          <w:szCs w:val="21"/>
        </w:rPr>
        <w:t>.</w:t>
      </w:r>
    </w:p>
    <w:p w14:paraId="5DE6A335" w14:textId="77777777" w:rsidR="00A83A3C" w:rsidRPr="00A83A3C" w:rsidRDefault="00A83A3C" w:rsidP="00A83A3C">
      <w:pPr>
        <w:rPr>
          <w:rFonts w:ascii="Helvetica" w:hAnsi="Helvetica" w:cs="Helvetica"/>
          <w:b/>
          <w:bCs/>
          <w:color w:val="222222"/>
          <w:sz w:val="21"/>
          <w:szCs w:val="21"/>
        </w:rPr>
      </w:pPr>
    </w:p>
    <w:p w14:paraId="74100EC1"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hint="eastAsia"/>
          <w:b/>
          <w:bCs/>
          <w:color w:val="222222"/>
          <w:sz w:val="21"/>
          <w:szCs w:val="21"/>
        </w:rPr>
        <w:t>ГЛАВА</w:t>
      </w:r>
      <w:r w:rsidRPr="00A83A3C">
        <w:rPr>
          <w:rFonts w:ascii="Helvetica" w:hAnsi="Helvetica" w:cs="Helvetica"/>
          <w:b/>
          <w:bCs/>
          <w:color w:val="222222"/>
          <w:sz w:val="21"/>
          <w:szCs w:val="21"/>
        </w:rPr>
        <w:t xml:space="preserve"> 5. </w:t>
      </w:r>
      <w:r w:rsidRPr="00A83A3C">
        <w:rPr>
          <w:rFonts w:ascii="Helvetica" w:hAnsi="Helvetica" w:cs="Helvetica" w:hint="eastAsia"/>
          <w:b/>
          <w:bCs/>
          <w:color w:val="222222"/>
          <w:sz w:val="21"/>
          <w:szCs w:val="21"/>
        </w:rPr>
        <w:t>УЧАСТИЕ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ПОТЕНЦИАЛОВ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ДЕЙСТВИЯ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ПЕРВИЧНОЙ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СТРЕССОВОЙ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РЕАКЦИИ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ОХЛАЖДЕНИЕ</w:t>
      </w:r>
      <w:r w:rsidRPr="00A83A3C">
        <w:rPr>
          <w:rFonts w:ascii="Helvetica" w:hAnsi="Helvetica" w:cs="Helvetica"/>
          <w:b/>
          <w:bCs/>
          <w:color w:val="222222"/>
          <w:sz w:val="21"/>
          <w:szCs w:val="21"/>
        </w:rPr>
        <w:t>.</w:t>
      </w:r>
    </w:p>
    <w:p w14:paraId="2712EE89" w14:textId="77777777" w:rsidR="00A83A3C" w:rsidRPr="00A83A3C" w:rsidRDefault="00A83A3C" w:rsidP="00A83A3C">
      <w:pPr>
        <w:rPr>
          <w:rFonts w:ascii="Helvetica" w:hAnsi="Helvetica" w:cs="Helvetica"/>
          <w:b/>
          <w:bCs/>
          <w:color w:val="222222"/>
          <w:sz w:val="21"/>
          <w:szCs w:val="21"/>
        </w:rPr>
      </w:pPr>
    </w:p>
    <w:p w14:paraId="1C55D151"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5.1. </w:t>
      </w:r>
      <w:r w:rsidRPr="00A83A3C">
        <w:rPr>
          <w:rFonts w:ascii="Helvetica" w:hAnsi="Helvetica" w:cs="Helvetica" w:hint="eastAsia"/>
          <w:b/>
          <w:bCs/>
          <w:color w:val="222222"/>
          <w:sz w:val="21"/>
          <w:szCs w:val="21"/>
        </w:rPr>
        <w:t>Возникновение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потенциалов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действия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как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фактор</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регуляции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снижения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покоя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ходе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первичной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стрессовой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реакции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охлаждение</w:t>
      </w:r>
      <w:r w:rsidRPr="00A83A3C">
        <w:rPr>
          <w:rFonts w:ascii="Helvetica" w:hAnsi="Helvetica" w:cs="Helvetica"/>
          <w:b/>
          <w:bCs/>
          <w:color w:val="222222"/>
          <w:sz w:val="21"/>
          <w:szCs w:val="21"/>
        </w:rPr>
        <w:t>.</w:t>
      </w:r>
    </w:p>
    <w:p w14:paraId="234BD836" w14:textId="77777777" w:rsidR="00A83A3C" w:rsidRPr="00A83A3C" w:rsidRDefault="00A83A3C" w:rsidP="00A83A3C">
      <w:pPr>
        <w:rPr>
          <w:rFonts w:ascii="Helvetica" w:hAnsi="Helvetica" w:cs="Helvetica"/>
          <w:b/>
          <w:bCs/>
          <w:color w:val="222222"/>
          <w:sz w:val="21"/>
          <w:szCs w:val="21"/>
        </w:rPr>
      </w:pPr>
    </w:p>
    <w:p w14:paraId="2FB2438B"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5.2. </w:t>
      </w:r>
      <w:r w:rsidRPr="00A83A3C">
        <w:rPr>
          <w:rFonts w:ascii="Helvetica" w:hAnsi="Helvetica" w:cs="Helvetica" w:hint="eastAsia"/>
          <w:b/>
          <w:bCs/>
          <w:color w:val="222222"/>
          <w:sz w:val="21"/>
          <w:szCs w:val="21"/>
        </w:rPr>
        <w:t>Температурный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порог</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возникновения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потенциалов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действия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закономерности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его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изменения</w:t>
      </w:r>
      <w:r w:rsidRPr="00A83A3C">
        <w:rPr>
          <w:rFonts w:ascii="Helvetica" w:hAnsi="Helvetica" w:cs="Helvetica"/>
          <w:b/>
          <w:bCs/>
          <w:color w:val="222222"/>
          <w:sz w:val="21"/>
          <w:szCs w:val="21"/>
        </w:rPr>
        <w:t>.</w:t>
      </w:r>
    </w:p>
    <w:p w14:paraId="64D6009D" w14:textId="77777777" w:rsidR="00A83A3C" w:rsidRPr="00A83A3C" w:rsidRDefault="00A83A3C" w:rsidP="00A83A3C">
      <w:pPr>
        <w:rPr>
          <w:rFonts w:ascii="Helvetica" w:hAnsi="Helvetica" w:cs="Helvetica"/>
          <w:b/>
          <w:bCs/>
          <w:color w:val="222222"/>
          <w:sz w:val="21"/>
          <w:szCs w:val="21"/>
        </w:rPr>
      </w:pPr>
    </w:p>
    <w:p w14:paraId="00E26E11"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lastRenderedPageBreak/>
        <w:t xml:space="preserve">5.2.1. </w:t>
      </w:r>
      <w:r w:rsidRPr="00A83A3C">
        <w:rPr>
          <w:rFonts w:ascii="Helvetica" w:hAnsi="Helvetica" w:cs="Helvetica" w:hint="eastAsia"/>
          <w:b/>
          <w:bCs/>
          <w:color w:val="222222"/>
          <w:sz w:val="21"/>
          <w:szCs w:val="21"/>
        </w:rPr>
        <w:t>Особенности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температурного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порога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возбуждения</w:t>
      </w:r>
      <w:r w:rsidRPr="00A83A3C">
        <w:rPr>
          <w:rFonts w:ascii="Helvetica" w:hAnsi="Helvetica" w:cs="Helvetica"/>
          <w:b/>
          <w:bCs/>
          <w:color w:val="222222"/>
          <w:sz w:val="21"/>
          <w:szCs w:val="21"/>
        </w:rPr>
        <w:t>.</w:t>
      </w:r>
    </w:p>
    <w:p w14:paraId="09A52C4A" w14:textId="77777777" w:rsidR="00A83A3C" w:rsidRPr="00A83A3C" w:rsidRDefault="00A83A3C" w:rsidP="00A83A3C">
      <w:pPr>
        <w:rPr>
          <w:rFonts w:ascii="Helvetica" w:hAnsi="Helvetica" w:cs="Helvetica"/>
          <w:b/>
          <w:bCs/>
          <w:color w:val="222222"/>
          <w:sz w:val="21"/>
          <w:szCs w:val="21"/>
        </w:rPr>
      </w:pPr>
    </w:p>
    <w:p w14:paraId="20A0C982"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- 5</w:t>
      </w:r>
    </w:p>
    <w:p w14:paraId="535F4F2A" w14:textId="77777777" w:rsidR="00A83A3C" w:rsidRPr="00A83A3C" w:rsidRDefault="00A83A3C" w:rsidP="00A83A3C">
      <w:pPr>
        <w:rPr>
          <w:rFonts w:ascii="Helvetica" w:hAnsi="Helvetica" w:cs="Helvetica"/>
          <w:b/>
          <w:bCs/>
          <w:color w:val="222222"/>
          <w:sz w:val="21"/>
          <w:szCs w:val="21"/>
        </w:rPr>
      </w:pPr>
    </w:p>
    <w:p w14:paraId="0A6CD2AB"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5.2.2. </w:t>
      </w:r>
      <w:r w:rsidRPr="00A83A3C">
        <w:rPr>
          <w:rFonts w:ascii="Helvetica" w:hAnsi="Helvetica" w:cs="Helvetica" w:hint="eastAsia"/>
          <w:b/>
          <w:bCs/>
          <w:color w:val="222222"/>
          <w:sz w:val="21"/>
          <w:szCs w:val="21"/>
        </w:rPr>
        <w:t>Рефрактерность</w:t>
      </w:r>
      <w:r w:rsidRPr="00A83A3C">
        <w:rPr>
          <w:rFonts w:ascii="Helvetica" w:hAnsi="Helvetica" w:cs="Helvetica"/>
          <w:b/>
          <w:bCs/>
          <w:color w:val="222222"/>
          <w:sz w:val="21"/>
          <w:szCs w:val="21"/>
        </w:rPr>
        <w:t>.</w:t>
      </w:r>
    </w:p>
    <w:p w14:paraId="0BDAA22C" w14:textId="77777777" w:rsidR="00A83A3C" w:rsidRPr="00A83A3C" w:rsidRDefault="00A83A3C" w:rsidP="00A83A3C">
      <w:pPr>
        <w:rPr>
          <w:rFonts w:ascii="Helvetica" w:hAnsi="Helvetica" w:cs="Helvetica"/>
          <w:b/>
          <w:bCs/>
          <w:color w:val="222222"/>
          <w:sz w:val="21"/>
          <w:szCs w:val="21"/>
        </w:rPr>
      </w:pPr>
    </w:p>
    <w:p w14:paraId="5D8C205D"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5.2.3. </w:t>
      </w:r>
      <w:r w:rsidRPr="00A83A3C">
        <w:rPr>
          <w:rFonts w:ascii="Helvetica" w:hAnsi="Helvetica" w:cs="Helvetica" w:hint="eastAsia"/>
          <w:b/>
          <w:bCs/>
          <w:color w:val="222222"/>
          <w:sz w:val="21"/>
          <w:szCs w:val="21"/>
        </w:rPr>
        <w:t>Аккомодация</w:t>
      </w:r>
    </w:p>
    <w:p w14:paraId="63C27A55" w14:textId="77777777" w:rsidR="00A83A3C" w:rsidRPr="00A83A3C" w:rsidRDefault="00A83A3C" w:rsidP="00A83A3C">
      <w:pPr>
        <w:rPr>
          <w:rFonts w:ascii="Helvetica" w:hAnsi="Helvetica" w:cs="Helvetica"/>
          <w:b/>
          <w:bCs/>
          <w:color w:val="222222"/>
          <w:sz w:val="21"/>
          <w:szCs w:val="21"/>
        </w:rPr>
      </w:pPr>
    </w:p>
    <w:p w14:paraId="36DBF3F5"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5.3. </w:t>
      </w:r>
      <w:r w:rsidRPr="00A83A3C">
        <w:rPr>
          <w:rFonts w:ascii="Helvetica" w:hAnsi="Helvetica" w:cs="Helvetica" w:hint="eastAsia"/>
          <w:b/>
          <w:bCs/>
          <w:color w:val="222222"/>
          <w:sz w:val="21"/>
          <w:szCs w:val="21"/>
        </w:rPr>
        <w:t>Параметры</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потенциалов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действия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охлаждении</w:t>
      </w:r>
      <w:r w:rsidRPr="00A83A3C">
        <w:rPr>
          <w:rFonts w:ascii="Helvetica" w:hAnsi="Helvetica" w:cs="Helvetica"/>
          <w:b/>
          <w:bCs/>
          <w:color w:val="222222"/>
          <w:sz w:val="21"/>
          <w:szCs w:val="21"/>
        </w:rPr>
        <w:t>.</w:t>
      </w:r>
    </w:p>
    <w:p w14:paraId="2F2AD91E" w14:textId="77777777" w:rsidR="00A83A3C" w:rsidRPr="00A83A3C" w:rsidRDefault="00A83A3C" w:rsidP="00A83A3C">
      <w:pPr>
        <w:rPr>
          <w:rFonts w:ascii="Helvetica" w:hAnsi="Helvetica" w:cs="Helvetica"/>
          <w:b/>
          <w:bCs/>
          <w:color w:val="222222"/>
          <w:sz w:val="21"/>
          <w:szCs w:val="21"/>
        </w:rPr>
      </w:pPr>
    </w:p>
    <w:p w14:paraId="19D828F2"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5.4. </w:t>
      </w:r>
      <w:r w:rsidRPr="00A83A3C">
        <w:rPr>
          <w:rFonts w:ascii="Helvetica" w:hAnsi="Helvetica" w:cs="Helvetica" w:hint="eastAsia"/>
          <w:b/>
          <w:bCs/>
          <w:color w:val="222222"/>
          <w:sz w:val="21"/>
          <w:szCs w:val="21"/>
        </w:rPr>
        <w:t>Сопряжение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генерации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действия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возбудимых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клетках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высшего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растения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работой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электрогенного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w:t>
      </w:r>
      <w:r w:rsidRPr="00A83A3C">
        <w:rPr>
          <w:rFonts w:ascii="Helvetica" w:hAnsi="Helvetica" w:cs="Helvetica"/>
          <w:b/>
          <w:bCs/>
          <w:color w:val="222222"/>
          <w:sz w:val="21"/>
          <w:szCs w:val="21"/>
        </w:rPr>
        <w:t>+-</w:t>
      </w:r>
      <w:r w:rsidRPr="00A83A3C">
        <w:rPr>
          <w:rFonts w:ascii="Helvetica" w:hAnsi="Helvetica" w:cs="Helvetica" w:hint="eastAsia"/>
          <w:b/>
          <w:bCs/>
          <w:color w:val="222222"/>
          <w:sz w:val="21"/>
          <w:szCs w:val="21"/>
        </w:rPr>
        <w:t>насоса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плазматической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мембраны</w:t>
      </w:r>
      <w:r w:rsidRPr="00A83A3C">
        <w:rPr>
          <w:rFonts w:ascii="Helvetica" w:hAnsi="Helvetica" w:cs="Helvetica"/>
          <w:b/>
          <w:bCs/>
          <w:color w:val="222222"/>
          <w:sz w:val="21"/>
          <w:szCs w:val="21"/>
        </w:rPr>
        <w:t>.</w:t>
      </w:r>
    </w:p>
    <w:p w14:paraId="14A7859D" w14:textId="77777777" w:rsidR="00A83A3C" w:rsidRPr="00A83A3C" w:rsidRDefault="00A83A3C" w:rsidP="00A83A3C">
      <w:pPr>
        <w:rPr>
          <w:rFonts w:ascii="Helvetica" w:hAnsi="Helvetica" w:cs="Helvetica"/>
          <w:b/>
          <w:bCs/>
          <w:color w:val="222222"/>
          <w:sz w:val="21"/>
          <w:szCs w:val="21"/>
        </w:rPr>
      </w:pPr>
    </w:p>
    <w:p w14:paraId="79BD8643"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5.4.1. </w:t>
      </w:r>
      <w:r w:rsidRPr="00A83A3C">
        <w:rPr>
          <w:rFonts w:ascii="Helvetica" w:hAnsi="Helvetica" w:cs="Helvetica" w:hint="eastAsia"/>
          <w:b/>
          <w:bCs/>
          <w:color w:val="222222"/>
          <w:sz w:val="21"/>
          <w:szCs w:val="21"/>
        </w:rPr>
        <w:t>Обоснование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участия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w:t>
      </w:r>
      <w:r w:rsidRPr="00A83A3C">
        <w:rPr>
          <w:rFonts w:ascii="Helvetica" w:hAnsi="Helvetica" w:cs="Helvetica"/>
          <w:b/>
          <w:bCs/>
          <w:color w:val="222222"/>
          <w:sz w:val="21"/>
          <w:szCs w:val="21"/>
        </w:rPr>
        <w:t>+-</w:t>
      </w:r>
      <w:r w:rsidRPr="00A83A3C">
        <w:rPr>
          <w:rFonts w:ascii="Helvetica" w:hAnsi="Helvetica" w:cs="Helvetica" w:hint="eastAsia"/>
          <w:b/>
          <w:bCs/>
          <w:color w:val="222222"/>
          <w:sz w:val="21"/>
          <w:szCs w:val="21"/>
        </w:rPr>
        <w:t>насоса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создании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исходных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условий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для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генерации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действия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косвенное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сопряжение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возбуждением</w:t>
      </w:r>
      <w:r w:rsidRPr="00A83A3C">
        <w:rPr>
          <w:rFonts w:ascii="Helvetica" w:hAnsi="Helvetica" w:cs="Helvetica"/>
          <w:b/>
          <w:bCs/>
          <w:color w:val="222222"/>
          <w:sz w:val="21"/>
          <w:szCs w:val="21"/>
        </w:rPr>
        <w:t>).</w:t>
      </w:r>
    </w:p>
    <w:p w14:paraId="76D4BB50" w14:textId="77777777" w:rsidR="00A83A3C" w:rsidRPr="00A83A3C" w:rsidRDefault="00A83A3C" w:rsidP="00A83A3C">
      <w:pPr>
        <w:rPr>
          <w:rFonts w:ascii="Helvetica" w:hAnsi="Helvetica" w:cs="Helvetica"/>
          <w:b/>
          <w:bCs/>
          <w:color w:val="222222"/>
          <w:sz w:val="21"/>
          <w:szCs w:val="21"/>
        </w:rPr>
      </w:pPr>
    </w:p>
    <w:p w14:paraId="5A22D962"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5.4.2. </w:t>
      </w:r>
      <w:r w:rsidRPr="00A83A3C">
        <w:rPr>
          <w:rFonts w:ascii="Helvetica" w:hAnsi="Helvetica" w:cs="Helvetica" w:hint="eastAsia"/>
          <w:b/>
          <w:bCs/>
          <w:color w:val="222222"/>
          <w:sz w:val="21"/>
          <w:szCs w:val="21"/>
        </w:rPr>
        <w:t>Обоснование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непосредственного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участия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w:t>
      </w:r>
      <w:r w:rsidRPr="00A83A3C">
        <w:rPr>
          <w:rFonts w:ascii="Helvetica" w:hAnsi="Helvetica" w:cs="Helvetica"/>
          <w:b/>
          <w:bCs/>
          <w:color w:val="222222"/>
          <w:sz w:val="21"/>
          <w:szCs w:val="21"/>
        </w:rPr>
        <w:t>+-</w:t>
      </w:r>
      <w:r w:rsidRPr="00A83A3C">
        <w:rPr>
          <w:rFonts w:ascii="Helvetica" w:hAnsi="Helvetica" w:cs="Helvetica" w:hint="eastAsia"/>
          <w:b/>
          <w:bCs/>
          <w:color w:val="222222"/>
          <w:sz w:val="21"/>
          <w:szCs w:val="21"/>
        </w:rPr>
        <w:t>насоса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генерации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действия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прямое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сопряжение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возбуждением</w:t>
      </w:r>
      <w:r w:rsidRPr="00A83A3C">
        <w:rPr>
          <w:rFonts w:ascii="Helvetica" w:hAnsi="Helvetica" w:cs="Helvetica"/>
          <w:b/>
          <w:bCs/>
          <w:color w:val="222222"/>
          <w:sz w:val="21"/>
          <w:szCs w:val="21"/>
        </w:rPr>
        <w:t>).</w:t>
      </w:r>
    </w:p>
    <w:p w14:paraId="05FA5F0B" w14:textId="77777777" w:rsidR="00A83A3C" w:rsidRPr="00A83A3C" w:rsidRDefault="00A83A3C" w:rsidP="00A83A3C">
      <w:pPr>
        <w:rPr>
          <w:rFonts w:ascii="Helvetica" w:hAnsi="Helvetica" w:cs="Helvetica"/>
          <w:b/>
          <w:bCs/>
          <w:color w:val="222222"/>
          <w:sz w:val="21"/>
          <w:szCs w:val="21"/>
        </w:rPr>
      </w:pPr>
    </w:p>
    <w:p w14:paraId="711CE5AF"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5.5. </w:t>
      </w:r>
      <w:r w:rsidRPr="00A83A3C">
        <w:rPr>
          <w:rFonts w:ascii="Helvetica" w:hAnsi="Helvetica" w:cs="Helvetica" w:hint="eastAsia"/>
          <w:b/>
          <w:bCs/>
          <w:color w:val="222222"/>
          <w:sz w:val="21"/>
          <w:szCs w:val="21"/>
        </w:rPr>
        <w:t>Корреляция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между</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генерацией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потенциалов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действия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ходе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первичной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стрессовой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реакции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охлаждение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развитием</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процесса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адаптивной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реполяризации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пониженной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температуре</w:t>
      </w:r>
      <w:r w:rsidRPr="00A83A3C">
        <w:rPr>
          <w:rFonts w:ascii="Helvetica" w:hAnsi="Helvetica" w:cs="Helvetica"/>
          <w:b/>
          <w:bCs/>
          <w:color w:val="222222"/>
          <w:sz w:val="21"/>
          <w:szCs w:val="21"/>
        </w:rPr>
        <w:t>.</w:t>
      </w:r>
    </w:p>
    <w:p w14:paraId="7CA46FB8" w14:textId="77777777" w:rsidR="00A83A3C" w:rsidRPr="00A83A3C" w:rsidRDefault="00A83A3C" w:rsidP="00A83A3C">
      <w:pPr>
        <w:rPr>
          <w:rFonts w:ascii="Helvetica" w:hAnsi="Helvetica" w:cs="Helvetica"/>
          <w:b/>
          <w:bCs/>
          <w:color w:val="222222"/>
          <w:sz w:val="21"/>
          <w:szCs w:val="21"/>
        </w:rPr>
      </w:pPr>
    </w:p>
    <w:p w14:paraId="4B5EDD81"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5.6. </w:t>
      </w:r>
      <w:r w:rsidRPr="00A83A3C">
        <w:rPr>
          <w:rFonts w:ascii="Helvetica" w:hAnsi="Helvetica" w:cs="Helvetica" w:hint="eastAsia"/>
          <w:b/>
          <w:bCs/>
          <w:color w:val="222222"/>
          <w:sz w:val="21"/>
          <w:szCs w:val="21"/>
        </w:rPr>
        <w:t>Генерация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потенциалов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действия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условиях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комбинированного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стресса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вызванного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влиянием</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охл</w:t>
      </w:r>
      <w:r w:rsidRPr="00A83A3C">
        <w:rPr>
          <w:rFonts w:ascii="Helvetica" w:hAnsi="Helvetica" w:cs="Helvetica" w:hint="eastAsia"/>
          <w:b/>
          <w:bCs/>
          <w:color w:val="222222"/>
          <w:sz w:val="21"/>
          <w:szCs w:val="21"/>
        </w:rPr>
        <w:lastRenderedPageBreak/>
        <w:t>аждения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фоне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влияния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химического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стресс</w:t>
      </w:r>
      <w:r w:rsidRPr="00A83A3C">
        <w:rPr>
          <w:rFonts w:ascii="Helvetica" w:hAnsi="Helvetica" w:cs="Helvetica"/>
          <w:b/>
          <w:bCs/>
          <w:color w:val="222222"/>
          <w:sz w:val="21"/>
          <w:szCs w:val="21"/>
        </w:rPr>
        <w:t>-</w:t>
      </w:r>
      <w:r w:rsidRPr="00A83A3C">
        <w:rPr>
          <w:rFonts w:ascii="Helvetica" w:hAnsi="Helvetica" w:cs="Helvetica" w:hint="eastAsia"/>
          <w:b/>
          <w:bCs/>
          <w:color w:val="222222"/>
          <w:sz w:val="21"/>
          <w:szCs w:val="21"/>
        </w:rPr>
        <w:t>фактора</w:t>
      </w:r>
      <w:r w:rsidRPr="00A83A3C">
        <w:rPr>
          <w:rFonts w:ascii="Helvetica" w:hAnsi="Helvetica" w:cs="Helvetica"/>
          <w:b/>
          <w:bCs/>
          <w:color w:val="222222"/>
          <w:sz w:val="21"/>
          <w:szCs w:val="21"/>
        </w:rPr>
        <w:t>.</w:t>
      </w:r>
    </w:p>
    <w:p w14:paraId="11647ADA" w14:textId="77777777" w:rsidR="00A83A3C" w:rsidRPr="00A83A3C" w:rsidRDefault="00A83A3C" w:rsidP="00A83A3C">
      <w:pPr>
        <w:rPr>
          <w:rFonts w:ascii="Helvetica" w:hAnsi="Helvetica" w:cs="Helvetica"/>
          <w:b/>
          <w:bCs/>
          <w:color w:val="222222"/>
          <w:sz w:val="21"/>
          <w:szCs w:val="21"/>
        </w:rPr>
      </w:pPr>
    </w:p>
    <w:p w14:paraId="56C9C0A1"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5.7. </w:t>
      </w:r>
      <w:r w:rsidRPr="00A83A3C">
        <w:rPr>
          <w:rFonts w:ascii="Helvetica" w:hAnsi="Helvetica" w:cs="Helvetica" w:hint="eastAsia"/>
          <w:b/>
          <w:bCs/>
          <w:color w:val="222222"/>
          <w:sz w:val="21"/>
          <w:szCs w:val="21"/>
        </w:rPr>
        <w:t>Потенциал</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действия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как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звено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простейшей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недифференцированной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чувствительности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у</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высших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растений</w:t>
      </w:r>
      <w:r w:rsidRPr="00A83A3C">
        <w:rPr>
          <w:rFonts w:ascii="Helvetica" w:hAnsi="Helvetica" w:cs="Helvetica"/>
          <w:b/>
          <w:bCs/>
          <w:color w:val="222222"/>
          <w:sz w:val="21"/>
          <w:szCs w:val="21"/>
        </w:rPr>
        <w:t>.</w:t>
      </w:r>
    </w:p>
    <w:p w14:paraId="14EFCC9D" w14:textId="77777777" w:rsidR="00A83A3C" w:rsidRPr="00A83A3C" w:rsidRDefault="00A83A3C" w:rsidP="00A83A3C">
      <w:pPr>
        <w:rPr>
          <w:rFonts w:ascii="Helvetica" w:hAnsi="Helvetica" w:cs="Helvetica"/>
          <w:b/>
          <w:bCs/>
          <w:color w:val="222222"/>
          <w:sz w:val="21"/>
          <w:szCs w:val="21"/>
        </w:rPr>
      </w:pPr>
    </w:p>
    <w:p w14:paraId="4E895AA2"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hint="eastAsia"/>
          <w:b/>
          <w:bCs/>
          <w:color w:val="222222"/>
          <w:sz w:val="21"/>
          <w:szCs w:val="21"/>
        </w:rPr>
        <w:t>ГЛАВА</w:t>
      </w:r>
      <w:r w:rsidRPr="00A83A3C">
        <w:rPr>
          <w:rFonts w:ascii="Helvetica" w:hAnsi="Helvetica" w:cs="Helvetica"/>
          <w:b/>
          <w:bCs/>
          <w:color w:val="222222"/>
          <w:sz w:val="21"/>
          <w:szCs w:val="21"/>
        </w:rPr>
        <w:t xml:space="preserve"> 6. </w:t>
      </w:r>
      <w:r w:rsidRPr="00A83A3C">
        <w:rPr>
          <w:rFonts w:ascii="Helvetica" w:hAnsi="Helvetica" w:cs="Helvetica" w:hint="eastAsia"/>
          <w:b/>
          <w:bCs/>
          <w:color w:val="222222"/>
          <w:sz w:val="21"/>
          <w:szCs w:val="21"/>
        </w:rPr>
        <w:t>ПРИРОДА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ЗНАЧЕНИЕ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АДАПТИВНОЙ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РЕПОЛЯРИЗАЦИИ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КЛЕТОК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ПОНИЖЕННОЙ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ТЕМПЕРАТУРЕ</w:t>
      </w:r>
      <w:r w:rsidRPr="00A83A3C">
        <w:rPr>
          <w:rFonts w:ascii="Helvetica" w:hAnsi="Helvetica" w:cs="Helvetica"/>
          <w:b/>
          <w:bCs/>
          <w:color w:val="222222"/>
          <w:sz w:val="21"/>
          <w:szCs w:val="21"/>
        </w:rPr>
        <w:t>.</w:t>
      </w:r>
    </w:p>
    <w:p w14:paraId="0666CA27" w14:textId="77777777" w:rsidR="00A83A3C" w:rsidRPr="00A83A3C" w:rsidRDefault="00A83A3C" w:rsidP="00A83A3C">
      <w:pPr>
        <w:rPr>
          <w:rFonts w:ascii="Helvetica" w:hAnsi="Helvetica" w:cs="Helvetica"/>
          <w:b/>
          <w:bCs/>
          <w:color w:val="222222"/>
          <w:sz w:val="21"/>
          <w:szCs w:val="21"/>
        </w:rPr>
      </w:pPr>
    </w:p>
    <w:p w14:paraId="3065F0B8"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6.1. </w:t>
      </w:r>
      <w:r w:rsidRPr="00A83A3C">
        <w:rPr>
          <w:rFonts w:ascii="Helvetica" w:hAnsi="Helvetica" w:cs="Helvetica" w:hint="eastAsia"/>
          <w:b/>
          <w:bCs/>
          <w:color w:val="222222"/>
          <w:sz w:val="21"/>
          <w:szCs w:val="21"/>
        </w:rPr>
        <w:t>Ингибиторный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анализ</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роли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электрогенного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w:t>
      </w:r>
      <w:r w:rsidRPr="00A83A3C">
        <w:rPr>
          <w:rFonts w:ascii="Helvetica" w:hAnsi="Helvetica" w:cs="Helvetica"/>
          <w:b/>
          <w:bCs/>
          <w:color w:val="222222"/>
          <w:sz w:val="21"/>
          <w:szCs w:val="21"/>
        </w:rPr>
        <w:t>+-</w:t>
      </w:r>
      <w:r w:rsidRPr="00A83A3C">
        <w:rPr>
          <w:rFonts w:ascii="Helvetica" w:hAnsi="Helvetica" w:cs="Helvetica" w:hint="eastAsia"/>
          <w:b/>
          <w:bCs/>
          <w:color w:val="222222"/>
          <w:sz w:val="21"/>
          <w:szCs w:val="21"/>
        </w:rPr>
        <w:t>насоса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w:t>
      </w:r>
      <w:r w:rsidRPr="00A83A3C">
        <w:rPr>
          <w:rFonts w:ascii="Helvetica" w:hAnsi="Helvetica" w:cs="Helvetica"/>
          <w:b/>
          <w:bCs/>
          <w:color w:val="222222"/>
          <w:sz w:val="21"/>
          <w:szCs w:val="21"/>
        </w:rPr>
        <w:t>+-</w:t>
      </w:r>
      <w:r w:rsidRPr="00A83A3C">
        <w:rPr>
          <w:rFonts w:ascii="Helvetica" w:hAnsi="Helvetica" w:cs="Helvetica" w:hint="eastAsia"/>
          <w:b/>
          <w:bCs/>
          <w:color w:val="222222"/>
          <w:sz w:val="21"/>
          <w:szCs w:val="21"/>
        </w:rPr>
        <w:t>АТФазы</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плазматической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мембраны</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формировании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процесса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адаптивной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реполяризации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клеток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пониженной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температуре</w:t>
      </w:r>
      <w:r w:rsidRPr="00A83A3C">
        <w:rPr>
          <w:rFonts w:ascii="Helvetica" w:hAnsi="Helvetica" w:cs="Helvetica"/>
          <w:b/>
          <w:bCs/>
          <w:color w:val="222222"/>
          <w:sz w:val="21"/>
          <w:szCs w:val="21"/>
        </w:rPr>
        <w:t>.</w:t>
      </w:r>
    </w:p>
    <w:p w14:paraId="51D07F4F" w14:textId="77777777" w:rsidR="00A83A3C" w:rsidRPr="00A83A3C" w:rsidRDefault="00A83A3C" w:rsidP="00A83A3C">
      <w:pPr>
        <w:rPr>
          <w:rFonts w:ascii="Helvetica" w:hAnsi="Helvetica" w:cs="Helvetica"/>
          <w:b/>
          <w:bCs/>
          <w:color w:val="222222"/>
          <w:sz w:val="21"/>
          <w:szCs w:val="21"/>
        </w:rPr>
      </w:pPr>
    </w:p>
    <w:p w14:paraId="46B0E9F1"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6.2. </w:t>
      </w:r>
      <w:r w:rsidRPr="00A83A3C">
        <w:rPr>
          <w:rFonts w:ascii="Helvetica" w:hAnsi="Helvetica" w:cs="Helvetica" w:hint="eastAsia"/>
          <w:b/>
          <w:bCs/>
          <w:color w:val="222222"/>
          <w:sz w:val="21"/>
          <w:szCs w:val="21"/>
        </w:rPr>
        <w:t>Механизмы</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активации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электрогенного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w:t>
      </w:r>
      <w:r w:rsidRPr="00A83A3C">
        <w:rPr>
          <w:rFonts w:ascii="Helvetica" w:hAnsi="Helvetica" w:cs="Helvetica"/>
          <w:b/>
          <w:bCs/>
          <w:color w:val="222222"/>
          <w:sz w:val="21"/>
          <w:szCs w:val="21"/>
        </w:rPr>
        <w:t>+-</w:t>
      </w:r>
      <w:r w:rsidRPr="00A83A3C">
        <w:rPr>
          <w:rFonts w:ascii="Helvetica" w:hAnsi="Helvetica" w:cs="Helvetica" w:hint="eastAsia"/>
          <w:b/>
          <w:bCs/>
          <w:color w:val="222222"/>
          <w:sz w:val="21"/>
          <w:szCs w:val="21"/>
        </w:rPr>
        <w:t>насоса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плазматической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мембраны</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ходе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адаптивной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реполяризации</w:t>
      </w:r>
      <w:r w:rsidRPr="00A83A3C">
        <w:rPr>
          <w:rFonts w:ascii="Helvetica" w:hAnsi="Helvetica" w:cs="Helvetica"/>
          <w:b/>
          <w:bCs/>
          <w:color w:val="222222"/>
          <w:sz w:val="21"/>
          <w:szCs w:val="21"/>
        </w:rPr>
        <w:t>.</w:t>
      </w:r>
    </w:p>
    <w:p w14:paraId="0C0BA024" w14:textId="77777777" w:rsidR="00A83A3C" w:rsidRPr="00A83A3C" w:rsidRDefault="00A83A3C" w:rsidP="00A83A3C">
      <w:pPr>
        <w:rPr>
          <w:rFonts w:ascii="Helvetica" w:hAnsi="Helvetica" w:cs="Helvetica"/>
          <w:b/>
          <w:bCs/>
          <w:color w:val="222222"/>
          <w:sz w:val="21"/>
          <w:szCs w:val="21"/>
        </w:rPr>
      </w:pPr>
    </w:p>
    <w:p w14:paraId="350B3389"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6.2.1. </w:t>
      </w:r>
      <w:r w:rsidRPr="00A83A3C">
        <w:rPr>
          <w:rFonts w:ascii="Helvetica" w:hAnsi="Helvetica" w:cs="Helvetica" w:hint="eastAsia"/>
          <w:b/>
          <w:bCs/>
          <w:color w:val="222222"/>
          <w:sz w:val="21"/>
          <w:szCs w:val="21"/>
        </w:rPr>
        <w:t>Выход</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ионов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из</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охлаждаемых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клеток</w:t>
      </w:r>
      <w:r w:rsidRPr="00A83A3C">
        <w:rPr>
          <w:rFonts w:ascii="Helvetica" w:hAnsi="Helvetica" w:cs="Helvetica"/>
          <w:b/>
          <w:bCs/>
          <w:color w:val="222222"/>
          <w:sz w:val="21"/>
          <w:szCs w:val="21"/>
        </w:rPr>
        <w:t>.</w:t>
      </w:r>
    </w:p>
    <w:p w14:paraId="09C4D9ED" w14:textId="77777777" w:rsidR="00A83A3C" w:rsidRPr="00A83A3C" w:rsidRDefault="00A83A3C" w:rsidP="00A83A3C">
      <w:pPr>
        <w:rPr>
          <w:rFonts w:ascii="Helvetica" w:hAnsi="Helvetica" w:cs="Helvetica"/>
          <w:b/>
          <w:bCs/>
          <w:color w:val="222222"/>
          <w:sz w:val="21"/>
          <w:szCs w:val="21"/>
        </w:rPr>
      </w:pPr>
    </w:p>
    <w:p w14:paraId="5FE913B1"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6.2.2. </w:t>
      </w:r>
      <w:r w:rsidRPr="00A83A3C">
        <w:rPr>
          <w:rFonts w:ascii="Helvetica" w:hAnsi="Helvetica" w:cs="Helvetica" w:hint="eastAsia"/>
          <w:b/>
          <w:bCs/>
          <w:color w:val="222222"/>
          <w:sz w:val="21"/>
          <w:szCs w:val="21"/>
        </w:rPr>
        <w:t>Адаптивное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увеличение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жидкостности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липидного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матрикса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плазматических</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мембран</w:t>
      </w:r>
      <w:r w:rsidRPr="00A83A3C">
        <w:rPr>
          <w:rFonts w:ascii="Helvetica" w:hAnsi="Helvetica" w:cs="Helvetica"/>
          <w:b/>
          <w:bCs/>
          <w:color w:val="222222"/>
          <w:sz w:val="21"/>
          <w:szCs w:val="21"/>
        </w:rPr>
        <w:t>.</w:t>
      </w:r>
    </w:p>
    <w:p w14:paraId="0BA548CB" w14:textId="77777777" w:rsidR="00A83A3C" w:rsidRPr="00A83A3C" w:rsidRDefault="00A83A3C" w:rsidP="00A83A3C">
      <w:pPr>
        <w:rPr>
          <w:rFonts w:ascii="Helvetica" w:hAnsi="Helvetica" w:cs="Helvetica"/>
          <w:b/>
          <w:bCs/>
          <w:color w:val="222222"/>
          <w:sz w:val="21"/>
          <w:szCs w:val="21"/>
        </w:rPr>
      </w:pPr>
    </w:p>
    <w:p w14:paraId="5EE63EE7"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6.3. </w:t>
      </w:r>
      <w:r w:rsidRPr="00A83A3C">
        <w:rPr>
          <w:rFonts w:ascii="Helvetica" w:hAnsi="Helvetica" w:cs="Helvetica" w:hint="eastAsia"/>
          <w:b/>
          <w:bCs/>
          <w:color w:val="222222"/>
          <w:sz w:val="21"/>
          <w:szCs w:val="21"/>
        </w:rPr>
        <w:t>Повышение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холодорезистентности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электрогенеза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как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основа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адаптивной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реполяризации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клеток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охлаждении</w:t>
      </w:r>
      <w:r w:rsidRPr="00A83A3C">
        <w:rPr>
          <w:rFonts w:ascii="Helvetica" w:hAnsi="Helvetica" w:cs="Helvetica"/>
          <w:b/>
          <w:bCs/>
          <w:color w:val="222222"/>
          <w:sz w:val="21"/>
          <w:szCs w:val="21"/>
        </w:rPr>
        <w:t>.</w:t>
      </w:r>
    </w:p>
    <w:p w14:paraId="420815BC" w14:textId="77777777" w:rsidR="00A83A3C" w:rsidRPr="00A83A3C" w:rsidRDefault="00A83A3C" w:rsidP="00A83A3C">
      <w:pPr>
        <w:rPr>
          <w:rFonts w:ascii="Helvetica" w:hAnsi="Helvetica" w:cs="Helvetica"/>
          <w:b/>
          <w:bCs/>
          <w:color w:val="222222"/>
          <w:sz w:val="21"/>
          <w:szCs w:val="21"/>
        </w:rPr>
      </w:pPr>
    </w:p>
    <w:p w14:paraId="4B36A3C4"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6.4. </w:t>
      </w:r>
      <w:r w:rsidRPr="00A83A3C">
        <w:rPr>
          <w:rFonts w:ascii="Helvetica" w:hAnsi="Helvetica" w:cs="Helvetica" w:hint="eastAsia"/>
          <w:b/>
          <w:bCs/>
          <w:color w:val="222222"/>
          <w:sz w:val="21"/>
          <w:szCs w:val="21"/>
        </w:rPr>
        <w:t>Роль</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адаптивной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реполяризации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как</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фактора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компенсации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влияния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охлаждения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сопряженные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плазматической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мембраной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ферментативные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иные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биологические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процессы</w:t>
      </w:r>
      <w:r w:rsidRPr="00A83A3C">
        <w:rPr>
          <w:rFonts w:ascii="Helvetica" w:hAnsi="Helvetica" w:cs="Helvetica"/>
          <w:b/>
          <w:bCs/>
          <w:color w:val="222222"/>
          <w:sz w:val="21"/>
          <w:szCs w:val="21"/>
        </w:rPr>
        <w:t xml:space="preserve">. 197 6.4.1. </w:t>
      </w:r>
      <w:r w:rsidRPr="00A83A3C">
        <w:rPr>
          <w:rFonts w:ascii="Helvetica" w:hAnsi="Helvetica" w:cs="Helvetica" w:hint="eastAsia"/>
          <w:b/>
          <w:bCs/>
          <w:color w:val="222222"/>
          <w:sz w:val="21"/>
          <w:szCs w:val="21"/>
        </w:rPr>
        <w:t>Математический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анали</w:t>
      </w:r>
      <w:r w:rsidRPr="00A83A3C">
        <w:rPr>
          <w:rFonts w:ascii="Helvetica" w:hAnsi="Helvetica" w:cs="Helvetica" w:hint="eastAsia"/>
          <w:b/>
          <w:bCs/>
          <w:color w:val="222222"/>
          <w:sz w:val="21"/>
          <w:szCs w:val="21"/>
        </w:rPr>
        <w:lastRenderedPageBreak/>
        <w:t>з</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возможности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компенсации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влияния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температуры</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протекающий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мембране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ферментативный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процесс</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путем</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изменения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электрического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мембраны</w:t>
      </w:r>
      <w:r w:rsidRPr="00A83A3C">
        <w:rPr>
          <w:rFonts w:ascii="Helvetica" w:hAnsi="Helvetica" w:cs="Helvetica"/>
          <w:b/>
          <w:bCs/>
          <w:color w:val="222222"/>
          <w:sz w:val="21"/>
          <w:szCs w:val="21"/>
        </w:rPr>
        <w:t>.</w:t>
      </w:r>
    </w:p>
    <w:p w14:paraId="0A356136" w14:textId="77777777" w:rsidR="00A83A3C" w:rsidRPr="00A83A3C" w:rsidRDefault="00A83A3C" w:rsidP="00A83A3C">
      <w:pPr>
        <w:rPr>
          <w:rFonts w:ascii="Helvetica" w:hAnsi="Helvetica" w:cs="Helvetica"/>
          <w:b/>
          <w:bCs/>
          <w:color w:val="222222"/>
          <w:sz w:val="21"/>
          <w:szCs w:val="21"/>
        </w:rPr>
      </w:pPr>
    </w:p>
    <w:p w14:paraId="3CDF0146" w14:textId="77777777" w:rsidR="00A83A3C" w:rsidRPr="00A83A3C" w:rsidRDefault="00A83A3C" w:rsidP="00A83A3C">
      <w:pPr>
        <w:rPr>
          <w:rFonts w:ascii="Helvetica" w:hAnsi="Helvetica" w:cs="Helvetica"/>
          <w:b/>
          <w:bCs/>
          <w:color w:val="222222"/>
          <w:sz w:val="21"/>
          <w:szCs w:val="21"/>
        </w:rPr>
      </w:pPr>
      <w:r w:rsidRPr="00A83A3C">
        <w:rPr>
          <w:rFonts w:ascii="Helvetica" w:hAnsi="Helvetica" w:cs="Helvetica"/>
          <w:b/>
          <w:bCs/>
          <w:color w:val="222222"/>
          <w:sz w:val="21"/>
          <w:szCs w:val="21"/>
        </w:rPr>
        <w:t xml:space="preserve">6.4.2. </w:t>
      </w:r>
      <w:r w:rsidRPr="00A83A3C">
        <w:rPr>
          <w:rFonts w:ascii="Helvetica" w:hAnsi="Helvetica" w:cs="Helvetica" w:hint="eastAsia"/>
          <w:b/>
          <w:bCs/>
          <w:color w:val="222222"/>
          <w:sz w:val="21"/>
          <w:szCs w:val="21"/>
        </w:rPr>
        <w:t>Компенсация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угнетающего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влияния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понижения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температуры</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на</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гидролитическую</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активность</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Н</w:t>
      </w:r>
      <w:r w:rsidRPr="00A83A3C">
        <w:rPr>
          <w:rFonts w:ascii="Helvetica" w:hAnsi="Helvetica" w:cs="Helvetica"/>
          <w:b/>
          <w:bCs/>
          <w:color w:val="222222"/>
          <w:sz w:val="21"/>
          <w:szCs w:val="21"/>
        </w:rPr>
        <w:t>+-</w:t>
      </w:r>
      <w:r w:rsidRPr="00A83A3C">
        <w:rPr>
          <w:rFonts w:ascii="Helvetica" w:hAnsi="Helvetica" w:cs="Helvetica" w:hint="eastAsia"/>
          <w:b/>
          <w:bCs/>
          <w:color w:val="222222"/>
          <w:sz w:val="21"/>
          <w:szCs w:val="21"/>
        </w:rPr>
        <w:t>АТФазы</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путем</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ее</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стимулирования</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изменением</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величины</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мембранного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потенциала</w:t>
      </w:r>
      <w:r w:rsidRPr="00A83A3C">
        <w:rPr>
          <w:rFonts w:ascii="Helvetica" w:hAnsi="Helvetica" w:cs="Helvetica"/>
          <w:b/>
          <w:bCs/>
          <w:color w:val="222222"/>
          <w:sz w:val="21"/>
          <w:szCs w:val="21"/>
        </w:rPr>
        <w:t>.</w:t>
      </w:r>
    </w:p>
    <w:p w14:paraId="5240BE29" w14:textId="77777777" w:rsidR="00A83A3C" w:rsidRPr="00A83A3C" w:rsidRDefault="00A83A3C" w:rsidP="00A83A3C">
      <w:pPr>
        <w:rPr>
          <w:rFonts w:ascii="Helvetica" w:hAnsi="Helvetica" w:cs="Helvetica"/>
          <w:b/>
          <w:bCs/>
          <w:color w:val="222222"/>
          <w:sz w:val="21"/>
          <w:szCs w:val="21"/>
        </w:rPr>
      </w:pPr>
    </w:p>
    <w:p w14:paraId="0C1B29AA" w14:textId="18CBFBAC" w:rsidR="008A0C40" w:rsidRPr="00A83A3C" w:rsidRDefault="00A83A3C" w:rsidP="00A83A3C">
      <w:r w:rsidRPr="00A83A3C">
        <w:rPr>
          <w:rFonts w:ascii="Helvetica" w:hAnsi="Helvetica" w:cs="Helvetica"/>
          <w:b/>
          <w:bCs/>
          <w:color w:val="222222"/>
          <w:sz w:val="21"/>
          <w:szCs w:val="21"/>
        </w:rPr>
        <w:t xml:space="preserve">6.5. </w:t>
      </w:r>
      <w:r w:rsidRPr="00A83A3C">
        <w:rPr>
          <w:rFonts w:ascii="Helvetica" w:hAnsi="Helvetica" w:cs="Helvetica" w:hint="eastAsia"/>
          <w:b/>
          <w:bCs/>
          <w:color w:val="222222"/>
          <w:sz w:val="21"/>
          <w:szCs w:val="21"/>
        </w:rPr>
        <w:t>Феномен</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отрицательной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температурной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зависимости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адаптивной</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реполяризации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и</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его</w:t>
      </w:r>
      <w:r w:rsidRPr="00A83A3C">
        <w:rPr>
          <w:rFonts w:ascii="Helvetica" w:hAnsi="Helvetica" w:cs="Helvetica"/>
          <w:b/>
          <w:bCs/>
          <w:color w:val="222222"/>
          <w:sz w:val="21"/>
          <w:szCs w:val="21"/>
        </w:rPr>
        <w:t xml:space="preserve"> </w:t>
      </w:r>
      <w:r w:rsidRPr="00A83A3C">
        <w:rPr>
          <w:rFonts w:ascii="Helvetica" w:hAnsi="Helvetica" w:cs="Helvetica" w:hint="eastAsia"/>
          <w:b/>
          <w:bCs/>
          <w:color w:val="222222"/>
          <w:sz w:val="21"/>
          <w:szCs w:val="21"/>
        </w:rPr>
        <w:t>значение</w:t>
      </w:r>
      <w:r w:rsidRPr="00A83A3C">
        <w:rPr>
          <w:rFonts w:ascii="Helvetica" w:hAnsi="Helvetica" w:cs="Helvetica"/>
          <w:b/>
          <w:bCs/>
          <w:color w:val="222222"/>
          <w:sz w:val="21"/>
          <w:szCs w:val="21"/>
        </w:rPr>
        <w:t>.</w:t>
      </w:r>
    </w:p>
    <w:sectPr w:rsidR="008A0C40" w:rsidRPr="00A83A3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23FD" w14:textId="77777777" w:rsidR="00E130CF" w:rsidRDefault="00E130CF">
      <w:pPr>
        <w:spacing w:after="0" w:line="240" w:lineRule="auto"/>
      </w:pPr>
      <w:r>
        <w:separator/>
      </w:r>
    </w:p>
  </w:endnote>
  <w:endnote w:type="continuationSeparator" w:id="0">
    <w:p w14:paraId="3766A6FB" w14:textId="77777777" w:rsidR="00E130CF" w:rsidRDefault="00E13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35C4D" w14:textId="77777777" w:rsidR="00E130CF" w:rsidRDefault="00E130CF"/>
    <w:p w14:paraId="3128C0D4" w14:textId="77777777" w:rsidR="00E130CF" w:rsidRDefault="00E130CF"/>
    <w:p w14:paraId="037A4A1B" w14:textId="77777777" w:rsidR="00E130CF" w:rsidRDefault="00E130CF"/>
    <w:p w14:paraId="05798D0F" w14:textId="77777777" w:rsidR="00E130CF" w:rsidRDefault="00E130CF"/>
    <w:p w14:paraId="2325221D" w14:textId="77777777" w:rsidR="00E130CF" w:rsidRDefault="00E130CF"/>
    <w:p w14:paraId="629A65B6" w14:textId="77777777" w:rsidR="00E130CF" w:rsidRDefault="00E130CF"/>
    <w:p w14:paraId="583CD347" w14:textId="77777777" w:rsidR="00E130CF" w:rsidRDefault="00E130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BD8675" wp14:editId="5EDBE0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369A7" w14:textId="77777777" w:rsidR="00E130CF" w:rsidRDefault="00E130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BD86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7369A7" w14:textId="77777777" w:rsidR="00E130CF" w:rsidRDefault="00E130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8234AB" w14:textId="77777777" w:rsidR="00E130CF" w:rsidRDefault="00E130CF"/>
    <w:p w14:paraId="0E2B50DA" w14:textId="77777777" w:rsidR="00E130CF" w:rsidRDefault="00E130CF"/>
    <w:p w14:paraId="2EC96EAC" w14:textId="77777777" w:rsidR="00E130CF" w:rsidRDefault="00E130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39448B" wp14:editId="14074D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574EB" w14:textId="77777777" w:rsidR="00E130CF" w:rsidRDefault="00E130CF"/>
                          <w:p w14:paraId="72A33967" w14:textId="77777777" w:rsidR="00E130CF" w:rsidRDefault="00E130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3944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4574EB" w14:textId="77777777" w:rsidR="00E130CF" w:rsidRDefault="00E130CF"/>
                    <w:p w14:paraId="72A33967" w14:textId="77777777" w:rsidR="00E130CF" w:rsidRDefault="00E130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A78E29" w14:textId="77777777" w:rsidR="00E130CF" w:rsidRDefault="00E130CF"/>
    <w:p w14:paraId="37056DEC" w14:textId="77777777" w:rsidR="00E130CF" w:rsidRDefault="00E130CF">
      <w:pPr>
        <w:rPr>
          <w:sz w:val="2"/>
          <w:szCs w:val="2"/>
        </w:rPr>
      </w:pPr>
    </w:p>
    <w:p w14:paraId="6656C4F5" w14:textId="77777777" w:rsidR="00E130CF" w:rsidRDefault="00E130CF"/>
    <w:p w14:paraId="29CEE896" w14:textId="77777777" w:rsidR="00E130CF" w:rsidRDefault="00E130CF">
      <w:pPr>
        <w:spacing w:after="0" w:line="240" w:lineRule="auto"/>
      </w:pPr>
    </w:p>
  </w:footnote>
  <w:footnote w:type="continuationSeparator" w:id="0">
    <w:p w14:paraId="3946C773" w14:textId="77777777" w:rsidR="00E130CF" w:rsidRDefault="00E13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CF"/>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19822</TotalTime>
  <Pages>9</Pages>
  <Words>1119</Words>
  <Characters>6384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962</cp:revision>
  <cp:lastPrinted>2009-02-06T05:36:00Z</cp:lastPrinted>
  <dcterms:created xsi:type="dcterms:W3CDTF">2025-11-25T20:19:00Z</dcterms:created>
  <dcterms:modified xsi:type="dcterms:W3CDTF">2025-12-27T22:08:00Z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