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D9AD7"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Аливердиев, Александр Абдулхакович.</w:t>
      </w:r>
      <w:r w:rsidRPr="00B31569">
        <w:rPr>
          <w:rFonts w:ascii="Helvetica" w:eastAsia="Symbol" w:hAnsi="Helvetica" w:cs="Helvetica"/>
          <w:b/>
          <w:bCs/>
          <w:color w:val="222222"/>
          <w:kern w:val="0"/>
          <w:sz w:val="21"/>
          <w:szCs w:val="21"/>
          <w:lang w:eastAsia="ru-RU"/>
        </w:rPr>
        <w:br/>
        <w:t>Формирование электрического пробоя в газах в режиме недонапряжения : диссертация ... кандидата физико-математических наук : 01.04.04. - Махачкала, 1983. - 136 с. : ил.больше</w:t>
      </w:r>
    </w:p>
    <w:p w14:paraId="36EA0EE3" w14:textId="77777777" w:rsidR="00B31569" w:rsidRPr="00B31569" w:rsidRDefault="00B31569" w:rsidP="00B31569">
      <w:pPr>
        <w:rPr>
          <w:rFonts w:ascii="Helvetica" w:eastAsia="Symbol" w:hAnsi="Helvetica" w:cs="Helvetica"/>
          <w:b/>
          <w:bCs/>
          <w:color w:val="222222"/>
          <w:kern w:val="0"/>
          <w:sz w:val="21"/>
          <w:szCs w:val="21"/>
          <w:lang w:eastAsia="ru-RU"/>
        </w:rPr>
      </w:pPr>
      <w:hyperlink r:id="rId8" w:history="1">
        <w:r w:rsidRPr="00B31569">
          <w:rPr>
            <w:rStyle w:val="a8"/>
            <w:rFonts w:ascii="Helvetica" w:hAnsi="Helvetica" w:cs="Helvetica"/>
            <w:b/>
            <w:bCs/>
            <w:kern w:val="0"/>
            <w:sz w:val="21"/>
            <w:szCs w:val="21"/>
            <w:lang w:eastAsia="ru-RU"/>
          </w:rPr>
          <w:t>Цитаты из текста:</w:t>
        </w:r>
      </w:hyperlink>
    </w:p>
    <w:p w14:paraId="4C49D9B4" w14:textId="77777777" w:rsidR="00B31569" w:rsidRPr="00B31569" w:rsidRDefault="00B31569" w:rsidP="00215858">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стр. 1</w:t>
      </w:r>
    </w:p>
    <w:p w14:paraId="4831B3EB"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В.И.Ленина На правах рукописи Аливердаев Александр Абд]улхакович УДК 537.52 ФОРМИРОВАНИЕ ЭЛЕКТРИЧЕСКОГО ПРОБОЯ В ГАЗАХ В РЕЖИМЕ НЕДОНАПРЯЖЕНИЯ 0 1 , 0 4 . 0 4</w:t>
      </w:r>
    </w:p>
    <w:p w14:paraId="35D01CEE" w14:textId="77777777" w:rsidR="00B31569" w:rsidRPr="00B31569" w:rsidRDefault="00B31569" w:rsidP="00215858">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стр. 5</w:t>
      </w:r>
    </w:p>
    <w:p w14:paraId="0BF2B925"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прохождения тока через разрядный про</w:t>
      </w:r>
      <w:r w:rsidRPr="00B31569">
        <w:rPr>
          <w:rFonts w:ascii="Helvetica" w:eastAsia="Symbol" w:hAnsi="Helvetica" w:cs="Helvetica"/>
          <w:b/>
          <w:bCs/>
          <w:color w:val="222222"/>
          <w:kern w:val="0"/>
          <w:sz w:val="21"/>
          <w:szCs w:val="21"/>
          <w:lang w:eastAsia="ru-RU"/>
        </w:rPr>
        <w:softHyphen/>
        <w:t xml:space="preserve"> межуток, и влияния пространственных зарядов на процесс формиро</w:t>
      </w:r>
      <w:r w:rsidRPr="00B31569">
        <w:rPr>
          <w:rFonts w:ascii="Helvetica" w:eastAsia="Symbol" w:hAnsi="Helvetica" w:cs="Helvetica"/>
          <w:b/>
          <w:bCs/>
          <w:color w:val="222222"/>
          <w:kern w:val="0"/>
          <w:sz w:val="21"/>
          <w:szCs w:val="21"/>
          <w:lang w:eastAsia="ru-RU"/>
        </w:rPr>
        <w:softHyphen/>
        <w:t xml:space="preserve"> вания пробоя. Пробой газовых промежутков при высоких давлениях в режиме недонапряжения как в условиях интенсивного облучения, так и при искусственном локальном искажении однородности поля происходит</w:t>
      </w:r>
    </w:p>
    <w:p w14:paraId="79B57C61" w14:textId="77777777" w:rsidR="00B31569" w:rsidRPr="00B31569" w:rsidRDefault="00B31569" w:rsidP="00215858">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стр. 8</w:t>
      </w:r>
    </w:p>
    <w:p w14:paraId="4271A16E"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вследствие которого искровой пробой возможен при значениях разности потенциалов между электродами. 9. ГЛАВА I. ЭЛЕКТРИЧЕСКИЙ ПРОБОЙ ГАЗОВЫХ ПРОМЕЖУТКОВ §1. О существующих механизмах пробоя газов. Электрические токи в газах различаются межд1у собой не толь</w:t>
      </w:r>
      <w:r w:rsidRPr="00B31569">
        <w:rPr>
          <w:rFonts w:ascii="Helvetica" w:eastAsia="Symbol" w:hAnsi="Helvetica" w:cs="Helvetica"/>
          <w:b/>
          <w:bCs/>
          <w:color w:val="222222"/>
          <w:kern w:val="0"/>
          <w:sz w:val="21"/>
          <w:szCs w:val="21"/>
          <w:lang w:eastAsia="ru-RU"/>
        </w:rPr>
        <w:softHyphen/>
        <w:t xml:space="preserve"> ко по величине и длительности, но и по происходящим</w:t>
      </w:r>
    </w:p>
    <w:p w14:paraId="1C4ACD1C" w14:textId="77777777" w:rsidR="00B31569" w:rsidRPr="00B31569" w:rsidRDefault="00B31569" w:rsidP="00215858">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7CAB5DF8"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Оглавление диссертациикандидат физико-математических наук Аливердиев, Александр Абдулхакович</w:t>
      </w:r>
    </w:p>
    <w:p w14:paraId="5540F924"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Введение.4.</w:t>
      </w:r>
    </w:p>
    <w:p w14:paraId="38A2B245"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ГЛАВА I. ЭЛЕКТРИЧЕСКИЙ ПРОБОЙ ГАЗОВЫХ ПРОМЕЖУТКОВ.9.</w:t>
      </w:r>
    </w:p>
    <w:p w14:paraId="549DD2E3"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§1. О существующих механизмах пробоя газов.9.</w:t>
      </w:r>
    </w:p>
    <w:p w14:paraId="45B035CA"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1.1. Однолавинный пробой.12.</w:t>
      </w:r>
    </w:p>
    <w:p w14:paraId="140C72BB"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1.2. О переходе лавины в стример.15.</w:t>
      </w:r>
    </w:p>
    <w:p w14:paraId="3C9A3C70"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1.3. Многолавинный пробой.22.</w:t>
      </w:r>
    </w:p>
    <w:p w14:paraId="040D59A0"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§2. Время формирования пробоя и время спада напряжения .26.</w:t>
      </w:r>
    </w:p>
    <w:p w14:paraId="0F3406CD"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§3. Пробивные напряжения.31.</w:t>
      </w:r>
    </w:p>
    <w:p w14:paraId="59F59860"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ГЛАВА II. ЦЕЛЬ И МЕТОДЫ ЭКСПЕРИМЕНТАЛЬНЫХ ИССЛЕДОВАНИЙ. 38.</w:t>
      </w:r>
    </w:p>
    <w:p w14:paraId="3DE373AA"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 §1. Постановка задачи.38.</w:t>
      </w:r>
    </w:p>
    <w:p w14:paraId="59D923F6"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§2. Описание экспериментальной установки.40.</w:t>
      </w:r>
    </w:p>
    <w:p w14:paraId="7A458116"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§3. Погрешности в измерениях.49.</w:t>
      </w:r>
    </w:p>
    <w:p w14:paraId="57761856"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ГЛАВА III. РЕЗУЛЬТАТЫ ЭКСПЕРИМЕНТА.51.</w:t>
      </w:r>
    </w:p>
    <w:p w14:paraId="68907215"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§1. Влияние интенсивного облучения на пробой газов.51. а. Пробой воздуха.51. б. Пробой элегаза.64.</w:t>
      </w:r>
    </w:p>
    <w:p w14:paraId="08757D7A"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lastRenderedPageBreak/>
        <w:t>§2. Многоканальный разряд в гелии.69. а. Разряд, возникающий при установлении в центре катода одного острия.69. б. Разряд, возникающий при установлении на катоде множества острий.80. в. Разряд, возникающий при установлении в центрах электродов небольших острий.93,</w:t>
      </w:r>
    </w:p>
    <w:p w14:paraId="1E5B6FBD"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ГЛАВА 1У. ОБСУЖДЕНИЕ ЭКСПЕРИМЕНТАЛЬНЫХ ДАННЫХ.102.</w:t>
      </w:r>
    </w:p>
    <w:p w14:paraId="34DA64E7"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§1. Пробой газового промежутка в режиме недонапряжения. 102. а. Влияние облучения на пробивные напряжения. 102. б. Влияние облучения на время формирования пробоя и время спада напряжения. 103.</w:t>
      </w:r>
    </w:p>
    <w:p w14:paraId="395DB115"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§2. Многоканальный разряд в гелии.ПО. а. Разряд, возникающий при установлении в центре катода небольшого острия.ПО. б. Разряд, возникающий при установлении на катоде множества острий.113. в. Разряд, возникающий при установлении в центрах электродов небольших острий.119.</w:t>
      </w:r>
    </w:p>
    <w:p w14:paraId="5A5F5130" w14:textId="77777777" w:rsidR="00B31569" w:rsidRPr="00B31569" w:rsidRDefault="00B31569" w:rsidP="00B31569">
      <w:pPr>
        <w:rPr>
          <w:rFonts w:ascii="Helvetica" w:eastAsia="Symbol" w:hAnsi="Helvetica" w:cs="Helvetica"/>
          <w:b/>
          <w:bCs/>
          <w:color w:val="222222"/>
          <w:kern w:val="0"/>
          <w:sz w:val="21"/>
          <w:szCs w:val="21"/>
          <w:lang w:eastAsia="ru-RU"/>
        </w:rPr>
      </w:pPr>
      <w:r w:rsidRPr="00B31569">
        <w:rPr>
          <w:rFonts w:ascii="Helvetica" w:eastAsia="Symbol" w:hAnsi="Helvetica" w:cs="Helvetica"/>
          <w:b/>
          <w:bCs/>
          <w:color w:val="222222"/>
          <w:kern w:val="0"/>
          <w:sz w:val="21"/>
          <w:szCs w:val="21"/>
          <w:lang w:eastAsia="ru-RU"/>
        </w:rPr>
        <w:t>ВЫВОДЫ. 122.</w:t>
      </w:r>
    </w:p>
    <w:p w14:paraId="3869883D" w14:textId="60BA7A88" w:rsidR="00F11235" w:rsidRPr="00B31569" w:rsidRDefault="00F11235" w:rsidP="00B31569"/>
    <w:sectPr w:rsidR="00F11235" w:rsidRPr="00B31569"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80AFA" w14:textId="77777777" w:rsidR="00215858" w:rsidRDefault="00215858">
      <w:pPr>
        <w:spacing w:after="0" w:line="240" w:lineRule="auto"/>
      </w:pPr>
      <w:r>
        <w:separator/>
      </w:r>
    </w:p>
  </w:endnote>
  <w:endnote w:type="continuationSeparator" w:id="0">
    <w:p w14:paraId="11E892A2" w14:textId="77777777" w:rsidR="00215858" w:rsidRDefault="0021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18D03" w14:textId="77777777" w:rsidR="00215858" w:rsidRDefault="00215858"/>
    <w:p w14:paraId="503B8DCC" w14:textId="77777777" w:rsidR="00215858" w:rsidRDefault="00215858"/>
    <w:p w14:paraId="17BB9F8E" w14:textId="77777777" w:rsidR="00215858" w:rsidRDefault="00215858"/>
    <w:p w14:paraId="13E4D943" w14:textId="77777777" w:rsidR="00215858" w:rsidRDefault="00215858"/>
    <w:p w14:paraId="4D6FAE8A" w14:textId="77777777" w:rsidR="00215858" w:rsidRDefault="00215858"/>
    <w:p w14:paraId="5087BDBF" w14:textId="77777777" w:rsidR="00215858" w:rsidRDefault="00215858"/>
    <w:p w14:paraId="02872B85" w14:textId="77777777" w:rsidR="00215858" w:rsidRDefault="002158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4C6684" wp14:editId="3A05A4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ACD4E" w14:textId="77777777" w:rsidR="00215858" w:rsidRDefault="002158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4C66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EACD4E" w14:textId="77777777" w:rsidR="00215858" w:rsidRDefault="002158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9D4CB5" w14:textId="77777777" w:rsidR="00215858" w:rsidRDefault="00215858"/>
    <w:p w14:paraId="2B9488DC" w14:textId="77777777" w:rsidR="00215858" w:rsidRDefault="00215858"/>
    <w:p w14:paraId="7C5326E0" w14:textId="77777777" w:rsidR="00215858" w:rsidRDefault="002158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756499" wp14:editId="03A0EB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E3835" w14:textId="77777777" w:rsidR="00215858" w:rsidRDefault="00215858"/>
                          <w:p w14:paraId="1AFF00A1" w14:textId="77777777" w:rsidR="00215858" w:rsidRDefault="002158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7564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3E3835" w14:textId="77777777" w:rsidR="00215858" w:rsidRDefault="00215858"/>
                    <w:p w14:paraId="1AFF00A1" w14:textId="77777777" w:rsidR="00215858" w:rsidRDefault="002158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07601B" w14:textId="77777777" w:rsidR="00215858" w:rsidRDefault="00215858"/>
    <w:p w14:paraId="3EFEA1AF" w14:textId="77777777" w:rsidR="00215858" w:rsidRDefault="00215858">
      <w:pPr>
        <w:rPr>
          <w:sz w:val="2"/>
          <w:szCs w:val="2"/>
        </w:rPr>
      </w:pPr>
    </w:p>
    <w:p w14:paraId="498D810D" w14:textId="77777777" w:rsidR="00215858" w:rsidRDefault="00215858"/>
    <w:p w14:paraId="549CBEB1" w14:textId="77777777" w:rsidR="00215858" w:rsidRDefault="00215858">
      <w:pPr>
        <w:spacing w:after="0" w:line="240" w:lineRule="auto"/>
      </w:pPr>
    </w:p>
  </w:footnote>
  <w:footnote w:type="continuationSeparator" w:id="0">
    <w:p w14:paraId="259042DE" w14:textId="77777777" w:rsidR="00215858" w:rsidRDefault="00215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DC54AA8"/>
    <w:multiLevelType w:val="multilevel"/>
    <w:tmpl w:val="8590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58"/>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173981</TotalTime>
  <Pages>2</Pages>
  <Words>381</Words>
  <Characters>2173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5593</cp:revision>
  <cp:lastPrinted>2009-02-06T05:36:00Z</cp:lastPrinted>
  <dcterms:created xsi:type="dcterms:W3CDTF">2024-01-07T13:43:00Z</dcterms:created>
  <dcterms:modified xsi:type="dcterms:W3CDTF">2025-09-30T20:32:00Z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