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Содержание</w:t>
      </w: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Книга</w:t>
      </w:r>
      <w:r w:rsidRPr="00A1365F">
        <w:rPr>
          <w:rFonts w:ascii="Trebuchet MS" w:eastAsia="Times New Roman" w:hAnsi="Trebuchet MS" w:cs="Times New Roman"/>
          <w:color w:val="000000"/>
          <w:kern w:val="0"/>
          <w:sz w:val="18"/>
          <w:szCs w:val="18"/>
          <w:lang w:eastAsia="ru-RU"/>
        </w:rPr>
        <w:t xml:space="preserve"> 1</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Введение</w:t>
      </w:r>
      <w:r w:rsidRPr="00A1365F">
        <w:rPr>
          <w:rFonts w:ascii="Trebuchet MS" w:eastAsia="Times New Roman" w:hAnsi="Trebuchet MS" w:cs="Times New Roman"/>
          <w:color w:val="000000"/>
          <w:kern w:val="0"/>
          <w:sz w:val="18"/>
          <w:szCs w:val="18"/>
          <w:lang w:eastAsia="ru-RU"/>
        </w:rPr>
        <w:t>...4</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Глава</w:t>
      </w:r>
      <w:r w:rsidRPr="00A1365F">
        <w:rPr>
          <w:rFonts w:ascii="Trebuchet MS" w:eastAsia="Times New Roman" w:hAnsi="Trebuchet MS" w:cs="Times New Roman"/>
          <w:color w:val="000000"/>
          <w:kern w:val="0"/>
          <w:sz w:val="18"/>
          <w:szCs w:val="18"/>
          <w:lang w:eastAsia="ru-RU"/>
        </w:rPr>
        <w:t xml:space="preserve"> 1. </w:t>
      </w:r>
      <w:r w:rsidRPr="00A1365F">
        <w:rPr>
          <w:rFonts w:ascii="Trebuchet MS" w:eastAsia="Times New Roman" w:hAnsi="Trebuchet MS" w:cs="Times New Roman" w:hint="eastAsia"/>
          <w:color w:val="000000"/>
          <w:kern w:val="0"/>
          <w:sz w:val="18"/>
          <w:szCs w:val="18"/>
          <w:lang w:eastAsia="ru-RU"/>
        </w:rPr>
        <w:t>Теория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ордерной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системы</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1.1 </w:t>
      </w:r>
      <w:r w:rsidRPr="00A1365F">
        <w:rPr>
          <w:rFonts w:ascii="Trebuchet MS" w:eastAsia="Times New Roman" w:hAnsi="Trebuchet MS" w:cs="Times New Roman" w:hint="eastAsia"/>
          <w:color w:val="000000"/>
          <w:kern w:val="0"/>
          <w:sz w:val="18"/>
          <w:szCs w:val="18"/>
          <w:lang w:eastAsia="ru-RU"/>
        </w:rPr>
        <w:t>Библиографические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иконографические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источники</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изучения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ордера</w:t>
      </w:r>
      <w:r w:rsidRPr="00A1365F">
        <w:rPr>
          <w:rFonts w:ascii="Trebuchet MS" w:eastAsia="Times New Roman" w:hAnsi="Trebuchet MS" w:cs="Times New Roman"/>
          <w:color w:val="000000"/>
          <w:kern w:val="0"/>
          <w:sz w:val="18"/>
          <w:szCs w:val="18"/>
          <w:lang w:eastAsia="ru-RU"/>
        </w:rPr>
        <w:t>...22</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1.2 </w:t>
      </w:r>
      <w:r w:rsidRPr="00A1365F">
        <w:rPr>
          <w:rFonts w:ascii="Trebuchet MS" w:eastAsia="Times New Roman" w:hAnsi="Trebuchet MS" w:cs="Times New Roman" w:hint="eastAsia"/>
          <w:color w:val="000000"/>
          <w:kern w:val="0"/>
          <w:sz w:val="18"/>
          <w:szCs w:val="18"/>
          <w:lang w:eastAsia="ru-RU"/>
        </w:rPr>
        <w:t>Тектонические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характеристики</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ордера</w:t>
      </w:r>
      <w:r w:rsidRPr="00A1365F">
        <w:rPr>
          <w:rFonts w:ascii="Trebuchet MS" w:eastAsia="Times New Roman" w:hAnsi="Trebuchet MS" w:cs="Times New Roman"/>
          <w:color w:val="000000"/>
          <w:kern w:val="0"/>
          <w:sz w:val="18"/>
          <w:szCs w:val="18"/>
          <w:lang w:eastAsia="ru-RU"/>
        </w:rPr>
        <w:t>...38</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1.3 </w:t>
      </w:r>
      <w:r w:rsidRPr="00A1365F">
        <w:rPr>
          <w:rFonts w:ascii="Trebuchet MS" w:eastAsia="Times New Roman" w:hAnsi="Trebuchet MS" w:cs="Times New Roman" w:hint="eastAsia"/>
          <w:color w:val="000000"/>
          <w:kern w:val="0"/>
          <w:sz w:val="18"/>
          <w:szCs w:val="18"/>
          <w:lang w:eastAsia="ru-RU"/>
        </w:rPr>
        <w:t>Ордерная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композиция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как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средство</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формирования</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образов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архитектуры</w:t>
      </w:r>
      <w:r w:rsidRPr="00A1365F">
        <w:rPr>
          <w:rFonts w:ascii="Trebuchet MS" w:eastAsia="Times New Roman" w:hAnsi="Trebuchet MS" w:cs="Times New Roman"/>
          <w:color w:val="000000"/>
          <w:kern w:val="0"/>
          <w:sz w:val="18"/>
          <w:szCs w:val="18"/>
          <w:lang w:eastAsia="ru-RU"/>
        </w:rPr>
        <w:t>...66</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Глава</w:t>
      </w:r>
      <w:r w:rsidRPr="00A1365F">
        <w:rPr>
          <w:rFonts w:ascii="Trebuchet MS" w:eastAsia="Times New Roman" w:hAnsi="Trebuchet MS" w:cs="Times New Roman"/>
          <w:color w:val="000000"/>
          <w:kern w:val="0"/>
          <w:sz w:val="18"/>
          <w:szCs w:val="18"/>
          <w:lang w:eastAsia="ru-RU"/>
        </w:rPr>
        <w:t xml:space="preserve"> 2. </w:t>
      </w:r>
      <w:r w:rsidRPr="00A1365F">
        <w:rPr>
          <w:rFonts w:ascii="Trebuchet MS" w:eastAsia="Times New Roman" w:hAnsi="Trebuchet MS" w:cs="Times New Roman" w:hint="eastAsia"/>
          <w:color w:val="000000"/>
          <w:kern w:val="0"/>
          <w:sz w:val="18"/>
          <w:szCs w:val="18"/>
          <w:lang w:eastAsia="ru-RU"/>
        </w:rPr>
        <w:t>Развитие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ордерных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форм</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архитектуре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Петербурга</w:t>
      </w:r>
      <w:r w:rsidRPr="00A1365F">
        <w:rPr>
          <w:rFonts w:ascii="Trebuchet MS" w:eastAsia="Times New Roman" w:hAnsi="Trebuchet MS" w:cs="Times New Roman"/>
          <w:color w:val="000000"/>
          <w:kern w:val="0"/>
          <w:sz w:val="18"/>
          <w:szCs w:val="18"/>
          <w:lang w:eastAsia="ru-RU"/>
        </w:rPr>
        <w:t xml:space="preserve"> XVIII </w:t>
      </w:r>
      <w:r w:rsidRPr="00A1365F">
        <w:rPr>
          <w:rFonts w:ascii="Trebuchet MS" w:eastAsia="Times New Roman" w:hAnsi="Trebuchet MS" w:cs="Times New Roman" w:hint="eastAsia"/>
          <w:color w:val="000000"/>
          <w:kern w:val="0"/>
          <w:sz w:val="18"/>
          <w:szCs w:val="18"/>
          <w:lang w:eastAsia="ru-RU"/>
        </w:rPr>
        <w:t>века</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2.1 </w:t>
      </w:r>
      <w:r w:rsidRPr="00A1365F">
        <w:rPr>
          <w:rFonts w:ascii="Trebuchet MS" w:eastAsia="Times New Roman" w:hAnsi="Trebuchet MS" w:cs="Times New Roman" w:hint="eastAsia"/>
          <w:color w:val="000000"/>
          <w:kern w:val="0"/>
          <w:sz w:val="18"/>
          <w:szCs w:val="18"/>
          <w:lang w:eastAsia="ru-RU"/>
        </w:rPr>
        <w:t>Ордерная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система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как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скрепляющий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связующий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стержень</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архитектурных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решениях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рубежа</w:t>
      </w:r>
      <w:r w:rsidRPr="00A1365F">
        <w:rPr>
          <w:rFonts w:ascii="Trebuchet MS" w:eastAsia="Times New Roman" w:hAnsi="Trebuchet MS" w:cs="Times New Roman"/>
          <w:color w:val="000000"/>
          <w:kern w:val="0"/>
          <w:sz w:val="18"/>
          <w:szCs w:val="18"/>
          <w:lang w:eastAsia="ru-RU"/>
        </w:rPr>
        <w:t xml:space="preserve"> XVII - XVIII </w:t>
      </w:r>
      <w:r w:rsidRPr="00A1365F">
        <w:rPr>
          <w:rFonts w:ascii="Trebuchet MS" w:eastAsia="Times New Roman" w:hAnsi="Trebuchet MS" w:cs="Times New Roman" w:hint="eastAsia"/>
          <w:color w:val="000000"/>
          <w:kern w:val="0"/>
          <w:sz w:val="18"/>
          <w:szCs w:val="18"/>
          <w:lang w:eastAsia="ru-RU"/>
        </w:rPr>
        <w:t>веков</w:t>
      </w:r>
      <w:r w:rsidRPr="00A1365F">
        <w:rPr>
          <w:rFonts w:ascii="Trebuchet MS" w:eastAsia="Times New Roman" w:hAnsi="Trebuchet MS" w:cs="Times New Roman"/>
          <w:color w:val="000000"/>
          <w:kern w:val="0"/>
          <w:sz w:val="18"/>
          <w:szCs w:val="18"/>
          <w:lang w:eastAsia="ru-RU"/>
        </w:rPr>
        <w:t>...90</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2.2 </w:t>
      </w:r>
      <w:r w:rsidRPr="00A1365F">
        <w:rPr>
          <w:rFonts w:ascii="Trebuchet MS" w:eastAsia="Times New Roman" w:hAnsi="Trebuchet MS" w:cs="Times New Roman" w:hint="eastAsia"/>
          <w:color w:val="000000"/>
          <w:kern w:val="0"/>
          <w:sz w:val="18"/>
          <w:szCs w:val="18"/>
          <w:lang w:eastAsia="ru-RU"/>
        </w:rPr>
        <w:t>Ордерный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строй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как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композиционная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фактура</w:t>
      </w:r>
      <w:r w:rsidRPr="00A1365F">
        <w:rPr>
          <w:rFonts w:ascii="Trebuchet MS" w:eastAsia="Times New Roman" w:hAnsi="Trebuchet MS" w:cs="Times New Roman"/>
          <w:color w:val="000000"/>
          <w:kern w:val="0"/>
          <w:sz w:val="18"/>
          <w:szCs w:val="18"/>
          <w:lang w:eastAsia="ru-RU"/>
        </w:rPr>
        <w:t>...99</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2.3 </w:t>
      </w:r>
      <w:r w:rsidRPr="00A1365F">
        <w:rPr>
          <w:rFonts w:ascii="Trebuchet MS" w:eastAsia="Times New Roman" w:hAnsi="Trebuchet MS" w:cs="Times New Roman" w:hint="eastAsia"/>
          <w:color w:val="000000"/>
          <w:kern w:val="0"/>
          <w:sz w:val="18"/>
          <w:szCs w:val="18"/>
          <w:lang w:eastAsia="ru-RU"/>
        </w:rPr>
        <w:t>Типологизация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композиционных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вариантов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ордерных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форм</w:t>
      </w:r>
      <w:r w:rsidRPr="00A1365F">
        <w:rPr>
          <w:rFonts w:ascii="Trebuchet MS" w:eastAsia="Times New Roman" w:hAnsi="Trebuchet MS" w:cs="Times New Roman"/>
          <w:color w:val="000000"/>
          <w:kern w:val="0"/>
          <w:sz w:val="18"/>
          <w:szCs w:val="18"/>
          <w:lang w:eastAsia="ru-RU"/>
        </w:rPr>
        <w:t>...117</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Глава</w:t>
      </w:r>
      <w:r w:rsidRPr="00A1365F">
        <w:rPr>
          <w:rFonts w:ascii="Trebuchet MS" w:eastAsia="Times New Roman" w:hAnsi="Trebuchet MS" w:cs="Times New Roman"/>
          <w:color w:val="000000"/>
          <w:kern w:val="0"/>
          <w:sz w:val="18"/>
          <w:szCs w:val="18"/>
          <w:lang w:eastAsia="ru-RU"/>
        </w:rPr>
        <w:t xml:space="preserve"> 3. </w:t>
      </w:r>
      <w:r w:rsidRPr="00A1365F">
        <w:rPr>
          <w:rFonts w:ascii="Trebuchet MS" w:eastAsia="Times New Roman" w:hAnsi="Trebuchet MS" w:cs="Times New Roman" w:hint="eastAsia"/>
          <w:color w:val="000000"/>
          <w:kern w:val="0"/>
          <w:sz w:val="18"/>
          <w:szCs w:val="18"/>
          <w:lang w:eastAsia="ru-RU"/>
        </w:rPr>
        <w:t>Ордерная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система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пространственно</w:t>
      </w:r>
      <w:r w:rsidRPr="00A1365F">
        <w:rPr>
          <w:rFonts w:ascii="Trebuchet MS" w:eastAsia="Times New Roman" w:hAnsi="Trebuchet MS" w:cs="Times New Roman"/>
          <w:color w:val="000000"/>
          <w:kern w:val="0"/>
          <w:sz w:val="18"/>
          <w:szCs w:val="18"/>
          <w:lang w:eastAsia="ru-RU"/>
        </w:rPr>
        <w:t>-</w:t>
      </w:r>
      <w:r w:rsidRPr="00A1365F">
        <w:rPr>
          <w:rFonts w:ascii="Trebuchet MS" w:eastAsia="Times New Roman" w:hAnsi="Trebuchet MS" w:cs="Times New Roman" w:hint="eastAsia"/>
          <w:color w:val="000000"/>
          <w:kern w:val="0"/>
          <w:sz w:val="18"/>
          <w:szCs w:val="18"/>
          <w:lang w:eastAsia="ru-RU"/>
        </w:rPr>
        <w:t>планировочной</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структуре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Петербурга</w:t>
      </w:r>
      <w:r w:rsidRPr="00A1365F">
        <w:rPr>
          <w:rFonts w:ascii="Trebuchet MS" w:eastAsia="Times New Roman" w:hAnsi="Trebuchet MS" w:cs="Times New Roman"/>
          <w:color w:val="000000"/>
          <w:kern w:val="0"/>
          <w:sz w:val="18"/>
          <w:szCs w:val="18"/>
          <w:lang w:eastAsia="ru-RU"/>
        </w:rPr>
        <w:t xml:space="preserve"> XVIII </w:t>
      </w:r>
      <w:r w:rsidRPr="00A1365F">
        <w:rPr>
          <w:rFonts w:ascii="Trebuchet MS" w:eastAsia="Times New Roman" w:hAnsi="Trebuchet MS" w:cs="Times New Roman" w:hint="eastAsia"/>
          <w:color w:val="000000"/>
          <w:kern w:val="0"/>
          <w:sz w:val="18"/>
          <w:szCs w:val="18"/>
          <w:lang w:eastAsia="ru-RU"/>
        </w:rPr>
        <w:t>века</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lastRenderedPageBreak/>
        <w:t xml:space="preserve">3.1 </w:t>
      </w:r>
      <w:r w:rsidRPr="00A1365F">
        <w:rPr>
          <w:rFonts w:ascii="Trebuchet MS" w:eastAsia="Times New Roman" w:hAnsi="Trebuchet MS" w:cs="Times New Roman" w:hint="eastAsia"/>
          <w:color w:val="000000"/>
          <w:kern w:val="0"/>
          <w:sz w:val="18"/>
          <w:szCs w:val="18"/>
          <w:lang w:eastAsia="ru-RU"/>
        </w:rPr>
        <w:t>Концепции</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архитектурно</w:t>
      </w:r>
      <w:r w:rsidRPr="00A1365F">
        <w:rPr>
          <w:rFonts w:ascii="Trebuchet MS" w:eastAsia="Times New Roman" w:hAnsi="Trebuchet MS" w:cs="Times New Roman"/>
          <w:color w:val="000000"/>
          <w:kern w:val="0"/>
          <w:sz w:val="18"/>
          <w:szCs w:val="18"/>
          <w:lang w:eastAsia="ru-RU"/>
        </w:rPr>
        <w:t>-</w:t>
      </w:r>
      <w:r w:rsidRPr="00A1365F">
        <w:rPr>
          <w:rFonts w:ascii="Trebuchet MS" w:eastAsia="Times New Roman" w:hAnsi="Trebuchet MS" w:cs="Times New Roman" w:hint="eastAsia"/>
          <w:color w:val="000000"/>
          <w:kern w:val="0"/>
          <w:sz w:val="18"/>
          <w:szCs w:val="18"/>
          <w:lang w:eastAsia="ru-RU"/>
        </w:rPr>
        <w:t>градостроительного</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развития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Петербурга</w:t>
      </w:r>
      <w:r w:rsidRPr="00A1365F">
        <w:rPr>
          <w:rFonts w:ascii="Trebuchet MS" w:eastAsia="Times New Roman" w:hAnsi="Trebuchet MS" w:cs="Times New Roman"/>
          <w:color w:val="000000"/>
          <w:kern w:val="0"/>
          <w:sz w:val="18"/>
          <w:szCs w:val="18"/>
          <w:lang w:eastAsia="ru-RU"/>
        </w:rPr>
        <w:t xml:space="preserve"> XVIII </w:t>
      </w:r>
      <w:r w:rsidRPr="00A1365F">
        <w:rPr>
          <w:rFonts w:ascii="Trebuchet MS" w:eastAsia="Times New Roman" w:hAnsi="Trebuchet MS" w:cs="Times New Roman" w:hint="eastAsia"/>
          <w:color w:val="000000"/>
          <w:kern w:val="0"/>
          <w:sz w:val="18"/>
          <w:szCs w:val="18"/>
          <w:lang w:eastAsia="ru-RU"/>
        </w:rPr>
        <w:t>века</w:t>
      </w:r>
      <w:r w:rsidRPr="00A1365F">
        <w:rPr>
          <w:rFonts w:ascii="Trebuchet MS" w:eastAsia="Times New Roman" w:hAnsi="Trebuchet MS" w:cs="Times New Roman"/>
          <w:color w:val="000000"/>
          <w:kern w:val="0"/>
          <w:sz w:val="18"/>
          <w:szCs w:val="18"/>
          <w:lang w:eastAsia="ru-RU"/>
        </w:rPr>
        <w:t>...149</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3.2 </w:t>
      </w:r>
      <w:r w:rsidRPr="00A1365F">
        <w:rPr>
          <w:rFonts w:ascii="Trebuchet MS" w:eastAsia="Times New Roman" w:hAnsi="Trebuchet MS" w:cs="Times New Roman" w:hint="eastAsia"/>
          <w:color w:val="000000"/>
          <w:kern w:val="0"/>
          <w:sz w:val="18"/>
          <w:szCs w:val="18"/>
          <w:lang w:eastAsia="ru-RU"/>
        </w:rPr>
        <w:t>Линейные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решения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доминирующие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над</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ландшафтом</w:t>
      </w:r>
      <w:r w:rsidRPr="00A1365F">
        <w:rPr>
          <w:rFonts w:ascii="Trebuchet MS" w:eastAsia="Times New Roman" w:hAnsi="Trebuchet MS" w:cs="Times New Roman"/>
          <w:color w:val="000000"/>
          <w:kern w:val="0"/>
          <w:sz w:val="18"/>
          <w:szCs w:val="18"/>
          <w:lang w:eastAsia="ru-RU"/>
        </w:rPr>
        <w:t>)...161</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3.3 </w:t>
      </w:r>
      <w:r w:rsidRPr="00A1365F">
        <w:rPr>
          <w:rFonts w:ascii="Trebuchet MS" w:eastAsia="Times New Roman" w:hAnsi="Trebuchet MS" w:cs="Times New Roman" w:hint="eastAsia"/>
          <w:color w:val="000000"/>
          <w:kern w:val="0"/>
          <w:sz w:val="18"/>
          <w:szCs w:val="18"/>
          <w:lang w:eastAsia="ru-RU"/>
        </w:rPr>
        <w:t>Локальные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решения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связывающие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ландшафтные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элементы</w:t>
      </w:r>
      <w:r w:rsidRPr="00A1365F">
        <w:rPr>
          <w:rFonts w:ascii="Trebuchet MS" w:eastAsia="Times New Roman" w:hAnsi="Trebuchet MS" w:cs="Times New Roman"/>
          <w:color w:val="000000"/>
          <w:kern w:val="0"/>
          <w:sz w:val="18"/>
          <w:szCs w:val="18"/>
          <w:lang w:eastAsia="ru-RU"/>
        </w:rPr>
        <w:t>)...176</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3.4 </w:t>
      </w:r>
      <w:r w:rsidRPr="00A1365F">
        <w:rPr>
          <w:rFonts w:ascii="Trebuchet MS" w:eastAsia="Times New Roman" w:hAnsi="Trebuchet MS" w:cs="Times New Roman" w:hint="eastAsia"/>
          <w:color w:val="000000"/>
          <w:kern w:val="0"/>
          <w:sz w:val="18"/>
          <w:szCs w:val="18"/>
          <w:lang w:eastAsia="ru-RU"/>
        </w:rPr>
        <w:t>Централизующие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решения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преобразовывающие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ландшафт</w:t>
      </w:r>
      <w:r w:rsidRPr="00A1365F">
        <w:rPr>
          <w:rFonts w:ascii="Trebuchet MS" w:eastAsia="Times New Roman" w:hAnsi="Trebuchet MS" w:cs="Times New Roman"/>
          <w:color w:val="000000"/>
          <w:kern w:val="0"/>
          <w:sz w:val="18"/>
          <w:szCs w:val="18"/>
          <w:lang w:eastAsia="ru-RU"/>
        </w:rPr>
        <w:t>)...189</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Заключение</w:t>
      </w:r>
      <w:r w:rsidRPr="00A1365F">
        <w:rPr>
          <w:rFonts w:ascii="Trebuchet MS" w:eastAsia="Times New Roman" w:hAnsi="Trebuchet MS" w:cs="Times New Roman"/>
          <w:color w:val="000000"/>
          <w:kern w:val="0"/>
          <w:sz w:val="18"/>
          <w:szCs w:val="18"/>
          <w:lang w:eastAsia="ru-RU"/>
        </w:rPr>
        <w:t>...203</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Библиографический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список</w:t>
      </w:r>
      <w:r w:rsidRPr="00A1365F">
        <w:rPr>
          <w:rFonts w:ascii="Trebuchet MS" w:eastAsia="Times New Roman" w:hAnsi="Trebuchet MS" w:cs="Times New Roman"/>
          <w:color w:val="000000"/>
          <w:kern w:val="0"/>
          <w:sz w:val="18"/>
          <w:szCs w:val="18"/>
          <w:lang w:eastAsia="ru-RU"/>
        </w:rPr>
        <w:t>...210</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Приложение</w:t>
      </w:r>
      <w:r w:rsidRPr="00A1365F">
        <w:rPr>
          <w:rFonts w:ascii="Trebuchet MS" w:eastAsia="Times New Roman" w:hAnsi="Trebuchet MS" w:cs="Times New Roman"/>
          <w:color w:val="000000"/>
          <w:kern w:val="0"/>
          <w:sz w:val="18"/>
          <w:szCs w:val="18"/>
          <w:lang w:eastAsia="ru-RU"/>
        </w:rPr>
        <w:t xml:space="preserve"> 1. </w:t>
      </w:r>
      <w:r w:rsidRPr="00A1365F">
        <w:rPr>
          <w:rFonts w:ascii="Trebuchet MS" w:eastAsia="Times New Roman" w:hAnsi="Trebuchet MS" w:cs="Times New Roman" w:hint="eastAsia"/>
          <w:color w:val="000000"/>
          <w:kern w:val="0"/>
          <w:sz w:val="18"/>
          <w:szCs w:val="18"/>
          <w:lang w:eastAsia="ru-RU"/>
        </w:rPr>
        <w:t>Ордерный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тезаурус</w:t>
      </w:r>
      <w:r w:rsidRPr="00A1365F">
        <w:rPr>
          <w:rFonts w:ascii="Trebuchet MS" w:eastAsia="Times New Roman" w:hAnsi="Trebuchet MS" w:cs="Times New Roman"/>
          <w:color w:val="000000"/>
          <w:kern w:val="0"/>
          <w:sz w:val="18"/>
          <w:szCs w:val="18"/>
          <w:lang w:eastAsia="ru-RU"/>
        </w:rPr>
        <w:t>...221</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Приложение</w:t>
      </w:r>
      <w:r w:rsidRPr="00A1365F">
        <w:rPr>
          <w:rFonts w:ascii="Trebuchet MS" w:eastAsia="Times New Roman" w:hAnsi="Trebuchet MS" w:cs="Times New Roman"/>
          <w:color w:val="000000"/>
          <w:kern w:val="0"/>
          <w:sz w:val="18"/>
          <w:szCs w:val="18"/>
          <w:lang w:eastAsia="ru-RU"/>
        </w:rPr>
        <w:t xml:space="preserve"> 2. </w:t>
      </w:r>
      <w:r w:rsidRPr="00A1365F">
        <w:rPr>
          <w:rFonts w:ascii="Trebuchet MS" w:eastAsia="Times New Roman" w:hAnsi="Trebuchet MS" w:cs="Times New Roman" w:hint="eastAsia"/>
          <w:color w:val="000000"/>
          <w:kern w:val="0"/>
          <w:sz w:val="18"/>
          <w:szCs w:val="18"/>
          <w:lang w:eastAsia="ru-RU"/>
        </w:rPr>
        <w:t>Список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памятников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архитектуры</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Петербурга</w:t>
      </w:r>
      <w:r w:rsidRPr="00A1365F">
        <w:rPr>
          <w:rFonts w:ascii="Trebuchet MS" w:eastAsia="Times New Roman" w:hAnsi="Trebuchet MS" w:cs="Times New Roman"/>
          <w:color w:val="000000"/>
          <w:kern w:val="0"/>
          <w:sz w:val="18"/>
          <w:szCs w:val="18"/>
          <w:lang w:eastAsia="ru-RU"/>
        </w:rPr>
        <w:t xml:space="preserve"> XVIII </w:t>
      </w:r>
      <w:r w:rsidRPr="00A1365F">
        <w:rPr>
          <w:rFonts w:ascii="Trebuchet MS" w:eastAsia="Times New Roman" w:hAnsi="Trebuchet MS" w:cs="Times New Roman" w:hint="eastAsia"/>
          <w:color w:val="000000"/>
          <w:kern w:val="0"/>
          <w:sz w:val="18"/>
          <w:szCs w:val="18"/>
          <w:lang w:eastAsia="ru-RU"/>
        </w:rPr>
        <w:t>века</w:t>
      </w:r>
      <w:r w:rsidRPr="00A1365F">
        <w:rPr>
          <w:rFonts w:ascii="Trebuchet MS" w:eastAsia="Times New Roman" w:hAnsi="Trebuchet MS" w:cs="Times New Roman"/>
          <w:color w:val="000000"/>
          <w:kern w:val="0"/>
          <w:sz w:val="18"/>
          <w:szCs w:val="18"/>
          <w:lang w:eastAsia="ru-RU"/>
        </w:rPr>
        <w:t>,</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предлагаемых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для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изучения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учебном</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курсе</w:t>
      </w:r>
      <w:r w:rsidRPr="00A1365F">
        <w:rPr>
          <w:rFonts w:ascii="Trebuchet MS" w:eastAsia="Times New Roman" w:hAnsi="Trebuchet MS" w:cs="Times New Roman"/>
          <w:color w:val="000000"/>
          <w:kern w:val="0"/>
          <w:sz w:val="18"/>
          <w:szCs w:val="18"/>
          <w:lang w:eastAsia="ru-RU"/>
        </w:rPr>
        <w:t>...223</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Приложение</w:t>
      </w:r>
      <w:r w:rsidRPr="00A1365F">
        <w:rPr>
          <w:rFonts w:ascii="Trebuchet MS" w:eastAsia="Times New Roman" w:hAnsi="Trebuchet MS" w:cs="Times New Roman"/>
          <w:color w:val="000000"/>
          <w:kern w:val="0"/>
          <w:sz w:val="18"/>
          <w:szCs w:val="18"/>
          <w:lang w:eastAsia="ru-RU"/>
        </w:rPr>
        <w:t xml:space="preserve"> 3. </w:t>
      </w:r>
      <w:r w:rsidRPr="00A1365F">
        <w:rPr>
          <w:rFonts w:ascii="Trebuchet MS" w:eastAsia="Times New Roman" w:hAnsi="Trebuchet MS" w:cs="Times New Roman" w:hint="eastAsia"/>
          <w:color w:val="000000"/>
          <w:kern w:val="0"/>
          <w:sz w:val="18"/>
          <w:szCs w:val="18"/>
          <w:lang w:eastAsia="ru-RU"/>
        </w:rPr>
        <w:t>Список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иконостасов</w:t>
      </w:r>
      <w:r w:rsidRPr="00A1365F">
        <w:rPr>
          <w:rFonts w:ascii="Trebuchet MS" w:eastAsia="Times New Roman" w:hAnsi="Trebuchet MS" w:cs="Times New Roman"/>
          <w:color w:val="000000"/>
          <w:kern w:val="0"/>
          <w:sz w:val="18"/>
          <w:szCs w:val="18"/>
          <w:lang w:eastAsia="ru-RU"/>
        </w:rPr>
        <w:t>...237</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Приложение</w:t>
      </w:r>
      <w:r w:rsidRPr="00A1365F">
        <w:rPr>
          <w:rFonts w:ascii="Trebuchet MS" w:eastAsia="Times New Roman" w:hAnsi="Trebuchet MS" w:cs="Times New Roman"/>
          <w:color w:val="000000"/>
          <w:kern w:val="0"/>
          <w:sz w:val="18"/>
          <w:szCs w:val="18"/>
          <w:lang w:eastAsia="ru-RU"/>
        </w:rPr>
        <w:t xml:space="preserve"> 4. </w:t>
      </w:r>
      <w:r w:rsidRPr="00A1365F">
        <w:rPr>
          <w:rFonts w:ascii="Trebuchet MS" w:eastAsia="Times New Roman" w:hAnsi="Trebuchet MS" w:cs="Times New Roman" w:hint="eastAsia"/>
          <w:color w:val="000000"/>
          <w:kern w:val="0"/>
          <w:sz w:val="18"/>
          <w:szCs w:val="18"/>
          <w:lang w:eastAsia="ru-RU"/>
        </w:rPr>
        <w:t>«О</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русских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ордерах»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Рукопись</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Н</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Дмитриева</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из</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Отдела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письменных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источников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ГИМ</w:t>
      </w:r>
      <w:r w:rsidRPr="00A1365F">
        <w:rPr>
          <w:rFonts w:ascii="Trebuchet MS" w:eastAsia="Times New Roman" w:hAnsi="Trebuchet MS" w:cs="Times New Roman"/>
          <w:color w:val="000000"/>
          <w:kern w:val="0"/>
          <w:sz w:val="18"/>
          <w:szCs w:val="18"/>
          <w:lang w:eastAsia="ru-RU"/>
        </w:rPr>
        <w:t>...238</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color w:val="000000"/>
          <w:kern w:val="0"/>
          <w:sz w:val="18"/>
          <w:szCs w:val="18"/>
          <w:lang w:eastAsia="ru-RU"/>
        </w:rPr>
        <w:t xml:space="preserve">3 </w:t>
      </w:r>
      <w:r w:rsidRPr="00A1365F">
        <w:rPr>
          <w:rFonts w:ascii="Trebuchet MS" w:eastAsia="Times New Roman" w:hAnsi="Trebuchet MS" w:cs="Times New Roman" w:hint="eastAsia"/>
          <w:color w:val="000000"/>
          <w:kern w:val="0"/>
          <w:sz w:val="18"/>
          <w:szCs w:val="18"/>
          <w:lang w:eastAsia="ru-RU"/>
        </w:rPr>
        <w:t>Приложение</w:t>
      </w:r>
      <w:r w:rsidRPr="00A1365F">
        <w:rPr>
          <w:rFonts w:ascii="Trebuchet MS" w:eastAsia="Times New Roman" w:hAnsi="Trebuchet MS" w:cs="Times New Roman"/>
          <w:color w:val="000000"/>
          <w:kern w:val="0"/>
          <w:sz w:val="18"/>
          <w:szCs w:val="18"/>
          <w:lang w:eastAsia="ru-RU"/>
        </w:rPr>
        <w:t xml:space="preserve"> 5. </w:t>
      </w:r>
      <w:r w:rsidRPr="00A1365F">
        <w:rPr>
          <w:rFonts w:ascii="Trebuchet MS" w:eastAsia="Times New Roman" w:hAnsi="Trebuchet MS" w:cs="Times New Roman" w:hint="eastAsia"/>
          <w:color w:val="000000"/>
          <w:kern w:val="0"/>
          <w:sz w:val="18"/>
          <w:szCs w:val="18"/>
          <w:lang w:eastAsia="ru-RU"/>
        </w:rPr>
        <w:t>Ордерные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формы</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ордерные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композиции</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русской</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архитектуре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Программа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курса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по</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выбору</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для</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студентов</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факультета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изобразительного</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искусства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им</w:t>
      </w:r>
      <w:r w:rsidRPr="00A1365F">
        <w:rPr>
          <w:rFonts w:ascii="Trebuchet MS" w:eastAsia="Times New Roman" w:hAnsi="Trebuchet MS" w:cs="Times New Roman"/>
          <w:color w:val="000000"/>
          <w:kern w:val="0"/>
          <w:sz w:val="18"/>
          <w:szCs w:val="18"/>
          <w:lang w:eastAsia="ru-RU"/>
        </w:rPr>
        <w:t>.</w:t>
      </w:r>
      <w:r w:rsidRPr="00A1365F">
        <w:rPr>
          <w:rFonts w:ascii="Trebuchet MS" w:eastAsia="Times New Roman" w:hAnsi="Trebuchet MS" w:cs="Times New Roman" w:hint="eastAsia"/>
          <w:color w:val="000000"/>
          <w:kern w:val="0"/>
          <w:sz w:val="18"/>
          <w:szCs w:val="18"/>
          <w:lang w:eastAsia="ru-RU"/>
        </w:rPr>
        <w:t>А</w:t>
      </w:r>
      <w:r w:rsidRPr="00A1365F">
        <w:rPr>
          <w:rFonts w:ascii="Trebuchet MS" w:eastAsia="Times New Roman" w:hAnsi="Trebuchet MS" w:cs="Times New Roman"/>
          <w:color w:val="000000"/>
          <w:kern w:val="0"/>
          <w:sz w:val="18"/>
          <w:szCs w:val="18"/>
          <w:lang w:eastAsia="ru-RU"/>
        </w:rPr>
        <w:t>.</w:t>
      </w:r>
      <w:r w:rsidRPr="00A1365F">
        <w:rPr>
          <w:rFonts w:ascii="Trebuchet MS" w:eastAsia="Times New Roman" w:hAnsi="Trebuchet MS" w:cs="Times New Roman" w:hint="eastAsia"/>
          <w:color w:val="000000"/>
          <w:kern w:val="0"/>
          <w:sz w:val="18"/>
          <w:szCs w:val="18"/>
          <w:lang w:eastAsia="ru-RU"/>
        </w:rPr>
        <w:t>И</w:t>
      </w:r>
      <w:r w:rsidRPr="00A1365F">
        <w:rPr>
          <w:rFonts w:ascii="Trebuchet MS" w:eastAsia="Times New Roman" w:hAnsi="Trebuchet MS" w:cs="Times New Roman"/>
          <w:color w:val="000000"/>
          <w:kern w:val="0"/>
          <w:sz w:val="18"/>
          <w:szCs w:val="18"/>
          <w:lang w:eastAsia="ru-RU"/>
        </w:rPr>
        <w:t>.</w:t>
      </w:r>
      <w:r w:rsidRPr="00A1365F">
        <w:rPr>
          <w:rFonts w:ascii="Trebuchet MS" w:eastAsia="Times New Roman" w:hAnsi="Trebuchet MS" w:cs="Times New Roman" w:hint="eastAsia"/>
          <w:color w:val="000000"/>
          <w:kern w:val="0"/>
          <w:sz w:val="18"/>
          <w:szCs w:val="18"/>
          <w:lang w:eastAsia="ru-RU"/>
        </w:rPr>
        <w:t>Герцена</w:t>
      </w:r>
      <w:r w:rsidRPr="00A1365F">
        <w:rPr>
          <w:rFonts w:ascii="Trebuchet MS" w:eastAsia="Times New Roman" w:hAnsi="Trebuchet MS" w:cs="Times New Roman"/>
          <w:color w:val="000000"/>
          <w:kern w:val="0"/>
          <w:sz w:val="18"/>
          <w:szCs w:val="18"/>
          <w:lang w:eastAsia="ru-RU"/>
        </w:rPr>
        <w:t>...240</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Приложение</w:t>
      </w:r>
      <w:r w:rsidRPr="00A1365F">
        <w:rPr>
          <w:rFonts w:ascii="Trebuchet MS" w:eastAsia="Times New Roman" w:hAnsi="Trebuchet MS" w:cs="Times New Roman"/>
          <w:color w:val="000000"/>
          <w:kern w:val="0"/>
          <w:sz w:val="18"/>
          <w:szCs w:val="18"/>
          <w:lang w:eastAsia="ru-RU"/>
        </w:rPr>
        <w:t xml:space="preserve"> 6. </w:t>
      </w:r>
      <w:r w:rsidRPr="00A1365F">
        <w:rPr>
          <w:rFonts w:ascii="Trebuchet MS" w:eastAsia="Times New Roman" w:hAnsi="Trebuchet MS" w:cs="Times New Roman" w:hint="eastAsia"/>
          <w:color w:val="000000"/>
          <w:kern w:val="0"/>
          <w:sz w:val="18"/>
          <w:szCs w:val="18"/>
          <w:lang w:eastAsia="ru-RU"/>
        </w:rPr>
        <w:t>Изучение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ордерных</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композиций</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как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компонент</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подготовки</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педагога</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искусств</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Методические</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рекомендации</w:t>
      </w:r>
    </w:p>
    <w:p w:rsidR="00A1365F" w:rsidRPr="00A1365F" w:rsidRDefault="00A1365F" w:rsidP="00A1365F">
      <w:pPr>
        <w:rPr>
          <w:rFonts w:ascii="Trebuchet MS" w:eastAsia="Times New Roman" w:hAnsi="Trebuchet MS" w:cs="Times New Roman"/>
          <w:color w:val="000000"/>
          <w:kern w:val="0"/>
          <w:sz w:val="18"/>
          <w:szCs w:val="18"/>
          <w:lang w:eastAsia="ru-RU"/>
        </w:rPr>
      </w:pPr>
    </w:p>
    <w:p w:rsidR="00A1365F" w:rsidRPr="00A1365F" w:rsidRDefault="00A1365F" w:rsidP="00A1365F">
      <w:pPr>
        <w:rPr>
          <w:rFonts w:ascii="Trebuchet MS" w:eastAsia="Times New Roman" w:hAnsi="Trebuchet MS" w:cs="Times New Roman"/>
          <w:color w:val="000000"/>
          <w:kern w:val="0"/>
          <w:sz w:val="18"/>
          <w:szCs w:val="18"/>
          <w:lang w:eastAsia="ru-RU"/>
        </w:rPr>
      </w:pPr>
      <w:r w:rsidRPr="00A1365F">
        <w:rPr>
          <w:rFonts w:ascii="Trebuchet MS" w:eastAsia="Times New Roman" w:hAnsi="Trebuchet MS" w:cs="Times New Roman" w:hint="eastAsia"/>
          <w:color w:val="000000"/>
          <w:kern w:val="0"/>
          <w:sz w:val="18"/>
          <w:szCs w:val="18"/>
          <w:lang w:eastAsia="ru-RU"/>
        </w:rPr>
        <w:t>к</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курсу</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по</w:t>
      </w:r>
      <w:r w:rsidRPr="00A1365F">
        <w:rPr>
          <w:rFonts w:ascii="Trebuchet MS" w:eastAsia="Times New Roman" w:hAnsi="Trebuchet MS" w:cs="Times New Roman"/>
          <w:color w:val="000000"/>
          <w:kern w:val="0"/>
          <w:sz w:val="18"/>
          <w:szCs w:val="18"/>
          <w:lang w:eastAsia="ru-RU"/>
        </w:rPr>
        <w:t xml:space="preserve"> </w:t>
      </w:r>
      <w:r w:rsidRPr="00A1365F">
        <w:rPr>
          <w:rFonts w:ascii="Trebuchet MS" w:eastAsia="Times New Roman" w:hAnsi="Trebuchet MS" w:cs="Times New Roman" w:hint="eastAsia"/>
          <w:color w:val="000000"/>
          <w:kern w:val="0"/>
          <w:sz w:val="18"/>
          <w:szCs w:val="18"/>
          <w:lang w:eastAsia="ru-RU"/>
        </w:rPr>
        <w:t>выбору</w:t>
      </w:r>
      <w:r w:rsidRPr="00A1365F">
        <w:rPr>
          <w:rFonts w:ascii="Trebuchet MS" w:eastAsia="Times New Roman" w:hAnsi="Trebuchet MS" w:cs="Times New Roman"/>
          <w:color w:val="000000"/>
          <w:kern w:val="0"/>
          <w:sz w:val="18"/>
          <w:szCs w:val="18"/>
          <w:lang w:eastAsia="ru-RU"/>
        </w:rPr>
        <w:t>...246</w:t>
      </w:r>
    </w:p>
    <w:p w:rsidR="00A1365F" w:rsidRPr="00A1365F" w:rsidRDefault="00A1365F" w:rsidP="00A1365F">
      <w:pPr>
        <w:rPr>
          <w:rFonts w:ascii="Trebuchet MS" w:eastAsia="Times New Roman" w:hAnsi="Trebuchet MS" w:cs="Times New Roman"/>
          <w:color w:val="000000"/>
          <w:kern w:val="0"/>
          <w:sz w:val="18"/>
          <w:szCs w:val="18"/>
          <w:lang w:eastAsia="ru-RU"/>
        </w:rPr>
      </w:pPr>
    </w:p>
    <w:p w:rsidR="000A51A2" w:rsidRPr="00A1365F" w:rsidRDefault="00A1365F" w:rsidP="00A1365F">
      <w:r w:rsidRPr="00A1365F">
        <w:rPr>
          <w:rFonts w:ascii="Trebuchet MS" w:eastAsia="Times New Roman" w:hAnsi="Trebuchet MS" w:cs="Times New Roman" w:hint="eastAsia"/>
          <w:color w:val="000000"/>
          <w:kern w:val="0"/>
          <w:sz w:val="18"/>
          <w:szCs w:val="18"/>
          <w:lang w:eastAsia="ru-RU"/>
        </w:rPr>
        <w:t>Книга</w:t>
      </w:r>
      <w:r w:rsidRPr="00A1365F">
        <w:rPr>
          <w:rFonts w:ascii="Trebuchet MS" w:eastAsia="Times New Roman" w:hAnsi="Trebuchet MS" w:cs="Times New Roman"/>
          <w:color w:val="000000"/>
          <w:kern w:val="0"/>
          <w:sz w:val="18"/>
          <w:szCs w:val="18"/>
          <w:lang w:eastAsia="ru-RU"/>
        </w:rPr>
        <w:t xml:space="preserve"> 2</w:t>
      </w:r>
      <w:bookmarkStart w:id="0" w:name="_GoBack"/>
      <w:bookmarkEnd w:id="0"/>
    </w:p>
    <w:sectPr w:rsidR="000A51A2" w:rsidRPr="00A136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F2" w:rsidRDefault="00953AF2">
      <w:pPr>
        <w:spacing w:after="0" w:line="240" w:lineRule="auto"/>
      </w:pPr>
      <w:r>
        <w:separator/>
      </w:r>
    </w:p>
  </w:endnote>
  <w:endnote w:type="continuationSeparator" w:id="0">
    <w:p w:rsidR="00953AF2" w:rsidRDefault="0095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F2" w:rsidRDefault="00953AF2"/>
    <w:p w:rsidR="00953AF2" w:rsidRDefault="00953AF2"/>
    <w:p w:rsidR="00953AF2" w:rsidRDefault="00953AF2"/>
    <w:p w:rsidR="00953AF2" w:rsidRDefault="00953AF2"/>
    <w:p w:rsidR="00953AF2" w:rsidRDefault="00953AF2"/>
    <w:p w:rsidR="00953AF2" w:rsidRDefault="00953AF2"/>
    <w:p w:rsidR="00953AF2" w:rsidRDefault="00953A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F2" w:rsidRDefault="00953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3AF2" w:rsidRDefault="00953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3AF2" w:rsidRDefault="00953AF2"/>
    <w:p w:rsidR="00953AF2" w:rsidRDefault="00953AF2"/>
    <w:p w:rsidR="00953AF2" w:rsidRDefault="00953A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F2" w:rsidRDefault="00953AF2"/>
                          <w:p w:rsidR="00953AF2" w:rsidRDefault="00953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3AF2" w:rsidRDefault="00953AF2"/>
                    <w:p w:rsidR="00953AF2" w:rsidRDefault="00953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3AF2" w:rsidRDefault="00953AF2"/>
    <w:p w:rsidR="00953AF2" w:rsidRDefault="00953AF2">
      <w:pPr>
        <w:rPr>
          <w:sz w:val="2"/>
          <w:szCs w:val="2"/>
        </w:rPr>
      </w:pPr>
    </w:p>
    <w:p w:rsidR="00953AF2" w:rsidRDefault="00953AF2"/>
    <w:p w:rsidR="00953AF2" w:rsidRDefault="00953AF2">
      <w:pPr>
        <w:spacing w:after="0" w:line="240" w:lineRule="auto"/>
      </w:pPr>
    </w:p>
  </w:footnote>
  <w:footnote w:type="continuationSeparator" w:id="0">
    <w:p w:rsidR="00953AF2" w:rsidRDefault="0095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D7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7EA"/>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1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4FA9"/>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0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26"/>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7FB"/>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98"/>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C9"/>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8A"/>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CB"/>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AF2"/>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5F"/>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8"/>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27"/>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07BF4-5927-419A-BB0D-9617C66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cp:revision>
  <cp:lastPrinted>2009-02-06T05:36:00Z</cp:lastPrinted>
  <dcterms:created xsi:type="dcterms:W3CDTF">2023-12-23T16:55:00Z</dcterms:created>
  <dcterms:modified xsi:type="dcterms:W3CDTF">2023-12-24T07:59:00Z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