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A9" w:rsidRPr="00335308" w:rsidRDefault="00335308" w:rsidP="00335308">
      <w:r w:rsidRPr="00491E62">
        <w:rPr>
          <w:rFonts w:ascii="Times New Roman" w:eastAsia="Times New Roman" w:hAnsi="Times New Roman" w:cs="Times New Roman"/>
          <w:b/>
          <w:sz w:val="24"/>
          <w:szCs w:val="24"/>
          <w:lang w:eastAsia="ru-RU"/>
        </w:rPr>
        <w:t>Філатова Любов Сергіївна</w:t>
      </w:r>
      <w:r w:rsidRPr="00491E62">
        <w:rPr>
          <w:rFonts w:ascii="Times New Roman" w:eastAsia="Times New Roman" w:hAnsi="Times New Roman" w:cs="Times New Roman"/>
          <w:bCs/>
          <w:sz w:val="24"/>
          <w:szCs w:val="24"/>
          <w:lang w:eastAsia="ru-RU"/>
        </w:rPr>
        <w:t xml:space="preserve">, </w:t>
      </w:r>
      <w:r w:rsidRPr="00491E62">
        <w:rPr>
          <w:rFonts w:ascii="Times New Roman" w:eastAsia="Times New Roman" w:hAnsi="Times New Roman" w:cs="Times New Roman"/>
          <w:sz w:val="24"/>
          <w:szCs w:val="24"/>
          <w:lang w:eastAsia="ru-RU"/>
        </w:rPr>
        <w:t>асистент кафедри менеджменту, маркетингу та економіки, Вінницький національний технічний університет. Назва дисертації: «Регулювання розвитку молочної промисловості для забезпечення продовольчої безпеки України». Шифр та назва спеціальності –</w:t>
      </w:r>
      <w:r w:rsidRPr="00491E62">
        <w:rPr>
          <w:rFonts w:ascii="Times New Roman" w:eastAsia="Times New Roman" w:hAnsi="Times New Roman" w:cs="Times New Roman"/>
          <w:b/>
          <w:i/>
          <w:sz w:val="24"/>
          <w:szCs w:val="24"/>
          <w:lang w:eastAsia="ru-RU"/>
        </w:rPr>
        <w:t xml:space="preserve"> </w:t>
      </w:r>
      <w:r w:rsidRPr="00491E62">
        <w:rPr>
          <w:rFonts w:ascii="Times New Roman" w:eastAsia="Times New Roman" w:hAnsi="Times New Roman" w:cs="Times New Roman"/>
          <w:sz w:val="24"/>
          <w:szCs w:val="24"/>
          <w:lang w:eastAsia="ru-RU"/>
        </w:rPr>
        <w:t>08.00.03 – економіка та управління національним господарством. Спецрада Д 79.051.04 Чернігівського національного технологічного університету</w:t>
      </w:r>
    </w:p>
    <w:sectPr w:rsidR="006B30A9" w:rsidRPr="00335308"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332BE3">
    <w:pPr>
      <w:rPr>
        <w:sz w:val="2"/>
        <w:szCs w:val="2"/>
      </w:rPr>
    </w:pPr>
    <w:r w:rsidRPr="00332BE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332BE3">
                <w:pPr>
                  <w:spacing w:line="240" w:lineRule="auto"/>
                </w:pPr>
                <w:fldSimple w:instr=" PAGE \* MERGEFORMAT ">
                  <w:r w:rsidR="009F59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332BE3">
      <w:pPr>
        <w:rPr>
          <w:sz w:val="2"/>
          <w:szCs w:val="2"/>
        </w:rPr>
      </w:pPr>
      <w:r w:rsidRPr="00332BE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332BE3">
                  <w:pPr>
                    <w:spacing w:line="240" w:lineRule="auto"/>
                  </w:pPr>
                  <w:fldSimple w:instr=" PAGE \* MERGEFORMAT ">
                    <w:r w:rsidR="009F5917" w:rsidRPr="00B27682">
                      <w:rPr>
                        <w:rStyle w:val="afffff9"/>
                        <w:b w:val="0"/>
                        <w:bCs w:val="0"/>
                        <w:noProof/>
                      </w:rPr>
                      <w:t>14</w:t>
                    </w:r>
                  </w:fldSimple>
                </w:p>
              </w:txbxContent>
            </v:textbox>
            <w10:wrap anchorx="page" anchory="page"/>
          </v:shape>
        </w:pict>
      </w:r>
    </w:p>
    <w:p w:rsidR="009F5917" w:rsidRDefault="009F5917"/>
    <w:p w:rsidR="009F5917" w:rsidRDefault="009F5917"/>
    <w:p w:rsidR="009F5917" w:rsidRDefault="00332BE3">
      <w:pPr>
        <w:rPr>
          <w:sz w:val="2"/>
          <w:szCs w:val="2"/>
        </w:rPr>
      </w:pPr>
      <w:r w:rsidRPr="00332BE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72063C6"/>
    <w:multiLevelType w:val="multilevel"/>
    <w:tmpl w:val="E6E687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4EAE41B7"/>
    <w:multiLevelType w:val="hybridMultilevel"/>
    <w:tmpl w:val="427CFC10"/>
    <w:lvl w:ilvl="0" w:tplc="73EA539E">
      <w:start w:val="1"/>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90">
    <w:nsid w:val="56D74DC9"/>
    <w:multiLevelType w:val="hybridMultilevel"/>
    <w:tmpl w:val="A1CCB4A0"/>
    <w:lvl w:ilvl="0" w:tplc="7C1E001A">
      <w:start w:val="1"/>
      <w:numFmt w:val="decimal"/>
      <w:lvlText w:val="%1."/>
      <w:lvlJc w:val="left"/>
      <w:pPr>
        <w:tabs>
          <w:tab w:val="num" w:pos="2728"/>
        </w:tabs>
        <w:ind w:left="2728" w:hanging="885"/>
      </w:pPr>
      <w:rPr>
        <w:rFonts w:hint="default"/>
        <w:color w:val="000000"/>
        <w:lang w:val="ru-RU"/>
      </w:rPr>
    </w:lvl>
    <w:lvl w:ilvl="1" w:tplc="04190019">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91">
    <w:nsid w:val="5EF81FD4"/>
    <w:multiLevelType w:val="hybridMultilevel"/>
    <w:tmpl w:val="7BA86B1E"/>
    <w:lvl w:ilvl="0" w:tplc="EC8446A2">
      <w:start w:val="9"/>
      <w:numFmt w:val="bullet"/>
      <w:lvlText w:val="-"/>
      <w:lvlJc w:val="left"/>
      <w:pPr>
        <w:ind w:left="1353" w:hanging="360"/>
      </w:pPr>
      <w:rPr>
        <w:rFonts w:ascii="Times New Roman" w:eastAsia="Times New Roman" w:hAnsi="Times New Roman" w:hint="default"/>
        <w:sz w:val="28"/>
      </w:rPr>
    </w:lvl>
    <w:lvl w:ilvl="1" w:tplc="04190019" w:tentative="1">
      <w:start w:val="1"/>
      <w:numFmt w:val="bullet"/>
      <w:lvlText w:val="o"/>
      <w:lvlJc w:val="left"/>
      <w:pPr>
        <w:ind w:left="2073" w:hanging="360"/>
      </w:pPr>
      <w:rPr>
        <w:rFonts w:ascii="Courier New" w:hAnsi="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92">
    <w:nsid w:val="6AA03AD4"/>
    <w:multiLevelType w:val="hybridMultilevel"/>
    <w:tmpl w:val="265627BA"/>
    <w:lvl w:ilvl="0" w:tplc="024C9C04">
      <w:start w:val="1"/>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93">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4"/>
  </w:num>
  <w:num w:numId="8">
    <w:abstractNumId w:val="88"/>
  </w:num>
  <w:num w:numId="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DFFF5-D44D-4C23-8B47-E652F99D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1</Pages>
  <Words>61</Words>
  <Characters>349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142</cp:revision>
  <cp:lastPrinted>2009-02-06T05:36:00Z</cp:lastPrinted>
  <dcterms:created xsi:type="dcterms:W3CDTF">2020-06-01T08:43:00Z</dcterms:created>
  <dcterms:modified xsi:type="dcterms:W3CDTF">2020-06-06T07:44:00Z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