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50" w:rsidRPr="00703250" w:rsidRDefault="00703250" w:rsidP="00703250">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703250">
        <w:rPr>
          <w:rFonts w:ascii="Arial" w:hAnsi="Arial" w:cs="Arial"/>
          <w:b/>
          <w:bCs/>
          <w:color w:val="000000"/>
          <w:kern w:val="0"/>
          <w:sz w:val="28"/>
          <w:szCs w:val="28"/>
          <w:lang w:eastAsia="ru-RU"/>
        </w:rPr>
        <w:t>Ромаш Ірина Богданівна</w:t>
      </w:r>
      <w:r w:rsidRPr="00703250">
        <w:rPr>
          <w:rFonts w:ascii="Arial" w:hAnsi="Arial" w:cs="Arial"/>
          <w:color w:val="000000"/>
          <w:kern w:val="0"/>
          <w:sz w:val="28"/>
          <w:szCs w:val="28"/>
          <w:lang w:eastAsia="ru-RU"/>
        </w:rPr>
        <w:t xml:space="preserve">, асистент Івано-Франківського національного медичного університету МОЗ України, тема дисертації: «Особливості перебігу та лікування гастроезофагальної рефлюксної хвороби у хворих із синдромом недиференційованої дисплазії сполучної тканини», (222 Медицина). Спеціалізована вчена рада ДФ 20.601.007 в Івано-Франківському національному медичному університеті МОЗ України </w:t>
      </w:r>
    </w:p>
    <w:p w:rsidR="00D333D3" w:rsidRPr="00703250" w:rsidRDefault="00D333D3" w:rsidP="00703250"/>
    <w:sectPr w:rsidR="00D333D3" w:rsidRPr="0070325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703250" w:rsidRPr="0070325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C532C-97C7-48E7-B0C4-8CC7E87D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2021-11-22T00:28:00Z</dcterms:created>
  <dcterms:modified xsi:type="dcterms:W3CDTF">2021-11-22T13:52:00Z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