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82EE5"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Лыкова</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Екатерина</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Юрьевна</w:t>
      </w:r>
      <w:r w:rsidRPr="0068187E">
        <w:rPr>
          <w:rFonts w:ascii="Helvetica" w:hAnsi="Helvetica" w:cs="Helvetica"/>
          <w:b/>
          <w:bCs/>
          <w:color w:val="222222"/>
          <w:sz w:val="21"/>
          <w:szCs w:val="21"/>
        </w:rPr>
        <w:t>.</w:t>
      </w:r>
    </w:p>
    <w:p w14:paraId="408BD1D2"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Адаптивные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реакции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сердечно</w:t>
      </w:r>
      <w:r w:rsidRPr="0068187E">
        <w:rPr>
          <w:rFonts w:ascii="Helvetica" w:hAnsi="Helvetica" w:cs="Helvetica"/>
          <w:b/>
          <w:bCs/>
          <w:color w:val="222222"/>
          <w:sz w:val="21"/>
          <w:szCs w:val="21"/>
        </w:rPr>
        <w:t>-</w:t>
      </w:r>
      <w:r w:rsidRPr="0068187E">
        <w:rPr>
          <w:rFonts w:ascii="Helvetica" w:hAnsi="Helvetica" w:cs="Helvetica" w:hint="eastAsia"/>
          <w:b/>
          <w:bCs/>
          <w:color w:val="222222"/>
          <w:sz w:val="21"/>
          <w:szCs w:val="21"/>
        </w:rPr>
        <w:t>сосудистой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системы</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мальчиков</w:t>
      </w:r>
      <w:r w:rsidRPr="0068187E">
        <w:rPr>
          <w:rFonts w:ascii="Helvetica" w:hAnsi="Helvetica" w:cs="Helvetica"/>
          <w:b/>
          <w:bCs/>
          <w:color w:val="222222"/>
          <w:sz w:val="21"/>
          <w:szCs w:val="21"/>
        </w:rPr>
        <w:t xml:space="preserve"> 11-14 </w:t>
      </w:r>
      <w:r w:rsidRPr="0068187E">
        <w:rPr>
          <w:rFonts w:ascii="Helvetica" w:hAnsi="Helvetica" w:cs="Helvetica" w:hint="eastAsia"/>
          <w:b/>
          <w:bCs/>
          <w:color w:val="222222"/>
          <w:sz w:val="21"/>
          <w:szCs w:val="21"/>
        </w:rPr>
        <w:t>лет</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условиях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стимуляции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вестибулярной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сенсорной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системы</w:t>
      </w:r>
      <w:r w:rsidRPr="0068187E">
        <w:rPr>
          <w:rFonts w:ascii="Helvetica" w:hAnsi="Helvetica" w:cs="Helvetica"/>
          <w:b/>
          <w:bCs/>
          <w:color w:val="222222"/>
          <w:sz w:val="21"/>
          <w:szCs w:val="21"/>
        </w:rPr>
        <w:t xml:space="preserve"> : </w:t>
      </w:r>
      <w:r w:rsidRPr="0068187E">
        <w:rPr>
          <w:rFonts w:ascii="Helvetica" w:hAnsi="Helvetica" w:cs="Helvetica" w:hint="eastAsia"/>
          <w:b/>
          <w:bCs/>
          <w:color w:val="222222"/>
          <w:sz w:val="21"/>
          <w:szCs w:val="21"/>
        </w:rPr>
        <w:t>диссертация</w:t>
      </w:r>
      <w:r w:rsidRPr="0068187E">
        <w:rPr>
          <w:rFonts w:ascii="Helvetica" w:hAnsi="Helvetica" w:cs="Helvetica"/>
          <w:b/>
          <w:bCs/>
          <w:color w:val="222222"/>
          <w:sz w:val="21"/>
          <w:szCs w:val="21"/>
        </w:rPr>
        <w:t xml:space="preserve"> ... </w:t>
      </w:r>
      <w:r w:rsidRPr="0068187E">
        <w:rPr>
          <w:rFonts w:ascii="Helvetica" w:hAnsi="Helvetica" w:cs="Helvetica" w:hint="eastAsia"/>
          <w:b/>
          <w:bCs/>
          <w:color w:val="222222"/>
          <w:sz w:val="21"/>
          <w:szCs w:val="21"/>
        </w:rPr>
        <w:t>кандидата</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биологических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наук</w:t>
      </w:r>
      <w:r w:rsidRPr="0068187E">
        <w:rPr>
          <w:rFonts w:ascii="Helvetica" w:hAnsi="Helvetica" w:cs="Helvetica"/>
          <w:b/>
          <w:bCs/>
          <w:color w:val="222222"/>
          <w:sz w:val="21"/>
          <w:szCs w:val="21"/>
        </w:rPr>
        <w:t xml:space="preserve"> : 03.00.13. - </w:t>
      </w:r>
      <w:r w:rsidRPr="0068187E">
        <w:rPr>
          <w:rFonts w:ascii="Helvetica" w:hAnsi="Helvetica" w:cs="Helvetica" w:hint="eastAsia"/>
          <w:b/>
          <w:bCs/>
          <w:color w:val="222222"/>
          <w:sz w:val="21"/>
          <w:szCs w:val="21"/>
        </w:rPr>
        <w:t>Саратов</w:t>
      </w:r>
      <w:r w:rsidRPr="0068187E">
        <w:rPr>
          <w:rFonts w:ascii="Helvetica" w:hAnsi="Helvetica" w:cs="Helvetica"/>
          <w:b/>
          <w:bCs/>
          <w:color w:val="222222"/>
          <w:sz w:val="21"/>
          <w:szCs w:val="21"/>
        </w:rPr>
        <w:t xml:space="preserve">, 1999. - 225 </w:t>
      </w:r>
      <w:r w:rsidRPr="0068187E">
        <w:rPr>
          <w:rFonts w:ascii="Helvetica" w:hAnsi="Helvetica" w:cs="Helvetica" w:hint="eastAsia"/>
          <w:b/>
          <w:bCs/>
          <w:color w:val="222222"/>
          <w:sz w:val="21"/>
          <w:szCs w:val="21"/>
        </w:rPr>
        <w:t>с</w:t>
      </w:r>
      <w:r w:rsidRPr="0068187E">
        <w:rPr>
          <w:rFonts w:ascii="Helvetica" w:hAnsi="Helvetica" w:cs="Helvetica"/>
          <w:b/>
          <w:bCs/>
          <w:color w:val="222222"/>
          <w:sz w:val="21"/>
          <w:szCs w:val="21"/>
        </w:rPr>
        <w:t>.</w:t>
      </w:r>
    </w:p>
    <w:p w14:paraId="4EFD3BD5"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больше</w:t>
      </w:r>
    </w:p>
    <w:p w14:paraId="63ED2C59"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Цитаты</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из</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текста</w:t>
      </w:r>
      <w:r w:rsidRPr="0068187E">
        <w:rPr>
          <w:rFonts w:ascii="Helvetica" w:hAnsi="Helvetica" w:cs="Helvetica"/>
          <w:b/>
          <w:bCs/>
          <w:color w:val="222222"/>
          <w:sz w:val="21"/>
          <w:szCs w:val="21"/>
        </w:rPr>
        <w:t>:</w:t>
      </w:r>
    </w:p>
    <w:p w14:paraId="1CCB4799"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стр</w:t>
      </w:r>
      <w:r w:rsidRPr="0068187E">
        <w:rPr>
          <w:rFonts w:ascii="Helvetica" w:hAnsi="Helvetica" w:cs="Helvetica"/>
          <w:b/>
          <w:bCs/>
          <w:color w:val="222222"/>
          <w:sz w:val="21"/>
          <w:szCs w:val="21"/>
        </w:rPr>
        <w:t>. 1</w:t>
      </w:r>
    </w:p>
    <w:p w14:paraId="3D867653"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САРАТОВСКИЙ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ГОСУДАРСТВЕННЫЙ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МЕДИЦИНСКИЙ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УНИВЕРСИТЕТ</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На</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правах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рукописи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ЛЫКОВА</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Екатерина</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Юрьевна</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АДАПТИВНЫЕ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РЕАКЦИИ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СЕРДЕЧНО</w:t>
      </w:r>
      <w:r w:rsidRPr="0068187E">
        <w:rPr>
          <w:rFonts w:ascii="Helvetica" w:hAnsi="Helvetica" w:cs="Helvetica"/>
          <w:b/>
          <w:bCs/>
          <w:color w:val="222222"/>
          <w:sz w:val="21"/>
          <w:szCs w:val="21"/>
        </w:rPr>
        <w:t>-</w:t>
      </w:r>
      <w:r w:rsidRPr="0068187E">
        <w:rPr>
          <w:rFonts w:ascii="Helvetica" w:hAnsi="Helvetica" w:cs="Helvetica" w:hint="eastAsia"/>
          <w:b/>
          <w:bCs/>
          <w:color w:val="222222"/>
          <w:sz w:val="21"/>
          <w:szCs w:val="21"/>
        </w:rPr>
        <w:t>СОСУДИСТОЙ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СИСТЕМЫ</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МАЛЬЧЖОВ</w:t>
      </w:r>
      <w:r w:rsidRPr="0068187E">
        <w:rPr>
          <w:rFonts w:ascii="Helvetica" w:hAnsi="Helvetica" w:cs="Helvetica"/>
          <w:b/>
          <w:bCs/>
          <w:color w:val="222222"/>
          <w:sz w:val="21"/>
          <w:szCs w:val="21"/>
        </w:rPr>
        <w:t xml:space="preserve"> 11 - 14 </w:t>
      </w:r>
      <w:r w:rsidRPr="0068187E">
        <w:rPr>
          <w:rFonts w:ascii="Helvetica" w:hAnsi="Helvetica" w:cs="Helvetica" w:hint="eastAsia"/>
          <w:b/>
          <w:bCs/>
          <w:color w:val="222222"/>
          <w:sz w:val="21"/>
          <w:szCs w:val="21"/>
        </w:rPr>
        <w:t>ЛЕТ</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УСЛОВИЯХ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СТИМУЛЯЦИИ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ВЕСТИБУЛЯРНОЙ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СЕНСОРНОЙ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СИСТЕМЫ</w:t>
      </w:r>
      <w:r w:rsidRPr="0068187E">
        <w:rPr>
          <w:rFonts w:ascii="Helvetica" w:hAnsi="Helvetica" w:cs="Helvetica"/>
          <w:b/>
          <w:bCs/>
          <w:color w:val="222222"/>
          <w:sz w:val="21"/>
          <w:szCs w:val="21"/>
        </w:rPr>
        <w:t xml:space="preserve"> 03.00.13. - </w:t>
      </w:r>
      <w:r w:rsidRPr="0068187E">
        <w:rPr>
          <w:rFonts w:ascii="Helvetica" w:hAnsi="Helvetica" w:cs="Helvetica" w:hint="eastAsia"/>
          <w:b/>
          <w:bCs/>
          <w:color w:val="222222"/>
          <w:sz w:val="21"/>
          <w:szCs w:val="21"/>
        </w:rPr>
        <w:t>Физиология</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человека</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животных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Диссертация</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на</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соискание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ученой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степени</w:t>
      </w:r>
    </w:p>
    <w:p w14:paraId="6A761B67"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стр</w:t>
      </w:r>
      <w:r w:rsidRPr="0068187E">
        <w:rPr>
          <w:rFonts w:ascii="Helvetica" w:hAnsi="Helvetica" w:cs="Helvetica"/>
          <w:b/>
          <w:bCs/>
          <w:color w:val="222222"/>
          <w:sz w:val="21"/>
          <w:szCs w:val="21"/>
        </w:rPr>
        <w:t>. 2</w:t>
      </w:r>
    </w:p>
    <w:p w14:paraId="500622AC"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экспериментальных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результатов</w:t>
      </w:r>
      <w:r w:rsidRPr="0068187E">
        <w:rPr>
          <w:rFonts w:ascii="Helvetica" w:hAnsi="Helvetica" w:cs="Helvetica"/>
          <w:b/>
          <w:bCs/>
          <w:color w:val="222222"/>
          <w:sz w:val="21"/>
          <w:szCs w:val="21"/>
        </w:rPr>
        <w:t xml:space="preserve"> j3 13 15 24 35 47 47 49 49 50 51 53 61 63 55 3 </w:t>
      </w:r>
      <w:r w:rsidRPr="0068187E">
        <w:rPr>
          <w:rFonts w:ascii="Helvetica" w:hAnsi="Helvetica" w:cs="Helvetica" w:hint="eastAsia"/>
          <w:b/>
          <w:bCs/>
          <w:color w:val="222222"/>
          <w:sz w:val="21"/>
          <w:szCs w:val="21"/>
        </w:rPr>
        <w:t>ГЛАВА</w:t>
      </w:r>
      <w:r w:rsidRPr="0068187E">
        <w:rPr>
          <w:rFonts w:ascii="Helvetica" w:hAnsi="Helvetica" w:cs="Helvetica"/>
          <w:b/>
          <w:bCs/>
          <w:color w:val="222222"/>
          <w:sz w:val="21"/>
          <w:szCs w:val="21"/>
        </w:rPr>
        <w:t xml:space="preserve"> 3. </w:t>
      </w:r>
      <w:r w:rsidRPr="0068187E">
        <w:rPr>
          <w:rFonts w:ascii="Helvetica" w:hAnsi="Helvetica" w:cs="Helvetica" w:hint="eastAsia"/>
          <w:b/>
          <w:bCs/>
          <w:color w:val="222222"/>
          <w:sz w:val="21"/>
          <w:szCs w:val="21"/>
        </w:rPr>
        <w:t>ВЛИЯНИЕ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ВОЗБУЖДНИЯ</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ВЕСТИБУЛЯРНОЙ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СЕНСОРНОЙ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СИСТЕМЫ</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НА</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СОСТОЯНИЕ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СЕРДЕЧНО</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СОСУДИСТОЙ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СИСТЕМЫ</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У</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МАЛЬЧИКОВ</w:t>
      </w:r>
      <w:r w:rsidRPr="0068187E">
        <w:rPr>
          <w:rFonts w:ascii="Helvetica" w:hAnsi="Helvetica" w:cs="Helvetica"/>
          <w:b/>
          <w:bCs/>
          <w:color w:val="222222"/>
          <w:sz w:val="21"/>
          <w:szCs w:val="21"/>
        </w:rPr>
        <w:t xml:space="preserve"> 11-14 </w:t>
      </w:r>
      <w:r w:rsidRPr="0068187E">
        <w:rPr>
          <w:rFonts w:ascii="Helvetica" w:hAnsi="Helvetica" w:cs="Helvetica" w:hint="eastAsia"/>
          <w:b/>
          <w:bCs/>
          <w:color w:val="222222"/>
          <w:sz w:val="21"/>
          <w:szCs w:val="21"/>
        </w:rPr>
        <w:t>ЛЕТ</w:t>
      </w:r>
      <w:r w:rsidRPr="0068187E">
        <w:rPr>
          <w:rFonts w:ascii="Helvetica" w:hAnsi="Helvetica" w:cs="Helvetica"/>
          <w:b/>
          <w:bCs/>
          <w:color w:val="222222"/>
          <w:sz w:val="21"/>
          <w:szCs w:val="21"/>
        </w:rPr>
        <w:t xml:space="preserve"> 3</w:t>
      </w:r>
      <w:r w:rsidRPr="0068187E">
        <w:rPr>
          <w:rFonts w:ascii="Helvetica" w:hAnsi="Helvetica" w:cs="Helvetica" w:hint="eastAsia"/>
          <w:b/>
          <w:bCs/>
          <w:color w:val="222222"/>
          <w:sz w:val="21"/>
          <w:szCs w:val="21"/>
        </w:rPr>
        <w:t>Л</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Возрастные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особенности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функциональной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активности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сердечно</w:t>
      </w:r>
      <w:r w:rsidRPr="0068187E">
        <w:rPr>
          <w:rFonts w:ascii="Helvetica" w:hAnsi="Helvetica" w:cs="Helvetica"/>
          <w:b/>
          <w:bCs/>
          <w:color w:val="222222"/>
          <w:sz w:val="21"/>
          <w:szCs w:val="21"/>
        </w:rPr>
        <w:t>-</w:t>
      </w:r>
      <w:r w:rsidRPr="0068187E">
        <w:rPr>
          <w:rFonts w:ascii="Helvetica" w:hAnsi="Helvetica" w:cs="Helvetica" w:hint="eastAsia"/>
          <w:b/>
          <w:bCs/>
          <w:color w:val="222222"/>
          <w:sz w:val="21"/>
          <w:szCs w:val="21"/>
        </w:rPr>
        <w:t>сосудистой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системы</w:t>
      </w:r>
      <w:r w:rsidRPr="0068187E">
        <w:rPr>
          <w:rFonts w:ascii="Helvetica" w:hAnsi="Helvetica" w:cs="Helvetica"/>
          <w:b/>
          <w:bCs/>
          <w:color w:val="222222"/>
          <w:sz w:val="21"/>
          <w:szCs w:val="21"/>
        </w:rPr>
        <w:t xml:space="preserve"> 3.2. </w:t>
      </w:r>
      <w:r w:rsidRPr="0068187E">
        <w:rPr>
          <w:rFonts w:ascii="Helvetica" w:hAnsi="Helvetica" w:cs="Helvetica" w:hint="eastAsia"/>
          <w:b/>
          <w:bCs/>
          <w:color w:val="222222"/>
          <w:sz w:val="21"/>
          <w:szCs w:val="21"/>
        </w:rPr>
        <w:t>Изменения</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показателей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сердечного</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ритма</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условиях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вестибулярной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стимуляции</w:t>
      </w:r>
      <w:r w:rsidRPr="0068187E">
        <w:rPr>
          <w:rFonts w:ascii="Helvetica" w:hAnsi="Helvetica" w:cs="Helvetica"/>
          <w:b/>
          <w:bCs/>
          <w:color w:val="222222"/>
          <w:sz w:val="21"/>
          <w:szCs w:val="21"/>
        </w:rPr>
        <w:t xml:space="preserve"> 3.3. </w:t>
      </w:r>
      <w:r w:rsidRPr="0068187E">
        <w:rPr>
          <w:rFonts w:ascii="Helvetica" w:hAnsi="Helvetica" w:cs="Helvetica" w:hint="eastAsia"/>
          <w:b/>
          <w:bCs/>
          <w:color w:val="222222"/>
          <w:sz w:val="21"/>
          <w:szCs w:val="21"/>
        </w:rPr>
        <w:t>Сдвиги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гемодинамике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w:t>
      </w:r>
      <w:r w:rsidRPr="0068187E">
        <w:rPr>
          <w:rFonts w:ascii="Helvetica" w:hAnsi="Helvetica" w:cs="Helvetica"/>
          <w:b/>
          <w:bCs/>
          <w:color w:val="222222"/>
          <w:sz w:val="21"/>
          <w:szCs w:val="21"/>
        </w:rPr>
        <w:t>...</w:t>
      </w:r>
    </w:p>
    <w:p w14:paraId="166CFBAD"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стр</w:t>
      </w:r>
      <w:r w:rsidRPr="0068187E">
        <w:rPr>
          <w:rFonts w:ascii="Helvetica" w:hAnsi="Helvetica" w:cs="Helvetica"/>
          <w:b/>
          <w:bCs/>
          <w:color w:val="222222"/>
          <w:sz w:val="21"/>
          <w:szCs w:val="21"/>
        </w:rPr>
        <w:t>. 7</w:t>
      </w:r>
    </w:p>
    <w:p w14:paraId="6DFFD17E"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Исследования</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проводились</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на</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небольших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группах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школьников</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использованием</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различных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методов</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стимуляции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вестибу­</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лярного</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аппарата</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Среди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вегетативных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реакций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возникающих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при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вестибулярной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стимуляции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ведущее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место</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занимают</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реакции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со</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стороны</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сердечно</w:t>
      </w:r>
      <w:r w:rsidRPr="0068187E">
        <w:rPr>
          <w:rFonts w:ascii="Helvetica" w:hAnsi="Helvetica" w:cs="Helvetica"/>
          <w:b/>
          <w:bCs/>
          <w:color w:val="222222"/>
          <w:sz w:val="21"/>
          <w:szCs w:val="21"/>
        </w:rPr>
        <w:t>-</w:t>
      </w:r>
      <w:r w:rsidRPr="0068187E">
        <w:rPr>
          <w:rFonts w:ascii="Helvetica" w:hAnsi="Helvetica" w:cs="Helvetica" w:hint="eastAsia"/>
          <w:b/>
          <w:bCs/>
          <w:color w:val="222222"/>
          <w:sz w:val="21"/>
          <w:szCs w:val="21"/>
        </w:rPr>
        <w:t>сосудистой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системы</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Инди­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катором</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состояния</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вегетативной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сферы</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при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вестибулярной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стимуляции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математический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анализ</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сердечного</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ритма</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является</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по</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Р</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М</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Баевскому</w:t>
      </w:r>
      <w:r w:rsidRPr="0068187E">
        <w:rPr>
          <w:rFonts w:ascii="Helvetica" w:hAnsi="Helvetica" w:cs="Helvetica"/>
          <w:b/>
          <w:bCs/>
          <w:color w:val="222222"/>
          <w:sz w:val="21"/>
          <w:szCs w:val="21"/>
        </w:rPr>
        <w:t xml:space="preserve"> [30,...</w:t>
      </w:r>
    </w:p>
    <w:p w14:paraId="0A14D114" w14:textId="77777777" w:rsidR="0068187E" w:rsidRPr="0068187E" w:rsidRDefault="0068187E" w:rsidP="0068187E">
      <w:pPr>
        <w:rPr>
          <w:rFonts w:ascii="Helvetica" w:hAnsi="Helvetica" w:cs="Helvetica"/>
          <w:b/>
          <w:bCs/>
          <w:color w:val="222222"/>
          <w:sz w:val="21"/>
          <w:szCs w:val="21"/>
        </w:rPr>
      </w:pPr>
    </w:p>
    <w:p w14:paraId="5BA59AF2"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Оглавление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диссертации</w:t>
      </w:r>
    </w:p>
    <w:p w14:paraId="7B3615F8"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кандидат</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биологических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наук</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Лыкова</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Екатерина</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Юрьевна</w:t>
      </w:r>
    </w:p>
    <w:p w14:paraId="64F5C60D"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СОДЕРЖАНИЕ</w:t>
      </w:r>
    </w:p>
    <w:p w14:paraId="43BBBD69" w14:textId="77777777" w:rsidR="0068187E" w:rsidRPr="0068187E" w:rsidRDefault="0068187E" w:rsidP="0068187E">
      <w:pPr>
        <w:rPr>
          <w:rFonts w:ascii="Helvetica" w:hAnsi="Helvetica" w:cs="Helvetica"/>
          <w:b/>
          <w:bCs/>
          <w:color w:val="222222"/>
          <w:sz w:val="21"/>
          <w:szCs w:val="21"/>
        </w:rPr>
      </w:pPr>
    </w:p>
    <w:p w14:paraId="145E3313"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СПИСОК</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УСЛОВНЫХ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СОКРАЩЕНИЙ</w:t>
      </w:r>
    </w:p>
    <w:p w14:paraId="7CDA0FC7" w14:textId="77777777" w:rsidR="0068187E" w:rsidRPr="0068187E" w:rsidRDefault="0068187E" w:rsidP="0068187E">
      <w:pPr>
        <w:rPr>
          <w:rFonts w:ascii="Helvetica" w:hAnsi="Helvetica" w:cs="Helvetica"/>
          <w:b/>
          <w:bCs/>
          <w:color w:val="222222"/>
          <w:sz w:val="21"/>
          <w:szCs w:val="21"/>
        </w:rPr>
      </w:pPr>
    </w:p>
    <w:p w14:paraId="549C481E"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ВВЕДЕНИЕ</w:t>
      </w:r>
    </w:p>
    <w:p w14:paraId="0A878670" w14:textId="77777777" w:rsidR="0068187E" w:rsidRPr="0068187E" w:rsidRDefault="0068187E" w:rsidP="0068187E">
      <w:pPr>
        <w:rPr>
          <w:rFonts w:ascii="Helvetica" w:hAnsi="Helvetica" w:cs="Helvetica"/>
          <w:b/>
          <w:bCs/>
          <w:color w:val="222222"/>
          <w:sz w:val="21"/>
          <w:szCs w:val="21"/>
        </w:rPr>
      </w:pPr>
    </w:p>
    <w:p w14:paraId="0C3D1A82"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ГЛАВА</w:t>
      </w:r>
      <w:r w:rsidRPr="0068187E">
        <w:rPr>
          <w:rFonts w:ascii="Helvetica" w:hAnsi="Helvetica" w:cs="Helvetica"/>
          <w:b/>
          <w:bCs/>
          <w:color w:val="222222"/>
          <w:sz w:val="21"/>
          <w:szCs w:val="21"/>
        </w:rPr>
        <w:t xml:space="preserve"> 1. </w:t>
      </w:r>
      <w:r w:rsidRPr="0068187E">
        <w:rPr>
          <w:rFonts w:ascii="Helvetica" w:hAnsi="Helvetica" w:cs="Helvetica" w:hint="eastAsia"/>
          <w:b/>
          <w:bCs/>
          <w:color w:val="222222"/>
          <w:sz w:val="21"/>
          <w:szCs w:val="21"/>
        </w:rPr>
        <w:t>АДАПТИВНЫЕ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МЕХАНИЗМЫ</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ВЕСТИБУЛЯР</w:t>
      </w:r>
      <w:r w:rsidRPr="0068187E">
        <w:rPr>
          <w:rFonts w:ascii="Helvetica" w:hAnsi="Helvetica" w:cs="Helvetica"/>
          <w:b/>
          <w:bCs/>
          <w:color w:val="222222"/>
          <w:sz w:val="21"/>
          <w:szCs w:val="21"/>
        </w:rPr>
        <w:t>-</w:t>
      </w:r>
      <w:r w:rsidRPr="0068187E">
        <w:rPr>
          <w:rFonts w:ascii="Helvetica" w:hAnsi="Helvetica" w:cs="Helvetica" w:hint="eastAsia"/>
          <w:b/>
          <w:bCs/>
          <w:color w:val="222222"/>
          <w:sz w:val="21"/>
          <w:szCs w:val="21"/>
        </w:rPr>
        <w:t>НЫХ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РЕАКЦИЙ</w:t>
      </w:r>
    </w:p>
    <w:p w14:paraId="1F2E99F6" w14:textId="77777777" w:rsidR="0068187E" w:rsidRPr="0068187E" w:rsidRDefault="0068187E" w:rsidP="0068187E">
      <w:pPr>
        <w:rPr>
          <w:rFonts w:ascii="Helvetica" w:hAnsi="Helvetica" w:cs="Helvetica"/>
          <w:b/>
          <w:bCs/>
          <w:color w:val="222222"/>
          <w:sz w:val="21"/>
          <w:szCs w:val="21"/>
        </w:rPr>
      </w:pPr>
    </w:p>
    <w:p w14:paraId="59D536B3"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В</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ВОЗРАСТНОМ</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АСПЕКТЕ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ОБЗОР</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ЛИТЕРАТУРЫ</w:t>
      </w:r>
      <w:r w:rsidRPr="0068187E">
        <w:rPr>
          <w:rFonts w:ascii="Helvetica" w:hAnsi="Helvetica" w:cs="Helvetica"/>
          <w:b/>
          <w:bCs/>
          <w:color w:val="222222"/>
          <w:sz w:val="21"/>
          <w:szCs w:val="21"/>
        </w:rPr>
        <w:t>)</w:t>
      </w:r>
    </w:p>
    <w:p w14:paraId="63A0640A" w14:textId="77777777" w:rsidR="0068187E" w:rsidRPr="0068187E" w:rsidRDefault="0068187E" w:rsidP="0068187E">
      <w:pPr>
        <w:rPr>
          <w:rFonts w:ascii="Helvetica" w:hAnsi="Helvetica" w:cs="Helvetica"/>
          <w:b/>
          <w:bCs/>
          <w:color w:val="222222"/>
          <w:sz w:val="21"/>
          <w:szCs w:val="21"/>
        </w:rPr>
      </w:pPr>
    </w:p>
    <w:p w14:paraId="1B2ACCDF"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b/>
          <w:bCs/>
          <w:color w:val="222222"/>
          <w:sz w:val="21"/>
          <w:szCs w:val="21"/>
        </w:rPr>
        <w:t xml:space="preserve">1.1. </w:t>
      </w:r>
      <w:r w:rsidRPr="0068187E">
        <w:rPr>
          <w:rFonts w:ascii="Helvetica" w:hAnsi="Helvetica" w:cs="Helvetica" w:hint="eastAsia"/>
          <w:b/>
          <w:bCs/>
          <w:color w:val="222222"/>
          <w:sz w:val="21"/>
          <w:szCs w:val="21"/>
        </w:rPr>
        <w:t>Роль</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гравитационных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факторов</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среды</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формировании</w:t>
      </w:r>
    </w:p>
    <w:p w14:paraId="54023671" w14:textId="77777777" w:rsidR="0068187E" w:rsidRPr="0068187E" w:rsidRDefault="0068187E" w:rsidP="0068187E">
      <w:pPr>
        <w:rPr>
          <w:rFonts w:ascii="Helvetica" w:hAnsi="Helvetica" w:cs="Helvetica"/>
          <w:b/>
          <w:bCs/>
          <w:color w:val="222222"/>
          <w:sz w:val="21"/>
          <w:szCs w:val="21"/>
        </w:rPr>
      </w:pPr>
    </w:p>
    <w:p w14:paraId="73EF6610"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вестибулярной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сенсорной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системы</w:t>
      </w:r>
    </w:p>
    <w:p w14:paraId="422B6BEC" w14:textId="77777777" w:rsidR="0068187E" w:rsidRPr="0068187E" w:rsidRDefault="0068187E" w:rsidP="0068187E">
      <w:pPr>
        <w:rPr>
          <w:rFonts w:ascii="Helvetica" w:hAnsi="Helvetica" w:cs="Helvetica"/>
          <w:b/>
          <w:bCs/>
          <w:color w:val="222222"/>
          <w:sz w:val="21"/>
          <w:szCs w:val="21"/>
        </w:rPr>
      </w:pPr>
    </w:p>
    <w:p w14:paraId="16D81D2C"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b/>
          <w:bCs/>
          <w:color w:val="222222"/>
          <w:sz w:val="21"/>
          <w:szCs w:val="21"/>
        </w:rPr>
        <w:t xml:space="preserve">1.2. </w:t>
      </w:r>
      <w:r w:rsidRPr="0068187E">
        <w:rPr>
          <w:rFonts w:ascii="Helvetica" w:hAnsi="Helvetica" w:cs="Helvetica" w:hint="eastAsia"/>
          <w:b/>
          <w:bCs/>
          <w:color w:val="222222"/>
          <w:sz w:val="21"/>
          <w:szCs w:val="21"/>
        </w:rPr>
        <w:t>Современные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представления</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о</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строении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функциях</w:t>
      </w:r>
    </w:p>
    <w:p w14:paraId="7BE3CBB1" w14:textId="77777777" w:rsidR="0068187E" w:rsidRPr="0068187E" w:rsidRDefault="0068187E" w:rsidP="0068187E">
      <w:pPr>
        <w:rPr>
          <w:rFonts w:ascii="Helvetica" w:hAnsi="Helvetica" w:cs="Helvetica"/>
          <w:b/>
          <w:bCs/>
          <w:color w:val="222222"/>
          <w:sz w:val="21"/>
          <w:szCs w:val="21"/>
        </w:rPr>
      </w:pPr>
    </w:p>
    <w:p w14:paraId="6D0A33AB"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вестибулярной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сенсорной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системы</w:t>
      </w:r>
    </w:p>
    <w:p w14:paraId="3B6D1664" w14:textId="77777777" w:rsidR="0068187E" w:rsidRPr="0068187E" w:rsidRDefault="0068187E" w:rsidP="0068187E">
      <w:pPr>
        <w:rPr>
          <w:rFonts w:ascii="Helvetica" w:hAnsi="Helvetica" w:cs="Helvetica"/>
          <w:b/>
          <w:bCs/>
          <w:color w:val="222222"/>
          <w:sz w:val="21"/>
          <w:szCs w:val="21"/>
        </w:rPr>
      </w:pPr>
    </w:p>
    <w:p w14:paraId="6300CA20"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b/>
          <w:bCs/>
          <w:color w:val="222222"/>
          <w:sz w:val="21"/>
          <w:szCs w:val="21"/>
        </w:rPr>
        <w:t xml:space="preserve">1.3. </w:t>
      </w:r>
      <w:r w:rsidRPr="0068187E">
        <w:rPr>
          <w:rFonts w:ascii="Helvetica" w:hAnsi="Helvetica" w:cs="Helvetica" w:hint="eastAsia"/>
          <w:b/>
          <w:bCs/>
          <w:color w:val="222222"/>
          <w:sz w:val="21"/>
          <w:szCs w:val="21"/>
        </w:rPr>
        <w:t>Адаптивные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механизмы</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вестибулярных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реакций</w:t>
      </w:r>
    </w:p>
    <w:p w14:paraId="305718A0" w14:textId="77777777" w:rsidR="0068187E" w:rsidRPr="0068187E" w:rsidRDefault="0068187E" w:rsidP="0068187E">
      <w:pPr>
        <w:rPr>
          <w:rFonts w:ascii="Helvetica" w:hAnsi="Helvetica" w:cs="Helvetica"/>
          <w:b/>
          <w:bCs/>
          <w:color w:val="222222"/>
          <w:sz w:val="21"/>
          <w:szCs w:val="21"/>
        </w:rPr>
      </w:pPr>
    </w:p>
    <w:p w14:paraId="1858744A"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b/>
          <w:bCs/>
          <w:color w:val="222222"/>
          <w:sz w:val="21"/>
          <w:szCs w:val="21"/>
        </w:rPr>
        <w:t xml:space="preserve">1.4. </w:t>
      </w:r>
      <w:r w:rsidRPr="0068187E">
        <w:rPr>
          <w:rFonts w:ascii="Helvetica" w:hAnsi="Helvetica" w:cs="Helvetica" w:hint="eastAsia"/>
          <w:b/>
          <w:bCs/>
          <w:color w:val="222222"/>
          <w:sz w:val="21"/>
          <w:szCs w:val="21"/>
        </w:rPr>
        <w:t>Возрастные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особенности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вестибулярных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реакций</w:t>
      </w:r>
      <w:r w:rsidRPr="0068187E">
        <w:rPr>
          <w:rFonts w:ascii="Helvetica" w:hAnsi="Helvetica" w:cs="Helvetica"/>
          <w:b/>
          <w:bCs/>
          <w:color w:val="222222"/>
          <w:sz w:val="21"/>
          <w:szCs w:val="21"/>
        </w:rPr>
        <w:t xml:space="preserve"> 35 </w:t>
      </w:r>
      <w:r w:rsidRPr="0068187E">
        <w:rPr>
          <w:rFonts w:ascii="Helvetica" w:hAnsi="Helvetica" w:cs="Helvetica" w:hint="eastAsia"/>
          <w:b/>
          <w:bCs/>
          <w:color w:val="222222"/>
          <w:sz w:val="21"/>
          <w:szCs w:val="21"/>
        </w:rPr>
        <w:t>ГЛАВА</w:t>
      </w:r>
      <w:r w:rsidRPr="0068187E">
        <w:rPr>
          <w:rFonts w:ascii="Helvetica" w:hAnsi="Helvetica" w:cs="Helvetica"/>
          <w:b/>
          <w:bCs/>
          <w:color w:val="222222"/>
          <w:sz w:val="21"/>
          <w:szCs w:val="21"/>
        </w:rPr>
        <w:t xml:space="preserve"> 2. </w:t>
      </w:r>
      <w:r w:rsidRPr="0068187E">
        <w:rPr>
          <w:rFonts w:ascii="Helvetica" w:hAnsi="Helvetica" w:cs="Helvetica" w:hint="eastAsia"/>
          <w:b/>
          <w:bCs/>
          <w:color w:val="222222"/>
          <w:sz w:val="21"/>
          <w:szCs w:val="21"/>
        </w:rPr>
        <w:t>ОРГАНИЗАЦИЯ</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МЕТОДЫ</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ИССЛЕДОВАНИЯ</w:t>
      </w:r>
    </w:p>
    <w:p w14:paraId="1471FD46" w14:textId="77777777" w:rsidR="0068187E" w:rsidRPr="0068187E" w:rsidRDefault="0068187E" w:rsidP="0068187E">
      <w:pPr>
        <w:rPr>
          <w:rFonts w:ascii="Helvetica" w:hAnsi="Helvetica" w:cs="Helvetica"/>
          <w:b/>
          <w:bCs/>
          <w:color w:val="222222"/>
          <w:sz w:val="21"/>
          <w:szCs w:val="21"/>
        </w:rPr>
      </w:pPr>
    </w:p>
    <w:p w14:paraId="740E175B"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b/>
          <w:bCs/>
          <w:color w:val="222222"/>
          <w:sz w:val="21"/>
          <w:szCs w:val="21"/>
        </w:rPr>
        <w:t xml:space="preserve">2.1. </w:t>
      </w:r>
      <w:r w:rsidRPr="0068187E">
        <w:rPr>
          <w:rFonts w:ascii="Helvetica" w:hAnsi="Helvetica" w:cs="Helvetica" w:hint="eastAsia"/>
          <w:b/>
          <w:bCs/>
          <w:color w:val="222222"/>
          <w:sz w:val="21"/>
          <w:szCs w:val="21"/>
        </w:rPr>
        <w:t>Организация</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иследований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методики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их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обоснование</w:t>
      </w:r>
    </w:p>
    <w:p w14:paraId="5BA2EF59" w14:textId="77777777" w:rsidR="0068187E" w:rsidRPr="0068187E" w:rsidRDefault="0068187E" w:rsidP="0068187E">
      <w:pPr>
        <w:rPr>
          <w:rFonts w:ascii="Helvetica" w:hAnsi="Helvetica" w:cs="Helvetica"/>
          <w:b/>
          <w:bCs/>
          <w:color w:val="222222"/>
          <w:sz w:val="21"/>
          <w:szCs w:val="21"/>
        </w:rPr>
      </w:pPr>
    </w:p>
    <w:p w14:paraId="14C51BC0"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b/>
          <w:bCs/>
          <w:color w:val="222222"/>
          <w:sz w:val="21"/>
          <w:szCs w:val="21"/>
        </w:rPr>
        <w:t xml:space="preserve">2.2. </w:t>
      </w:r>
      <w:r w:rsidRPr="0068187E">
        <w:rPr>
          <w:rFonts w:ascii="Helvetica" w:hAnsi="Helvetica" w:cs="Helvetica" w:hint="eastAsia"/>
          <w:b/>
          <w:bCs/>
          <w:color w:val="222222"/>
          <w:sz w:val="21"/>
          <w:szCs w:val="21"/>
        </w:rPr>
        <w:t>Методики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стимуляции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вестибулярной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сенсорной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системы</w:t>
      </w:r>
    </w:p>
    <w:p w14:paraId="68C6563C" w14:textId="77777777" w:rsidR="0068187E" w:rsidRPr="0068187E" w:rsidRDefault="0068187E" w:rsidP="0068187E">
      <w:pPr>
        <w:rPr>
          <w:rFonts w:ascii="Helvetica" w:hAnsi="Helvetica" w:cs="Helvetica"/>
          <w:b/>
          <w:bCs/>
          <w:color w:val="222222"/>
          <w:sz w:val="21"/>
          <w:szCs w:val="21"/>
        </w:rPr>
      </w:pPr>
    </w:p>
    <w:p w14:paraId="1BE73290"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b/>
          <w:bCs/>
          <w:color w:val="222222"/>
          <w:sz w:val="21"/>
          <w:szCs w:val="21"/>
        </w:rPr>
        <w:t xml:space="preserve">2.2.1. </w:t>
      </w:r>
      <w:r w:rsidRPr="0068187E">
        <w:rPr>
          <w:rFonts w:ascii="Helvetica" w:hAnsi="Helvetica" w:cs="Helvetica" w:hint="eastAsia"/>
          <w:b/>
          <w:bCs/>
          <w:color w:val="222222"/>
          <w:sz w:val="21"/>
          <w:szCs w:val="21"/>
        </w:rPr>
        <w:t>Проведение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пробы</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непрерывной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кумуляции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ускорений</w:t>
      </w:r>
    </w:p>
    <w:p w14:paraId="0F8B6DF8" w14:textId="77777777" w:rsidR="0068187E" w:rsidRPr="0068187E" w:rsidRDefault="0068187E" w:rsidP="0068187E">
      <w:pPr>
        <w:rPr>
          <w:rFonts w:ascii="Helvetica" w:hAnsi="Helvetica" w:cs="Helvetica"/>
          <w:b/>
          <w:bCs/>
          <w:color w:val="222222"/>
          <w:sz w:val="21"/>
          <w:szCs w:val="21"/>
        </w:rPr>
      </w:pPr>
    </w:p>
    <w:p w14:paraId="73068AA6"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Кориолиса</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НКУК</w:t>
      </w:r>
      <w:r w:rsidRPr="0068187E">
        <w:rPr>
          <w:rFonts w:ascii="Helvetica" w:hAnsi="Helvetica" w:cs="Helvetica"/>
          <w:b/>
          <w:bCs/>
          <w:color w:val="222222"/>
          <w:sz w:val="21"/>
          <w:szCs w:val="21"/>
        </w:rPr>
        <w:t>)</w:t>
      </w:r>
    </w:p>
    <w:p w14:paraId="5D01EE0D" w14:textId="77777777" w:rsidR="0068187E" w:rsidRPr="0068187E" w:rsidRDefault="0068187E" w:rsidP="0068187E">
      <w:pPr>
        <w:rPr>
          <w:rFonts w:ascii="Helvetica" w:hAnsi="Helvetica" w:cs="Helvetica"/>
          <w:b/>
          <w:bCs/>
          <w:color w:val="222222"/>
          <w:sz w:val="21"/>
          <w:szCs w:val="21"/>
        </w:rPr>
      </w:pPr>
    </w:p>
    <w:p w14:paraId="2E164A5B"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b/>
          <w:bCs/>
          <w:color w:val="222222"/>
          <w:sz w:val="21"/>
          <w:szCs w:val="21"/>
        </w:rPr>
        <w:t xml:space="preserve">2.2.2. </w:t>
      </w:r>
      <w:r w:rsidRPr="0068187E">
        <w:rPr>
          <w:rFonts w:ascii="Helvetica" w:hAnsi="Helvetica" w:cs="Helvetica" w:hint="eastAsia"/>
          <w:b/>
          <w:bCs/>
          <w:color w:val="222222"/>
          <w:sz w:val="21"/>
          <w:szCs w:val="21"/>
        </w:rPr>
        <w:t>Проведение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активной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ортостатической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пробы</w:t>
      </w:r>
    </w:p>
    <w:p w14:paraId="282F5289" w14:textId="77777777" w:rsidR="0068187E" w:rsidRPr="0068187E" w:rsidRDefault="0068187E" w:rsidP="0068187E">
      <w:pPr>
        <w:rPr>
          <w:rFonts w:ascii="Helvetica" w:hAnsi="Helvetica" w:cs="Helvetica"/>
          <w:b/>
          <w:bCs/>
          <w:color w:val="222222"/>
          <w:sz w:val="21"/>
          <w:szCs w:val="21"/>
        </w:rPr>
      </w:pPr>
    </w:p>
    <w:p w14:paraId="3A7E2491"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b/>
          <w:bCs/>
          <w:color w:val="222222"/>
          <w:sz w:val="21"/>
          <w:szCs w:val="21"/>
        </w:rPr>
        <w:t xml:space="preserve">2.3. </w:t>
      </w:r>
      <w:r w:rsidRPr="0068187E">
        <w:rPr>
          <w:rFonts w:ascii="Helvetica" w:hAnsi="Helvetica" w:cs="Helvetica" w:hint="eastAsia"/>
          <w:b/>
          <w:bCs/>
          <w:color w:val="222222"/>
          <w:sz w:val="21"/>
          <w:szCs w:val="21"/>
        </w:rPr>
        <w:t>Методики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оценки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показателей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функций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сердечно</w:t>
      </w:r>
      <w:r w:rsidRPr="0068187E">
        <w:rPr>
          <w:rFonts w:ascii="Helvetica" w:hAnsi="Helvetica" w:cs="Helvetica"/>
          <w:b/>
          <w:bCs/>
          <w:color w:val="222222"/>
          <w:sz w:val="21"/>
          <w:szCs w:val="21"/>
        </w:rPr>
        <w:t>-</w:t>
      </w:r>
      <w:r w:rsidRPr="0068187E">
        <w:rPr>
          <w:rFonts w:ascii="Helvetica" w:hAnsi="Helvetica" w:cs="Helvetica" w:hint="eastAsia"/>
          <w:b/>
          <w:bCs/>
          <w:color w:val="222222"/>
          <w:sz w:val="21"/>
          <w:szCs w:val="21"/>
        </w:rPr>
        <w:t>сосудистой</w:t>
      </w:r>
    </w:p>
    <w:p w14:paraId="144D9D81" w14:textId="77777777" w:rsidR="0068187E" w:rsidRPr="0068187E" w:rsidRDefault="0068187E" w:rsidP="0068187E">
      <w:pPr>
        <w:rPr>
          <w:rFonts w:ascii="Helvetica" w:hAnsi="Helvetica" w:cs="Helvetica"/>
          <w:b/>
          <w:bCs/>
          <w:color w:val="222222"/>
          <w:sz w:val="21"/>
          <w:szCs w:val="21"/>
        </w:rPr>
      </w:pPr>
    </w:p>
    <w:p w14:paraId="00A014A4"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системы</w:t>
      </w:r>
      <w:r w:rsidRPr="0068187E">
        <w:rPr>
          <w:rFonts w:ascii="Helvetica" w:hAnsi="Helvetica" w:cs="Helvetica"/>
          <w:b/>
          <w:bCs/>
          <w:color w:val="222222"/>
          <w:sz w:val="21"/>
          <w:szCs w:val="21"/>
        </w:rPr>
        <w:t xml:space="preserve"> 5 J</w:t>
      </w:r>
    </w:p>
    <w:p w14:paraId="18448297" w14:textId="77777777" w:rsidR="0068187E" w:rsidRPr="0068187E" w:rsidRDefault="0068187E" w:rsidP="0068187E">
      <w:pPr>
        <w:rPr>
          <w:rFonts w:ascii="Helvetica" w:hAnsi="Helvetica" w:cs="Helvetica"/>
          <w:b/>
          <w:bCs/>
          <w:color w:val="222222"/>
          <w:sz w:val="21"/>
          <w:szCs w:val="21"/>
        </w:rPr>
      </w:pPr>
    </w:p>
    <w:p w14:paraId="17529860"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b/>
          <w:bCs/>
          <w:color w:val="222222"/>
          <w:sz w:val="21"/>
          <w:szCs w:val="21"/>
        </w:rPr>
        <w:t xml:space="preserve">2.4. </w:t>
      </w:r>
      <w:r w:rsidRPr="0068187E">
        <w:rPr>
          <w:rFonts w:ascii="Helvetica" w:hAnsi="Helvetica" w:cs="Helvetica" w:hint="eastAsia"/>
          <w:b/>
          <w:bCs/>
          <w:color w:val="222222"/>
          <w:sz w:val="21"/>
          <w:szCs w:val="21"/>
        </w:rPr>
        <w:t>Математический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анализ</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сердечного</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ритма</w:t>
      </w:r>
      <w:r w:rsidRPr="0068187E">
        <w:rPr>
          <w:rFonts w:ascii="Helvetica" w:hAnsi="Helvetica" w:cs="Helvetica"/>
          <w:b/>
          <w:bCs/>
          <w:color w:val="222222"/>
          <w:sz w:val="21"/>
          <w:szCs w:val="21"/>
        </w:rPr>
        <w:t xml:space="preserve"> ( </w:t>
      </w:r>
      <w:r w:rsidRPr="0068187E">
        <w:rPr>
          <w:rFonts w:ascii="Helvetica" w:hAnsi="Helvetica" w:cs="Helvetica" w:hint="eastAsia"/>
          <w:b/>
          <w:bCs/>
          <w:color w:val="222222"/>
          <w:sz w:val="21"/>
          <w:szCs w:val="21"/>
        </w:rPr>
        <w:t>методика</w:t>
      </w:r>
    </w:p>
    <w:p w14:paraId="56AC5EB9" w14:textId="77777777" w:rsidR="0068187E" w:rsidRPr="0068187E" w:rsidRDefault="0068187E" w:rsidP="0068187E">
      <w:pPr>
        <w:rPr>
          <w:rFonts w:ascii="Helvetica" w:hAnsi="Helvetica" w:cs="Helvetica"/>
          <w:b/>
          <w:bCs/>
          <w:color w:val="222222"/>
          <w:sz w:val="21"/>
          <w:szCs w:val="21"/>
        </w:rPr>
      </w:pPr>
    </w:p>
    <w:p w14:paraId="2DBAB81C"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b/>
          <w:bCs/>
          <w:color w:val="222222"/>
          <w:sz w:val="21"/>
          <w:szCs w:val="21"/>
        </w:rPr>
        <w:t xml:space="preserve">P.M. </w:t>
      </w:r>
      <w:r w:rsidRPr="0068187E">
        <w:rPr>
          <w:rFonts w:ascii="Helvetica" w:hAnsi="Helvetica" w:cs="Helvetica" w:hint="eastAsia"/>
          <w:b/>
          <w:bCs/>
          <w:color w:val="222222"/>
          <w:sz w:val="21"/>
          <w:szCs w:val="21"/>
        </w:rPr>
        <w:t>Баевского</w:t>
      </w:r>
      <w:r w:rsidRPr="0068187E">
        <w:rPr>
          <w:rFonts w:ascii="Helvetica" w:hAnsi="Helvetica" w:cs="Helvetica"/>
          <w:b/>
          <w:bCs/>
          <w:color w:val="222222"/>
          <w:sz w:val="21"/>
          <w:szCs w:val="21"/>
        </w:rPr>
        <w:t>)</w:t>
      </w:r>
    </w:p>
    <w:p w14:paraId="6F35E4AF" w14:textId="77777777" w:rsidR="0068187E" w:rsidRPr="0068187E" w:rsidRDefault="0068187E" w:rsidP="0068187E">
      <w:pPr>
        <w:rPr>
          <w:rFonts w:ascii="Helvetica" w:hAnsi="Helvetica" w:cs="Helvetica"/>
          <w:b/>
          <w:bCs/>
          <w:color w:val="222222"/>
          <w:sz w:val="21"/>
          <w:szCs w:val="21"/>
        </w:rPr>
      </w:pPr>
    </w:p>
    <w:p w14:paraId="0192F79A"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b/>
          <w:bCs/>
          <w:color w:val="222222"/>
          <w:sz w:val="21"/>
          <w:szCs w:val="21"/>
        </w:rPr>
        <w:t xml:space="preserve">2.5. </w:t>
      </w:r>
      <w:r w:rsidRPr="0068187E">
        <w:rPr>
          <w:rFonts w:ascii="Helvetica" w:hAnsi="Helvetica" w:cs="Helvetica" w:hint="eastAsia"/>
          <w:b/>
          <w:bCs/>
          <w:color w:val="222222"/>
          <w:sz w:val="21"/>
          <w:szCs w:val="21"/>
        </w:rPr>
        <w:t>Методики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оценки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конституциональных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особенностей</w:t>
      </w:r>
    </w:p>
    <w:p w14:paraId="7E318351" w14:textId="77777777" w:rsidR="0068187E" w:rsidRPr="0068187E" w:rsidRDefault="0068187E" w:rsidP="0068187E">
      <w:pPr>
        <w:rPr>
          <w:rFonts w:ascii="Helvetica" w:hAnsi="Helvetica" w:cs="Helvetica"/>
          <w:b/>
          <w:bCs/>
          <w:color w:val="222222"/>
          <w:sz w:val="21"/>
          <w:szCs w:val="21"/>
        </w:rPr>
      </w:pPr>
    </w:p>
    <w:p w14:paraId="4C87B95B"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b/>
          <w:bCs/>
          <w:color w:val="222222"/>
          <w:sz w:val="21"/>
          <w:szCs w:val="21"/>
        </w:rPr>
        <w:t xml:space="preserve">2.6. </w:t>
      </w:r>
      <w:r w:rsidRPr="0068187E">
        <w:rPr>
          <w:rFonts w:ascii="Helvetica" w:hAnsi="Helvetica" w:cs="Helvetica" w:hint="eastAsia"/>
          <w:b/>
          <w:bCs/>
          <w:color w:val="222222"/>
          <w:sz w:val="21"/>
          <w:szCs w:val="21"/>
        </w:rPr>
        <w:t>Методики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оценки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физического</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развития</w:t>
      </w:r>
    </w:p>
    <w:p w14:paraId="0DDEB1E7" w14:textId="77777777" w:rsidR="0068187E" w:rsidRPr="0068187E" w:rsidRDefault="0068187E" w:rsidP="0068187E">
      <w:pPr>
        <w:rPr>
          <w:rFonts w:ascii="Helvetica" w:hAnsi="Helvetica" w:cs="Helvetica"/>
          <w:b/>
          <w:bCs/>
          <w:color w:val="222222"/>
          <w:sz w:val="21"/>
          <w:szCs w:val="21"/>
        </w:rPr>
      </w:pPr>
    </w:p>
    <w:p w14:paraId="335B963A"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b/>
          <w:bCs/>
          <w:color w:val="222222"/>
          <w:sz w:val="21"/>
          <w:szCs w:val="21"/>
        </w:rPr>
        <w:lastRenderedPageBreak/>
        <w:t xml:space="preserve">2.7. </w:t>
      </w:r>
      <w:r w:rsidRPr="0068187E">
        <w:rPr>
          <w:rFonts w:ascii="Helvetica" w:hAnsi="Helvetica" w:cs="Helvetica" w:hint="eastAsia"/>
          <w:b/>
          <w:bCs/>
          <w:color w:val="222222"/>
          <w:sz w:val="21"/>
          <w:szCs w:val="21"/>
        </w:rPr>
        <w:t>Методы</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статистической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обработки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экспериментальных</w:t>
      </w:r>
    </w:p>
    <w:p w14:paraId="5B9F0875" w14:textId="77777777" w:rsidR="0068187E" w:rsidRPr="0068187E" w:rsidRDefault="0068187E" w:rsidP="0068187E">
      <w:pPr>
        <w:rPr>
          <w:rFonts w:ascii="Helvetica" w:hAnsi="Helvetica" w:cs="Helvetica"/>
          <w:b/>
          <w:bCs/>
          <w:color w:val="222222"/>
          <w:sz w:val="21"/>
          <w:szCs w:val="21"/>
        </w:rPr>
      </w:pPr>
    </w:p>
    <w:p w14:paraId="7F146517"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результатов</w:t>
      </w:r>
    </w:p>
    <w:p w14:paraId="4C771579" w14:textId="77777777" w:rsidR="0068187E" w:rsidRPr="0068187E" w:rsidRDefault="0068187E" w:rsidP="0068187E">
      <w:pPr>
        <w:rPr>
          <w:rFonts w:ascii="Helvetica" w:hAnsi="Helvetica" w:cs="Helvetica"/>
          <w:b/>
          <w:bCs/>
          <w:color w:val="222222"/>
          <w:sz w:val="21"/>
          <w:szCs w:val="21"/>
        </w:rPr>
      </w:pPr>
    </w:p>
    <w:p w14:paraId="0F7F8F03"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ГЛАВА</w:t>
      </w:r>
      <w:r w:rsidRPr="0068187E">
        <w:rPr>
          <w:rFonts w:ascii="Helvetica" w:hAnsi="Helvetica" w:cs="Helvetica"/>
          <w:b/>
          <w:bCs/>
          <w:color w:val="222222"/>
          <w:sz w:val="21"/>
          <w:szCs w:val="21"/>
        </w:rPr>
        <w:t xml:space="preserve"> 3. </w:t>
      </w:r>
      <w:r w:rsidRPr="0068187E">
        <w:rPr>
          <w:rFonts w:ascii="Helvetica" w:hAnsi="Helvetica" w:cs="Helvetica" w:hint="eastAsia"/>
          <w:b/>
          <w:bCs/>
          <w:color w:val="222222"/>
          <w:sz w:val="21"/>
          <w:szCs w:val="21"/>
        </w:rPr>
        <w:t>ВЛИЯНИЕ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ВОЗБУЖДНИЯ</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ВЕСТИБУЛЯРНОЙ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СЕНСОРНОЙ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СИСТЕМЫ</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НА</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СОСТОЯНИЕ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СЕРДЕЧНО</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СОСУДИСТОЙ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СИСТЕМЫ</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У</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МАЛЬЧИКОВ</w:t>
      </w:r>
      <w:r w:rsidRPr="0068187E">
        <w:rPr>
          <w:rFonts w:ascii="Helvetica" w:hAnsi="Helvetica" w:cs="Helvetica"/>
          <w:b/>
          <w:bCs/>
          <w:color w:val="222222"/>
          <w:sz w:val="21"/>
          <w:szCs w:val="21"/>
        </w:rPr>
        <w:t xml:space="preserve"> 11-14 </w:t>
      </w:r>
      <w:r w:rsidRPr="0068187E">
        <w:rPr>
          <w:rFonts w:ascii="Helvetica" w:hAnsi="Helvetica" w:cs="Helvetica" w:hint="eastAsia"/>
          <w:b/>
          <w:bCs/>
          <w:color w:val="222222"/>
          <w:sz w:val="21"/>
          <w:szCs w:val="21"/>
        </w:rPr>
        <w:t>ЛЕТ</w:t>
      </w:r>
    </w:p>
    <w:p w14:paraId="2B9E2794" w14:textId="77777777" w:rsidR="0068187E" w:rsidRPr="0068187E" w:rsidRDefault="0068187E" w:rsidP="0068187E">
      <w:pPr>
        <w:rPr>
          <w:rFonts w:ascii="Helvetica" w:hAnsi="Helvetica" w:cs="Helvetica"/>
          <w:b/>
          <w:bCs/>
          <w:color w:val="222222"/>
          <w:sz w:val="21"/>
          <w:szCs w:val="21"/>
        </w:rPr>
      </w:pPr>
    </w:p>
    <w:p w14:paraId="6D612929"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b/>
          <w:bCs/>
          <w:color w:val="222222"/>
          <w:sz w:val="21"/>
          <w:szCs w:val="21"/>
        </w:rPr>
        <w:t>3</w:t>
      </w:r>
      <w:r w:rsidRPr="0068187E">
        <w:rPr>
          <w:rFonts w:ascii="Helvetica" w:hAnsi="Helvetica" w:cs="Helvetica" w:hint="eastAsia"/>
          <w:b/>
          <w:bCs/>
          <w:color w:val="222222"/>
          <w:sz w:val="21"/>
          <w:szCs w:val="21"/>
        </w:rPr>
        <w:t>Л</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Возрастные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особенности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функциональной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активности</w:t>
      </w:r>
    </w:p>
    <w:p w14:paraId="43750647" w14:textId="77777777" w:rsidR="0068187E" w:rsidRPr="0068187E" w:rsidRDefault="0068187E" w:rsidP="0068187E">
      <w:pPr>
        <w:rPr>
          <w:rFonts w:ascii="Helvetica" w:hAnsi="Helvetica" w:cs="Helvetica"/>
          <w:b/>
          <w:bCs/>
          <w:color w:val="222222"/>
          <w:sz w:val="21"/>
          <w:szCs w:val="21"/>
        </w:rPr>
      </w:pPr>
    </w:p>
    <w:p w14:paraId="7B7E9959"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сердечно</w:t>
      </w:r>
      <w:r w:rsidRPr="0068187E">
        <w:rPr>
          <w:rFonts w:ascii="Helvetica" w:hAnsi="Helvetica" w:cs="Helvetica"/>
          <w:b/>
          <w:bCs/>
          <w:color w:val="222222"/>
          <w:sz w:val="21"/>
          <w:szCs w:val="21"/>
        </w:rPr>
        <w:t>-</w:t>
      </w:r>
      <w:r w:rsidRPr="0068187E">
        <w:rPr>
          <w:rFonts w:ascii="Helvetica" w:hAnsi="Helvetica" w:cs="Helvetica" w:hint="eastAsia"/>
          <w:b/>
          <w:bCs/>
          <w:color w:val="222222"/>
          <w:sz w:val="21"/>
          <w:szCs w:val="21"/>
        </w:rPr>
        <w:t>сосудистой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системы</w:t>
      </w:r>
    </w:p>
    <w:p w14:paraId="42CDD714" w14:textId="77777777" w:rsidR="0068187E" w:rsidRPr="0068187E" w:rsidRDefault="0068187E" w:rsidP="0068187E">
      <w:pPr>
        <w:rPr>
          <w:rFonts w:ascii="Helvetica" w:hAnsi="Helvetica" w:cs="Helvetica"/>
          <w:b/>
          <w:bCs/>
          <w:color w:val="222222"/>
          <w:sz w:val="21"/>
          <w:szCs w:val="21"/>
        </w:rPr>
      </w:pPr>
    </w:p>
    <w:p w14:paraId="6DC0FBE5"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b/>
          <w:bCs/>
          <w:color w:val="222222"/>
          <w:sz w:val="21"/>
          <w:szCs w:val="21"/>
        </w:rPr>
        <w:t xml:space="preserve">3.2. </w:t>
      </w:r>
      <w:r w:rsidRPr="0068187E">
        <w:rPr>
          <w:rFonts w:ascii="Helvetica" w:hAnsi="Helvetica" w:cs="Helvetica" w:hint="eastAsia"/>
          <w:b/>
          <w:bCs/>
          <w:color w:val="222222"/>
          <w:sz w:val="21"/>
          <w:szCs w:val="21"/>
        </w:rPr>
        <w:t>Изменения</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показателей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сердечного</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ритма</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условиях</w:t>
      </w:r>
    </w:p>
    <w:p w14:paraId="1F8C7408" w14:textId="77777777" w:rsidR="0068187E" w:rsidRPr="0068187E" w:rsidRDefault="0068187E" w:rsidP="0068187E">
      <w:pPr>
        <w:rPr>
          <w:rFonts w:ascii="Helvetica" w:hAnsi="Helvetica" w:cs="Helvetica"/>
          <w:b/>
          <w:bCs/>
          <w:color w:val="222222"/>
          <w:sz w:val="21"/>
          <w:szCs w:val="21"/>
        </w:rPr>
      </w:pPr>
    </w:p>
    <w:p w14:paraId="6A4C29DA"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вестибулярной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стимуляции</w:t>
      </w:r>
    </w:p>
    <w:p w14:paraId="06EE6CF6" w14:textId="77777777" w:rsidR="0068187E" w:rsidRPr="0068187E" w:rsidRDefault="0068187E" w:rsidP="0068187E">
      <w:pPr>
        <w:rPr>
          <w:rFonts w:ascii="Helvetica" w:hAnsi="Helvetica" w:cs="Helvetica"/>
          <w:b/>
          <w:bCs/>
          <w:color w:val="222222"/>
          <w:sz w:val="21"/>
          <w:szCs w:val="21"/>
        </w:rPr>
      </w:pPr>
    </w:p>
    <w:p w14:paraId="03D6C7E7"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b/>
          <w:bCs/>
          <w:color w:val="222222"/>
          <w:sz w:val="21"/>
          <w:szCs w:val="21"/>
        </w:rPr>
        <w:t xml:space="preserve">3.3. </w:t>
      </w:r>
      <w:r w:rsidRPr="0068187E">
        <w:rPr>
          <w:rFonts w:ascii="Helvetica" w:hAnsi="Helvetica" w:cs="Helvetica" w:hint="eastAsia"/>
          <w:b/>
          <w:bCs/>
          <w:color w:val="222222"/>
          <w:sz w:val="21"/>
          <w:szCs w:val="21"/>
        </w:rPr>
        <w:t>Сдвиги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гемодинамике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условиях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вестибулярной</w:t>
      </w:r>
    </w:p>
    <w:p w14:paraId="61BF94AD" w14:textId="77777777" w:rsidR="0068187E" w:rsidRPr="0068187E" w:rsidRDefault="0068187E" w:rsidP="0068187E">
      <w:pPr>
        <w:rPr>
          <w:rFonts w:ascii="Helvetica" w:hAnsi="Helvetica" w:cs="Helvetica"/>
          <w:b/>
          <w:bCs/>
          <w:color w:val="222222"/>
          <w:sz w:val="21"/>
          <w:szCs w:val="21"/>
        </w:rPr>
      </w:pPr>
    </w:p>
    <w:p w14:paraId="0DB78DB0"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стимуляции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ЮО</w:t>
      </w:r>
    </w:p>
    <w:p w14:paraId="55C34E6F" w14:textId="77777777" w:rsidR="0068187E" w:rsidRPr="0068187E" w:rsidRDefault="0068187E" w:rsidP="0068187E">
      <w:pPr>
        <w:rPr>
          <w:rFonts w:ascii="Helvetica" w:hAnsi="Helvetica" w:cs="Helvetica"/>
          <w:b/>
          <w:bCs/>
          <w:color w:val="222222"/>
          <w:sz w:val="21"/>
          <w:szCs w:val="21"/>
        </w:rPr>
      </w:pPr>
    </w:p>
    <w:p w14:paraId="40A4ECB0"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ГЛАВА</w:t>
      </w:r>
      <w:r w:rsidRPr="0068187E">
        <w:rPr>
          <w:rFonts w:ascii="Helvetica" w:hAnsi="Helvetica" w:cs="Helvetica"/>
          <w:b/>
          <w:bCs/>
          <w:color w:val="222222"/>
          <w:sz w:val="21"/>
          <w:szCs w:val="21"/>
        </w:rPr>
        <w:t xml:space="preserve"> 4. </w:t>
      </w:r>
      <w:r w:rsidRPr="0068187E">
        <w:rPr>
          <w:rFonts w:ascii="Helvetica" w:hAnsi="Helvetica" w:cs="Helvetica" w:hint="eastAsia"/>
          <w:b/>
          <w:bCs/>
          <w:color w:val="222222"/>
          <w:sz w:val="21"/>
          <w:szCs w:val="21"/>
        </w:rPr>
        <w:t>ВЕГЕТАТИВНЫЕ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РЕАКЦИИНА</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ОРТОСТАТИЧЕСКОЕ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ВОЗДЕЙСТВИЕ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У</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МАЛЬЧИКОВ</w:t>
      </w:r>
      <w:r w:rsidRPr="0068187E">
        <w:rPr>
          <w:rFonts w:ascii="Helvetica" w:hAnsi="Helvetica" w:cs="Helvetica"/>
          <w:b/>
          <w:bCs/>
          <w:color w:val="222222"/>
          <w:sz w:val="21"/>
          <w:szCs w:val="21"/>
        </w:rPr>
        <w:t xml:space="preserve"> 11-14 </w:t>
      </w:r>
      <w:r w:rsidRPr="0068187E">
        <w:rPr>
          <w:rFonts w:ascii="Helvetica" w:hAnsi="Helvetica" w:cs="Helvetica" w:hint="eastAsia"/>
          <w:b/>
          <w:bCs/>
          <w:color w:val="222222"/>
          <w:sz w:val="21"/>
          <w:szCs w:val="21"/>
        </w:rPr>
        <w:t>ЛЕТ</w:t>
      </w:r>
    </w:p>
    <w:p w14:paraId="1218F927" w14:textId="77777777" w:rsidR="0068187E" w:rsidRPr="0068187E" w:rsidRDefault="0068187E" w:rsidP="0068187E">
      <w:pPr>
        <w:rPr>
          <w:rFonts w:ascii="Helvetica" w:hAnsi="Helvetica" w:cs="Helvetica"/>
          <w:b/>
          <w:bCs/>
          <w:color w:val="222222"/>
          <w:sz w:val="21"/>
          <w:szCs w:val="21"/>
        </w:rPr>
      </w:pPr>
    </w:p>
    <w:p w14:paraId="631AFF25"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ГЛАВА</w:t>
      </w:r>
      <w:r w:rsidRPr="0068187E">
        <w:rPr>
          <w:rFonts w:ascii="Helvetica" w:hAnsi="Helvetica" w:cs="Helvetica"/>
          <w:b/>
          <w:bCs/>
          <w:color w:val="222222"/>
          <w:sz w:val="21"/>
          <w:szCs w:val="21"/>
        </w:rPr>
        <w:t xml:space="preserve"> 5. </w:t>
      </w:r>
      <w:r w:rsidRPr="0068187E">
        <w:rPr>
          <w:rFonts w:ascii="Helvetica" w:hAnsi="Helvetica" w:cs="Helvetica" w:hint="eastAsia"/>
          <w:b/>
          <w:bCs/>
          <w:color w:val="222222"/>
          <w:sz w:val="21"/>
          <w:szCs w:val="21"/>
        </w:rPr>
        <w:t>ИЗМЕНЕНИЯ</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СОСТОЯНИЯ</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СЕРДЕЧНО</w:t>
      </w:r>
      <w:r w:rsidRPr="0068187E">
        <w:rPr>
          <w:rFonts w:ascii="Helvetica" w:hAnsi="Helvetica" w:cs="Helvetica"/>
          <w:b/>
          <w:bCs/>
          <w:color w:val="222222"/>
          <w:sz w:val="21"/>
          <w:szCs w:val="21"/>
        </w:rPr>
        <w:t>-</w:t>
      </w:r>
      <w:r w:rsidRPr="0068187E">
        <w:rPr>
          <w:rFonts w:ascii="Helvetica" w:hAnsi="Helvetica" w:cs="Helvetica" w:hint="eastAsia"/>
          <w:b/>
          <w:bCs/>
          <w:color w:val="222222"/>
          <w:sz w:val="21"/>
          <w:szCs w:val="21"/>
        </w:rPr>
        <w:t>СОСУДИСТОЙ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СИСТЕМЫ</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ПРИ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ВЕСТИБУЛЯРНОЙ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СТИМУЛЯЦИИ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У</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МАЛЬЧИКОВ</w:t>
      </w:r>
      <w:r w:rsidRPr="0068187E">
        <w:rPr>
          <w:rFonts w:ascii="Helvetica" w:hAnsi="Helvetica" w:cs="Helvetica"/>
          <w:b/>
          <w:bCs/>
          <w:color w:val="222222"/>
          <w:sz w:val="21"/>
          <w:szCs w:val="21"/>
        </w:rPr>
        <w:t xml:space="preserve"> 11-14 </w:t>
      </w:r>
      <w:r w:rsidRPr="0068187E">
        <w:rPr>
          <w:rFonts w:ascii="Helvetica" w:hAnsi="Helvetica" w:cs="Helvetica" w:hint="eastAsia"/>
          <w:b/>
          <w:bCs/>
          <w:color w:val="222222"/>
          <w:sz w:val="21"/>
          <w:szCs w:val="21"/>
        </w:rPr>
        <w:t>ЛЕТ</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ЗАВИСИМОСТИ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ОТ</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ИХ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КОНСТИТУЦИОНАЛЬНЫХ</w:t>
      </w:r>
    </w:p>
    <w:p w14:paraId="1DBB0E34" w14:textId="77777777" w:rsidR="0068187E" w:rsidRPr="0068187E" w:rsidRDefault="0068187E" w:rsidP="0068187E">
      <w:pPr>
        <w:rPr>
          <w:rFonts w:ascii="Helvetica" w:hAnsi="Helvetica" w:cs="Helvetica"/>
          <w:b/>
          <w:bCs/>
          <w:color w:val="222222"/>
          <w:sz w:val="21"/>
          <w:szCs w:val="21"/>
        </w:rPr>
      </w:pPr>
    </w:p>
    <w:p w14:paraId="2C1C999D"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ОСОБЕННОСТЕЙ</w:t>
      </w:r>
    </w:p>
    <w:p w14:paraId="603DE2C4" w14:textId="77777777" w:rsidR="0068187E" w:rsidRPr="0068187E" w:rsidRDefault="0068187E" w:rsidP="0068187E">
      <w:pPr>
        <w:rPr>
          <w:rFonts w:ascii="Helvetica" w:hAnsi="Helvetica" w:cs="Helvetica"/>
          <w:b/>
          <w:bCs/>
          <w:color w:val="222222"/>
          <w:sz w:val="21"/>
          <w:szCs w:val="21"/>
        </w:rPr>
      </w:pPr>
    </w:p>
    <w:p w14:paraId="41316506"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b/>
          <w:bCs/>
          <w:color w:val="222222"/>
          <w:sz w:val="21"/>
          <w:szCs w:val="21"/>
        </w:rPr>
        <w:t xml:space="preserve">5.1. </w:t>
      </w:r>
      <w:r w:rsidRPr="0068187E">
        <w:rPr>
          <w:rFonts w:ascii="Helvetica" w:hAnsi="Helvetica" w:cs="Helvetica" w:hint="eastAsia"/>
          <w:b/>
          <w:bCs/>
          <w:color w:val="222222"/>
          <w:sz w:val="21"/>
          <w:szCs w:val="21"/>
        </w:rPr>
        <w:t>Конституциональные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особенности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реактивность</w:t>
      </w:r>
    </w:p>
    <w:p w14:paraId="1EFD7FA2" w14:textId="77777777" w:rsidR="0068187E" w:rsidRPr="0068187E" w:rsidRDefault="0068187E" w:rsidP="0068187E">
      <w:pPr>
        <w:rPr>
          <w:rFonts w:ascii="Helvetica" w:hAnsi="Helvetica" w:cs="Helvetica"/>
          <w:b/>
          <w:bCs/>
          <w:color w:val="222222"/>
          <w:sz w:val="21"/>
          <w:szCs w:val="21"/>
        </w:rPr>
      </w:pPr>
    </w:p>
    <w:p w14:paraId="7E162544"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организма</w:t>
      </w:r>
    </w:p>
    <w:p w14:paraId="32A0A37B" w14:textId="77777777" w:rsidR="0068187E" w:rsidRPr="0068187E" w:rsidRDefault="0068187E" w:rsidP="0068187E">
      <w:pPr>
        <w:rPr>
          <w:rFonts w:ascii="Helvetica" w:hAnsi="Helvetica" w:cs="Helvetica"/>
          <w:b/>
          <w:bCs/>
          <w:color w:val="222222"/>
          <w:sz w:val="21"/>
          <w:szCs w:val="21"/>
        </w:rPr>
      </w:pPr>
    </w:p>
    <w:p w14:paraId="57AC703C"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b/>
          <w:bCs/>
          <w:color w:val="222222"/>
          <w:sz w:val="21"/>
          <w:szCs w:val="21"/>
        </w:rPr>
        <w:t xml:space="preserve">5.2. </w:t>
      </w:r>
      <w:r w:rsidRPr="0068187E">
        <w:rPr>
          <w:rFonts w:ascii="Helvetica" w:hAnsi="Helvetica" w:cs="Helvetica" w:hint="eastAsia"/>
          <w:b/>
          <w:bCs/>
          <w:color w:val="222222"/>
          <w:sz w:val="21"/>
          <w:szCs w:val="21"/>
        </w:rPr>
        <w:t>Изменения</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состоянии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сердечно</w:t>
      </w:r>
      <w:r w:rsidRPr="0068187E">
        <w:rPr>
          <w:rFonts w:ascii="Helvetica" w:hAnsi="Helvetica" w:cs="Helvetica"/>
          <w:b/>
          <w:bCs/>
          <w:color w:val="222222"/>
          <w:sz w:val="21"/>
          <w:szCs w:val="21"/>
        </w:rPr>
        <w:t>-</w:t>
      </w:r>
      <w:r w:rsidRPr="0068187E">
        <w:rPr>
          <w:rFonts w:ascii="Helvetica" w:hAnsi="Helvetica" w:cs="Helvetica" w:hint="eastAsia"/>
          <w:b/>
          <w:bCs/>
          <w:color w:val="222222"/>
          <w:sz w:val="21"/>
          <w:szCs w:val="21"/>
        </w:rPr>
        <w:t>сосудистой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системы</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при</w:t>
      </w:r>
    </w:p>
    <w:p w14:paraId="0D5AA3BD" w14:textId="77777777" w:rsidR="0068187E" w:rsidRPr="0068187E" w:rsidRDefault="0068187E" w:rsidP="0068187E">
      <w:pPr>
        <w:rPr>
          <w:rFonts w:ascii="Helvetica" w:hAnsi="Helvetica" w:cs="Helvetica"/>
          <w:b/>
          <w:bCs/>
          <w:color w:val="222222"/>
          <w:sz w:val="21"/>
          <w:szCs w:val="21"/>
        </w:rPr>
      </w:pPr>
    </w:p>
    <w:p w14:paraId="69483963"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вестибулярной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стимуляции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зависимости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от</w:t>
      </w:r>
    </w:p>
    <w:p w14:paraId="12CE7FDB" w14:textId="77777777" w:rsidR="0068187E" w:rsidRPr="0068187E" w:rsidRDefault="0068187E" w:rsidP="0068187E">
      <w:pPr>
        <w:rPr>
          <w:rFonts w:ascii="Helvetica" w:hAnsi="Helvetica" w:cs="Helvetica"/>
          <w:b/>
          <w:bCs/>
          <w:color w:val="222222"/>
          <w:sz w:val="21"/>
          <w:szCs w:val="21"/>
        </w:rPr>
      </w:pPr>
    </w:p>
    <w:p w14:paraId="170BB5D3"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конституциональных</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особенностей</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организма</w:t>
      </w:r>
    </w:p>
    <w:p w14:paraId="374B1B25" w14:textId="77777777" w:rsidR="0068187E" w:rsidRPr="0068187E" w:rsidRDefault="0068187E" w:rsidP="0068187E">
      <w:pPr>
        <w:rPr>
          <w:rFonts w:ascii="Helvetica" w:hAnsi="Helvetica" w:cs="Helvetica"/>
          <w:b/>
          <w:bCs/>
          <w:color w:val="222222"/>
          <w:sz w:val="21"/>
          <w:szCs w:val="21"/>
        </w:rPr>
      </w:pPr>
    </w:p>
    <w:p w14:paraId="575D3CD2"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ГЛАВА</w:t>
      </w:r>
      <w:r w:rsidRPr="0068187E">
        <w:rPr>
          <w:rFonts w:ascii="Helvetica" w:hAnsi="Helvetica" w:cs="Helvetica"/>
          <w:b/>
          <w:bCs/>
          <w:color w:val="222222"/>
          <w:sz w:val="21"/>
          <w:szCs w:val="21"/>
        </w:rPr>
        <w:t xml:space="preserve"> 6. </w:t>
      </w:r>
      <w:r w:rsidRPr="0068187E">
        <w:rPr>
          <w:rFonts w:ascii="Helvetica" w:hAnsi="Helvetica" w:cs="Helvetica" w:hint="eastAsia"/>
          <w:b/>
          <w:bCs/>
          <w:color w:val="222222"/>
          <w:sz w:val="21"/>
          <w:szCs w:val="21"/>
        </w:rPr>
        <w:t>ФИЗИЧЕСКОЕ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РАЗВИТИЕ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И</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ВЕСТИБУЛЯРНАЯ</w:t>
      </w:r>
      <w:r w:rsidRPr="0068187E">
        <w:rPr>
          <w:rFonts w:ascii="Helvetica" w:hAnsi="Helvetica" w:cs="Helvetica"/>
          <w:b/>
          <w:bCs/>
          <w:color w:val="222222"/>
          <w:sz w:val="21"/>
          <w:szCs w:val="21"/>
        </w:rPr>
        <w:t xml:space="preserve"> .</w:t>
      </w:r>
    </w:p>
    <w:p w14:paraId="2EF33116" w14:textId="77777777" w:rsidR="0068187E" w:rsidRPr="0068187E" w:rsidRDefault="0068187E" w:rsidP="0068187E">
      <w:pPr>
        <w:rPr>
          <w:rFonts w:ascii="Helvetica" w:hAnsi="Helvetica" w:cs="Helvetica"/>
          <w:b/>
          <w:bCs/>
          <w:color w:val="222222"/>
          <w:sz w:val="21"/>
          <w:szCs w:val="21"/>
        </w:rPr>
      </w:pPr>
    </w:p>
    <w:p w14:paraId="42AEE8F1"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РЕАКТИВНОСТЬ</w:t>
      </w:r>
    </w:p>
    <w:p w14:paraId="4B2B381F" w14:textId="77777777" w:rsidR="0068187E" w:rsidRPr="0068187E" w:rsidRDefault="0068187E" w:rsidP="0068187E">
      <w:pPr>
        <w:rPr>
          <w:rFonts w:ascii="Helvetica" w:hAnsi="Helvetica" w:cs="Helvetica"/>
          <w:b/>
          <w:bCs/>
          <w:color w:val="222222"/>
          <w:sz w:val="21"/>
          <w:szCs w:val="21"/>
        </w:rPr>
      </w:pPr>
    </w:p>
    <w:p w14:paraId="5414DD8B"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ЗАКЛЮЧЕНИЕ</w:t>
      </w:r>
    </w:p>
    <w:p w14:paraId="3F8406FF" w14:textId="77777777" w:rsidR="0068187E" w:rsidRPr="0068187E" w:rsidRDefault="0068187E" w:rsidP="0068187E">
      <w:pPr>
        <w:rPr>
          <w:rFonts w:ascii="Helvetica" w:hAnsi="Helvetica" w:cs="Helvetica"/>
          <w:b/>
          <w:bCs/>
          <w:color w:val="222222"/>
          <w:sz w:val="21"/>
          <w:szCs w:val="21"/>
        </w:rPr>
      </w:pPr>
    </w:p>
    <w:p w14:paraId="470D34E3" w14:textId="77777777" w:rsidR="0068187E" w:rsidRPr="0068187E" w:rsidRDefault="0068187E" w:rsidP="0068187E">
      <w:pPr>
        <w:rPr>
          <w:rFonts w:ascii="Helvetica" w:hAnsi="Helvetica" w:cs="Helvetica"/>
          <w:b/>
          <w:bCs/>
          <w:color w:val="222222"/>
          <w:sz w:val="21"/>
          <w:szCs w:val="21"/>
        </w:rPr>
      </w:pPr>
      <w:r w:rsidRPr="0068187E">
        <w:rPr>
          <w:rFonts w:ascii="Helvetica" w:hAnsi="Helvetica" w:cs="Helvetica" w:hint="eastAsia"/>
          <w:b/>
          <w:bCs/>
          <w:color w:val="222222"/>
          <w:sz w:val="21"/>
          <w:szCs w:val="21"/>
        </w:rPr>
        <w:t>ВЫВОДЫ</w:t>
      </w:r>
    </w:p>
    <w:p w14:paraId="60B2B08B" w14:textId="77777777" w:rsidR="0068187E" w:rsidRPr="0068187E" w:rsidRDefault="0068187E" w:rsidP="0068187E">
      <w:pPr>
        <w:rPr>
          <w:rFonts w:ascii="Helvetica" w:hAnsi="Helvetica" w:cs="Helvetica"/>
          <w:b/>
          <w:bCs/>
          <w:color w:val="222222"/>
          <w:sz w:val="21"/>
          <w:szCs w:val="21"/>
        </w:rPr>
      </w:pPr>
    </w:p>
    <w:p w14:paraId="0C1B29AA" w14:textId="422BBAA8" w:rsidR="008A0C40" w:rsidRPr="0068187E" w:rsidRDefault="0068187E" w:rsidP="0068187E">
      <w:r w:rsidRPr="0068187E">
        <w:rPr>
          <w:rFonts w:ascii="Helvetica" w:hAnsi="Helvetica" w:cs="Helvetica" w:hint="eastAsia"/>
          <w:b/>
          <w:bCs/>
          <w:color w:val="222222"/>
          <w:sz w:val="21"/>
          <w:szCs w:val="21"/>
        </w:rPr>
        <w:t>ПРАКТИЧЕСКИЕ</w:t>
      </w:r>
      <w:r w:rsidRPr="0068187E">
        <w:rPr>
          <w:rFonts w:ascii="Helvetica" w:hAnsi="Helvetica" w:cs="Helvetica"/>
          <w:b/>
          <w:bCs/>
          <w:color w:val="222222"/>
          <w:sz w:val="21"/>
          <w:szCs w:val="21"/>
        </w:rPr>
        <w:t xml:space="preserve"> </w:t>
      </w:r>
      <w:r w:rsidRPr="0068187E">
        <w:rPr>
          <w:rFonts w:ascii="Helvetica" w:hAnsi="Helvetica" w:cs="Helvetica" w:hint="eastAsia"/>
          <w:b/>
          <w:bCs/>
          <w:color w:val="222222"/>
          <w:sz w:val="21"/>
          <w:szCs w:val="21"/>
        </w:rPr>
        <w:t>РЕКОМЕНДАЦИИ</w:t>
      </w:r>
    </w:p>
    <w:sectPr w:rsidR="008A0C40" w:rsidRPr="0068187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8BDF8" w14:textId="77777777" w:rsidR="00D2689D" w:rsidRDefault="00D2689D">
      <w:pPr>
        <w:spacing w:after="0" w:line="240" w:lineRule="auto"/>
      </w:pPr>
      <w:r>
        <w:separator/>
      </w:r>
    </w:p>
  </w:endnote>
  <w:endnote w:type="continuationSeparator" w:id="0">
    <w:p w14:paraId="222659A4" w14:textId="77777777" w:rsidR="00D2689D" w:rsidRDefault="00D2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4F9B5" w14:textId="77777777" w:rsidR="00D2689D" w:rsidRDefault="00D2689D"/>
    <w:p w14:paraId="50BC5EC8" w14:textId="77777777" w:rsidR="00D2689D" w:rsidRDefault="00D2689D"/>
    <w:p w14:paraId="658D0A2D" w14:textId="77777777" w:rsidR="00D2689D" w:rsidRDefault="00D2689D"/>
    <w:p w14:paraId="6ECC5349" w14:textId="77777777" w:rsidR="00D2689D" w:rsidRDefault="00D2689D"/>
    <w:p w14:paraId="2FA409C9" w14:textId="77777777" w:rsidR="00D2689D" w:rsidRDefault="00D2689D"/>
    <w:p w14:paraId="43183E02" w14:textId="77777777" w:rsidR="00D2689D" w:rsidRDefault="00D2689D"/>
    <w:p w14:paraId="140FB257" w14:textId="77777777" w:rsidR="00D2689D" w:rsidRDefault="00D268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DAC20D" wp14:editId="315330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891FC" w14:textId="77777777" w:rsidR="00D2689D" w:rsidRDefault="00D268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DAC2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A891FC" w14:textId="77777777" w:rsidR="00D2689D" w:rsidRDefault="00D268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395E64" w14:textId="77777777" w:rsidR="00D2689D" w:rsidRDefault="00D2689D"/>
    <w:p w14:paraId="68E6F14D" w14:textId="77777777" w:rsidR="00D2689D" w:rsidRDefault="00D2689D"/>
    <w:p w14:paraId="7EC4020B" w14:textId="77777777" w:rsidR="00D2689D" w:rsidRDefault="00D268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687AC8" wp14:editId="463B2C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F347" w14:textId="77777777" w:rsidR="00D2689D" w:rsidRDefault="00D2689D"/>
                          <w:p w14:paraId="44A2DAD0" w14:textId="77777777" w:rsidR="00D2689D" w:rsidRDefault="00D268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687A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95F347" w14:textId="77777777" w:rsidR="00D2689D" w:rsidRDefault="00D2689D"/>
                    <w:p w14:paraId="44A2DAD0" w14:textId="77777777" w:rsidR="00D2689D" w:rsidRDefault="00D268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8F4F7D" w14:textId="77777777" w:rsidR="00D2689D" w:rsidRDefault="00D2689D"/>
    <w:p w14:paraId="54E9530A" w14:textId="77777777" w:rsidR="00D2689D" w:rsidRDefault="00D2689D">
      <w:pPr>
        <w:rPr>
          <w:sz w:val="2"/>
          <w:szCs w:val="2"/>
        </w:rPr>
      </w:pPr>
    </w:p>
    <w:p w14:paraId="16237E4D" w14:textId="77777777" w:rsidR="00D2689D" w:rsidRDefault="00D2689D"/>
    <w:p w14:paraId="6AB11761" w14:textId="77777777" w:rsidR="00D2689D" w:rsidRDefault="00D2689D">
      <w:pPr>
        <w:spacing w:after="0" w:line="240" w:lineRule="auto"/>
      </w:pPr>
    </w:p>
  </w:footnote>
  <w:footnote w:type="continuationSeparator" w:id="0">
    <w:p w14:paraId="3C387790" w14:textId="77777777" w:rsidR="00D2689D" w:rsidRDefault="00D26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9D"/>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10361</TotalTime>
  <Pages>5</Pages>
  <Words>509</Words>
  <Characters>2904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305</cp:revision>
  <cp:lastPrinted>2009-02-06T05:36:00Z</cp:lastPrinted>
  <dcterms:created xsi:type="dcterms:W3CDTF">2025-11-25T20:19:00Z</dcterms:created>
  <dcterms:modified xsi:type="dcterms:W3CDTF">2025-12-12T16:37:00Z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