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A64374" w:rsidRDefault="00A64374" w:rsidP="00A64374">
      <w:r w:rsidRPr="00B12744">
        <w:rPr>
          <w:rFonts w:ascii="Times New Roman" w:eastAsia="Times New Roman" w:hAnsi="Times New Roman" w:cs="Times New Roman"/>
          <w:b/>
          <w:sz w:val="24"/>
          <w:szCs w:val="24"/>
          <w:lang w:eastAsia="ru-RU"/>
        </w:rPr>
        <w:t>Красілов Андрій Дмитрович</w:t>
      </w:r>
      <w:r w:rsidRPr="00B12744">
        <w:rPr>
          <w:rFonts w:ascii="Times New Roman" w:eastAsia="Times New Roman" w:hAnsi="Times New Roman" w:cs="Times New Roman"/>
          <w:kern w:val="2"/>
          <w:sz w:val="24"/>
          <w:szCs w:val="24"/>
          <w:lang w:eastAsia="ko-KR"/>
        </w:rPr>
        <w:t>,</w:t>
      </w:r>
      <w:r w:rsidRPr="00B12744">
        <w:rPr>
          <w:rFonts w:ascii="Times New Roman" w:eastAsia="Times New Roman" w:hAnsi="Times New Roman" w:cs="Times New Roman"/>
          <w:b/>
          <w:i/>
          <w:kern w:val="2"/>
          <w:sz w:val="24"/>
          <w:szCs w:val="24"/>
          <w:lang w:eastAsia="ko-KR"/>
        </w:rPr>
        <w:t xml:space="preserve"> </w:t>
      </w:r>
      <w:r w:rsidRPr="00B12744">
        <w:rPr>
          <w:rFonts w:ascii="Times New Roman" w:eastAsia="Lucida Sans Unic" w:hAnsi="Times New Roman" w:cs="Times New Roman"/>
          <w:kern w:val="2"/>
          <w:sz w:val="24"/>
          <w:szCs w:val="24"/>
          <w:lang w:eastAsia="ko-KR"/>
        </w:rPr>
        <w:t xml:space="preserve">старший викладач кафедри теорії та методики фізичної культури, </w:t>
      </w:r>
      <w:r w:rsidRPr="00B12744">
        <w:rPr>
          <w:rFonts w:ascii="Times New Roman" w:eastAsia="Times New Roman" w:hAnsi="Times New Roman" w:cs="Times New Roman"/>
          <w:color w:val="000000"/>
          <w:sz w:val="24"/>
          <w:szCs w:val="24"/>
          <w:lang w:eastAsia="uk-UA"/>
        </w:rPr>
        <w:t xml:space="preserve">Сумський державний педагогічний університет імені А.С. Макаренка. </w:t>
      </w:r>
      <w:r w:rsidRPr="00B12744">
        <w:rPr>
          <w:rFonts w:ascii="Times New Roman" w:eastAsia="Times New Roman" w:hAnsi="Times New Roman" w:cs="Times New Roman"/>
          <w:kern w:val="2"/>
          <w:sz w:val="24"/>
          <w:szCs w:val="24"/>
          <w:lang w:eastAsia="ko-KR"/>
        </w:rPr>
        <w:t>Назва дисертації: «</w:t>
      </w:r>
      <w:r w:rsidRPr="00B12744">
        <w:rPr>
          <w:rFonts w:ascii="Times New Roman" w:hAnsi="Times New Roman" w:cs="Times New Roman"/>
          <w:sz w:val="24"/>
          <w:szCs w:val="24"/>
        </w:rPr>
        <w:t xml:space="preserve">Розвиток кінезіологічної компетентності майбутніх фахівців фізичної культури і спорту на засадах диференційованого підходу». </w:t>
      </w:r>
      <w:r w:rsidRPr="00B12744">
        <w:rPr>
          <w:rFonts w:ascii="Times New Roman" w:eastAsia="Times New Roman" w:hAnsi="Times New Roman" w:cs="Times New Roman"/>
          <w:kern w:val="2"/>
          <w:sz w:val="24"/>
          <w:szCs w:val="24"/>
          <w:lang w:eastAsia="ko-KR"/>
        </w:rPr>
        <w:t>Шифр та назва спеціальності – 13.00.04 – теорія і методика професійної освіти.</w:t>
      </w:r>
      <w:r w:rsidRPr="00B12744">
        <w:rPr>
          <w:rFonts w:ascii="Times New Roman" w:eastAsia="Times New Roman" w:hAnsi="Times New Roman" w:cs="Times New Roman"/>
          <w:color w:val="000000"/>
          <w:sz w:val="24"/>
          <w:szCs w:val="24"/>
          <w:lang w:eastAsia="uk-UA"/>
        </w:rPr>
        <w:t xml:space="preserve"> Спецрада </w:t>
      </w:r>
      <w:r w:rsidRPr="00B12744">
        <w:rPr>
          <w:rFonts w:ascii="Times New Roman" w:eastAsia="Times New Roman" w:hAnsi="Times New Roman" w:cs="Times New Roman"/>
          <w:bCs/>
          <w:color w:val="000000"/>
          <w:sz w:val="24"/>
          <w:szCs w:val="24"/>
          <w:lang w:eastAsia="uk-UA"/>
        </w:rPr>
        <w:t>К</w:t>
      </w:r>
      <w:r w:rsidRPr="00B12744">
        <w:rPr>
          <w:rFonts w:ascii="Times New Roman" w:eastAsia="Times New Roman" w:hAnsi="Times New Roman" w:cs="Times New Roman"/>
          <w:bCs/>
          <w:color w:val="000000"/>
          <w:sz w:val="24"/>
          <w:szCs w:val="24"/>
          <w:lang w:val="en-US" w:eastAsia="uk-UA"/>
        </w:rPr>
        <w:t> </w:t>
      </w:r>
      <w:r w:rsidRPr="00B12744">
        <w:rPr>
          <w:rFonts w:ascii="Times New Roman" w:eastAsia="Times New Roman" w:hAnsi="Times New Roman" w:cs="Times New Roman"/>
          <w:bCs/>
          <w:color w:val="000000"/>
          <w:sz w:val="24"/>
          <w:szCs w:val="24"/>
          <w:lang w:eastAsia="uk-UA"/>
        </w:rPr>
        <w:t xml:space="preserve">55.053.03 </w:t>
      </w:r>
      <w:r w:rsidRPr="00B12744">
        <w:rPr>
          <w:rFonts w:ascii="Times New Roman" w:eastAsia="Times New Roman" w:hAnsi="Times New Roman" w:cs="Times New Roman"/>
          <w:color w:val="000000"/>
          <w:sz w:val="24"/>
          <w:szCs w:val="24"/>
          <w:lang w:eastAsia="uk-UA"/>
        </w:rPr>
        <w:t>Сумського державного педагогічного університету імені А.С. Макаренка</w:t>
      </w:r>
    </w:p>
    <w:sectPr w:rsidR="00F10AB7" w:rsidRPr="00A6437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A64374" w:rsidRPr="00A6437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34522-9BEB-4255-9DA4-61626B59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326</cp:revision>
  <cp:lastPrinted>2009-02-06T05:36:00Z</cp:lastPrinted>
  <dcterms:created xsi:type="dcterms:W3CDTF">2020-10-08T07:28:00Z</dcterms:created>
  <dcterms:modified xsi:type="dcterms:W3CDTF">2020-10-23T21:51:00Z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