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00CAC" w:rsidRDefault="00200CAC" w:rsidP="00200CAC">
      <w:r w:rsidRPr="0026728C">
        <w:rPr>
          <w:rFonts w:ascii="Times New Roman" w:hAnsi="Times New Roman" w:cs="Times New Roman"/>
          <w:b/>
          <w:sz w:val="24"/>
          <w:szCs w:val="24"/>
        </w:rPr>
        <w:t>Дакі Олена Анатоліївна</w:t>
      </w:r>
      <w:r w:rsidRPr="0026728C">
        <w:rPr>
          <w:rFonts w:ascii="Times New Roman" w:hAnsi="Times New Roman" w:cs="Times New Roman"/>
          <w:sz w:val="24"/>
          <w:szCs w:val="24"/>
        </w:rPr>
        <w:t>, декан Дунайського факультету річкового та морського транспорту Державного університету інфраструктури та технологій</w:t>
      </w:r>
      <w:r w:rsidRPr="0026728C">
        <w:rPr>
          <w:rFonts w:ascii="Times New Roman" w:eastAsia="Times New Roman" w:hAnsi="Times New Roman" w:cs="Times New Roman"/>
          <w:sz w:val="24"/>
          <w:szCs w:val="24"/>
        </w:rPr>
        <w:t>.</w:t>
      </w:r>
      <w:r w:rsidRPr="0026728C">
        <w:rPr>
          <w:rFonts w:ascii="Times New Roman" w:hAnsi="Times New Roman" w:cs="Times New Roman"/>
          <w:sz w:val="24"/>
          <w:szCs w:val="24"/>
        </w:rPr>
        <w:t xml:space="preserve"> Назва дисертації: «Теоретичні основи автоматизації контролю технічного стану радіонавігаційних комплексів засобів водного транспорту». Шифр та назва спеціальності – 05.22.20 – експлуатація та ремонт засобів транспорту. Спецрада Д 26.110.01 Державного університету інфраструктури та технологій</w:t>
      </w:r>
    </w:p>
    <w:sectPr w:rsidR="001953D7" w:rsidRPr="00200CA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200CAC" w:rsidRPr="00200CA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59055-78F7-4356-A415-969C2DD9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2020-08-03T19:57:00Z</dcterms:created>
  <dcterms:modified xsi:type="dcterms:W3CDTF">2020-08-10T05:30:00Z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