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99C" w:rsidRPr="000C299C" w:rsidRDefault="000C299C" w:rsidP="000C299C">
      <w:pPr>
        <w:tabs>
          <w:tab w:val="clear" w:pos="709"/>
        </w:tabs>
        <w:suppressAutoHyphens w:val="0"/>
        <w:spacing w:after="0" w:line="216" w:lineRule="exact"/>
        <w:ind w:left="20" w:right="20" w:firstLine="280"/>
        <w:rPr>
          <w:rFonts w:ascii="Times New Roman" w:eastAsia="Arial Narrow" w:hAnsi="Times New Roman" w:cs="Times New Roman"/>
          <w:color w:val="000000"/>
          <w:kern w:val="0"/>
          <w:sz w:val="24"/>
          <w:szCs w:val="24"/>
          <w:lang w:val="uk-UA" w:eastAsia="uk-UA" w:bidi="uk-UA"/>
        </w:rPr>
      </w:pPr>
      <w:r w:rsidRPr="000C299C">
        <w:rPr>
          <w:rFonts w:ascii="Times New Roman" w:eastAsia="Arial Narrow" w:hAnsi="Times New Roman" w:cs="Times New Roman"/>
          <w:b/>
          <w:bCs/>
          <w:color w:val="000000"/>
          <w:kern w:val="0"/>
          <w:sz w:val="24"/>
          <w:lang w:val="uk-UA" w:eastAsia="uk-UA" w:bidi="uk-UA"/>
        </w:rPr>
        <w:t>Назар Мар’яна Віталіївна</w:t>
      </w:r>
      <w:r w:rsidRPr="000C299C">
        <w:rPr>
          <w:rFonts w:ascii="Times New Roman" w:eastAsia="Arial Narrow" w:hAnsi="Times New Roman" w:cs="Times New Roman"/>
          <w:color w:val="000000"/>
          <w:kern w:val="0"/>
          <w:sz w:val="24"/>
          <w:szCs w:val="24"/>
          <w:lang w:val="uk-UA" w:eastAsia="uk-UA" w:bidi="uk-UA"/>
        </w:rPr>
        <w:t>, аспірант кафедри менедж</w:t>
      </w:r>
      <w:r w:rsidRPr="000C299C">
        <w:rPr>
          <w:rFonts w:ascii="Times New Roman" w:eastAsia="Arial Narrow" w:hAnsi="Times New Roman" w:cs="Times New Roman"/>
          <w:color w:val="000000"/>
          <w:kern w:val="0"/>
          <w:sz w:val="24"/>
          <w:szCs w:val="24"/>
          <w:lang w:val="uk-UA" w:eastAsia="uk-UA" w:bidi="uk-UA"/>
        </w:rPr>
        <w:softHyphen/>
        <w:t>менту імені професора Є. В. Храпливого Львівського на</w:t>
      </w:r>
      <w:r w:rsidRPr="000C299C">
        <w:rPr>
          <w:rFonts w:ascii="Times New Roman" w:eastAsia="Arial Narrow" w:hAnsi="Times New Roman" w:cs="Times New Roman"/>
          <w:color w:val="000000"/>
          <w:kern w:val="0"/>
          <w:sz w:val="24"/>
          <w:szCs w:val="24"/>
          <w:lang w:val="uk-UA" w:eastAsia="uk-UA" w:bidi="uk-UA"/>
        </w:rPr>
        <w:softHyphen/>
        <w:t>ціонального аграрного університету: «Ефективність креди</w:t>
      </w:r>
      <w:r w:rsidRPr="000C299C">
        <w:rPr>
          <w:rFonts w:ascii="Times New Roman" w:eastAsia="Arial Narrow" w:hAnsi="Times New Roman" w:cs="Times New Roman"/>
          <w:color w:val="000000"/>
          <w:kern w:val="0"/>
          <w:sz w:val="24"/>
          <w:szCs w:val="24"/>
          <w:lang w:val="uk-UA" w:eastAsia="uk-UA" w:bidi="uk-UA"/>
        </w:rPr>
        <w:softHyphen/>
        <w:t>тування сільськогосподарських підприємств фінансовими установами» (08.00.04 - економіка та управління підпри</w:t>
      </w:r>
      <w:r w:rsidRPr="000C299C">
        <w:rPr>
          <w:rFonts w:ascii="Times New Roman" w:eastAsia="Arial Narrow" w:hAnsi="Times New Roman" w:cs="Times New Roman"/>
          <w:color w:val="000000"/>
          <w:kern w:val="0"/>
          <w:sz w:val="24"/>
          <w:szCs w:val="24"/>
          <w:lang w:val="uk-UA" w:eastAsia="uk-UA" w:bidi="uk-UA"/>
        </w:rPr>
        <w:softHyphen/>
        <w:t>ємствами - за видами економічної діяльності). Спецрада Д</w:t>
      </w:r>
    </w:p>
    <w:p w:rsidR="007771D5" w:rsidRPr="000C299C" w:rsidRDefault="000C299C" w:rsidP="000C299C">
      <w:r w:rsidRPr="000C299C">
        <w:rPr>
          <w:rFonts w:ascii="Times New Roman" w:hAnsi="Times New Roman" w:cs="Times New Roman"/>
          <w:color w:val="000000"/>
          <w:kern w:val="0"/>
          <w:sz w:val="24"/>
          <w:szCs w:val="24"/>
          <w:lang w:val="uk-UA" w:eastAsia="uk-UA" w:bidi="uk-UA"/>
        </w:rPr>
        <w:t>у Львівському національному аграрному універ</w:t>
      </w:r>
      <w:r w:rsidRPr="000C299C">
        <w:rPr>
          <w:rFonts w:ascii="Times New Roman" w:hAnsi="Times New Roman" w:cs="Times New Roman"/>
          <w:color w:val="000000"/>
          <w:kern w:val="0"/>
          <w:sz w:val="24"/>
          <w:szCs w:val="24"/>
          <w:lang w:val="uk-UA" w:eastAsia="uk-UA" w:bidi="uk-UA"/>
        </w:rPr>
        <w:softHyphen/>
        <w:t>ситеті</w:t>
      </w:r>
    </w:p>
    <w:sectPr w:rsidR="007771D5" w:rsidRPr="000C299C"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B17" w:rsidRDefault="00100B17">
      <w:pPr>
        <w:spacing w:after="0" w:line="240" w:lineRule="auto"/>
      </w:pPr>
      <w:r>
        <w:separator/>
      </w:r>
    </w:p>
  </w:endnote>
  <w:endnote w:type="continuationSeparator" w:id="0">
    <w:p w:rsidR="00100B17" w:rsidRDefault="00100B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954DED">
    <w:pPr>
      <w:rPr>
        <w:sz w:val="2"/>
        <w:szCs w:val="2"/>
      </w:rPr>
    </w:pPr>
    <w:r w:rsidRPr="00954DE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0B17" w:rsidRDefault="00954DED">
                <w:pPr>
                  <w:spacing w:line="240" w:lineRule="auto"/>
                </w:pPr>
                <w:fldSimple w:instr=" PAGE \* MERGEFORMAT ">
                  <w:r w:rsidR="00100B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B17" w:rsidRDefault="00100B17"/>
    <w:p w:rsidR="00100B17" w:rsidRDefault="00100B17"/>
    <w:p w:rsidR="00100B17" w:rsidRDefault="00100B17"/>
    <w:p w:rsidR="00100B17" w:rsidRDefault="00100B17"/>
    <w:p w:rsidR="00100B17" w:rsidRDefault="00100B17"/>
    <w:p w:rsidR="00100B17" w:rsidRDefault="00100B17"/>
    <w:p w:rsidR="00100B17" w:rsidRDefault="00954DED">
      <w:pPr>
        <w:rPr>
          <w:sz w:val="2"/>
          <w:szCs w:val="2"/>
        </w:rPr>
      </w:pPr>
      <w:r w:rsidRPr="00954DE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0B17" w:rsidRDefault="00954DED">
                  <w:pPr>
                    <w:spacing w:line="240" w:lineRule="auto"/>
                  </w:pPr>
                  <w:fldSimple w:instr=" PAGE \* MERGEFORMAT ">
                    <w:r w:rsidR="00100B17" w:rsidRPr="00AA315B">
                      <w:rPr>
                        <w:rStyle w:val="afffff9"/>
                        <w:b w:val="0"/>
                        <w:bCs w:val="0"/>
                        <w:noProof/>
                      </w:rPr>
                      <w:t>14</w:t>
                    </w:r>
                  </w:fldSimple>
                </w:p>
              </w:txbxContent>
            </v:textbox>
            <w10:wrap anchorx="page" anchory="page"/>
          </v:shape>
        </w:pict>
      </w:r>
    </w:p>
    <w:p w:rsidR="00100B17" w:rsidRDefault="00100B17"/>
    <w:p w:rsidR="00100B17" w:rsidRDefault="00100B17"/>
    <w:p w:rsidR="00100B17" w:rsidRDefault="00954DED">
      <w:pPr>
        <w:rPr>
          <w:sz w:val="2"/>
          <w:szCs w:val="2"/>
        </w:rPr>
      </w:pPr>
      <w:r w:rsidRPr="00954DE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0B17" w:rsidRDefault="00100B17"/>
              </w:txbxContent>
            </v:textbox>
            <w10:wrap anchorx="page" anchory="page"/>
          </v:shape>
        </w:pict>
      </w:r>
    </w:p>
    <w:p w:rsidR="00100B17" w:rsidRDefault="00100B17"/>
    <w:p w:rsidR="00100B17" w:rsidRDefault="00100B17">
      <w:pPr>
        <w:rPr>
          <w:sz w:val="2"/>
          <w:szCs w:val="2"/>
        </w:rPr>
      </w:pPr>
    </w:p>
    <w:p w:rsidR="00100B17" w:rsidRDefault="00100B17"/>
    <w:p w:rsidR="00100B17" w:rsidRDefault="00100B17">
      <w:pPr>
        <w:spacing w:after="0" w:line="240" w:lineRule="auto"/>
      </w:pPr>
    </w:p>
  </w:footnote>
  <w:footnote w:type="continuationSeparator" w:id="0">
    <w:p w:rsidR="00100B17" w:rsidRDefault="00100B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p w:rsidR="00100B17" w:rsidRDefault="00100B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64"/>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820"/>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D36AAB-79EB-424B-BCF3-844EBC55E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56</Words>
  <Characters>322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cp:revision>
  <cp:lastPrinted>2009-02-06T05:36:00Z</cp:lastPrinted>
  <dcterms:created xsi:type="dcterms:W3CDTF">2020-04-18T18:06:00Z</dcterms:created>
  <dcterms:modified xsi:type="dcterms:W3CDTF">2020-04-18T18:36:00Z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