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4F16CC" w:rsidRDefault="004F16CC" w:rsidP="00BE467E">
      <w:pPr>
        <w:jc w:val="center"/>
      </w:pPr>
    </w:p>
    <w:p w:rsidR="00D5443D" w:rsidRDefault="00D5443D" w:rsidP="00D5443D">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финансовой деятельности сельскохозяйственных коммерческих организаций в условиях рынка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D5443D" w:rsidRDefault="00D5443D" w:rsidP="00D5443D">
      <w:pPr>
        <w:spacing w:line="270" w:lineRule="atLeast"/>
        <w:rPr>
          <w:rFonts w:ascii="Verdana" w:hAnsi="Verdana"/>
          <w:color w:val="000000"/>
          <w:sz w:val="18"/>
          <w:szCs w:val="18"/>
        </w:rPr>
      </w:pPr>
      <w:r>
        <w:rPr>
          <w:rFonts w:ascii="Verdana" w:hAnsi="Verdana"/>
          <w:color w:val="000000"/>
          <w:sz w:val="18"/>
          <w:szCs w:val="18"/>
        </w:rPr>
        <w:t>2005</w:t>
      </w:r>
    </w:p>
    <w:p w:rsidR="00D5443D" w:rsidRDefault="00D5443D" w:rsidP="00D5443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5443D" w:rsidRDefault="00D5443D" w:rsidP="00D5443D">
      <w:pPr>
        <w:spacing w:line="270" w:lineRule="atLeast"/>
        <w:rPr>
          <w:rFonts w:ascii="Verdana" w:hAnsi="Verdana"/>
          <w:color w:val="000000"/>
          <w:sz w:val="18"/>
          <w:szCs w:val="18"/>
        </w:rPr>
      </w:pPr>
      <w:r>
        <w:rPr>
          <w:rFonts w:ascii="Verdana" w:hAnsi="Verdana"/>
          <w:color w:val="000000"/>
          <w:sz w:val="18"/>
          <w:szCs w:val="18"/>
        </w:rPr>
        <w:t>Аминева, Аида Даниловна</w:t>
      </w:r>
    </w:p>
    <w:p w:rsidR="00D5443D" w:rsidRDefault="00D5443D" w:rsidP="00D5443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5443D" w:rsidRDefault="00D5443D" w:rsidP="00D5443D">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5443D" w:rsidRDefault="00D5443D" w:rsidP="00D5443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5443D" w:rsidRDefault="00D5443D" w:rsidP="00D5443D">
      <w:pPr>
        <w:spacing w:line="270" w:lineRule="atLeast"/>
        <w:rPr>
          <w:rFonts w:ascii="Verdana" w:hAnsi="Verdana"/>
          <w:color w:val="000000"/>
          <w:sz w:val="18"/>
          <w:szCs w:val="18"/>
        </w:rPr>
      </w:pPr>
      <w:r>
        <w:rPr>
          <w:rFonts w:ascii="Verdana" w:hAnsi="Verdana"/>
          <w:color w:val="000000"/>
          <w:sz w:val="18"/>
          <w:szCs w:val="18"/>
        </w:rPr>
        <w:t>Саратов</w:t>
      </w:r>
    </w:p>
    <w:p w:rsidR="00D5443D" w:rsidRDefault="00D5443D" w:rsidP="00D5443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5443D" w:rsidRDefault="00D5443D" w:rsidP="00D5443D">
      <w:pPr>
        <w:spacing w:line="270" w:lineRule="atLeast"/>
        <w:rPr>
          <w:rFonts w:ascii="Verdana" w:hAnsi="Verdana"/>
          <w:color w:val="000000"/>
          <w:sz w:val="18"/>
          <w:szCs w:val="18"/>
        </w:rPr>
      </w:pPr>
      <w:r>
        <w:rPr>
          <w:rFonts w:ascii="Verdana" w:hAnsi="Verdana"/>
          <w:color w:val="000000"/>
          <w:sz w:val="18"/>
          <w:szCs w:val="18"/>
        </w:rPr>
        <w:t>12.00.06</w:t>
      </w:r>
    </w:p>
    <w:p w:rsidR="00D5443D" w:rsidRDefault="00D5443D" w:rsidP="00D5443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5443D" w:rsidRDefault="00D5443D" w:rsidP="00D5443D">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D5443D" w:rsidRDefault="00D5443D" w:rsidP="00D5443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5443D" w:rsidRDefault="00D5443D" w:rsidP="00D5443D">
      <w:pPr>
        <w:spacing w:line="270" w:lineRule="atLeast"/>
        <w:rPr>
          <w:rFonts w:ascii="Verdana" w:hAnsi="Verdana"/>
          <w:color w:val="000000"/>
          <w:sz w:val="18"/>
          <w:szCs w:val="18"/>
        </w:rPr>
      </w:pPr>
      <w:r>
        <w:rPr>
          <w:rFonts w:ascii="Verdana" w:hAnsi="Verdana"/>
          <w:color w:val="000000"/>
          <w:sz w:val="18"/>
          <w:szCs w:val="18"/>
        </w:rPr>
        <w:t>182</w:t>
      </w:r>
    </w:p>
    <w:p w:rsidR="00D5443D" w:rsidRDefault="00D5443D" w:rsidP="00D5443D">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Аминева, Аида Даниловна</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финансовых отношений</w:t>
      </w:r>
      <w:r>
        <w:rPr>
          <w:rStyle w:val="WW8Num3z0"/>
          <w:rFonts w:ascii="Verdana" w:hAnsi="Verdana"/>
          <w:color w:val="000000"/>
          <w:sz w:val="18"/>
          <w:szCs w:val="18"/>
        </w:rPr>
        <w:t> </w:t>
      </w:r>
      <w:r>
        <w:rPr>
          <w:rStyle w:val="WW8Num4z0"/>
          <w:rFonts w:ascii="Verdana" w:hAnsi="Verdana"/>
          <w:color w:val="4682B4"/>
          <w:sz w:val="18"/>
          <w:szCs w:val="18"/>
        </w:rPr>
        <w:t>сельскохозяйственных</w:t>
      </w:r>
      <w:r>
        <w:rPr>
          <w:rStyle w:val="WW8Num3z0"/>
          <w:rFonts w:ascii="Verdana" w:hAnsi="Verdana"/>
          <w:color w:val="000000"/>
          <w:sz w:val="18"/>
          <w:szCs w:val="18"/>
        </w:rPr>
        <w:t> </w:t>
      </w:r>
      <w:r>
        <w:rPr>
          <w:rFonts w:ascii="Verdana" w:hAnsi="Verdana"/>
          <w:color w:val="000000"/>
          <w:sz w:val="18"/>
          <w:szCs w:val="18"/>
        </w:rPr>
        <w:t>коммерческих организаций</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правовая характеристика</w:t>
      </w:r>
      <w:r>
        <w:rPr>
          <w:rStyle w:val="WW8Num3z0"/>
          <w:rFonts w:ascii="Verdana" w:hAnsi="Verdana"/>
          <w:color w:val="000000"/>
          <w:sz w:val="18"/>
          <w:szCs w:val="18"/>
        </w:rPr>
        <w:t> </w:t>
      </w:r>
      <w:r>
        <w:rPr>
          <w:rStyle w:val="WW8Num4z0"/>
          <w:rFonts w:ascii="Verdana" w:hAnsi="Verdana"/>
          <w:color w:val="4682B4"/>
          <w:sz w:val="18"/>
          <w:szCs w:val="18"/>
        </w:rPr>
        <w:t>финансовой</w:t>
      </w:r>
      <w:r>
        <w:rPr>
          <w:rStyle w:val="WW8Num3z0"/>
          <w:rFonts w:ascii="Verdana" w:hAnsi="Verdana"/>
          <w:color w:val="000000"/>
          <w:sz w:val="18"/>
          <w:szCs w:val="18"/>
        </w:rPr>
        <w:t> </w:t>
      </w:r>
      <w:r>
        <w:rPr>
          <w:rFonts w:ascii="Verdana" w:hAnsi="Verdana"/>
          <w:color w:val="000000"/>
          <w:sz w:val="18"/>
          <w:szCs w:val="18"/>
        </w:rPr>
        <w:t>деятельности и финансовых отношений сельскохозяйственных</w:t>
      </w:r>
      <w:r>
        <w:rPr>
          <w:rStyle w:val="WW8Num3z0"/>
          <w:rFonts w:ascii="Verdana" w:hAnsi="Verdana"/>
          <w:color w:val="000000"/>
          <w:sz w:val="18"/>
          <w:szCs w:val="18"/>
        </w:rPr>
        <w:t> </w:t>
      </w:r>
      <w:r>
        <w:rPr>
          <w:rStyle w:val="WW8Num4z0"/>
          <w:rFonts w:ascii="Verdana" w:hAnsi="Verdana"/>
          <w:color w:val="4682B4"/>
          <w:sz w:val="18"/>
          <w:szCs w:val="18"/>
        </w:rPr>
        <w:t>коммерческих</w:t>
      </w:r>
      <w:r>
        <w:rPr>
          <w:rStyle w:val="WW8Num3z0"/>
          <w:rFonts w:ascii="Verdana" w:hAnsi="Verdana"/>
          <w:color w:val="000000"/>
          <w:sz w:val="18"/>
          <w:szCs w:val="18"/>
        </w:rPr>
        <w:t> </w:t>
      </w:r>
      <w:r>
        <w:rPr>
          <w:rFonts w:ascii="Verdana" w:hAnsi="Verdana"/>
          <w:color w:val="000000"/>
          <w:sz w:val="18"/>
          <w:szCs w:val="18"/>
        </w:rPr>
        <w:t>организаций.</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Классификация финансовых отношений сельскохозяйственных коммерческих</w:t>
      </w:r>
      <w:r>
        <w:rPr>
          <w:rStyle w:val="WW8Num3z0"/>
          <w:rFonts w:ascii="Verdana" w:hAnsi="Verdana"/>
          <w:color w:val="000000"/>
          <w:sz w:val="18"/>
          <w:szCs w:val="18"/>
        </w:rPr>
        <w:t> </w:t>
      </w:r>
      <w:r>
        <w:rPr>
          <w:rStyle w:val="WW8Num4z0"/>
          <w:rFonts w:ascii="Verdana" w:hAnsi="Verdana"/>
          <w:color w:val="4682B4"/>
          <w:sz w:val="18"/>
          <w:szCs w:val="18"/>
        </w:rPr>
        <w:t>организаций</w:t>
      </w:r>
      <w:r>
        <w:rPr>
          <w:rFonts w:ascii="Verdana" w:hAnsi="Verdana"/>
          <w:color w:val="000000"/>
          <w:sz w:val="18"/>
          <w:szCs w:val="18"/>
        </w:rPr>
        <w:t>.</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 правового статуса сельскохозяйственных коммерческих организаций как субъектов финансовых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Источники правового регулирования финансовых отношений сельскохозяйственных коммерческих организаций</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Общая характеристика источников правового регулирования финансовых отношений сельскохозяйственных коммерческих организаций.</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Проблема соотношения компетенции Российской Федерации, субъектов Российской Федерации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регулировании финансовых отношений сельскохозяйственных коммерческих организаций.</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Локально-правовое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финансовых отношений сельскохозяйственных коммерческих организаций.</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Значение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 регулировании финансовых отношений.</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Правовая характеристика финансовых отношений сельскохозяйственных коммерческих организаций с участием государства</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финансирования сельскохозяйственного производства.</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Правовое регулирование налогообложения в сельском хозяйстве.;.in</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Правовое регулирование финансовых отношений сельскохозяйственных коммерческих организаций с участием кредитных и страховых организаций</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Правовое регулирование кредитных и расчетных отношений сельскохозяйственных коммерческих организаций.</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страховых отношений сельскохозяйственных коммерческих организаций.</w:t>
      </w:r>
    </w:p>
    <w:p w:rsidR="00D5443D" w:rsidRDefault="00D5443D" w:rsidP="00D5443D">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финансовой деятельности сельскохозяйственных коммерческих организаций в условиях рынка"</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настоящее время, несмотря на ряд стабилизационных мер, осуществляемых государством, состояние агропромышленного комплекса является весьма критическим. Большинство сельскохозяйственных предприятий оказалось убыточным, без оборотных средств, с огромной </w:t>
      </w:r>
      <w:r>
        <w:rPr>
          <w:rFonts w:ascii="Verdana" w:hAnsi="Verdana"/>
          <w:color w:val="000000"/>
          <w:sz w:val="18"/>
          <w:szCs w:val="18"/>
        </w:rPr>
        <w:lastRenderedPageBreak/>
        <w:t>задолженностью по кредитам, бюджетам всех уровней, внебюджетным фондам. Сельскохозяйственные предприятия, в прошлом ориентированные на бюджетное финансирование, в условиях рынка должны переориентироваться на рыночные принципы формирования финансовых отношений.</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Государство официально признало, что сельское хозяйство России в настоящее время находится в кризисном состоянии. Одной из основных причин такой ситуации является нехватка финансовых ресурсов, неразвитость рыночных механизмов осуществления финансовой деятельности сельскохозяйственных коммерческих организаций.</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особую актуальность приобретают исследования, сфокусированные на совершенствовании правового регулирования финансовой деятельности сельскохозяйственных коммерческих организаций.</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Необходимость государственного участия в финансовых отношениях сельскохозяйственных коммерческих организаций подтверждается финансовым состоянием указанных организаций. Следует заметить, что с переходом на рыночные условия хозяйствования агропромышленному комплексу оказывается государственная поддержка: в федеральном бюджете предусмотрены целевые дотации и субсидии, установлены значительные льготы в' налогообложении, страховании и др.</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эти и другие меры не позволили коренным образом улучшить финансово-экономическое состояние сельскохозяйственных коммерческих организаций. Принимаемые нормативно-правовые акты, направленные на урегулирование финансовой деятельности сельскохозяйственных коммерческих организаций, носят зачастую противоречивый, несовершенный характер, не отла-жен механизм их реализации и контроля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Fonts w:ascii="Verdana" w:hAnsi="Verdana"/>
          <w:color w:val="000000"/>
          <w:sz w:val="18"/>
          <w:szCs w:val="18"/>
        </w:rPr>
        <w:t>, что снижает эффективность их действия.</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объясняется также тем, что в условиях рынка финансовые инструменты, в том числе кредиты и расчеты, занимают значительное место в системе финансовых отношений сельскохозяйственных коммерческих организаций.</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целый ряд особенностей, присущих финансовым отношениям сельскохозяйственных коммерческих организаций с участием государства, муниципальных образований, кредитных и страховых организаций, требуют теоретического осмысления с точки зрения аграрного права с целью создания надежных юридических основ для устойчивой деятельности в аграрном секторе. Специфика рассматриваемых финансовых отношений в сельском хозяйстве по субъекту, источникам правового регулирования, механизму реализации интересов их участников также определяет актуальность изучения аграрно-правового регулирования финансовой деятельности сельскохозяйственных коммерческих организаций в условиях рынка.</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настоящему времени в Российской Федерации и ее субъектах накоплен значительный массив законодательства, регулирующий данный комплекс отношений. Тем не менее, в правовом регулировании указанных отношений имеются неразрешенные проблемы. Прежде всего, они связаны с недостаточным учетом в законодательстве специфики отечественного сельскохозяйственного производства. Кроме того, существующие в настоящее время правовые акты, регулирующие финансовые отношения в сельском хозяйстве, характеризуются: отсутствием системности, согласованности. Более того, ряд основополагающих нормативных актов, призванных решать задачу оптимального правового регулирования финансовой деятельности, в ближайшее время утрачивают свою силу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социальном развитии села</w:t>
      </w:r>
      <w:r>
        <w:rPr>
          <w:rFonts w:ascii="Verdana" w:hAnsi="Verdana"/>
          <w:color w:val="000000"/>
          <w:sz w:val="18"/>
          <w:szCs w:val="18"/>
        </w:rPr>
        <w:t>», Федеральный закон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и др.), а взамен</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до настоящего времени не предложены какие-либо нормативные акты, которые бы восполнили грядущие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регулировании столь значительной и важной части жизнедеятельности сельскохозяйственных коммерческих организаций в условиях формирования рыночных отношений на селе и предстоящего вступления России во Всемирную торговую организацию (</w:t>
      </w:r>
      <w:r>
        <w:rPr>
          <w:rStyle w:val="WW8Num4z0"/>
          <w:rFonts w:ascii="Verdana" w:hAnsi="Verdana"/>
          <w:color w:val="4682B4"/>
          <w:sz w:val="18"/>
          <w:szCs w:val="18"/>
        </w:rPr>
        <w:t>ВТО</w:t>
      </w:r>
      <w:r>
        <w:rPr>
          <w:rFonts w:ascii="Verdana" w:hAnsi="Verdana"/>
          <w:color w:val="000000"/>
          <w:sz w:val="18"/>
          <w:szCs w:val="18"/>
        </w:rPr>
        <w:t xml:space="preserve">)1. В этой связи особую актуальность приобретают исследования, направленные на совершенствование правового регулирования финансовой деятельности в сельском хозяйстве Российской Федерации. Проведение таких исследований требует теоретического изучения с аграрно-правовых позиций всего органического комплекса правовых норм, регулирующих </w:t>
      </w:r>
      <w:r>
        <w:rPr>
          <w:rFonts w:ascii="Verdana" w:hAnsi="Verdana"/>
          <w:color w:val="000000"/>
          <w:sz w:val="18"/>
          <w:szCs w:val="18"/>
        </w:rPr>
        <w:lastRenderedPageBreak/>
        <w:t>финансовые отношения в сельском хозяйстве, и соответственно разработки практических рекомендаций по совершенствованию нормативно-правовой базы указанных отношений.</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Проблемы правового регулирования финансовой деятельности сельскохозяйственных коммерческих организаций в последнее время привлекают внимание все большего числа</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и экономистов. Но большинство правовых исследований по этой проблематике сконцентрированы в сфере финансово-правового и гражданско-правового регулирования финансовых отношений. Здесь нельзя не отметить работы таких ученых, как С.Н.</w:t>
      </w:r>
      <w:r>
        <w:rPr>
          <w:rStyle w:val="WW8Num3z0"/>
          <w:rFonts w:ascii="Verdana" w:hAnsi="Verdana"/>
          <w:color w:val="000000"/>
          <w:sz w:val="18"/>
          <w:szCs w:val="18"/>
        </w:rPr>
        <w:t> </w:t>
      </w:r>
      <w:r>
        <w:rPr>
          <w:rStyle w:val="WW8Num4z0"/>
          <w:rFonts w:ascii="Verdana" w:hAnsi="Verdana"/>
          <w:color w:val="4682B4"/>
          <w:sz w:val="18"/>
          <w:szCs w:val="18"/>
        </w:rPr>
        <w:t>Братусь</w:t>
      </w:r>
      <w:r>
        <w:rPr>
          <w:rFonts w:ascii="Verdana" w:hAnsi="Verdana"/>
          <w:color w:val="000000"/>
          <w:sz w:val="18"/>
          <w:szCs w:val="18"/>
        </w:rPr>
        <w:t>, О.С. Иоффе, М.В. Карасева, JI.A.</w:t>
      </w:r>
      <w:r>
        <w:rPr>
          <w:rStyle w:val="WW8Num3z0"/>
          <w:rFonts w:ascii="Verdana" w:hAnsi="Verdana"/>
          <w:color w:val="000000"/>
          <w:sz w:val="18"/>
          <w:szCs w:val="18"/>
        </w:rPr>
        <w:t> </w:t>
      </w:r>
      <w:r>
        <w:rPr>
          <w:rStyle w:val="WW8Num4z0"/>
          <w:rFonts w:ascii="Verdana" w:hAnsi="Verdana"/>
          <w:color w:val="4682B4"/>
          <w:sz w:val="18"/>
          <w:szCs w:val="18"/>
        </w:rPr>
        <w:t>Лунц</w:t>
      </w:r>
      <w:r>
        <w:rPr>
          <w:rFonts w:ascii="Verdana" w:hAnsi="Verdana"/>
          <w:color w:val="000000"/>
          <w:sz w:val="18"/>
          <w:szCs w:val="18"/>
        </w:rPr>
        <w:t>, Н.Б. Новицкий, Ц.А. Ямпольская и др.</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правового регулирования финансовой деятельности затрагивали в своих работах представители аграрно-правовой науки: А.И.</w:t>
      </w:r>
      <w:r>
        <w:rPr>
          <w:rStyle w:val="WW8Num3z0"/>
          <w:rFonts w:ascii="Verdana" w:hAnsi="Verdana"/>
          <w:color w:val="000000"/>
          <w:sz w:val="18"/>
          <w:szCs w:val="18"/>
        </w:rPr>
        <w:t> </w:t>
      </w:r>
      <w:r>
        <w:rPr>
          <w:rStyle w:val="WW8Num4z0"/>
          <w:rFonts w:ascii="Verdana" w:hAnsi="Verdana"/>
          <w:color w:val="4682B4"/>
          <w:sz w:val="18"/>
          <w:szCs w:val="18"/>
        </w:rPr>
        <w:t>Бобылев</w:t>
      </w:r>
      <w:r>
        <w:rPr>
          <w:rFonts w:ascii="Verdana" w:hAnsi="Verdana"/>
          <w:color w:val="000000"/>
          <w:sz w:val="18"/>
          <w:szCs w:val="18"/>
        </w:rPr>
        <w:t>, С.А. Боголюбов, Г.Е. Быстров, Б.А.</w:t>
      </w:r>
      <w:r>
        <w:rPr>
          <w:rStyle w:val="WW8Num3z0"/>
          <w:rFonts w:ascii="Verdana" w:hAnsi="Verdana"/>
          <w:color w:val="000000"/>
          <w:sz w:val="18"/>
          <w:szCs w:val="18"/>
        </w:rPr>
        <w:t> </w:t>
      </w:r>
      <w:r>
        <w:rPr>
          <w:rStyle w:val="WW8Num4z0"/>
          <w:rFonts w:ascii="Verdana" w:hAnsi="Verdana"/>
          <w:color w:val="4682B4"/>
          <w:sz w:val="18"/>
          <w:szCs w:val="18"/>
        </w:rPr>
        <w:t>Воронин</w:t>
      </w:r>
      <w:r>
        <w:rPr>
          <w:rFonts w:ascii="Verdana" w:hAnsi="Verdana"/>
          <w:color w:val="000000"/>
          <w:sz w:val="18"/>
          <w:szCs w:val="18"/>
        </w:rPr>
        <w:t>, В.В. Демьяненко, М.И. Козырь, К.Г.Пандаков, Р.А.</w:t>
      </w:r>
      <w:r>
        <w:rPr>
          <w:rStyle w:val="WW8Num3z0"/>
          <w:rFonts w:ascii="Verdana" w:hAnsi="Verdana"/>
          <w:color w:val="000000"/>
          <w:sz w:val="18"/>
          <w:szCs w:val="18"/>
        </w:rPr>
        <w:t> </w:t>
      </w:r>
      <w:r>
        <w:rPr>
          <w:rStyle w:val="WW8Num4z0"/>
          <w:rFonts w:ascii="Verdana" w:hAnsi="Verdana"/>
          <w:color w:val="4682B4"/>
          <w:sz w:val="18"/>
          <w:szCs w:val="18"/>
        </w:rPr>
        <w:t>Ханнанов</w:t>
      </w:r>
      <w:r>
        <w:rPr>
          <w:rFonts w:ascii="Verdana" w:hAnsi="Verdana"/>
          <w:color w:val="000000"/>
          <w:sz w:val="18"/>
          <w:szCs w:val="18"/>
        </w:rPr>
        <w:t>, Т.Р. Ханнанова, А.Е. Черноморец и др.</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правового регулирования финансовой деятельности в аграрной сфере и взаимоотношений представителей аграрного бизнеса с финансовыми, кредитными институтами и государственными органами освещались в работах зарубежных ученых и практиков: Ж.П.</w:t>
      </w:r>
      <w:r>
        <w:rPr>
          <w:rStyle w:val="WW8Num3z0"/>
          <w:rFonts w:ascii="Verdana" w:hAnsi="Verdana"/>
          <w:color w:val="000000"/>
          <w:sz w:val="18"/>
          <w:szCs w:val="18"/>
        </w:rPr>
        <w:t> </w:t>
      </w:r>
      <w:r>
        <w:rPr>
          <w:rStyle w:val="WW8Num4z0"/>
          <w:rFonts w:ascii="Verdana" w:hAnsi="Verdana"/>
          <w:color w:val="4682B4"/>
          <w:sz w:val="18"/>
          <w:szCs w:val="18"/>
        </w:rPr>
        <w:t>Дейли</w:t>
      </w:r>
      <w:r>
        <w:rPr>
          <w:rFonts w:ascii="Verdana" w:hAnsi="Verdana"/>
          <w:color w:val="000000"/>
          <w:sz w:val="18"/>
          <w:szCs w:val="18"/>
        </w:rPr>
        <w:t>, Ж.Г. Пассейка, А.М. Полларда, М. Трейси, К.Х.</w:t>
      </w:r>
      <w:r>
        <w:rPr>
          <w:rStyle w:val="WW8Num3z0"/>
          <w:rFonts w:ascii="Verdana" w:hAnsi="Verdana"/>
          <w:color w:val="000000"/>
          <w:sz w:val="18"/>
          <w:szCs w:val="18"/>
        </w:rPr>
        <w:t> </w:t>
      </w:r>
      <w:r>
        <w:rPr>
          <w:rStyle w:val="WW8Num4z0"/>
          <w:rFonts w:ascii="Verdana" w:hAnsi="Verdana"/>
          <w:color w:val="4682B4"/>
          <w:sz w:val="18"/>
          <w:szCs w:val="18"/>
        </w:rPr>
        <w:t>Эллиса</w:t>
      </w:r>
      <w:r>
        <w:rPr>
          <w:rFonts w:ascii="Verdana" w:hAnsi="Verdana"/>
          <w:color w:val="000000"/>
          <w:sz w:val="18"/>
          <w:szCs w:val="18"/>
        </w:rPr>
        <w:t>, Н. Харла и др.</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Федеральный закон от 22.08.2004 г. № 122-ФЗ «О внесении изменений в</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и признании утратившими силу некоторых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w:t>
      </w:r>
      <w:r>
        <w:rPr>
          <w:rStyle w:val="WW8Num4z0"/>
          <w:rFonts w:ascii="Verdana" w:hAnsi="Verdana"/>
          <w:color w:val="4682B4"/>
          <w:sz w:val="18"/>
          <w:szCs w:val="18"/>
        </w:rPr>
        <w:t>представительных</w:t>
      </w:r>
      <w:r>
        <w:rPr>
          <w:rFonts w:ascii="Verdana" w:hAnsi="Verdana"/>
          <w:color w:val="000000"/>
          <w:sz w:val="18"/>
          <w:szCs w:val="18"/>
        </w:rPr>
        <w:t>) и исполнительных органов государственной власти субъектов Российской Федерации» и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С3 РФ. 2004. № 35. Ст. 3607.</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 многоаспектный характер проблем финансовой деятельности в сельском хозяйстве и агропромышленном комплексе обусловили интерес к ним со стороны ученых-экономистов: M.JL Лишанского, И.Б.</w:t>
      </w:r>
      <w:r>
        <w:rPr>
          <w:rStyle w:val="WW8Num3z0"/>
          <w:rFonts w:ascii="Verdana" w:hAnsi="Verdana"/>
          <w:color w:val="000000"/>
          <w:sz w:val="18"/>
          <w:szCs w:val="18"/>
        </w:rPr>
        <w:t> </w:t>
      </w:r>
      <w:r>
        <w:rPr>
          <w:rStyle w:val="WW8Num4z0"/>
          <w:rFonts w:ascii="Verdana" w:hAnsi="Verdana"/>
          <w:color w:val="4682B4"/>
          <w:sz w:val="18"/>
          <w:szCs w:val="18"/>
        </w:rPr>
        <w:t>Масловой</w:t>
      </w:r>
      <w:r>
        <w:rPr>
          <w:rFonts w:ascii="Verdana" w:hAnsi="Verdana"/>
          <w:color w:val="000000"/>
          <w:sz w:val="18"/>
          <w:szCs w:val="18"/>
        </w:rPr>
        <w:t>, Г.В.Савицкой, В.К. Чашина, В.В.</w:t>
      </w:r>
      <w:r>
        <w:rPr>
          <w:rStyle w:val="WW8Num3z0"/>
          <w:rFonts w:ascii="Verdana" w:hAnsi="Verdana"/>
          <w:color w:val="000000"/>
          <w:sz w:val="18"/>
          <w:szCs w:val="18"/>
        </w:rPr>
        <w:t> </w:t>
      </w:r>
      <w:r>
        <w:rPr>
          <w:rStyle w:val="WW8Num4z0"/>
          <w:rFonts w:ascii="Verdana" w:hAnsi="Verdana"/>
          <w:color w:val="4682B4"/>
          <w:sz w:val="18"/>
          <w:szCs w:val="18"/>
        </w:rPr>
        <w:t>Шевцова</w:t>
      </w:r>
      <w:r>
        <w:rPr>
          <w:rStyle w:val="WW8Num3z0"/>
          <w:rFonts w:ascii="Verdana" w:hAnsi="Verdana"/>
          <w:color w:val="000000"/>
          <w:sz w:val="18"/>
          <w:szCs w:val="18"/>
        </w:rPr>
        <w:t> </w:t>
      </w:r>
      <w:r>
        <w:rPr>
          <w:rFonts w:ascii="Verdana" w:hAnsi="Verdana"/>
          <w:color w:val="000000"/>
          <w:sz w:val="18"/>
          <w:szCs w:val="18"/>
        </w:rPr>
        <w:t>и др.</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проведении исследования автор также опирался на труды российских ученых в области общей теории государства 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Н.В. Вит-рука, О.Э. Лейста, Ю.А.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P.O. Халфиной и др.</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Решение целей и задач, поставленных в диссертационном исследовании, в значительной степени осложняется отсутствием в России на данный момент фундаментальных правовых исследований, которые бы комплексно рассматривали финансовые отношения с участием сельскохозяйственных коммерческих организаций как предмет аграрно-правового регулирования.</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сфере можно назвать лишь работы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В.Н. Кульнева, К.Г. Пандакова, Р.А.</w:t>
      </w:r>
      <w:r>
        <w:rPr>
          <w:rStyle w:val="WW8Num3z0"/>
          <w:rFonts w:ascii="Verdana" w:hAnsi="Verdana"/>
          <w:color w:val="000000"/>
          <w:sz w:val="18"/>
          <w:szCs w:val="18"/>
        </w:rPr>
        <w:t> </w:t>
      </w:r>
      <w:r>
        <w:rPr>
          <w:rStyle w:val="WW8Num4z0"/>
          <w:rFonts w:ascii="Verdana" w:hAnsi="Verdana"/>
          <w:color w:val="4682B4"/>
          <w:sz w:val="18"/>
          <w:szCs w:val="18"/>
        </w:rPr>
        <w:t>Ханнанова</w:t>
      </w:r>
      <w:r>
        <w:rPr>
          <w:rFonts w:ascii="Verdana" w:hAnsi="Verdana"/>
          <w:color w:val="000000"/>
          <w:sz w:val="18"/>
          <w:szCs w:val="18"/>
        </w:rPr>
        <w:t>, которые затрагивают вопросы государственного регулирования финансовой поддержки сельского хозяйства и частично вопросы правового регулирования финансовой деятельности сельскохозяйственных предприятий, а также работы И.И.</w:t>
      </w:r>
      <w:r>
        <w:rPr>
          <w:rStyle w:val="WW8Num3z0"/>
          <w:rFonts w:ascii="Verdana" w:hAnsi="Verdana"/>
          <w:color w:val="000000"/>
          <w:sz w:val="18"/>
          <w:szCs w:val="18"/>
        </w:rPr>
        <w:t> </w:t>
      </w:r>
      <w:r>
        <w:rPr>
          <w:rStyle w:val="WW8Num4z0"/>
          <w:rFonts w:ascii="Verdana" w:hAnsi="Verdana"/>
          <w:color w:val="4682B4"/>
          <w:sz w:val="18"/>
          <w:szCs w:val="18"/>
        </w:rPr>
        <w:t>Гатиятуллиной</w:t>
      </w:r>
      <w:r>
        <w:rPr>
          <w:rFonts w:ascii="Verdana" w:hAnsi="Verdana"/>
          <w:color w:val="000000"/>
          <w:sz w:val="18"/>
          <w:szCs w:val="18"/>
        </w:rPr>
        <w:t>, В.В. Недорезкова, Т.Р. Ханнановой, А.Х.</w:t>
      </w:r>
      <w:r>
        <w:rPr>
          <w:rStyle w:val="WW8Num3z0"/>
          <w:rFonts w:ascii="Verdana" w:hAnsi="Verdana"/>
          <w:color w:val="000000"/>
          <w:sz w:val="18"/>
          <w:szCs w:val="18"/>
        </w:rPr>
        <w:t> </w:t>
      </w:r>
      <w:r>
        <w:rPr>
          <w:rStyle w:val="WW8Num4z0"/>
          <w:rFonts w:ascii="Verdana" w:hAnsi="Verdana"/>
          <w:color w:val="4682B4"/>
          <w:sz w:val="18"/>
          <w:szCs w:val="18"/>
        </w:rPr>
        <w:t>Хусаиновой</w:t>
      </w:r>
      <w:r>
        <w:rPr>
          <w:rFonts w:ascii="Verdana" w:hAnsi="Verdana"/>
          <w:color w:val="000000"/>
          <w:sz w:val="18"/>
          <w:szCs w:val="18"/>
        </w:rPr>
        <w:t>, рассматривающих отдельные аспекты и виды финансовых отношений в сельском хозяйстве.</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многие вопросы правового регулирования финансовой деятельности в сельском хозяйстве остаются до сих пор неизученными. В специальном изучении нуждаются вопросы понятия, структуры, содержания, особенностей финансовых отношений в сельском хозяйстве с участием государства и финансово-кредитных институтов, их многообразия, а также не определено место норм, регулирующих финансовые отношения в системе аграрного права России.</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Целями настоящей работы являются юридический анализ теоретических основ комплексного правового регулирования и практики осуществления финансовой деятельности сельскохозяйственных коммерческих организаций с участием государства и финансово-кредитных инстатутов, а также формулирование теоретических выводов и практических рекомендаций по совершенствованию законодательства, регулирующего финансовые отношения с участием сельскохозяйственных коммерческих организаций.</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актуальность темы, недостаточный уровень ее научной исследо-ванности, а также исходя из указанных целей автором поставлены для решения следующие основные задачи:</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исследовать развитие правового регулирования финансовых отношений в сельском хозяйстве в условиях рынка;</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особенности правового регулирования финансовых отношений в сельском хозяйстве с участием государства и финансово-кредитных институтов, а также определить место правовых норм, регулирующих данные отношения в системе аграрного права;</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правовую природу финансовых отношений в сельском хозяйстве с участием государства и финансово-кредитных институтов;</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и выявить особенности содержания и механизма функционирования финансовых отношений в сельском хозяйстве;</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классификацию финансовых отношений с участием сельскохозяйственных коммерческих организаций;</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систему источников правового регулирования. финансовой деятельности сельскохозяйственных коммерческих организаций; выявить недостатки указанной системы и на этой основе</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с учетом специфики отечественного сельскохозяйственного производства предложения по совершенствованию законодательства, регулирующего финансовую деятельность сельскохозяйственных коммерческих организаций в условиях рынка.</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выступает комплекс отношений, складывающихся в процессе осуществления финансовой деятельности сельскохозяйственных коммерческих организаций. Предметом исследования является правовое регулирование финансовых отношений сельскохозяйственных коммерческих организаций с участием государства и финансово-кредитных институтов.</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Методологические основы исследования. В процессе научного исследования использовались методы общие и специальные. К числу общих относятся: диалектический как основной метод объективного и всестороннего познания действительности, а также формально-логический, в том числе приемы анализа и синтеза, дедукции и индукции, системный подход. Из специальных методов познания применялись формально-юридический, сравнительно-правовой, исторический, метод правового моделирования. Использование указанных методов позволило автору осуществить комплексный подход к исследованию столь t сложного массива правовых взаимосвязей.</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эмпирическая база исследования. В процессе работы автор значительное внимание уделил изучению трудов российских ученых -специалистов в области общей теории права, финансового, гражданского, банковского, аграрного права. Теоретическую основу диссертационного исследования составляют работы С.С.</w:t>
      </w:r>
      <w:r>
        <w:rPr>
          <w:rStyle w:val="WW8Num4z0"/>
          <w:rFonts w:ascii="Verdana" w:hAnsi="Verdana"/>
          <w:color w:val="4682B4"/>
          <w:sz w:val="18"/>
          <w:szCs w:val="18"/>
        </w:rPr>
        <w:t>Алексеева</w:t>
      </w:r>
      <w:r>
        <w:rPr>
          <w:rFonts w:ascii="Verdana" w:hAnsi="Verdana"/>
          <w:color w:val="000000"/>
          <w:sz w:val="18"/>
          <w:szCs w:val="18"/>
        </w:rPr>
        <w:t>, С.Н. Братуся, И.А. Бобылева, С.А.Боголюбова,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Н.В. Витрука, О.С. Иоффе, М.В.</w:t>
      </w:r>
      <w:r>
        <w:rPr>
          <w:rStyle w:val="WW8Num3z0"/>
          <w:rFonts w:ascii="Verdana" w:hAnsi="Verdana"/>
          <w:color w:val="000000"/>
          <w:sz w:val="18"/>
          <w:szCs w:val="18"/>
        </w:rPr>
        <w:t> </w:t>
      </w:r>
      <w:r>
        <w:rPr>
          <w:rStyle w:val="WW8Num4z0"/>
          <w:rFonts w:ascii="Verdana" w:hAnsi="Verdana"/>
          <w:color w:val="4682B4"/>
          <w:sz w:val="18"/>
          <w:szCs w:val="18"/>
        </w:rPr>
        <w:t>Карасевой</w:t>
      </w:r>
      <w:r>
        <w:rPr>
          <w:rFonts w:ascii="Verdana" w:hAnsi="Verdana"/>
          <w:color w:val="000000"/>
          <w:sz w:val="18"/>
          <w:szCs w:val="18"/>
        </w:rPr>
        <w:t>, О.А. Красавчикова, М.И. Козыря, О.Э.</w:t>
      </w:r>
      <w:r>
        <w:rPr>
          <w:rStyle w:val="WW8Num3z0"/>
          <w:rFonts w:ascii="Verdana" w:hAnsi="Verdana"/>
          <w:color w:val="000000"/>
          <w:sz w:val="18"/>
          <w:szCs w:val="18"/>
        </w:rPr>
        <w:t> </w:t>
      </w:r>
      <w:r>
        <w:rPr>
          <w:rStyle w:val="WW8Num4z0"/>
          <w:rFonts w:ascii="Verdana" w:hAnsi="Verdana"/>
          <w:color w:val="4682B4"/>
          <w:sz w:val="18"/>
          <w:szCs w:val="18"/>
        </w:rPr>
        <w:t>Лейста</w:t>
      </w:r>
      <w:r>
        <w:rPr>
          <w:rFonts w:ascii="Verdana" w:hAnsi="Verdana"/>
          <w:color w:val="000000"/>
          <w:sz w:val="18"/>
          <w:szCs w:val="18"/>
        </w:rPr>
        <w:t>, P.O. Халфиной, Р.А. Ханнанова, Т.Р.</w:t>
      </w:r>
      <w:r>
        <w:rPr>
          <w:rStyle w:val="WW8Num3z0"/>
          <w:rFonts w:ascii="Verdana" w:hAnsi="Verdana"/>
          <w:color w:val="000000"/>
          <w:sz w:val="18"/>
          <w:szCs w:val="18"/>
        </w:rPr>
        <w:t> </w:t>
      </w:r>
      <w:r>
        <w:rPr>
          <w:rStyle w:val="WW8Num4z0"/>
          <w:rFonts w:ascii="Verdana" w:hAnsi="Verdana"/>
          <w:color w:val="4682B4"/>
          <w:sz w:val="18"/>
          <w:szCs w:val="18"/>
        </w:rPr>
        <w:t>Ханнановой</w:t>
      </w:r>
      <w:r>
        <w:rPr>
          <w:rFonts w:ascii="Verdana" w:hAnsi="Verdana"/>
          <w:color w:val="000000"/>
          <w:sz w:val="18"/>
          <w:szCs w:val="18"/>
        </w:rPr>
        <w:t>, Ц.А. Ямпольской и др.</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-f</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базой исследования являются нормативные правовые акты, договоры в сфере страхования, расчетов, кредитования,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статистические данные, материалы периодической печати.</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впервые финансовые отношения сельскохозяйственных коммерческих организаций рассматриваются как комплексный предмет аграрно-правового регулирования с точки зрения достижения устойчивости и эффективности сельскохозяйственного производства. Поставленная в диссертации проблема правового регулирования ^ финансовой деятельности сельскохозяйственных коммерческих организаций впервые стала предметом специального комплексного научного исследования применительно к современным социально-экономическим условиям хозяйствования в аграрном секторе экономики.</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анализа имеющейся теоретической базы, норм действующего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 xml:space="preserve">практики, обобщенных диссертантом, предпринята попытка систематизировать нормативные акты, регулирующие финансовые отношения в сельскохозяйственных коммерческих организациях с участием государства и финансово-кредитных институтов, а также сформулированы конкретные предложения по совершенствованию аграрного </w:t>
      </w:r>
      <w:r>
        <w:rPr>
          <w:rFonts w:ascii="Verdana" w:hAnsi="Verdana"/>
          <w:color w:val="000000"/>
          <w:sz w:val="18"/>
          <w:szCs w:val="18"/>
        </w:rPr>
        <w:lastRenderedPageBreak/>
        <w:t>законодательства с учетом специфики отечественного сельскохозяйственного производства в новых условиях хозяйствования.</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конкретного вклада в исследование данной темы на защиту выносятся следующие основные положения и выводы:</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Формулируется вывод о необходимости развития аграрного права как отрасли права и как науки, которое обусловлено сложностью и многообразием финансовых отношений сельскохозяйственных коммерческих организаций как предмета правового регулирования и предмета научного исследования.</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Многообразие субъектного состава, объектов, структуры и содержания финансовых отношений сельскохозяйственных коммерческих организаций, видовое разнообразие указанных отношений объективно влекут за собой усложнение правового инструментария, необходимого для оптимального регулирования этих отношений. А развитие правовых норм и потенциала методов правового воздействия на финансовые отношения сельскохозяйственных коммерческих организаций является неоспоримым свидетельством дальнейшего развития аграрного права и аграрно-правовой науки как динамичных социальных явлений.</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Формулируются авторские научные понятия «</w:t>
      </w:r>
      <w:r>
        <w:rPr>
          <w:rStyle w:val="WW8Num4z0"/>
          <w:rFonts w:ascii="Verdana" w:hAnsi="Verdana"/>
          <w:color w:val="4682B4"/>
          <w:sz w:val="18"/>
          <w:szCs w:val="18"/>
        </w:rPr>
        <w:t>финансовая деятельность сельскохозяйственных коммерческих организаций</w:t>
      </w:r>
      <w:r>
        <w:rPr>
          <w:rFonts w:ascii="Verdana" w:hAnsi="Verdana"/>
          <w:color w:val="000000"/>
          <w:sz w:val="18"/>
          <w:szCs w:val="18"/>
        </w:rPr>
        <w:t>» и «</w:t>
      </w:r>
      <w:r>
        <w:rPr>
          <w:rStyle w:val="WW8Num4z0"/>
          <w:rFonts w:ascii="Verdana" w:hAnsi="Verdana"/>
          <w:color w:val="4682B4"/>
          <w:sz w:val="18"/>
          <w:szCs w:val="18"/>
        </w:rPr>
        <w:t>финансовые отношения сельскохозяйственных коммерческих организаций</w:t>
      </w:r>
      <w:r>
        <w:rPr>
          <w:rFonts w:ascii="Verdana" w:hAnsi="Verdana"/>
          <w:color w:val="000000"/>
          <w:sz w:val="18"/>
          <w:szCs w:val="18"/>
        </w:rPr>
        <w:t>».</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Финансовая деятельность сельскохозяйственных коммерческих организаций представляет собой обусловленную спецификой сельскохозяйственного производства,</w:t>
      </w:r>
      <w:r>
        <w:rPr>
          <w:rStyle w:val="WW8Num3z0"/>
          <w:rFonts w:ascii="Verdana" w:hAnsi="Verdana"/>
          <w:color w:val="000000"/>
          <w:sz w:val="18"/>
          <w:szCs w:val="18"/>
        </w:rPr>
        <w:t> </w:t>
      </w:r>
      <w:r>
        <w:rPr>
          <w:rStyle w:val="WW8Num4z0"/>
          <w:rFonts w:ascii="Verdana" w:hAnsi="Verdana"/>
          <w:color w:val="4682B4"/>
          <w:sz w:val="18"/>
          <w:szCs w:val="18"/>
        </w:rPr>
        <w:t>урегулированную</w:t>
      </w:r>
      <w:r>
        <w:rPr>
          <w:rStyle w:val="WW8Num3z0"/>
          <w:rFonts w:ascii="Verdana" w:hAnsi="Verdana"/>
          <w:color w:val="000000"/>
          <w:sz w:val="18"/>
          <w:szCs w:val="18"/>
        </w:rPr>
        <w:t> </w:t>
      </w:r>
      <w:r>
        <w:rPr>
          <w:rFonts w:ascii="Verdana" w:hAnsi="Verdana"/>
          <w:color w:val="000000"/>
          <w:sz w:val="18"/>
          <w:szCs w:val="18"/>
        </w:rPr>
        <w:t>нормами права систему действий сельскохозяйственных коммерческих организаций и их внутрихозяйственных структурных подразделений по формированию, распределению, перераспределению и использованию денежных средств для обеспечения внутреннего воспроизводства и выполнения частных и публично-правовых денежных обязательств, основанных на законе и договорах.</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Финансовые отношения сельскохозяйственных коммерческих организаций — это обусловленные спецификой сельскохозяйственного производства и</w:t>
      </w:r>
      <w:r>
        <w:rPr>
          <w:rStyle w:val="WW8Num3z0"/>
          <w:rFonts w:ascii="Verdana" w:hAnsi="Verdana"/>
          <w:color w:val="000000"/>
          <w:sz w:val="18"/>
          <w:szCs w:val="18"/>
        </w:rPr>
        <w:t> </w:t>
      </w:r>
      <w:r>
        <w:rPr>
          <w:rStyle w:val="WW8Num4z0"/>
          <w:rFonts w:ascii="Verdana" w:hAnsi="Verdana"/>
          <w:color w:val="4682B4"/>
          <w:sz w:val="18"/>
          <w:szCs w:val="18"/>
        </w:rPr>
        <w:t>урегулированные</w:t>
      </w:r>
      <w:r>
        <w:rPr>
          <w:rStyle w:val="WW8Num3z0"/>
          <w:rFonts w:ascii="Verdana" w:hAnsi="Verdana"/>
          <w:color w:val="000000"/>
          <w:sz w:val="18"/>
          <w:szCs w:val="18"/>
        </w:rPr>
        <w:t> </w:t>
      </w:r>
      <w:r>
        <w:rPr>
          <w:rFonts w:ascii="Verdana" w:hAnsi="Verdana"/>
          <w:color w:val="000000"/>
          <w:sz w:val="18"/>
          <w:szCs w:val="18"/>
        </w:rPr>
        <w:t>нормами права общественные отношения, участниками которых являются сельскохозяйственные коммерческие организации и их внутрихо-^ зяйственные структурные подразделения, государство, муниципальные образования, юридические и физические лица, по поводу формирования, распределения, перераспределения и использования денежных средств для обеспечения внутреннего воспроизводства в сельскохозяйственных коммерческих организациях и выполнения ими частных и публично-правовых денежных обязательств, основанных на законе и договоре.</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Дается научная классификация финансовых отношений сельскохозяйственных коммерческих организаций по различным основаниям и формулируется вывод о многообразии финансовых отношений сельскохозяйственных коммерческих организаций, обусловленных многообразием форм собственности и форм хозяйствования в аграрном секторе, а также полиструктурностью финансовой деятельности сельскохозяйственных коммерческих организаций.</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Обосновывается положение о необходимости учета специфики российского сельскохозяйственного производства в правовом регулировании финансовой деятельности сельскохозяйственных коммерческих организаций.</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Специфика сельскохозяйственного производства оказывает прямое и опосредованное влияние на финансовые отношения сельскохозяйственных ком-0 мерческих организаций и на их правовое регулирование. В связи с этим необходима выработка адекватных подходов к регулированию финансовых отношений сельскохозяйственных коммерческих организаций с целью выравнивания условий хозяйствования в аграрном секторе по сравнению с другими отраслями экономики.</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Выявляются особенности правового статуса сельскохозяйственных коммерческих организаций как субъектов финансовых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Основой правового статуса сельскохозяйственных коммерческих организаций как субъектов финансовых правоотношений является их статус в качестве производителя сельскохозяйственной продукции. Производство сельскохозяйственной продукции - это базовый и неотъемлемый первичный признак сельскохозяйственных коммерческих организаций. В то же время наличие </w:t>
      </w:r>
      <w:r>
        <w:rPr>
          <w:rFonts w:ascii="Verdana" w:hAnsi="Verdana"/>
          <w:color w:val="000000"/>
          <w:sz w:val="18"/>
          <w:szCs w:val="18"/>
        </w:rPr>
        <w:lastRenderedPageBreak/>
        <w:t>выручки от реализации сельскохозяйственной продукции относится ко вторичным, и, по нашему мнению, необязательным признаком сельскохозяйственных коммерческих организаций, что связано с особенностями сельского способа воспроизводства.</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Финансово-правовой статус сельскохозяйственных коммерческих организаций испытывает на себе прямое и опосредованное воздействие специфики сельскохозяйственного производства; усложняется за счет расширения круга финансовых отношений с участием сельскохозяйственных коммерческих организаций, увеличения объема обязательств и расширения сферы финансовых возможностей в условиях рынка; характеризуется единством внешней и внутренней финансовой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сельскохозяйственных коммерческих организаций, нацеленностью на обеспечение в первую очередь внутреннего воспроизводства, финансовой неустойчивостью большой доли сельскохозяйственных коммерческих организаций, необходимостью государственной поддержки.</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Выявляются особенности правовых отношений в сфере финансовой деятельности сельскохозяйственных коммерческих организаций, которые заключаются в следующем:</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обусловленность и зависимость от специфики сельского хозяйства;</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особая сфера функционирования (внешняя и внутрихозяйственная);</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особый субъектный состав;</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специфические объекты правоотношений (денежные средства, финансовые интересы);</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дуализм правовой природы этих отношений (с одной стороны, преобладание властности в отношениях с государством, а, с другой, паритетность и</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характер в отношениях с финансово-кредитными институтами).</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Обосновывается положение о правовом институте «Правовое регулирование финансовой деятельности сельскохозяйственных коммерческих организаций» в составе аграрного права как о системе правовых норм, регулирующих комплекс правовых отношений, в рамках которых осуществляется движение денежных средств сельскохозяйственных коммерческих организаций.</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Нормы, регулирующие финансовые отношения сельскохозяйственных коммерческих организаций с участием государства, муниципальных образований и финансово-кредитных институтов, объединяются в самостоятельный институт аграрного права, включающий комплекс правовых норм аграрного, налогового, финансового, банковского, страхового и гражданского права. В этом качестве нормы данного института регулируют финансовую деятельность прежде всего как важнейшее направление достижения эффективности и устойчивости сельскохозяйственного производства, и во-вторых, как финансовые отношения, учитывающие специфику и особенности сельскохозяйственного производства.</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условиях, когда правовую основу финансовой деятельности сельскохозяйственных коммерческих организаций составляет разветвленный комплекс нормативно-правовых актов, относящихся к различным отраслям права, а анализ действующей практики функционирования сельскохозяйственного производства демонстрирует объективную потребность в особом правовом регулиро-. вании указанных отношений, необходимо формирование названного комплексного правового института в рамках аграрного права. Формирование указанной правовой общности позволит охватить весь механизм движения денежных средств с учетом защиты интересов сельскохозяйственных товаропроизводителей.</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Доказывается необходимость активизации роли государства и органов местного самоуправления в регулировании и поддержке финансовой деятельности в аграрном секторе.</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Сельское хозяйство в условиях участившихся негативных природно-климатических, социально-политических и хозяйственно-рисковых ситуаций нуждается в государственном протекционизме, как это имеет место во многих развитых странах мира. Интеграция России в мировую экономику в условиях ее глобализации также настоятельно диктует принятие комплекса мер по организационной, правовой и финансовой поддержке отечественного сельскохозяйственного товаропроизводителя со стороны государства. Указанные меры должны стать неотъемлемой составной частью российской государственной аграрной политики.</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9. Формулируются конкретные предложения по дальнейшему совершенствованию аграрного законодательства, регулирующего финансовую деятельность сельскохозяйственных коммерческих организаций.</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в российском праве формируется обособленный комплекс правовых норм, регулирующих финансовые отношения сельскохозяйственных коммерческих организаций, однако эти нормы не систематизированы и содержатся в правовых актах, различных по своей юридической силе, целевой направленности, времени действия. Блок законодательства (в широком смысле этого слова), который содержит указанные нормы, весьма объемен и вызывает сложности в процессе</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для самих сельскохозяйственных коммерческих организаций. Поэтому назрела необходимость обеспечения упорядочения и единства правового регулирования на основе выработанных принципов такого регулирования путем</w:t>
      </w:r>
      <w:r>
        <w:rPr>
          <w:rStyle w:val="WW8Num3z0"/>
          <w:rFonts w:ascii="Verdana" w:hAnsi="Verdana"/>
          <w:color w:val="000000"/>
          <w:sz w:val="18"/>
          <w:szCs w:val="18"/>
        </w:rPr>
        <w:t> </w:t>
      </w:r>
      <w:r>
        <w:rPr>
          <w:rStyle w:val="WW8Num4z0"/>
          <w:rFonts w:ascii="Verdana" w:hAnsi="Verdana"/>
          <w:color w:val="4682B4"/>
          <w:sz w:val="18"/>
          <w:szCs w:val="18"/>
        </w:rPr>
        <w:t>инкорпорации</w:t>
      </w:r>
      <w:r>
        <w:rPr>
          <w:rStyle w:val="WW8Num3z0"/>
          <w:rFonts w:ascii="Verdana" w:hAnsi="Verdana"/>
          <w:color w:val="000000"/>
          <w:sz w:val="18"/>
          <w:szCs w:val="18"/>
        </w:rPr>
        <w:t> </w:t>
      </w:r>
      <w:r>
        <w:rPr>
          <w:rFonts w:ascii="Verdana" w:hAnsi="Verdana"/>
          <w:color w:val="000000"/>
          <w:sz w:val="18"/>
          <w:szCs w:val="18"/>
        </w:rPr>
        <w:t>и систематизации правовых норм, регулирующих финансовые отношения сельскохозяйственных коммерческих организаций с участием государства, муниципальных образований и финансово-кредитных институтов.</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Решением этой проблемы в перспективе могло бы стать принятие Аграрного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основного сводного нормативного акта, на базе которого можно будет улучшить правовое регулирование финансовых отношений в сельском хозяйстве, либо принятие Федерального закона «</w:t>
      </w:r>
      <w:r>
        <w:rPr>
          <w:rStyle w:val="WW8Num4z0"/>
          <w:rFonts w:ascii="Verdana" w:hAnsi="Verdana"/>
          <w:color w:val="4682B4"/>
          <w:sz w:val="18"/>
          <w:szCs w:val="18"/>
        </w:rPr>
        <w:t>О развитии сельского хозяйства</w:t>
      </w:r>
      <w:r>
        <w:rPr>
          <w:rFonts w:ascii="Verdana" w:hAnsi="Verdana"/>
          <w:color w:val="000000"/>
          <w:sz w:val="18"/>
          <w:szCs w:val="18"/>
        </w:rPr>
        <w:t>». В предлагаемые выше рядом известных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(профессор М.И. Козырь, профессор Г.Е. Быстров и др.)</w:t>
      </w:r>
      <w:r>
        <w:rPr>
          <w:rStyle w:val="WW8Num3z0"/>
          <w:rFonts w:ascii="Verdana" w:hAnsi="Verdana"/>
          <w:color w:val="000000"/>
          <w:sz w:val="18"/>
          <w:szCs w:val="18"/>
        </w:rPr>
        <w:t> </w:t>
      </w:r>
      <w:r>
        <w:rPr>
          <w:rStyle w:val="WW8Num4z0"/>
          <w:rFonts w:ascii="Verdana" w:hAnsi="Verdana"/>
          <w:color w:val="4682B4"/>
          <w:sz w:val="18"/>
          <w:szCs w:val="18"/>
        </w:rPr>
        <w:t>кодифицированные</w:t>
      </w:r>
      <w:r>
        <w:rPr>
          <w:rStyle w:val="WW8Num3z0"/>
          <w:rFonts w:ascii="Verdana" w:hAnsi="Verdana"/>
          <w:color w:val="000000"/>
          <w:sz w:val="18"/>
          <w:szCs w:val="18"/>
        </w:rPr>
        <w:t> </w:t>
      </w:r>
      <w:r>
        <w:rPr>
          <w:rFonts w:ascii="Verdana" w:hAnsi="Verdana"/>
          <w:color w:val="000000"/>
          <w:sz w:val="18"/>
          <w:szCs w:val="18"/>
        </w:rPr>
        <w:t>нормативные акты должны войти разделы, посвященные регулированию финансовых отношений сельскохозяйственных коммерческих организаций с участием государства, муниципальных образований и финансово-кредитных институтов. В качестве специализированного нормативного акта автором предлагается принятие Федерального закона «</w:t>
      </w:r>
      <w:r>
        <w:rPr>
          <w:rStyle w:val="WW8Num4z0"/>
          <w:rFonts w:ascii="Verdana" w:hAnsi="Verdana"/>
          <w:color w:val="4682B4"/>
          <w:sz w:val="18"/>
          <w:szCs w:val="18"/>
        </w:rPr>
        <w:t>О финансах сельского хозяйства</w:t>
      </w:r>
      <w:r>
        <w:rPr>
          <w:rFonts w:ascii="Verdana" w:hAnsi="Verdana"/>
          <w:color w:val="000000"/>
          <w:sz w:val="18"/>
          <w:szCs w:val="18"/>
        </w:rPr>
        <w:t>», который призван был бы</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все финансовые отношения сельскохозяйственных коммерческих организаций с учетом специфики сельскохозяйственного производства.</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определяется его актуальностью, новизной и выводами как общетеоретического, так и практического характера. Материалы диссертации расширяют научное представление о содержании правового регулирования финансовой деятельности сельскохозяйственных коммерческих организаций в условиях рынка. Они могут послужить методологической и теоретической основой для дальнейших исследований в юридической науке, направленных на совершенствование и систематизацию аграрного законодательства.</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предложения и выводы диссертации могут быть использованы:</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научно-исследовательской работе при анализе формирования и развития аграрного права и законодательства;</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процессе преподавания курсов аграрного, финансового, банковского, налогового, страхового права для студентов вузов, при подготовке учебников и другой учебно-методической литературы по отдельным разделам права;</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практической деятельности органов государственной власти и местного самоуправления по совершенствованию законодательства;</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практической деятельности сельскохозяйственных товаропроизводителей.</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Материалы исследования нашли отражение в публикациях автора. Основные выводы и положения диссертационного исследования были обсуждены автором в докладах на Всероссийской научно-практической конференции (Пенза, 2003), Всероссийской научно-практической конференции (Уфа, 2003), Научно-практической конференции молодых ученых и аспирантов (Уфа, 2003), Межвузовской научно-практической конференции (Екатеринбург, 2003), II Всероссийской научно-практической конференции (Пенза, 2004).</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результаты диссертационного исследования апробированы в учебном процессе при проведении занятий со студентами всех отделений и факультетов по учебным курсам «</w:t>
      </w:r>
      <w:r>
        <w:rPr>
          <w:rStyle w:val="WW8Num4z0"/>
          <w:rFonts w:ascii="Verdana" w:hAnsi="Verdana"/>
          <w:color w:val="4682B4"/>
          <w:sz w:val="18"/>
          <w:szCs w:val="18"/>
        </w:rPr>
        <w:t>Аграрное право</w:t>
      </w:r>
      <w:r>
        <w:rPr>
          <w:rFonts w:ascii="Verdana" w:hAnsi="Verdana"/>
          <w:color w:val="000000"/>
          <w:sz w:val="18"/>
          <w:szCs w:val="18"/>
        </w:rPr>
        <w:t>», «</w:t>
      </w:r>
      <w:r>
        <w:rPr>
          <w:rStyle w:val="WW8Num4z0"/>
          <w:rFonts w:ascii="Verdana" w:hAnsi="Verdana"/>
          <w:color w:val="4682B4"/>
          <w:sz w:val="18"/>
          <w:szCs w:val="18"/>
        </w:rPr>
        <w:t>Финансовое и банковское право</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ФГОУ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Башкирский государственный аграрный университет</w:t>
      </w:r>
      <w:r>
        <w:rPr>
          <w:rFonts w:ascii="Verdana" w:hAnsi="Verdana"/>
          <w:color w:val="000000"/>
          <w:sz w:val="18"/>
          <w:szCs w:val="18"/>
        </w:rPr>
        <w:t>».</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диссертации обусловлена предметом, целями и задачами исследования. Диссертация состоит из введения, четырех глав, разделенных на параграфы, заключения и библиографического списка использованной литературы.</w:t>
      </w:r>
    </w:p>
    <w:p w:rsidR="00D5443D" w:rsidRDefault="00D5443D" w:rsidP="00D5443D">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Аминева, Аида Даниловна</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Становление рыночных отношений в аграрном секторе экономики, усложнение хозяйственных связей, многообразие направлений хозяйственной деятельности свидетельствуют о развитии аграрных отношений, которое в свою очередь влечет усложнение правового инструментария, воздействующего на эти отношения, совершенствование нормативных актов.</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это обусловливает процессы дифференциации и интеграции в аграрном праве, а в целом развитие этой сложнейшей отрасли российского права, что естественно вызывает необходимость активизации научных исследований в области аграрного права и такого его перспективного направления как «Правовое регулирование финансовой деятельности сельскохозяйственных коммерческих организаций».</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Исследования проблем правого регулирования финансовых отношений сельскохозяйственных коммерческих организаций показывают, что финансовая деятельность сельскохозяйственных коммерческих организаций и основанные на ней финансовые отношения представляют собой предмет аграрного права. В составе российского аграрного права формируется и находит свое место правовой институт «Правовое регулирование финансовой деятельности сельскохозяйственных коммерческих организаций».</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наглядно показано многообразие этих финансовых отношений по содержанию, объектному и субъектному составам. В то же время все эти отношения объединяются по признаку объективного и неустранимого воздействия на них специфики сельскохозяйственного производства.</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Опираясь на достижения экономической, сельскохозяйственной и правовой науки, нами выявлены механизмы взаимодействия и взаимного влияния особенностей сельского хозяйства на финансовые отношения сельскохозяйственных коммерческих организаций и влияние финансов сельскохозяйственных коммерческих организаций на положение дел в сельскохозяйственном производстве.</w:t>
      </w:r>
    </w:p>
    <w:p w:rsidR="00D5443D" w:rsidRDefault="00D5443D" w:rsidP="00D5443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Красной нитью через настоящее исследование проходит идея об эффективности аграрного права и его значимости для аграрной экономики, о возможностях аграрно-правового инструментария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достижения устойчивости и эффективности сельскохозяйственного производства, поддержании сельского уклада и аграрного способа воспроизводства в России.</w:t>
      </w:r>
    </w:p>
    <w:p w:rsidR="00D5443D" w:rsidRDefault="00D5443D" w:rsidP="00D5443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достижение этих целей должно быть направлено правовое регулирование финансовой деятельности сельскохозяйственных коммерческих организаций, и на чем, на наш взгляд, должны быть сконцентрированы научные изыскания в области аграрного права.</w:t>
      </w:r>
    </w:p>
    <w:p w:rsidR="00D5443D" w:rsidRDefault="00D5443D" w:rsidP="00D5443D">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Аминева, Аида Даниловна, 2005 год</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Fonts w:ascii="Verdana" w:hAnsi="Verdana"/>
          <w:color w:val="000000"/>
          <w:sz w:val="18"/>
          <w:szCs w:val="18"/>
        </w:rPr>
        <w:t>) // Российская газета. - 1993. - № 237.</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22.11.1990 г. № 348-1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в е н д РСФСР и ВС РСФСР. - 1990. - № 26. - Ст. 324.</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Закон РСФСР от 21.12.1990 г. № 438-1 «</w:t>
      </w:r>
      <w:r>
        <w:rPr>
          <w:rStyle w:val="WW8Num4z0"/>
          <w:rFonts w:ascii="Verdana" w:hAnsi="Verdana"/>
          <w:color w:val="4682B4"/>
          <w:sz w:val="18"/>
          <w:szCs w:val="18"/>
        </w:rPr>
        <w:t>О социальном развитии села</w:t>
      </w:r>
      <w:r>
        <w:rPr>
          <w:rFonts w:ascii="Verdana" w:hAnsi="Verdana"/>
          <w:color w:val="000000"/>
          <w:sz w:val="18"/>
          <w:szCs w:val="18"/>
        </w:rPr>
        <w:t>» // в е н д РСФСР и ВС РСФСР. - 1990. - № 30. - Ст. 411; ВСНД РФ и ВС РФ. - 1993. - № 21. - Ст. 748.</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 РСФСР от 26.06.1991 г. «О приоритетном обеспечении агропромышленного комплекса материально-техническими ресурсами» // ВСНД РФ и ВС РФ. - 1991. - № 26. - Ст. 878; ВСНД РФ И ВС РФ. - 1992. -№34.-Ст. 1966.</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03.08.1995 г. № 123-ФЗ «</w:t>
      </w:r>
      <w:r>
        <w:rPr>
          <w:rStyle w:val="WW8Num4z0"/>
          <w:rFonts w:ascii="Verdana" w:hAnsi="Verdana"/>
          <w:color w:val="4682B4"/>
          <w:sz w:val="18"/>
          <w:szCs w:val="18"/>
        </w:rPr>
        <w:t>О племенном животноводстве</w:t>
      </w:r>
      <w:r>
        <w:rPr>
          <w:rFonts w:ascii="Verdana" w:hAnsi="Verdana"/>
          <w:color w:val="000000"/>
          <w:sz w:val="18"/>
          <w:szCs w:val="18"/>
        </w:rPr>
        <w:t>» // СЗ РФ. - 1995. - № 32. - Ст. 3199; СЗ РФ. - 2003. - № 2. - Ст. 167.</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14.07.1997 г. № 100-ФЗ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 СЗ РФ. - 1997. -№29. - Ст. 3501; СЗ РФ. - 2003. - № 2. - Ст. 160; СЗ РФ. - 2003. - № 52 (часть 1).-Ст. 5038.</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 Федеральный закон от 23.06.1999 г. № 117-ФЗ «</w:t>
      </w:r>
      <w:r>
        <w:rPr>
          <w:rStyle w:val="WW8Num4z0"/>
          <w:rFonts w:ascii="Verdana" w:hAnsi="Verdana"/>
          <w:color w:val="4682B4"/>
          <w:sz w:val="18"/>
          <w:szCs w:val="18"/>
        </w:rPr>
        <w:t>О защите конкуренции на рынке финансовых услуг</w:t>
      </w:r>
      <w:r>
        <w:rPr>
          <w:rFonts w:ascii="Verdana" w:hAnsi="Verdana"/>
          <w:color w:val="000000"/>
          <w:sz w:val="18"/>
          <w:szCs w:val="18"/>
        </w:rPr>
        <w:t>» // СЗ РФ. - 1999. - № 26. - Ст. 3174; СЗ РФ.-2002.- №1. -Ст .2 .</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07.08.2001 г. № 117-ФЗ «О кредитных потребительских кооперативах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 СЗ РФ. - 2001. - № 33 (часть 1). - Ст. 3420.</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09.07.2002 г. № 83-ФЗ «</w:t>
      </w:r>
      <w:r>
        <w:rPr>
          <w:rStyle w:val="WW8Num4z0"/>
          <w:rFonts w:ascii="Verdana" w:hAnsi="Verdana"/>
          <w:color w:val="4682B4"/>
          <w:sz w:val="18"/>
          <w:szCs w:val="18"/>
        </w:rPr>
        <w:t>О финансовом оздоровлении сельскохозяйственных товаропроизводителей</w:t>
      </w:r>
      <w:r>
        <w:rPr>
          <w:rFonts w:ascii="Verdana" w:hAnsi="Verdana"/>
          <w:color w:val="000000"/>
          <w:sz w:val="18"/>
          <w:szCs w:val="18"/>
        </w:rPr>
        <w:t>» // СЗ РФ. - 2002. -№28. - Ст. 2887; СЗ РФ. - 2004. - № 27. - Ст. 2711.</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24.07,2002 г. № 102-ФЗ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 СЗ РФ. - 2002. - № 30. - Ст. 3019.</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26.10.2002 г. № 127-ФЗ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СЗ РФ. - 2002. - № 43. - Ст. 4190.</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11.11.2003 г. № 147-ФЗ «О внесении изменений и дополнений в главу 26.1 части второй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и некоторые акты законодательства Российской Федерации» // СЗ РФ. - 2003. - № 46 (часть 1). - Ст. 4443.</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23.12.2003 г. № 186-ФЗ «О федеральном бюджете на 2004 год» // СЗ РФ. - 2003. - № 52 (часть 1). - Ст. 5038; СЗ РФ. -2004.-№27.-Ст. 2711.</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16.07.2003 г. № 784 «О дополнительнькс мерах по улучшению финансового состояния сельскохозяйственных товаропроизводителей» // СЗ РФ. - 2003. - № 29. - Ст. 2990.</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от 03.12.1990 г. «О программе возрождения российской деревни и развития агропромышленного комплекса» // ВСНД РСФСР и ВС РСФСР. - 1990. - № 28. - Ст. 368.</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Правительства РФ от 26.02.1997г. № 224 «Об экономических условиях функционирования агропромышленного комплекса Российской Федерации в 1997 году» // Российская газета. - 1997. - Х» 54; СЗ РФ. - 1997. - № 30. - Ст. 3645.</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Правительства РФ от 01.11.2001 г. № 758 «</w:t>
      </w:r>
      <w:r>
        <w:rPr>
          <w:rStyle w:val="WW8Num4z0"/>
          <w:rFonts w:ascii="Verdana" w:hAnsi="Verdana"/>
          <w:color w:val="4682B4"/>
          <w:sz w:val="18"/>
          <w:szCs w:val="18"/>
        </w:rPr>
        <w:t>О государственной поддержке страхования в сфере агропромышленного производства</w:t>
      </w:r>
      <w:r>
        <w:rPr>
          <w:rFonts w:ascii="Verdana" w:hAnsi="Verdana"/>
          <w:color w:val="000000"/>
          <w:sz w:val="18"/>
          <w:szCs w:val="18"/>
        </w:rPr>
        <w:t>» // СЗ РФ. - 2001. - № 45. - Ст. 4270; СЗ РФ. - 2003. - № 7. - Ст. 650.</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Базовые условия реструктуризации долгов сельскохозяйственных товаропроизводителей,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30.01.2003г. № 52 // СЗ РФ. - 2003. - № 6. - Ст. 523; СЗ РФ. - 2003. -№36. - Ст. 3518; СЗ РФ. - 2003. - № 40. - Ст. 3903.</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Письмо Минфина РФ от 19.03.1998г. № 09-02-02 «О направлении про- 41.-Граммы проверки целевого использования льготных кредитов на сезонные затраты в сельском хозяйстве, полученных из специального фонда» // Текст письма официально опубликован не был.</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Письмо</w:t>
      </w:r>
      <w:r>
        <w:rPr>
          <w:rStyle w:val="WW8Num3z0"/>
          <w:rFonts w:ascii="Verdana" w:hAnsi="Verdana"/>
          <w:color w:val="000000"/>
          <w:sz w:val="18"/>
          <w:szCs w:val="18"/>
        </w:rPr>
        <w:t> </w:t>
      </w:r>
      <w:r>
        <w:rPr>
          <w:rStyle w:val="WW8Num4z0"/>
          <w:rFonts w:ascii="Verdana" w:hAnsi="Verdana"/>
          <w:color w:val="4682B4"/>
          <w:sz w:val="18"/>
          <w:szCs w:val="18"/>
        </w:rPr>
        <w:t>МНС</w:t>
      </w:r>
      <w:r>
        <w:rPr>
          <w:rStyle w:val="WW8Num3z0"/>
          <w:rFonts w:ascii="Verdana" w:hAnsi="Verdana"/>
          <w:color w:val="000000"/>
          <w:sz w:val="18"/>
          <w:szCs w:val="18"/>
        </w:rPr>
        <w:t> </w:t>
      </w:r>
      <w:r>
        <w:rPr>
          <w:rFonts w:ascii="Verdana" w:hAnsi="Verdana"/>
          <w:color w:val="000000"/>
          <w:sz w:val="18"/>
          <w:szCs w:val="18"/>
        </w:rPr>
        <w:t>России от 15.04.2002 г. № ВГ-6-02/472@ «По вопросу</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налога на прибыль сельскохозяйственными товаропроизводителями» // Налоги. - 2002. - № 28.</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Письмо МНС России от 17.09.2002 г. № ВГ-6-02/1431@ «О</w:t>
      </w:r>
      <w:r>
        <w:rPr>
          <w:rStyle w:val="WW8Num3z0"/>
          <w:rFonts w:ascii="Verdana" w:hAnsi="Verdana"/>
          <w:color w:val="000000"/>
          <w:sz w:val="18"/>
          <w:szCs w:val="18"/>
        </w:rPr>
        <w:t> </w:t>
      </w:r>
      <w:r>
        <w:rPr>
          <w:rStyle w:val="WW8Num4z0"/>
          <w:rFonts w:ascii="Verdana" w:hAnsi="Verdana"/>
          <w:color w:val="4682B4"/>
          <w:sz w:val="18"/>
          <w:szCs w:val="18"/>
        </w:rPr>
        <w:t>неприменении</w:t>
      </w:r>
      <w:r>
        <w:rPr>
          <w:rStyle w:val="WW8Num3z0"/>
          <w:rFonts w:ascii="Verdana" w:hAnsi="Verdana"/>
          <w:color w:val="000000"/>
          <w:sz w:val="18"/>
          <w:szCs w:val="18"/>
        </w:rPr>
        <w:t> </w:t>
      </w:r>
      <w:r>
        <w:rPr>
          <w:rFonts w:ascii="Verdana" w:hAnsi="Verdana"/>
          <w:color w:val="000000"/>
          <w:sz w:val="18"/>
          <w:szCs w:val="18"/>
        </w:rPr>
        <w:t>письма МНС РФ от 15.04.2002 г. № ВГ-6-02/472@ до принятия</w:t>
      </w:r>
      <w:r>
        <w:rPr>
          <w:rStyle w:val="WW8Num3z0"/>
          <w:rFonts w:ascii="Verdana" w:hAnsi="Verdana"/>
          <w:color w:val="000000"/>
          <w:sz w:val="18"/>
          <w:szCs w:val="18"/>
        </w:rPr>
        <w:t> </w:t>
      </w:r>
      <w:r>
        <w:rPr>
          <w:rStyle w:val="WW8Num4z0"/>
          <w:rFonts w:ascii="Verdana" w:hAnsi="Verdana"/>
          <w:color w:val="4682B4"/>
          <w:sz w:val="18"/>
          <w:szCs w:val="18"/>
        </w:rPr>
        <w:t>Минюстом</w:t>
      </w:r>
      <w:r>
        <w:rPr>
          <w:rStyle w:val="WW8Num3z0"/>
          <w:rFonts w:ascii="Verdana" w:hAnsi="Verdana"/>
          <w:color w:val="000000"/>
          <w:sz w:val="18"/>
          <w:szCs w:val="18"/>
        </w:rPr>
        <w:t> </w:t>
      </w:r>
      <w:r>
        <w:rPr>
          <w:rFonts w:ascii="Verdana" w:hAnsi="Verdana"/>
          <w:color w:val="000000"/>
          <w:sz w:val="18"/>
          <w:szCs w:val="18"/>
        </w:rPr>
        <w:t>РФ решения о его государственной регистрации» // Текст письма официально опубликован не был.</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Положение о функциональной подсистеме единой государственной системы</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и ликвидации чрезвычайных ситуаций «</w:t>
      </w:r>
      <w:r>
        <w:rPr>
          <w:rStyle w:val="WW8Num4z0"/>
          <w:rFonts w:ascii="Verdana" w:hAnsi="Verdana"/>
          <w:color w:val="4682B4"/>
          <w:sz w:val="18"/>
          <w:szCs w:val="18"/>
        </w:rPr>
        <w:t>Защита сельскохозяйственных животных</w:t>
      </w:r>
      <w:r>
        <w:rPr>
          <w:rFonts w:ascii="Verdana" w:hAnsi="Verdana"/>
          <w:color w:val="000000"/>
          <w:sz w:val="18"/>
          <w:szCs w:val="18"/>
        </w:rPr>
        <w:t>», утв. Минсельхозпродом РФ 21.05.1996 г. // Текст положения официально опубликован не был.</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Республики Башкортостан от 28.11.2003 г. JN» 42-з «О бюджете Республики Башкортостан на 2004 год»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Государственного Собрания - Курултая,</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Республики Башкортостан. - 2004. - № 2. - Ст. 44.</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Республиканская целевая программа «Социальное развитие села в Республике Башкортостан до 2010 года», одобрена Постановлением Правительства Республики Башкортостан от 11.06.2003 г. № 141 // Текст Программы официально опубликован не был.</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(далее -</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от 19.02.1996 г. № С5-7-03-90 «О федеральном законе от 08.12.1995 г. № 193-ФЗ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Текст письма официально опубликован не был.</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 Информационное письмо Президиума ВАС РФ от 07.08.1997 г. № 20 «Обзор практики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законодательства о несостоятельности (банкротстве)» // Вестник ВАС РФ. - 1997. - № 10.</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Информационное письмо Президиума ВАС РФ от 31.08.1999 г. № 44 «</w:t>
      </w:r>
      <w:r>
        <w:rPr>
          <w:rStyle w:val="WW8Num4z0"/>
          <w:rFonts w:ascii="Verdana" w:hAnsi="Verdana"/>
          <w:color w:val="4682B4"/>
          <w:sz w:val="18"/>
          <w:szCs w:val="18"/>
        </w:rPr>
        <w:t>О некоторых вопросах применения налогового законодательства</w:t>
      </w:r>
      <w:r>
        <w:rPr>
          <w:rFonts w:ascii="Verdana" w:hAnsi="Verdana"/>
          <w:color w:val="000000"/>
          <w:sz w:val="18"/>
          <w:szCs w:val="18"/>
        </w:rPr>
        <w:t>» // Вестник ВАС РФ. - 1999. - № 10.</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Информационное письмо Президиума ВАС РФ от 17.03.2003 г. № 71 «Обзор практики разрешения арбитражными судами дел, связанных с применением отдельных положений части 1 Налогового кодекса РФ» // Вестник ВАС РФ. - 2003. - № 5.</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Информационное письмо Президиума ВАС РФ от 28.11.2003 г. № 75 «Обзор практики рассмотрения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исполнение договоров страхования» // Вестник ВАС РФ. - 2004. - № 1.</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Поволжского округа от 22.07.2004 г. № А0б-80у-21/04 // Справочная правовая система «Гарант -Профессионал».</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Федерального арбитражного суда Поволжского округа от * 19.08.2004 г. № А06-818у/4-21/04 // Справочная правовая система «Гарант - Профессионал».</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Федерального арбитражного суда Северо-Западного округа от 25.08.2004 г. № А21-1903/04-С1 // Справочная правовая система * «Гарант - Профессионал». Монографии, учебники, учебные пособия, материалы конференций</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Аграрное право: Учебник для вузов / Под ред. проф. Г.Е. Быстрова и проф. М.И. Козыря. - 2-е изд., испр. и доп. -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1999. - 534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Аграрное право: Учебник для вузов / Под ред. проф. Г.Е. Быстрова и проф. М.И. Козыря. - 2-е изд., испр. и доп. - М.: Юристъ, 2000. - 534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Аграрное право: Учебное пособие / Отв. ред. д.ю.н., проф. А. Боголю- бов и к.ю.н. Е.Л.Минина. - М.: Изд-во НОРМА, 2000. - 480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Акманов С. О принципах правового обеспечения действенности механизма кредитования сельского хозяйства // Совершенствование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Сб. науч. трудов. - Иркутск: Изд-во Иркутск, ун-та, 1992. - 154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Акманов С. Кредитные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сельском хозяйстве: правовые основы становления и развития. - Иркутск: Изд-во Иркутск, ун-та, 1999.-420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Алексеев С,С. Обш;ая теория права. Т. 2. -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1982. - 359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Алексеев С. Проблемы теории права: Курс лекций. Т. 1. - Свердловск, 1972. - 396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Алексеев С. Структура советского права. - М.: Юрид. лит., 1975. - 264с.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Алексеев С. Общая теория социалистического права. - Свердловск, 1963. - 324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Л.И. Локальное правовое регулирование. - Л.: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1985.-152 с. *' 80.</w:t>
      </w:r>
      <w:r>
        <w:rPr>
          <w:rStyle w:val="WW8Num3z0"/>
          <w:rFonts w:ascii="Verdana" w:hAnsi="Verdana"/>
          <w:color w:val="000000"/>
          <w:sz w:val="18"/>
          <w:szCs w:val="18"/>
        </w:rPr>
        <w:t> </w:t>
      </w:r>
      <w:r>
        <w:rPr>
          <w:rStyle w:val="WW8Num4z0"/>
          <w:rFonts w:ascii="Verdana" w:hAnsi="Verdana"/>
          <w:color w:val="4682B4"/>
          <w:sz w:val="18"/>
          <w:szCs w:val="18"/>
        </w:rPr>
        <w:t>Бакиров</w:t>
      </w:r>
      <w:r>
        <w:rPr>
          <w:rStyle w:val="WW8Num3z0"/>
          <w:rFonts w:ascii="Verdana" w:hAnsi="Verdana"/>
          <w:color w:val="000000"/>
          <w:sz w:val="18"/>
          <w:szCs w:val="18"/>
        </w:rPr>
        <w:t> </w:t>
      </w:r>
      <w:r>
        <w:rPr>
          <w:rFonts w:ascii="Verdana" w:hAnsi="Verdana"/>
          <w:color w:val="000000"/>
          <w:sz w:val="18"/>
          <w:szCs w:val="18"/>
        </w:rPr>
        <w:t>А.Ф. Развитие страхового рынка в Республике Башкортостан // Аграрная реформа: проблемы и решения. - Уфа, 1998. - 99-105.</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Безналичные</w:t>
      </w:r>
      <w:r>
        <w:rPr>
          <w:rStyle w:val="WW8Num3z0"/>
          <w:rFonts w:ascii="Verdana" w:hAnsi="Verdana"/>
          <w:color w:val="000000"/>
          <w:sz w:val="18"/>
          <w:szCs w:val="18"/>
        </w:rPr>
        <w:t> </w:t>
      </w:r>
      <w:r>
        <w:rPr>
          <w:rFonts w:ascii="Verdana" w:hAnsi="Verdana"/>
          <w:color w:val="000000"/>
          <w:sz w:val="18"/>
          <w:szCs w:val="18"/>
        </w:rPr>
        <w:t>расчеты и кредит / Под ред. Г.С. Тимохина. - М.: Финансы и статистика, 1987. - 126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Бирюкова</w:t>
      </w:r>
      <w:r>
        <w:rPr>
          <w:rStyle w:val="WW8Num3z0"/>
          <w:rFonts w:ascii="Verdana" w:hAnsi="Verdana"/>
          <w:color w:val="000000"/>
          <w:sz w:val="18"/>
          <w:szCs w:val="18"/>
        </w:rPr>
        <w:t> </w:t>
      </w:r>
      <w:r>
        <w:rPr>
          <w:rFonts w:ascii="Verdana" w:hAnsi="Verdana"/>
          <w:color w:val="000000"/>
          <w:sz w:val="18"/>
          <w:szCs w:val="18"/>
        </w:rPr>
        <w:t>Е.Ю. Налогообложение в сельском хозяйстве. -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Вершина</w:t>
      </w:r>
      <w:r>
        <w:rPr>
          <w:rFonts w:ascii="Verdana" w:hAnsi="Verdana"/>
          <w:color w:val="000000"/>
          <w:sz w:val="18"/>
          <w:szCs w:val="18"/>
        </w:rPr>
        <w:t>», 2003. - 224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Быстрой Г.Е. Источники советского сельскохозяйственного права. - М., 1985.-188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Правовые проблемы земельной и аграрной реформ в зарубежных странах: теория, практика, итоги, перспективы. - Минск.: БГЭУ, 2001.-211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Вильнянский</w:t>
      </w:r>
      <w:r>
        <w:rPr>
          <w:rStyle w:val="WW8Num3z0"/>
          <w:rFonts w:ascii="Verdana" w:hAnsi="Verdana"/>
          <w:color w:val="000000"/>
          <w:sz w:val="18"/>
          <w:szCs w:val="18"/>
        </w:rPr>
        <w:t> </w:t>
      </w:r>
      <w:r>
        <w:rPr>
          <w:rFonts w:ascii="Verdana" w:hAnsi="Verdana"/>
          <w:color w:val="000000"/>
          <w:sz w:val="18"/>
          <w:szCs w:val="18"/>
        </w:rPr>
        <w:t>СИ. Лекции по советскому гражданскому праву. - Харьков, 1958.-98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Ю.С., Сагайдак А.Э. Совершенствование налогообложения и рентное регулирование сельскохозяйственного производства. Стабилизация аграрного сектора России. Вып. 3. Т. 1. - М.: Изд-во</w:t>
      </w:r>
      <w:r>
        <w:rPr>
          <w:rStyle w:val="WW8Num3z0"/>
          <w:rFonts w:ascii="Verdana" w:hAnsi="Verdana"/>
          <w:color w:val="000000"/>
          <w:sz w:val="18"/>
          <w:szCs w:val="18"/>
        </w:rPr>
        <w:t> </w:t>
      </w:r>
      <w:r>
        <w:rPr>
          <w:rStyle w:val="WW8Num4z0"/>
          <w:rFonts w:ascii="Verdana" w:hAnsi="Verdana"/>
          <w:color w:val="4682B4"/>
          <w:sz w:val="18"/>
          <w:szCs w:val="18"/>
        </w:rPr>
        <w:t>МСХА</w:t>
      </w:r>
      <w:r>
        <w:rPr>
          <w:rFonts w:ascii="Verdana" w:hAnsi="Verdana"/>
          <w:color w:val="000000"/>
          <w:sz w:val="18"/>
          <w:szCs w:val="18"/>
        </w:rPr>
        <w:t>. - 2000. -320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Б.А. Аграрно-правая наука России: история и современность: Монография. - Екатеринбург: Изд-во УрГЮА, 1999. - 172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Б.А. Актуальные проблемы аграрно-правовой науки в Российской Федерации: Монография. - Екатеринбург: Изд-во УрГЮА, 2000. -132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Гайсин Р.С,</w:t>
      </w:r>
      <w:r>
        <w:rPr>
          <w:rStyle w:val="WW8Num3z0"/>
          <w:rFonts w:ascii="Verdana" w:hAnsi="Verdana"/>
          <w:color w:val="000000"/>
          <w:sz w:val="18"/>
          <w:szCs w:val="18"/>
        </w:rPr>
        <w:t> </w:t>
      </w:r>
      <w:r>
        <w:rPr>
          <w:rStyle w:val="WW8Num4z0"/>
          <w:rFonts w:ascii="Verdana" w:hAnsi="Verdana"/>
          <w:color w:val="4682B4"/>
          <w:sz w:val="18"/>
          <w:szCs w:val="18"/>
        </w:rPr>
        <w:t>Бурангулова</w:t>
      </w:r>
      <w:r>
        <w:rPr>
          <w:rStyle w:val="WW8Num3z0"/>
          <w:rFonts w:ascii="Verdana" w:hAnsi="Verdana"/>
          <w:color w:val="000000"/>
          <w:sz w:val="18"/>
          <w:szCs w:val="18"/>
        </w:rPr>
        <w:t> </w:t>
      </w:r>
      <w:r>
        <w:rPr>
          <w:rFonts w:ascii="Verdana" w:hAnsi="Verdana"/>
          <w:color w:val="000000"/>
          <w:sz w:val="18"/>
          <w:szCs w:val="18"/>
        </w:rPr>
        <w:t>М.И. Финансово-кредитный механизм регулирования агропромышленного производства // Финансовое оздоровление предприятий</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Труды НАЭКОР. Вып. 5. Т. 3 Часть 1. - М.: Изд-во МСХА, 2001.-252 с. *-.</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60.</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Минина Е.Л. Концепция развития аграрного законодательства // Концепции развития российского законодательства. - М.: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1998. - 256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Гребенников</w:t>
      </w:r>
      <w:r>
        <w:rPr>
          <w:rStyle w:val="WW8Num3z0"/>
          <w:rFonts w:ascii="Verdana" w:hAnsi="Verdana"/>
          <w:color w:val="000000"/>
          <w:sz w:val="18"/>
          <w:szCs w:val="18"/>
        </w:rPr>
        <w:t> </w:t>
      </w:r>
      <w:r>
        <w:rPr>
          <w:rFonts w:ascii="Verdana" w:hAnsi="Verdana"/>
          <w:color w:val="000000"/>
          <w:sz w:val="18"/>
          <w:szCs w:val="18"/>
        </w:rPr>
        <w:t>А.И. Правовые основы платы за землю в России: Учебно- методическое пособие / Под общ. ред. Н.Т.</w:t>
      </w:r>
      <w:r>
        <w:rPr>
          <w:rStyle w:val="WW8Num3z0"/>
          <w:rFonts w:ascii="Verdana" w:hAnsi="Verdana"/>
          <w:color w:val="000000"/>
          <w:sz w:val="18"/>
          <w:szCs w:val="18"/>
        </w:rPr>
        <w:t> </w:t>
      </w:r>
      <w:r>
        <w:rPr>
          <w:rStyle w:val="WW8Num4z0"/>
          <w:rFonts w:ascii="Verdana" w:hAnsi="Verdana"/>
          <w:color w:val="4682B4"/>
          <w:sz w:val="18"/>
          <w:szCs w:val="18"/>
        </w:rPr>
        <w:t>Разгельдеева</w:t>
      </w:r>
      <w:r>
        <w:rPr>
          <w:rFonts w:ascii="Verdana" w:hAnsi="Verdana"/>
          <w:color w:val="000000"/>
          <w:sz w:val="18"/>
          <w:szCs w:val="18"/>
        </w:rPr>
        <w:t>. - Саратов: Изд-во 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СГАП, 2004. - 116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Правовые отношения и осуществление права. - Л.: Изд-во ЛГУ, 1987. - 127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В.В. Крестьянская производственная кооперация в современной России: правовые проблемы становления и развития: Монография. - Саратов, 2004. - 244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Закиров</w:t>
      </w:r>
      <w:r>
        <w:rPr>
          <w:rStyle w:val="WW8Num3z0"/>
          <w:rFonts w:ascii="Verdana" w:hAnsi="Verdana"/>
          <w:color w:val="000000"/>
          <w:sz w:val="18"/>
          <w:szCs w:val="18"/>
        </w:rPr>
        <w:t> </w:t>
      </w:r>
      <w:r>
        <w:rPr>
          <w:rFonts w:ascii="Verdana" w:hAnsi="Verdana"/>
          <w:color w:val="000000"/>
          <w:sz w:val="18"/>
          <w:szCs w:val="18"/>
        </w:rPr>
        <w:t>В.Р. Развитие кредитования сельскохозяйственных предприятий в России // Правовое регулирование общественных отношений: Сб. науч. трудов. - Оренбург, 1998. - 149-154.</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Искужин</w:t>
      </w:r>
      <w:r>
        <w:rPr>
          <w:rStyle w:val="WW8Num3z0"/>
          <w:rFonts w:ascii="Verdana" w:hAnsi="Verdana"/>
          <w:color w:val="000000"/>
          <w:sz w:val="18"/>
          <w:szCs w:val="18"/>
        </w:rPr>
        <w:t> </w:t>
      </w:r>
      <w:r>
        <w:rPr>
          <w:rFonts w:ascii="Verdana" w:hAnsi="Verdana"/>
          <w:color w:val="000000"/>
          <w:sz w:val="18"/>
          <w:szCs w:val="18"/>
        </w:rPr>
        <w:t>Т.е. Локальное правовое регулирование агарных отношений. - Уфа, 1999. - 145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Каипов</w:t>
      </w:r>
      <w:r>
        <w:rPr>
          <w:rStyle w:val="WW8Num3z0"/>
          <w:rFonts w:ascii="Verdana" w:hAnsi="Verdana"/>
          <w:color w:val="000000"/>
          <w:sz w:val="18"/>
          <w:szCs w:val="18"/>
        </w:rPr>
        <w:t> </w:t>
      </w:r>
      <w:r>
        <w:rPr>
          <w:rFonts w:ascii="Verdana" w:hAnsi="Verdana"/>
          <w:color w:val="000000"/>
          <w:sz w:val="18"/>
          <w:szCs w:val="18"/>
        </w:rPr>
        <w:t>Р.С. Роль земельного налога в повышении эффективности использования сельскохозяйственных угодий // Финансовое оздоровление предприятий АПК. Труды</w:t>
      </w:r>
      <w:r>
        <w:rPr>
          <w:rStyle w:val="WW8Num3z0"/>
          <w:rFonts w:ascii="Verdana" w:hAnsi="Verdana"/>
          <w:color w:val="000000"/>
          <w:sz w:val="18"/>
          <w:szCs w:val="18"/>
        </w:rPr>
        <w:t> </w:t>
      </w:r>
      <w:r>
        <w:rPr>
          <w:rStyle w:val="WW8Num4z0"/>
          <w:rFonts w:ascii="Verdana" w:hAnsi="Verdana"/>
          <w:color w:val="4682B4"/>
          <w:sz w:val="18"/>
          <w:szCs w:val="18"/>
        </w:rPr>
        <w:t>НАЭКОР</w:t>
      </w:r>
      <w:r>
        <w:rPr>
          <w:rFonts w:ascii="Verdana" w:hAnsi="Verdana"/>
          <w:color w:val="000000"/>
          <w:sz w:val="18"/>
          <w:szCs w:val="18"/>
        </w:rPr>
        <w:t>. Вып. 5. Т. 3. Часть 2. - М.: Изд-во МСХА, 2001.-С. 131-132.</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Карасева</w:t>
      </w:r>
      <w:r>
        <w:rPr>
          <w:rStyle w:val="WW8Num3z0"/>
          <w:rFonts w:ascii="Verdana" w:hAnsi="Verdana"/>
          <w:color w:val="000000"/>
          <w:sz w:val="18"/>
          <w:szCs w:val="18"/>
        </w:rPr>
        <w:t> </w:t>
      </w:r>
      <w:r>
        <w:rPr>
          <w:rFonts w:ascii="Verdana" w:hAnsi="Verdana"/>
          <w:color w:val="000000"/>
          <w:sz w:val="18"/>
          <w:szCs w:val="18"/>
        </w:rPr>
        <w:t>М.В., Крохина Ю.А. Финансовое право. - М.: Изд-во НОРМА, 2001.-288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Аграрное право России: Проблемы становления и развития.- М.: Право и государство, 2003. - 208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Имущественные правоотношения колхозов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 М.: Наука, 1966.-375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Право и эффективность сельскохозяйственного производства // XXV съезд</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вопросы государства и права. - М.: Наука, 1978. - 174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Коньшин</w:t>
      </w:r>
      <w:r>
        <w:rPr>
          <w:rStyle w:val="WW8Num3z0"/>
          <w:rFonts w:ascii="Verdana" w:hAnsi="Verdana"/>
          <w:color w:val="000000"/>
          <w:sz w:val="18"/>
          <w:szCs w:val="18"/>
        </w:rPr>
        <w:t> </w:t>
      </w:r>
      <w:r>
        <w:rPr>
          <w:rFonts w:ascii="Verdana" w:hAnsi="Verdana"/>
          <w:color w:val="000000"/>
          <w:sz w:val="18"/>
          <w:szCs w:val="18"/>
        </w:rPr>
        <w:t>Ф.В. Государственное страхование в СССР. - М.: Финансы, 1962. - 328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Юридические факты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праве.-М., 1958.-119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Санкции и ответственность по советскому праву. -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1981. - 239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Лишанский</w:t>
      </w:r>
      <w:r>
        <w:rPr>
          <w:rStyle w:val="WW8Num3z0"/>
          <w:rFonts w:ascii="Verdana" w:hAnsi="Verdana"/>
          <w:color w:val="000000"/>
          <w:sz w:val="18"/>
          <w:szCs w:val="18"/>
        </w:rPr>
        <w:t> </w:t>
      </w:r>
      <w:r>
        <w:rPr>
          <w:rFonts w:ascii="Verdana" w:hAnsi="Verdana"/>
          <w:color w:val="000000"/>
          <w:sz w:val="18"/>
          <w:szCs w:val="18"/>
        </w:rPr>
        <w:t>М.Л., Маслова И.Б. Краткосрочное кредитование сельскохозяйственных предприятий: Учеб. пособие для вузов. - М.: ЮНИТИ-ДАНА, 2000. - 287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Лунц</w:t>
      </w:r>
      <w:r>
        <w:rPr>
          <w:rStyle w:val="WW8Num3z0"/>
          <w:rFonts w:ascii="Verdana" w:hAnsi="Verdana"/>
          <w:color w:val="000000"/>
          <w:sz w:val="18"/>
          <w:szCs w:val="18"/>
        </w:rPr>
        <w:t> </w:t>
      </w:r>
      <w:r>
        <w:rPr>
          <w:rFonts w:ascii="Verdana" w:hAnsi="Verdana"/>
          <w:color w:val="000000"/>
          <w:sz w:val="18"/>
          <w:szCs w:val="18"/>
        </w:rPr>
        <w:t>Л.А. Деньги и денежные обязательства. - М.: Финансовое изд- во</w:t>
      </w:r>
      <w:r>
        <w:rPr>
          <w:rStyle w:val="WW8Num3z0"/>
          <w:rFonts w:ascii="Verdana" w:hAnsi="Verdana"/>
          <w:color w:val="000000"/>
          <w:sz w:val="18"/>
          <w:szCs w:val="18"/>
        </w:rPr>
        <w:t> </w:t>
      </w:r>
      <w:r>
        <w:rPr>
          <w:rStyle w:val="WW8Num4z0"/>
          <w:rFonts w:ascii="Verdana" w:hAnsi="Verdana"/>
          <w:color w:val="4682B4"/>
          <w:sz w:val="18"/>
          <w:szCs w:val="18"/>
        </w:rPr>
        <w:t>НКФ</w:t>
      </w:r>
      <w:r>
        <w:rPr>
          <w:rStyle w:val="WW8Num3z0"/>
          <w:rFonts w:ascii="Verdana" w:hAnsi="Verdana"/>
          <w:color w:val="000000"/>
          <w:sz w:val="18"/>
          <w:szCs w:val="18"/>
        </w:rPr>
        <w:t> </w:t>
      </w:r>
      <w:r>
        <w:rPr>
          <w:rFonts w:ascii="Verdana" w:hAnsi="Verdana"/>
          <w:color w:val="000000"/>
          <w:sz w:val="18"/>
          <w:szCs w:val="18"/>
        </w:rPr>
        <w:t>СССР, 1927. - 133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Теория государства и права: Учебник. - 2-е изд., перераб. и доп. -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2004. - 648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Муратшин</w:t>
      </w:r>
      <w:r>
        <w:rPr>
          <w:rStyle w:val="WW8Num3z0"/>
          <w:rFonts w:ascii="Verdana" w:hAnsi="Verdana"/>
          <w:color w:val="000000"/>
          <w:sz w:val="18"/>
          <w:szCs w:val="18"/>
        </w:rPr>
        <w:t> </w:t>
      </w:r>
      <w:r>
        <w:rPr>
          <w:rFonts w:ascii="Verdana" w:hAnsi="Verdana"/>
          <w:color w:val="000000"/>
          <w:sz w:val="18"/>
          <w:szCs w:val="18"/>
        </w:rPr>
        <w:t>Ф.Р. Становление и развитие аграрного законодательства Башкортостана: история и современность. - Уфа: Восточный университет, 1999. -132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Муратшин</w:t>
      </w:r>
      <w:r>
        <w:rPr>
          <w:rStyle w:val="WW8Num3z0"/>
          <w:rFonts w:ascii="Verdana" w:hAnsi="Verdana"/>
          <w:color w:val="000000"/>
          <w:sz w:val="18"/>
          <w:szCs w:val="18"/>
        </w:rPr>
        <w:t> </w:t>
      </w:r>
      <w:r>
        <w:rPr>
          <w:rFonts w:ascii="Verdana" w:hAnsi="Verdana"/>
          <w:color w:val="000000"/>
          <w:sz w:val="18"/>
          <w:szCs w:val="18"/>
        </w:rPr>
        <w:t>Ф.Р. Теоретические основы развития аграрного законодательства субъекта Российской Федерации. - Уфа:</w:t>
      </w:r>
      <w:r>
        <w:rPr>
          <w:rStyle w:val="WW8Num3z0"/>
          <w:rFonts w:ascii="Verdana" w:hAnsi="Verdana"/>
          <w:color w:val="000000"/>
          <w:sz w:val="18"/>
          <w:szCs w:val="18"/>
        </w:rPr>
        <w:t> </w:t>
      </w:r>
      <w:r>
        <w:rPr>
          <w:rStyle w:val="WW8Num4z0"/>
          <w:rFonts w:ascii="Verdana" w:hAnsi="Verdana"/>
          <w:color w:val="4682B4"/>
          <w:sz w:val="18"/>
          <w:szCs w:val="18"/>
        </w:rPr>
        <w:t>БГУ</w:t>
      </w:r>
      <w:r>
        <w:rPr>
          <w:rFonts w:ascii="Verdana" w:hAnsi="Verdana"/>
          <w:color w:val="000000"/>
          <w:sz w:val="18"/>
          <w:szCs w:val="18"/>
        </w:rPr>
        <w:t>, 2000. - 280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Не дорезков В.В. Правовое регулирование расчетов в сфере агропромышленного производства. Часть 1. -Уфа:</w:t>
      </w:r>
      <w:r>
        <w:rPr>
          <w:rStyle w:val="WW8Num3z0"/>
          <w:rFonts w:ascii="Verdana" w:hAnsi="Verdana"/>
          <w:color w:val="000000"/>
          <w:sz w:val="18"/>
          <w:szCs w:val="18"/>
        </w:rPr>
        <w:t> </w:t>
      </w:r>
      <w:r>
        <w:rPr>
          <w:rStyle w:val="WW8Num4z0"/>
          <w:rFonts w:ascii="Verdana" w:hAnsi="Verdana"/>
          <w:color w:val="4682B4"/>
          <w:sz w:val="18"/>
          <w:szCs w:val="18"/>
        </w:rPr>
        <w:t>БГАУ</w:t>
      </w:r>
      <w:r>
        <w:rPr>
          <w:rFonts w:ascii="Verdana" w:hAnsi="Verdana"/>
          <w:color w:val="000000"/>
          <w:sz w:val="18"/>
          <w:szCs w:val="18"/>
        </w:rPr>
        <w:t>, 2000. - 83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Никонов</w:t>
      </w:r>
      <w:r>
        <w:rPr>
          <w:rStyle w:val="WW8Num3z0"/>
          <w:rFonts w:ascii="Verdana" w:hAnsi="Verdana"/>
          <w:color w:val="000000"/>
          <w:sz w:val="18"/>
          <w:szCs w:val="18"/>
        </w:rPr>
        <w:t> </w:t>
      </w:r>
      <w:r>
        <w:rPr>
          <w:rFonts w:ascii="Verdana" w:hAnsi="Verdana"/>
          <w:color w:val="000000"/>
          <w:sz w:val="18"/>
          <w:szCs w:val="18"/>
        </w:rPr>
        <w:t>А.А. О формировании агропромышленного комплекса // Закономерности функционирования агропромышленного комплекса. -М., 1986. - 162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Н.Б., Лунц Л.А. Общее учение об обязательстве. - М.: Гос. изд-во юрид. лит-ры, 1950. - 416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Об итогах развития агропромышленного комплекса РФ в 2000- 2002г.г. и дополнительных мерах в этой сфере. - www.govemment.ra.</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Предпринимательская деятельность в сельском хозяйстве России. Правовые вопросы. -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1998. - 196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Предмет и система сельскохозяйственного права. - Уфа, 1980. - 80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Основы сельскохозяйственного права. - Уфа, 1984. — 78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Устойчивое функционирование сельскохозяйственного предприятия // Правовое обеспечение устойчивого функционирования сельскохозяйственных предприятий: Межвуз. сб.ст. -Уфа, 1987. - 117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О некоторых проблемах государственной поддержки фермерства // Организационно-правовые проблемы фермерства. - Уфа, 1994. - 146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Савицкая</w:t>
      </w:r>
      <w:r>
        <w:rPr>
          <w:rStyle w:val="WW8Num3z0"/>
          <w:rFonts w:ascii="Verdana" w:hAnsi="Verdana"/>
          <w:color w:val="000000"/>
          <w:sz w:val="18"/>
          <w:szCs w:val="18"/>
        </w:rPr>
        <w:t> </w:t>
      </w:r>
      <w:r>
        <w:rPr>
          <w:rFonts w:ascii="Verdana" w:hAnsi="Verdana"/>
          <w:color w:val="000000"/>
          <w:sz w:val="18"/>
          <w:szCs w:val="18"/>
        </w:rPr>
        <w:t>Г.В. Анализ хозяйственной деятельности предприятий АПК: Учебник. - Минск: Новое знание, 2001. - 687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Сафин</w:t>
      </w:r>
      <w:r>
        <w:rPr>
          <w:rStyle w:val="WW8Num3z0"/>
          <w:rFonts w:ascii="Verdana" w:hAnsi="Verdana"/>
          <w:color w:val="000000"/>
          <w:sz w:val="18"/>
          <w:szCs w:val="18"/>
        </w:rPr>
        <w:t> </w:t>
      </w:r>
      <w:r>
        <w:rPr>
          <w:rFonts w:ascii="Verdana" w:hAnsi="Verdana"/>
          <w:color w:val="000000"/>
          <w:sz w:val="18"/>
          <w:szCs w:val="18"/>
        </w:rPr>
        <w:t>З.Ф. Валютно-финансовые отношения с участием хозяйст- вуюгцих субъектов агропромышленного комплекса. - Казань: Изд-во Казанского университета, 2002. - 172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90.</w:t>
      </w:r>
      <w:r>
        <w:rPr>
          <w:rStyle w:val="WW8Num3z0"/>
          <w:rFonts w:ascii="Verdana" w:hAnsi="Verdana"/>
          <w:color w:val="000000"/>
          <w:sz w:val="18"/>
          <w:szCs w:val="18"/>
        </w:rPr>
        <w:t> </w:t>
      </w:r>
      <w:r>
        <w:rPr>
          <w:rStyle w:val="WW8Num4z0"/>
          <w:rFonts w:ascii="Verdana" w:hAnsi="Verdana"/>
          <w:color w:val="4682B4"/>
          <w:sz w:val="18"/>
          <w:szCs w:val="18"/>
        </w:rPr>
        <w:t>Серебровский</w:t>
      </w:r>
      <w:r>
        <w:rPr>
          <w:rStyle w:val="WW8Num3z0"/>
          <w:rFonts w:ascii="Verdana" w:hAnsi="Verdana"/>
          <w:color w:val="000000"/>
          <w:sz w:val="18"/>
          <w:szCs w:val="18"/>
        </w:rPr>
        <w:t> </w:t>
      </w:r>
      <w:r>
        <w:rPr>
          <w:rFonts w:ascii="Verdana" w:hAnsi="Verdana"/>
          <w:color w:val="000000"/>
          <w:sz w:val="18"/>
          <w:szCs w:val="18"/>
        </w:rPr>
        <w:t>В.И. Страхование. - М., 1927. - 80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Справка</w:t>
      </w:r>
      <w:r>
        <w:rPr>
          <w:rStyle w:val="WW8Num3z0"/>
          <w:rFonts w:ascii="Verdana" w:hAnsi="Verdana"/>
          <w:color w:val="000000"/>
          <w:sz w:val="18"/>
          <w:szCs w:val="18"/>
        </w:rPr>
        <w:t> </w:t>
      </w:r>
      <w:r>
        <w:rPr>
          <w:rStyle w:val="WW8Num4z0"/>
          <w:rFonts w:ascii="Verdana" w:hAnsi="Verdana"/>
          <w:color w:val="4682B4"/>
          <w:sz w:val="18"/>
          <w:szCs w:val="18"/>
        </w:rPr>
        <w:t>АНО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Башкирское метеоагентство</w:t>
      </w:r>
      <w:r>
        <w:rPr>
          <w:rFonts w:ascii="Verdana" w:hAnsi="Verdana"/>
          <w:color w:val="000000"/>
          <w:sz w:val="18"/>
          <w:szCs w:val="18"/>
        </w:rPr>
        <w:t>» №933/д от 16.07.2003г. о гибели сельскохозяйственных культур от неблагоприятных агрометеорологических явлений на территории Ермекеевского района Республики Башкортостан.</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Справка АНО «</w:t>
      </w:r>
      <w:r>
        <w:rPr>
          <w:rStyle w:val="WW8Num4z0"/>
          <w:rFonts w:ascii="Verdana" w:hAnsi="Verdana"/>
          <w:color w:val="4682B4"/>
          <w:sz w:val="18"/>
          <w:szCs w:val="18"/>
        </w:rPr>
        <w:t>Башкирское метеоагентство</w:t>
      </w:r>
      <w:r>
        <w:rPr>
          <w:rFonts w:ascii="Verdana" w:hAnsi="Verdana"/>
          <w:color w:val="000000"/>
          <w:sz w:val="18"/>
          <w:szCs w:val="18"/>
        </w:rPr>
        <w:t>» №149б/д от 01.12.2003г. о гибели сельскохозяйственных культур на территории Ер-мекеевского района Республики Башкортостан от засушливых агрометеорологических условий зимой-летом 2003 года.</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Советское колхозное право: Учебник для вузов / Под ред.</w:t>
      </w:r>
      <w:r>
        <w:rPr>
          <w:rStyle w:val="WW8Num3z0"/>
          <w:rFonts w:ascii="Verdana" w:hAnsi="Verdana"/>
          <w:color w:val="000000"/>
          <w:sz w:val="18"/>
          <w:szCs w:val="18"/>
        </w:rPr>
        <w:t> </w:t>
      </w:r>
      <w:r>
        <w:rPr>
          <w:rStyle w:val="WW8Num4z0"/>
          <w:rFonts w:ascii="Verdana" w:hAnsi="Verdana"/>
          <w:color w:val="4682B4"/>
          <w:sz w:val="18"/>
          <w:szCs w:val="18"/>
        </w:rPr>
        <w:t>Козыря</w:t>
      </w:r>
      <w:r>
        <w:rPr>
          <w:rStyle w:val="WW8Num3z0"/>
          <w:rFonts w:ascii="Verdana" w:hAnsi="Verdana"/>
          <w:color w:val="000000"/>
          <w:sz w:val="18"/>
          <w:szCs w:val="18"/>
        </w:rPr>
        <w:t> </w:t>
      </w:r>
      <w:r>
        <w:rPr>
          <w:rFonts w:ascii="Verdana" w:hAnsi="Verdana"/>
          <w:color w:val="000000"/>
          <w:sz w:val="18"/>
          <w:szCs w:val="18"/>
        </w:rPr>
        <w:t>М.И. - М.: Юрид. лит., 1978. - 357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 советской правовой системе / под ред. 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 М.: Юр. лит., 1975. - 256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Теория государства и права. - М.: Зерцало Теис , 1996. - 298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Тимиргазиева</w:t>
      </w:r>
      <w:r>
        <w:rPr>
          <w:rStyle w:val="WW8Num3z0"/>
          <w:rFonts w:ascii="Verdana" w:hAnsi="Verdana"/>
          <w:color w:val="000000"/>
          <w:sz w:val="18"/>
          <w:szCs w:val="18"/>
        </w:rPr>
        <w:t> </w:t>
      </w:r>
      <w:r>
        <w:rPr>
          <w:rFonts w:ascii="Verdana" w:hAnsi="Verdana"/>
          <w:color w:val="000000"/>
          <w:sz w:val="18"/>
          <w:szCs w:val="18"/>
        </w:rPr>
        <w:t>З.А. Налог на землю как фактор рационального использования земли. - Финансовое оздоровление предприятий АПК. Труды ИАЭКОР, Вып. 5 Том 3. Часть 2. - М.: Изд-во МСХА, 2001. - 139-140.</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Файзуллин</w:t>
      </w:r>
      <w:r>
        <w:rPr>
          <w:rStyle w:val="WW8Num3z0"/>
          <w:rFonts w:ascii="Verdana" w:hAnsi="Verdana"/>
          <w:color w:val="000000"/>
          <w:sz w:val="18"/>
          <w:szCs w:val="18"/>
        </w:rPr>
        <w:t> </w:t>
      </w:r>
      <w:r>
        <w:rPr>
          <w:rFonts w:ascii="Verdana" w:hAnsi="Verdana"/>
          <w:color w:val="000000"/>
          <w:sz w:val="18"/>
          <w:szCs w:val="18"/>
        </w:rPr>
        <w:t>Г.Г. Актуальные проблемы развития фермерства в современных условиях // Организационно-правовые проблемы фермерства. -Уфа, 1994.-146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Финансовое право: Учебник / Отв. ред. Н.И.</w:t>
      </w:r>
      <w:r>
        <w:rPr>
          <w:rStyle w:val="WW8Num3z0"/>
          <w:rFonts w:ascii="Verdana" w:hAnsi="Verdana"/>
          <w:color w:val="000000"/>
          <w:sz w:val="18"/>
          <w:szCs w:val="18"/>
        </w:rPr>
        <w:t> </w:t>
      </w:r>
      <w:r>
        <w:rPr>
          <w:rStyle w:val="WW8Num4z0"/>
          <w:rFonts w:ascii="Verdana" w:hAnsi="Verdana"/>
          <w:color w:val="4682B4"/>
          <w:sz w:val="18"/>
          <w:szCs w:val="18"/>
        </w:rPr>
        <w:t>Химичева</w:t>
      </w:r>
      <w:r>
        <w:rPr>
          <w:rFonts w:ascii="Verdana" w:hAnsi="Verdana"/>
          <w:color w:val="000000"/>
          <w:sz w:val="18"/>
          <w:szCs w:val="18"/>
        </w:rPr>
        <w:t>. - 2-е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2001. - 600 с. s</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Финансовое право: Учебное пособие для вузов / Под ред. проф. М.М.</w:t>
      </w:r>
      <w:r>
        <w:rPr>
          <w:rStyle w:val="WW8Num3z0"/>
          <w:rFonts w:ascii="Verdana" w:hAnsi="Verdana"/>
          <w:color w:val="000000"/>
          <w:sz w:val="18"/>
          <w:szCs w:val="18"/>
        </w:rPr>
        <w:t> </w:t>
      </w:r>
      <w:r>
        <w:rPr>
          <w:rStyle w:val="WW8Num4z0"/>
          <w:rFonts w:ascii="Verdana" w:hAnsi="Verdana"/>
          <w:color w:val="4682B4"/>
          <w:sz w:val="18"/>
          <w:szCs w:val="18"/>
        </w:rPr>
        <w:t>Рассолова</w:t>
      </w:r>
      <w:r>
        <w:rPr>
          <w:rFonts w:ascii="Verdana" w:hAnsi="Verdana"/>
          <w:color w:val="000000"/>
          <w:sz w:val="18"/>
          <w:szCs w:val="18"/>
        </w:rPr>
        <w:t>. -М. : ЮНИТИ-ДАНА, Закон и право, 2001. - 444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Финансы: Учебное пособие / Под ред. проф. A.M. Ковалевой. - 4-е изд., перераб. и доп. - М.: Финансы и статистика, 2000. - 384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 М.: Юрид. лит., 1974.-351с.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Р.А., Ханнанова Т.Р. Рациональная система налогов - важная предпосылка надежного инвестирования и банковского обслуживания народного хозяйства // Стабилизация аграрного сектора России. Вып. 3. Т. 1. -М. : Изд-во МСХА, 2000. - 320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Р.А., Ханнанова Т.Р. Правовое обеспечение устойчивости сельскохозяйственного производства. -Уфа: Гилем, 1997. - 199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Ханнанова</w:t>
      </w:r>
      <w:r>
        <w:rPr>
          <w:rStyle w:val="WW8Num3z0"/>
          <w:rFonts w:ascii="Verdana" w:hAnsi="Verdana"/>
          <w:color w:val="000000"/>
          <w:sz w:val="18"/>
          <w:szCs w:val="18"/>
        </w:rPr>
        <w:t> </w:t>
      </w:r>
      <w:r>
        <w:rPr>
          <w:rFonts w:ascii="Verdana" w:hAnsi="Verdana"/>
          <w:color w:val="000000"/>
          <w:sz w:val="18"/>
          <w:szCs w:val="18"/>
        </w:rPr>
        <w:t>Т.Р. Банковское обслуживание предприятий АПК (правовые проблемы). - Уфа, 1998. - 234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Ханнанова</w:t>
      </w:r>
      <w:r>
        <w:rPr>
          <w:rStyle w:val="WW8Num3z0"/>
          <w:rFonts w:ascii="Verdana" w:hAnsi="Verdana"/>
          <w:color w:val="000000"/>
          <w:sz w:val="18"/>
          <w:szCs w:val="18"/>
        </w:rPr>
        <w:t> </w:t>
      </w:r>
      <w:r>
        <w:rPr>
          <w:rFonts w:ascii="Verdana" w:hAnsi="Verdana"/>
          <w:color w:val="000000"/>
          <w:sz w:val="18"/>
          <w:szCs w:val="18"/>
        </w:rPr>
        <w:t>Т.Р., Гатиятуллина И.И. Страховые правоотношения в сельском хозяйстве (учебное пособие). - Уфа: БГАУ, 2002. - 98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Шахов</w:t>
      </w:r>
      <w:r>
        <w:rPr>
          <w:rStyle w:val="WW8Num3z0"/>
          <w:rFonts w:ascii="Verdana" w:hAnsi="Verdana"/>
          <w:color w:val="000000"/>
          <w:sz w:val="18"/>
          <w:szCs w:val="18"/>
        </w:rPr>
        <w:t> </w:t>
      </w:r>
      <w:r>
        <w:rPr>
          <w:rFonts w:ascii="Verdana" w:hAnsi="Verdana"/>
          <w:color w:val="000000"/>
          <w:sz w:val="18"/>
          <w:szCs w:val="18"/>
        </w:rPr>
        <w:t>В.В. Страхование: Учебник для вузов. - М.: Страховой полис, ЮНИТИ, 1997. - 311 с. IF.</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Шиминова</w:t>
      </w:r>
      <w:r>
        <w:rPr>
          <w:rStyle w:val="WW8Num3z0"/>
          <w:rFonts w:ascii="Verdana" w:hAnsi="Verdana"/>
          <w:color w:val="000000"/>
          <w:sz w:val="18"/>
          <w:szCs w:val="18"/>
        </w:rPr>
        <w:t> </w:t>
      </w:r>
      <w:r>
        <w:rPr>
          <w:rFonts w:ascii="Verdana" w:hAnsi="Verdana"/>
          <w:color w:val="000000"/>
          <w:sz w:val="18"/>
          <w:szCs w:val="18"/>
        </w:rPr>
        <w:t>М.Я. Государственное страхование в СССР (правовые вопросы). -М.: Наука, 1987. - 221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Шуляк</w:t>
      </w:r>
      <w:r>
        <w:rPr>
          <w:rStyle w:val="WW8Num3z0"/>
          <w:rFonts w:ascii="Verdana" w:hAnsi="Verdana"/>
          <w:color w:val="000000"/>
          <w:sz w:val="18"/>
          <w:szCs w:val="18"/>
        </w:rPr>
        <w:t> </w:t>
      </w:r>
      <w:r>
        <w:rPr>
          <w:rFonts w:ascii="Verdana" w:hAnsi="Verdana"/>
          <w:color w:val="000000"/>
          <w:sz w:val="18"/>
          <w:szCs w:val="18"/>
        </w:rPr>
        <w:t>П.Н. Финансы предприятий: Учебник. - 2-е изд. - М.: Издательский Дом «</w:t>
      </w:r>
      <w:r>
        <w:rPr>
          <w:rStyle w:val="WW8Num4z0"/>
          <w:rFonts w:ascii="Verdana" w:hAnsi="Verdana"/>
          <w:color w:val="4682B4"/>
          <w:sz w:val="18"/>
          <w:szCs w:val="18"/>
        </w:rPr>
        <w:t>Дашков и К</w:t>
      </w:r>
      <w:r>
        <w:rPr>
          <w:rFonts w:ascii="Verdana" w:hAnsi="Verdana"/>
          <w:color w:val="000000"/>
          <w:sz w:val="18"/>
          <w:szCs w:val="18"/>
        </w:rPr>
        <w:t>», 2000. - 752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Страховые правоотношения в сельском хозяйстве. - Кишинев: Штиинца, 1973. - 321с.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Ахмадеев</w:t>
      </w:r>
      <w:r>
        <w:rPr>
          <w:rStyle w:val="WW8Num3z0"/>
          <w:rFonts w:ascii="Verdana" w:hAnsi="Verdana"/>
          <w:color w:val="000000"/>
          <w:sz w:val="18"/>
          <w:szCs w:val="18"/>
        </w:rPr>
        <w:t> </w:t>
      </w:r>
      <w:r>
        <w:rPr>
          <w:rFonts w:ascii="Verdana" w:hAnsi="Verdana"/>
          <w:color w:val="000000"/>
          <w:sz w:val="18"/>
          <w:szCs w:val="18"/>
        </w:rPr>
        <w:t>А.А. Под кредиты нужны</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 Экономика и управление. - 1997. - № 1. - 43-47.</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Современное толкование системы права и системы законодательства// Государство и право. - 1998. - № 2. - 21-26.</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Теоретические проблемы агарного права // Аграрное ** и земельное право. - 2004. - № 1. - 7-13.</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Вопросы теории аграрного права и методики его преподавания в юридических вузах России // Государство и право. - 1998. -№11 . -С . 58-71.</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Захаров Ю. Состояние и возможности развития агропромышленного комплекса // Экономист. - 2002. - № 2. - 89-94.</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В.П. Федеральные программы для АПК, особенности финансирования их разработки и реализации // Финансы. - 1997. - № 6. -С.25-29.</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Советское сельскохозяйственное право: тенденции становления и развития // Советское государство и право. - 1973. - № 6. — 12-20.</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117. Логинов В. Развитие продовольственных рынков и современные аграрные проблемы // Экономист. - 2002. - № 7. - 88-94.</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юридических категориях и терминах в аграрном праве // Государство и право. - 2000. - № 7. - 42-48.</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Папцов А. Государственная поддержка аграрного сектора в Канаде // Экономика сельского хозяйства России. - 1999. - № 5. - 19-26.</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Учет специфики сельского хозяйства в правовом регулировании аграрных отношений // Советское государство и право. -1982.- № 4. - 88-94.</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Аграрная правовая наука: понятие и генезис // Советское государство и право. - 1988. - № 3. - 7-15.</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Серова Е. Особенности государственной поддержки агарного сектора в России // Вопросы экономики. - 1996. - № 7. - 88-100. т'</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Серова Е., Янбых Р. Кредитование сельского хозяйства в России: состояние и перспективы // Вопросы экономики. - 1996. - № 8. - 59-60.</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Р.А., Ханнанова Т.Р. Государственное регулирование финансов сельского хозяйства и АПК // Экономика и управление. - 1996. -№ 5. - 76-80.</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Р.А., Ханнанова Т.Р. Проблемы совершенствования закупочных цен на сельхозпродукцию // Экономика и управление. - 1997. -№ 2 . - С . 23-28.</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Ханнанова</w:t>
      </w:r>
      <w:r>
        <w:rPr>
          <w:rStyle w:val="WW8Num3z0"/>
          <w:rFonts w:ascii="Verdana" w:hAnsi="Verdana"/>
          <w:color w:val="000000"/>
          <w:sz w:val="18"/>
          <w:szCs w:val="18"/>
        </w:rPr>
        <w:t> </w:t>
      </w:r>
      <w:r>
        <w:rPr>
          <w:rFonts w:ascii="Verdana" w:hAnsi="Verdana"/>
          <w:color w:val="000000"/>
          <w:sz w:val="18"/>
          <w:szCs w:val="18"/>
        </w:rPr>
        <w:t>Т.Р. Актуальные проблемы развития банковских отношений в агарном секторе // Экономика и управление. - 2004. - № 4. -С.65-70.</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Ханнанова</w:t>
      </w:r>
      <w:r>
        <w:rPr>
          <w:rStyle w:val="WW8Num3z0"/>
          <w:rFonts w:ascii="Verdana" w:hAnsi="Verdana"/>
          <w:color w:val="000000"/>
          <w:sz w:val="18"/>
          <w:szCs w:val="18"/>
        </w:rPr>
        <w:t> </w:t>
      </w:r>
      <w:r>
        <w:rPr>
          <w:rFonts w:ascii="Verdana" w:hAnsi="Verdana"/>
          <w:color w:val="000000"/>
          <w:sz w:val="18"/>
          <w:szCs w:val="18"/>
        </w:rPr>
        <w:t>Т.Р. Кризис неплатежей в аграрном секторе: причины, пути преодоления // Экономика и управление. - 1997. - № 5. - 53-56.</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Худяков</w:t>
      </w:r>
      <w:r>
        <w:rPr>
          <w:rStyle w:val="WW8Num3z0"/>
          <w:rFonts w:ascii="Verdana" w:hAnsi="Verdana"/>
          <w:color w:val="000000"/>
          <w:sz w:val="18"/>
          <w:szCs w:val="18"/>
        </w:rPr>
        <w:t> </w:t>
      </w:r>
      <w:r>
        <w:rPr>
          <w:rFonts w:ascii="Verdana" w:hAnsi="Verdana"/>
          <w:color w:val="000000"/>
          <w:sz w:val="18"/>
          <w:szCs w:val="18"/>
        </w:rPr>
        <w:t>А.А. К вопросу о предмете и понятии советского финансового права // Известия Академии наук Казахской</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Серия общественных наук. - 1996. - № 3. - 78-79.</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Цинделиани</w:t>
      </w:r>
      <w:r>
        <w:rPr>
          <w:rStyle w:val="WW8Num3z0"/>
          <w:rFonts w:ascii="Verdana" w:hAnsi="Verdana"/>
          <w:color w:val="000000"/>
          <w:sz w:val="18"/>
          <w:szCs w:val="18"/>
        </w:rPr>
        <w:t> </w:t>
      </w:r>
      <w:r>
        <w:rPr>
          <w:rFonts w:ascii="Verdana" w:hAnsi="Verdana"/>
          <w:color w:val="000000"/>
          <w:sz w:val="18"/>
          <w:szCs w:val="18"/>
        </w:rPr>
        <w:t>И. А. Единый сельскохозяйственный налог //Законодательство. - 2002. - № 7 // Справочная правовая система «Гарант- Профессионал». Диссертации, авторефераты диссертаций</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Ахметов</w:t>
      </w:r>
      <w:r>
        <w:rPr>
          <w:rStyle w:val="WW8Num3z0"/>
          <w:rFonts w:ascii="Verdana" w:hAnsi="Verdana"/>
          <w:color w:val="000000"/>
          <w:sz w:val="18"/>
          <w:szCs w:val="18"/>
        </w:rPr>
        <w:t> </w:t>
      </w:r>
      <w:r>
        <w:rPr>
          <w:rFonts w:ascii="Verdana" w:hAnsi="Verdana"/>
          <w:color w:val="000000"/>
          <w:sz w:val="18"/>
          <w:szCs w:val="18"/>
        </w:rPr>
        <w:t>Т.Р. Интеграция России в мировую экономику в условиях ее глобализации: Автореф. дис. ... канд. эконом, наук. - Уфа, 2004. - 22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Теоретические проблемы сельскохозяйственного законодательства в условиях развития агропромышленного комплекса СССР: Автореф. дис. ... докт. юрид. наук. -М. , 1986. - 4 8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Н.И. Правовое регулирование финансовой деятельности колхозов: Дис. ... канд. юрид. наук. - М., 1981. - 30 с. 'Щ^ .1*^</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Зырянова</w:t>
      </w:r>
      <w:r>
        <w:rPr>
          <w:rStyle w:val="WW8Num3z0"/>
          <w:rFonts w:ascii="Verdana" w:hAnsi="Verdana"/>
          <w:color w:val="000000"/>
          <w:sz w:val="18"/>
          <w:szCs w:val="18"/>
        </w:rPr>
        <w:t> </w:t>
      </w:r>
      <w:r>
        <w:rPr>
          <w:rFonts w:ascii="Verdana" w:hAnsi="Verdana"/>
          <w:color w:val="000000"/>
          <w:sz w:val="18"/>
          <w:szCs w:val="18"/>
        </w:rPr>
        <w:t>Т.В. Государственное регулирование АПК в условиях формирования системы продовольственной безопасности региона: Автореф. дис. ... докт. эконом, наук. - Екатеринбург, 2002. - 49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Кабирова</w:t>
      </w:r>
      <w:r>
        <w:rPr>
          <w:rStyle w:val="WW8Num3z0"/>
          <w:rFonts w:ascii="Verdana" w:hAnsi="Verdana"/>
          <w:color w:val="000000"/>
          <w:sz w:val="18"/>
          <w:szCs w:val="18"/>
        </w:rPr>
        <w:t> </w:t>
      </w:r>
      <w:r>
        <w:rPr>
          <w:rFonts w:ascii="Verdana" w:hAnsi="Verdana"/>
          <w:color w:val="000000"/>
          <w:sz w:val="18"/>
          <w:szCs w:val="18"/>
        </w:rPr>
        <w:t>А.С. Развитие экономических отношений в сфере страхования имухцества сельских товаропроизводителей (на материалах Республики Башкортостан): Автореф. дис. ... канд. эконом, наук. - Уфа, 2004. -22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Карасева</w:t>
      </w:r>
      <w:r>
        <w:rPr>
          <w:rStyle w:val="WW8Num3z0"/>
          <w:rFonts w:ascii="Verdana" w:hAnsi="Verdana"/>
          <w:color w:val="000000"/>
          <w:sz w:val="18"/>
          <w:szCs w:val="18"/>
        </w:rPr>
        <w:t> </w:t>
      </w:r>
      <w:r>
        <w:rPr>
          <w:rFonts w:ascii="Verdana" w:hAnsi="Verdana"/>
          <w:color w:val="000000"/>
          <w:sz w:val="18"/>
          <w:szCs w:val="18"/>
        </w:rPr>
        <w:t>М.В. Финансовое правоотношение: Дис. ... докт. юрид. наук. - Воронеж, 1998. - 304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Кульнев</w:t>
      </w:r>
      <w:r>
        <w:rPr>
          <w:rStyle w:val="WW8Num3z0"/>
          <w:rFonts w:ascii="Verdana" w:hAnsi="Verdana"/>
          <w:color w:val="000000"/>
          <w:sz w:val="18"/>
          <w:szCs w:val="18"/>
        </w:rPr>
        <w:t> </w:t>
      </w:r>
      <w:r>
        <w:rPr>
          <w:rFonts w:ascii="Verdana" w:hAnsi="Verdana"/>
          <w:color w:val="000000"/>
          <w:sz w:val="18"/>
          <w:szCs w:val="18"/>
        </w:rPr>
        <w:t>В.И. Правовое регулирование государственной поддержки сельскохозяйственных товаропроизводителей в РФ: Дис. ... канд. юрид. наук.-М., 2002.-248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Лукьянов</w:t>
      </w:r>
      <w:r>
        <w:rPr>
          <w:rStyle w:val="WW8Num3z0"/>
          <w:rFonts w:ascii="Verdana" w:hAnsi="Verdana"/>
          <w:color w:val="000000"/>
          <w:sz w:val="18"/>
          <w:szCs w:val="18"/>
        </w:rPr>
        <w:t> </w:t>
      </w:r>
      <w:r>
        <w:rPr>
          <w:rFonts w:ascii="Verdana" w:hAnsi="Verdana"/>
          <w:color w:val="000000"/>
          <w:sz w:val="18"/>
          <w:szCs w:val="18"/>
        </w:rPr>
        <w:t>В.Н. Развитие внутрихозяйственных экономических отношений в сельскохозяйственных предприятиях (на материалах Республики Башкортостан): Автореф. дис. ... канд. эконом, наук. - Уфа, 2004. -22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Меньшикова</w:t>
      </w:r>
      <w:r>
        <w:rPr>
          <w:rStyle w:val="WW8Num3z0"/>
          <w:rFonts w:ascii="Verdana" w:hAnsi="Verdana"/>
          <w:color w:val="000000"/>
          <w:sz w:val="18"/>
          <w:szCs w:val="18"/>
        </w:rPr>
        <w:t> </w:t>
      </w:r>
      <w:r>
        <w:rPr>
          <w:rFonts w:ascii="Verdana" w:hAnsi="Verdana"/>
          <w:color w:val="000000"/>
          <w:sz w:val="18"/>
          <w:szCs w:val="18"/>
        </w:rPr>
        <w:t>М.А. Экономические аспекты освоения инвестиционных проектов в АПК: Автореф. дис. ... докт. эконом, наук. - Курск, 2002.-42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Пылов</w:t>
      </w:r>
      <w:r>
        <w:rPr>
          <w:rStyle w:val="WW8Num3z0"/>
          <w:rFonts w:ascii="Verdana" w:hAnsi="Verdana"/>
          <w:color w:val="000000"/>
          <w:sz w:val="18"/>
          <w:szCs w:val="18"/>
        </w:rPr>
        <w:t> </w:t>
      </w:r>
      <w:r>
        <w:rPr>
          <w:rFonts w:ascii="Verdana" w:hAnsi="Verdana"/>
          <w:color w:val="000000"/>
          <w:sz w:val="18"/>
          <w:szCs w:val="18"/>
        </w:rPr>
        <w:t>К.И. Страховые правоотношения по советскому гражданскому праву и проблемы его совершенствования: Дис. канд. юрид. наук, -М., 1987.-202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Сибагатуллина</w:t>
      </w:r>
      <w:r>
        <w:rPr>
          <w:rStyle w:val="WW8Num3z0"/>
          <w:rFonts w:ascii="Verdana" w:hAnsi="Verdana"/>
          <w:color w:val="000000"/>
          <w:sz w:val="18"/>
          <w:szCs w:val="18"/>
        </w:rPr>
        <w:t> </w:t>
      </w:r>
      <w:r>
        <w:rPr>
          <w:rFonts w:ascii="Verdana" w:hAnsi="Verdana"/>
          <w:color w:val="000000"/>
          <w:sz w:val="18"/>
          <w:szCs w:val="18"/>
        </w:rPr>
        <w:t>P.M. Повышение эффективности капитальных вложений в сельское хозяйство (на материалах сельскохозяйственных предприятий Республики Башкортостан): Автореф. дис. ... канд. эконом, наук.- Уфа, 2000. - 19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141.</w:t>
      </w:r>
      <w:r>
        <w:rPr>
          <w:rStyle w:val="WW8Num3z0"/>
          <w:rFonts w:ascii="Verdana" w:hAnsi="Verdana"/>
          <w:color w:val="000000"/>
          <w:sz w:val="18"/>
          <w:szCs w:val="18"/>
        </w:rPr>
        <w:t> </w:t>
      </w:r>
      <w:r>
        <w:rPr>
          <w:rStyle w:val="WW8Num4z0"/>
          <w:rFonts w:ascii="Verdana" w:hAnsi="Verdana"/>
          <w:color w:val="4682B4"/>
          <w:sz w:val="18"/>
          <w:szCs w:val="18"/>
        </w:rPr>
        <w:t>Ханнанова</w:t>
      </w:r>
      <w:r>
        <w:rPr>
          <w:rStyle w:val="WW8Num3z0"/>
          <w:rFonts w:ascii="Verdana" w:hAnsi="Verdana"/>
          <w:color w:val="000000"/>
          <w:sz w:val="18"/>
          <w:szCs w:val="18"/>
        </w:rPr>
        <w:t> </w:t>
      </w:r>
      <w:r>
        <w:rPr>
          <w:rFonts w:ascii="Verdana" w:hAnsi="Verdana"/>
          <w:color w:val="000000"/>
          <w:sz w:val="18"/>
          <w:szCs w:val="18"/>
        </w:rPr>
        <w:t>Т.Р. Правовое регулирование внутрихозяйственных</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в колхозах и совхозах: Дис. ... канд. юрид. наук. -Уфа, 1990.-205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Хорев</w:t>
      </w:r>
      <w:r>
        <w:rPr>
          <w:rStyle w:val="WW8Num3z0"/>
          <w:rFonts w:ascii="Verdana" w:hAnsi="Verdana"/>
          <w:color w:val="000000"/>
          <w:sz w:val="18"/>
          <w:szCs w:val="18"/>
        </w:rPr>
        <w:t> </w:t>
      </w:r>
      <w:r>
        <w:rPr>
          <w:rFonts w:ascii="Verdana" w:hAnsi="Verdana"/>
          <w:color w:val="000000"/>
          <w:sz w:val="18"/>
          <w:szCs w:val="18"/>
        </w:rPr>
        <w:t>П.С. Правовое регулирование финансовой деятельности колхозов: Дис. ... канд. юрид. наук. - Л., 1954. - 210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Хусаинова</w:t>
      </w:r>
      <w:r>
        <w:rPr>
          <w:rStyle w:val="WW8Num3z0"/>
          <w:rFonts w:ascii="Verdana" w:hAnsi="Verdana"/>
          <w:color w:val="000000"/>
          <w:sz w:val="18"/>
          <w:szCs w:val="18"/>
        </w:rPr>
        <w:t> </w:t>
      </w:r>
      <w:r>
        <w:rPr>
          <w:rFonts w:ascii="Verdana" w:hAnsi="Verdana"/>
          <w:color w:val="000000"/>
          <w:sz w:val="18"/>
          <w:szCs w:val="18"/>
        </w:rPr>
        <w:t>А.Х. Развитие законодательства о финансировании и кредитовании сельскохозяйственного производства: Автореф. дис. ... канд. юрид. наук. - Уфа, 1999. - 30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Чашин</w:t>
      </w:r>
      <w:r>
        <w:rPr>
          <w:rStyle w:val="WW8Num3z0"/>
          <w:rFonts w:ascii="Verdana" w:hAnsi="Verdana"/>
          <w:color w:val="000000"/>
          <w:sz w:val="18"/>
          <w:szCs w:val="18"/>
        </w:rPr>
        <w:t> </w:t>
      </w:r>
      <w:r>
        <w:rPr>
          <w:rFonts w:ascii="Verdana" w:hAnsi="Verdana"/>
          <w:color w:val="000000"/>
          <w:sz w:val="18"/>
          <w:szCs w:val="18"/>
        </w:rPr>
        <w:t>В.К. Формирование системы мониторинга в сфере продовольственной безопасности региона: Автореф. дис. ... докт. эконом, наук.- Ектеринбург, 2004. - 49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Ямпольская</w:t>
      </w:r>
      <w:r>
        <w:rPr>
          <w:rStyle w:val="WW8Num3z0"/>
          <w:rFonts w:ascii="Verdana" w:hAnsi="Verdana"/>
          <w:color w:val="000000"/>
          <w:sz w:val="18"/>
          <w:szCs w:val="18"/>
        </w:rPr>
        <w:t> </w:t>
      </w:r>
      <w:r>
        <w:rPr>
          <w:rFonts w:ascii="Verdana" w:hAnsi="Verdana"/>
          <w:color w:val="000000"/>
          <w:sz w:val="18"/>
          <w:szCs w:val="18"/>
        </w:rPr>
        <w:t>Ц.А. Субъекты советского административного права: Дис. ... докт. юрид. наук. - М., 1958. - 301 с. Зарубежная литература</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Поллард</w:t>
      </w:r>
      <w:r>
        <w:rPr>
          <w:rStyle w:val="WW8Num3z0"/>
          <w:rFonts w:ascii="Verdana" w:hAnsi="Verdana"/>
          <w:color w:val="000000"/>
          <w:sz w:val="18"/>
          <w:szCs w:val="18"/>
        </w:rPr>
        <w:t> </w:t>
      </w:r>
      <w:r>
        <w:rPr>
          <w:rFonts w:ascii="Verdana" w:hAnsi="Verdana"/>
          <w:color w:val="000000"/>
          <w:sz w:val="18"/>
          <w:szCs w:val="18"/>
        </w:rPr>
        <w:t>A.M., Пассейк Ж.Г., Эллис К.Х.,</w:t>
      </w:r>
      <w:r>
        <w:rPr>
          <w:rStyle w:val="WW8Num3z0"/>
          <w:rFonts w:ascii="Verdana" w:hAnsi="Verdana"/>
          <w:color w:val="000000"/>
          <w:sz w:val="18"/>
          <w:szCs w:val="18"/>
        </w:rPr>
        <w:t> </w:t>
      </w:r>
      <w:r>
        <w:rPr>
          <w:rStyle w:val="WW8Num4z0"/>
          <w:rFonts w:ascii="Verdana" w:hAnsi="Verdana"/>
          <w:color w:val="4682B4"/>
          <w:sz w:val="18"/>
          <w:szCs w:val="18"/>
        </w:rPr>
        <w:t>Дейли</w:t>
      </w:r>
      <w:r>
        <w:rPr>
          <w:rStyle w:val="WW8Num3z0"/>
          <w:rFonts w:ascii="Verdana" w:hAnsi="Verdana"/>
          <w:color w:val="000000"/>
          <w:sz w:val="18"/>
          <w:szCs w:val="18"/>
        </w:rPr>
        <w:t> </w:t>
      </w:r>
      <w:r>
        <w:rPr>
          <w:rFonts w:ascii="Verdana" w:hAnsi="Verdana"/>
          <w:color w:val="000000"/>
          <w:sz w:val="18"/>
          <w:szCs w:val="18"/>
        </w:rPr>
        <w:t>Ж.П. Банковское право США: Пер. с англ. / Общ. ред. и послесл. Я.А.</w:t>
      </w:r>
      <w:r>
        <w:rPr>
          <w:rStyle w:val="WW8Num3z0"/>
          <w:rFonts w:ascii="Verdana" w:hAnsi="Verdana"/>
          <w:color w:val="000000"/>
          <w:sz w:val="18"/>
          <w:szCs w:val="18"/>
        </w:rPr>
        <w:t> </w:t>
      </w:r>
      <w:r>
        <w:rPr>
          <w:rStyle w:val="WW8Num4z0"/>
          <w:rFonts w:ascii="Verdana" w:hAnsi="Verdana"/>
          <w:color w:val="4682B4"/>
          <w:sz w:val="18"/>
          <w:szCs w:val="18"/>
        </w:rPr>
        <w:t>Куника</w:t>
      </w:r>
      <w:r>
        <w:rPr>
          <w:rFonts w:ascii="Verdana" w:hAnsi="Verdana"/>
          <w:color w:val="000000"/>
          <w:sz w:val="18"/>
          <w:szCs w:val="18"/>
        </w:rPr>
        <w:t>. - М.: Прогресс, 1992. - 768 с.</w:t>
      </w:r>
    </w:p>
    <w:p w:rsidR="00D5443D" w:rsidRDefault="00D5443D" w:rsidP="00D5443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Трейси М. Сельское хозяйство и продовольствие в экономике развитых стран: Введение в теорию, практику и политику. - СПб.: Экономическая школа, 1995.-431 с.</w:t>
      </w:r>
    </w:p>
    <w:p w:rsidR="00D5443D" w:rsidRPr="00D5443D" w:rsidRDefault="00D5443D" w:rsidP="00D5443D">
      <w:pPr>
        <w:pStyle w:val="WW8Num2z0"/>
        <w:shd w:val="clear" w:color="auto" w:fill="F7F7F7"/>
        <w:spacing w:line="270" w:lineRule="atLeast"/>
        <w:jc w:val="both"/>
        <w:rPr>
          <w:rFonts w:ascii="Verdana" w:hAnsi="Verdana"/>
          <w:color w:val="000000"/>
          <w:sz w:val="18"/>
          <w:szCs w:val="18"/>
          <w:lang w:val="en-US"/>
        </w:rPr>
      </w:pPr>
      <w:r w:rsidRPr="00D5443D">
        <w:rPr>
          <w:rFonts w:ascii="Verdana" w:hAnsi="Verdana"/>
          <w:color w:val="000000"/>
          <w:sz w:val="18"/>
          <w:szCs w:val="18"/>
          <w:lang w:val="en-US"/>
        </w:rPr>
        <w:t>148. Harl N.E. Agricultural law manual. - Agricultural law press, 1993. - 1098 p.</w:t>
      </w:r>
    </w:p>
    <w:p w:rsidR="00D5443D" w:rsidRDefault="00D5443D" w:rsidP="00664498">
      <w:pPr>
        <w:rPr>
          <w:rFonts w:ascii="Verdana" w:hAnsi="Verdana"/>
          <w:color w:val="000000"/>
          <w:sz w:val="18"/>
          <w:szCs w:val="18"/>
        </w:rPr>
      </w:pPr>
      <w:r w:rsidRPr="00D5443D">
        <w:rPr>
          <w:rFonts w:ascii="Verdana" w:hAnsi="Verdana"/>
          <w:color w:val="000000"/>
          <w:sz w:val="18"/>
          <w:szCs w:val="18"/>
          <w:lang w:val="en-US"/>
        </w:rPr>
        <w:br/>
      </w:r>
      <w:bookmarkStart w:id="0" w:name="_GoBack"/>
      <w:bookmarkEnd w:id="0"/>
    </w:p>
    <w:p w:rsidR="0068362D" w:rsidRPr="00031E5A" w:rsidRDefault="00A937F5" w:rsidP="00664498">
      <w:r>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2A993-288B-45CF-9E6C-7FE73E37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7646</TotalTime>
  <Pages>14</Pages>
  <Words>7573</Words>
  <Characters>43170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50642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1849</cp:revision>
  <cp:lastPrinted>2009-02-06T08:36:00Z</cp:lastPrinted>
  <dcterms:created xsi:type="dcterms:W3CDTF">2015-03-22T11:10:00Z</dcterms:created>
  <dcterms:modified xsi:type="dcterms:W3CDTF">2015-09-17T12:26:00Z</dcterms:modified>
</cp:coreProperties>
</file>