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975165" w:rsidRDefault="00975165" w:rsidP="00975165">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Правовое обеспечение целевого рационального использования земель сельскохозяйственного назначения</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975165" w:rsidRDefault="00975165" w:rsidP="00975165">
      <w:pPr>
        <w:spacing w:line="270" w:lineRule="atLeast"/>
        <w:rPr>
          <w:rFonts w:ascii="Verdana" w:hAnsi="Verdana"/>
          <w:color w:val="000000"/>
          <w:sz w:val="18"/>
          <w:szCs w:val="18"/>
        </w:rPr>
      </w:pPr>
      <w:r>
        <w:rPr>
          <w:rFonts w:ascii="Verdana" w:hAnsi="Verdana"/>
          <w:color w:val="000000"/>
          <w:sz w:val="18"/>
          <w:szCs w:val="18"/>
        </w:rPr>
        <w:t>2013</w:t>
      </w:r>
    </w:p>
    <w:p w:rsidR="00975165" w:rsidRDefault="00975165" w:rsidP="00975165">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975165" w:rsidRDefault="00975165" w:rsidP="00975165">
      <w:pPr>
        <w:spacing w:line="270" w:lineRule="atLeast"/>
        <w:rPr>
          <w:rFonts w:ascii="Verdana" w:hAnsi="Verdana"/>
          <w:color w:val="000000"/>
          <w:sz w:val="18"/>
          <w:szCs w:val="18"/>
        </w:rPr>
      </w:pPr>
      <w:r>
        <w:rPr>
          <w:rFonts w:ascii="Verdana" w:hAnsi="Verdana"/>
          <w:color w:val="000000"/>
          <w:sz w:val="18"/>
          <w:szCs w:val="18"/>
        </w:rPr>
        <w:t>Пантин, Евгений Вадимович</w:t>
      </w:r>
    </w:p>
    <w:p w:rsidR="00975165" w:rsidRDefault="00975165" w:rsidP="00975165">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975165" w:rsidRDefault="00975165" w:rsidP="00975165">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975165" w:rsidRDefault="00975165" w:rsidP="00975165">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975165" w:rsidRDefault="00975165" w:rsidP="00975165">
      <w:pPr>
        <w:spacing w:line="270" w:lineRule="atLeast"/>
        <w:rPr>
          <w:rFonts w:ascii="Verdana" w:hAnsi="Verdana"/>
          <w:color w:val="000000"/>
          <w:sz w:val="18"/>
          <w:szCs w:val="18"/>
        </w:rPr>
      </w:pPr>
      <w:r>
        <w:rPr>
          <w:rFonts w:ascii="Verdana" w:hAnsi="Verdana"/>
          <w:color w:val="000000"/>
          <w:sz w:val="18"/>
          <w:szCs w:val="18"/>
        </w:rPr>
        <w:t>Москва</w:t>
      </w:r>
    </w:p>
    <w:p w:rsidR="00975165" w:rsidRDefault="00975165" w:rsidP="00975165">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975165" w:rsidRDefault="00975165" w:rsidP="00975165">
      <w:pPr>
        <w:spacing w:line="270" w:lineRule="atLeast"/>
        <w:rPr>
          <w:rFonts w:ascii="Verdana" w:hAnsi="Verdana"/>
          <w:color w:val="000000"/>
          <w:sz w:val="18"/>
          <w:szCs w:val="18"/>
        </w:rPr>
      </w:pPr>
      <w:r>
        <w:rPr>
          <w:rFonts w:ascii="Verdana" w:hAnsi="Verdana"/>
          <w:color w:val="000000"/>
          <w:sz w:val="18"/>
          <w:szCs w:val="18"/>
        </w:rPr>
        <w:t>12.00.06</w:t>
      </w:r>
    </w:p>
    <w:p w:rsidR="00975165" w:rsidRDefault="00975165" w:rsidP="00975165">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975165" w:rsidRDefault="00975165" w:rsidP="00975165">
      <w:pPr>
        <w:spacing w:line="270" w:lineRule="atLeast"/>
        <w:rPr>
          <w:rFonts w:ascii="Verdana" w:hAnsi="Verdana"/>
          <w:color w:val="000000"/>
          <w:sz w:val="18"/>
          <w:szCs w:val="18"/>
        </w:rPr>
      </w:pPr>
      <w:r>
        <w:rPr>
          <w:rFonts w:ascii="Verdana" w:hAnsi="Verdana"/>
          <w:color w:val="000000"/>
          <w:sz w:val="18"/>
          <w:szCs w:val="18"/>
        </w:rPr>
        <w:t>Земельное право; природоресурсное право; экологическое право; аграрное право</w:t>
      </w:r>
    </w:p>
    <w:p w:rsidR="00975165" w:rsidRDefault="00975165" w:rsidP="00975165">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975165" w:rsidRDefault="00975165" w:rsidP="00975165">
      <w:pPr>
        <w:spacing w:line="270" w:lineRule="atLeast"/>
        <w:rPr>
          <w:rFonts w:ascii="Verdana" w:hAnsi="Verdana"/>
          <w:color w:val="000000"/>
          <w:sz w:val="18"/>
          <w:szCs w:val="18"/>
        </w:rPr>
      </w:pPr>
      <w:r>
        <w:rPr>
          <w:rFonts w:ascii="Verdana" w:hAnsi="Verdana"/>
          <w:color w:val="000000"/>
          <w:sz w:val="18"/>
          <w:szCs w:val="18"/>
        </w:rPr>
        <w:t>213</w:t>
      </w:r>
    </w:p>
    <w:p w:rsidR="00975165" w:rsidRDefault="00975165" w:rsidP="00975165">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Пантин, Евгений Вадимович</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Общая характеристика правового обеспечения</w:t>
      </w:r>
      <w:r>
        <w:rPr>
          <w:rStyle w:val="WW8Num3z0"/>
          <w:rFonts w:ascii="Verdana" w:hAnsi="Verdana"/>
          <w:color w:val="000000"/>
          <w:sz w:val="18"/>
          <w:szCs w:val="18"/>
        </w:rPr>
        <w:t> </w:t>
      </w:r>
      <w:r>
        <w:rPr>
          <w:rStyle w:val="WW8Num4z0"/>
          <w:rFonts w:ascii="Verdana" w:hAnsi="Verdana"/>
          <w:color w:val="4682B4"/>
          <w:sz w:val="18"/>
          <w:szCs w:val="18"/>
        </w:rPr>
        <w:t>целевого</w:t>
      </w:r>
      <w:r>
        <w:rPr>
          <w:rStyle w:val="WW8Num3z0"/>
          <w:rFonts w:ascii="Verdana" w:hAnsi="Verdana"/>
          <w:color w:val="000000"/>
          <w:sz w:val="18"/>
          <w:szCs w:val="18"/>
        </w:rPr>
        <w:t> </w:t>
      </w:r>
      <w:r>
        <w:rPr>
          <w:rFonts w:ascii="Verdana" w:hAnsi="Verdana"/>
          <w:color w:val="000000"/>
          <w:sz w:val="18"/>
          <w:szCs w:val="18"/>
        </w:rPr>
        <w:t>рационального использования земель сельскохозяйственного</w:t>
      </w:r>
      <w:r>
        <w:rPr>
          <w:rStyle w:val="WW8Num3z0"/>
          <w:rFonts w:ascii="Verdana" w:hAnsi="Verdana"/>
          <w:color w:val="000000"/>
          <w:sz w:val="18"/>
          <w:szCs w:val="18"/>
        </w:rPr>
        <w:t> </w:t>
      </w:r>
      <w:r>
        <w:rPr>
          <w:rStyle w:val="WW8Num4z0"/>
          <w:rFonts w:ascii="Verdana" w:hAnsi="Verdana"/>
          <w:color w:val="4682B4"/>
          <w:sz w:val="18"/>
          <w:szCs w:val="18"/>
        </w:rPr>
        <w:t>назначения</w:t>
      </w:r>
      <w:r>
        <w:rPr>
          <w:rFonts w:ascii="Verdana" w:hAnsi="Verdana"/>
          <w:color w:val="000000"/>
          <w:sz w:val="18"/>
          <w:szCs w:val="18"/>
        </w:rPr>
        <w:t>.</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обеспечение целевого рационального использования</w:t>
      </w:r>
      <w:r>
        <w:rPr>
          <w:rStyle w:val="WW8Num3z0"/>
          <w:rFonts w:ascii="Verdana" w:hAnsi="Verdana"/>
          <w:color w:val="000000"/>
          <w:sz w:val="18"/>
          <w:szCs w:val="18"/>
        </w:rPr>
        <w:t> </w:t>
      </w:r>
      <w:r>
        <w:rPr>
          <w:rStyle w:val="WW8Num4z0"/>
          <w:rFonts w:ascii="Verdana" w:hAnsi="Verdana"/>
          <w:color w:val="4682B4"/>
          <w:sz w:val="18"/>
          <w:szCs w:val="18"/>
        </w:rPr>
        <w:t>земель</w:t>
      </w:r>
      <w:r>
        <w:rPr>
          <w:rStyle w:val="WW8Num3z0"/>
          <w:rFonts w:ascii="Verdana" w:hAnsi="Verdana"/>
          <w:color w:val="000000"/>
          <w:sz w:val="18"/>
          <w:szCs w:val="18"/>
        </w:rPr>
        <w:t> </w:t>
      </w:r>
      <w:r>
        <w:rPr>
          <w:rFonts w:ascii="Verdana" w:hAnsi="Verdana"/>
          <w:color w:val="000000"/>
          <w:sz w:val="18"/>
          <w:szCs w:val="18"/>
        </w:rPr>
        <w:t>сельскохозяйственного назначения: понятие и сущность.</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История развития представлений об обеспечении целевого</w:t>
      </w:r>
      <w:r>
        <w:rPr>
          <w:rStyle w:val="WW8Num3z0"/>
          <w:rFonts w:ascii="Verdana" w:hAnsi="Verdana"/>
          <w:color w:val="000000"/>
          <w:sz w:val="18"/>
          <w:szCs w:val="18"/>
        </w:rPr>
        <w:t> </w:t>
      </w:r>
      <w:r>
        <w:rPr>
          <w:rStyle w:val="WW8Num4z0"/>
          <w:rFonts w:ascii="Verdana" w:hAnsi="Verdana"/>
          <w:color w:val="4682B4"/>
          <w:sz w:val="18"/>
          <w:szCs w:val="18"/>
        </w:rPr>
        <w:t>рационального</w:t>
      </w:r>
      <w:r>
        <w:rPr>
          <w:rStyle w:val="WW8Num3z0"/>
          <w:rFonts w:ascii="Verdana" w:hAnsi="Verdana"/>
          <w:color w:val="000000"/>
          <w:sz w:val="18"/>
          <w:szCs w:val="18"/>
        </w:rPr>
        <w:t> </w:t>
      </w:r>
      <w:r>
        <w:rPr>
          <w:rFonts w:ascii="Verdana" w:hAnsi="Verdana"/>
          <w:color w:val="000000"/>
          <w:sz w:val="18"/>
          <w:szCs w:val="18"/>
        </w:rPr>
        <w:t>использования земель сельскохозяйственного назначения в России.</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w:t>
      </w:r>
      <w:r>
        <w:rPr>
          <w:rStyle w:val="WW8Num3z0"/>
          <w:rFonts w:ascii="Verdana" w:hAnsi="Verdana"/>
          <w:color w:val="000000"/>
          <w:sz w:val="18"/>
          <w:szCs w:val="18"/>
        </w:rPr>
        <w:t> </w:t>
      </w:r>
      <w:r>
        <w:rPr>
          <w:rStyle w:val="WW8Num4z0"/>
          <w:rFonts w:ascii="Verdana" w:hAnsi="Verdana"/>
          <w:color w:val="4682B4"/>
          <w:sz w:val="18"/>
          <w:szCs w:val="18"/>
        </w:rPr>
        <w:t>Обеспечение</w:t>
      </w:r>
      <w:r>
        <w:rPr>
          <w:rStyle w:val="WW8Num3z0"/>
          <w:rFonts w:ascii="Verdana" w:hAnsi="Verdana"/>
          <w:color w:val="000000"/>
          <w:sz w:val="18"/>
          <w:szCs w:val="18"/>
        </w:rPr>
        <w:t> </w:t>
      </w:r>
      <w:r>
        <w:rPr>
          <w:rFonts w:ascii="Verdana" w:hAnsi="Verdana"/>
          <w:color w:val="000000"/>
          <w:sz w:val="18"/>
          <w:szCs w:val="18"/>
        </w:rPr>
        <w:t>целевого рационального использования земель</w:t>
      </w:r>
      <w:r>
        <w:rPr>
          <w:rStyle w:val="WW8Num3z0"/>
          <w:rFonts w:ascii="Verdana" w:hAnsi="Verdana"/>
          <w:color w:val="000000"/>
          <w:sz w:val="18"/>
          <w:szCs w:val="18"/>
        </w:rPr>
        <w:t> </w:t>
      </w:r>
      <w:r>
        <w:rPr>
          <w:rStyle w:val="WW8Num4z0"/>
          <w:rFonts w:ascii="Verdana" w:hAnsi="Verdana"/>
          <w:color w:val="4682B4"/>
          <w:sz w:val="18"/>
          <w:szCs w:val="18"/>
        </w:rPr>
        <w:t>сельскохозяйственного</w:t>
      </w:r>
      <w:r>
        <w:rPr>
          <w:rStyle w:val="WW8Num3z0"/>
          <w:rFonts w:ascii="Verdana" w:hAnsi="Verdana"/>
          <w:color w:val="000000"/>
          <w:sz w:val="18"/>
          <w:szCs w:val="18"/>
        </w:rPr>
        <w:t> </w:t>
      </w:r>
      <w:r>
        <w:rPr>
          <w:rFonts w:ascii="Verdana" w:hAnsi="Verdana"/>
          <w:color w:val="000000"/>
          <w:sz w:val="18"/>
          <w:szCs w:val="18"/>
        </w:rPr>
        <w:t>назначения в зарубежных странах: исторический и сравнительно-правовой аспект.</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Нормативно-правовая база обеспечения целевого рационального</w:t>
      </w:r>
      <w:r>
        <w:rPr>
          <w:rStyle w:val="WW8Num3z0"/>
          <w:rFonts w:ascii="Verdana" w:hAnsi="Verdana"/>
          <w:color w:val="000000"/>
          <w:sz w:val="18"/>
          <w:szCs w:val="18"/>
        </w:rPr>
        <w:t> </w:t>
      </w:r>
      <w:r>
        <w:rPr>
          <w:rStyle w:val="WW8Num4z0"/>
          <w:rFonts w:ascii="Verdana" w:hAnsi="Verdana"/>
          <w:color w:val="4682B4"/>
          <w:sz w:val="18"/>
          <w:szCs w:val="18"/>
        </w:rPr>
        <w:t>использования</w:t>
      </w:r>
      <w:r>
        <w:rPr>
          <w:rStyle w:val="WW8Num3z0"/>
          <w:rFonts w:ascii="Verdana" w:hAnsi="Verdana"/>
          <w:color w:val="000000"/>
          <w:sz w:val="18"/>
          <w:szCs w:val="18"/>
        </w:rPr>
        <w:t> </w:t>
      </w:r>
      <w:r>
        <w:rPr>
          <w:rFonts w:ascii="Verdana" w:hAnsi="Verdana"/>
          <w:color w:val="000000"/>
          <w:sz w:val="18"/>
          <w:szCs w:val="18"/>
        </w:rPr>
        <w:t>земель сельскохозяйственного назначения в Российской</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Федерации.</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Правовые ограничения, направленные на обеспечение целевого рационального использования земель сельскохозяйственного назначения.</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Установление вида разрешенного использования земельного участка из состава земель сельскохозяйственного назначения.</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Правовое регулирование порядка изменения категории земель сельскохозяйственного назначения.</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Агротехнические правила использования земель сельскохозяйственного назначения: значение и способы нормативного закрепления.</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Правовые проблемы выявления и</w:t>
      </w:r>
      <w:r>
        <w:rPr>
          <w:rStyle w:val="WW8Num3z0"/>
          <w:rFonts w:ascii="Verdana" w:hAnsi="Verdana"/>
          <w:color w:val="000000"/>
          <w:sz w:val="18"/>
          <w:szCs w:val="18"/>
        </w:rPr>
        <w:t> </w:t>
      </w:r>
      <w:r>
        <w:rPr>
          <w:rStyle w:val="WW8Num4z0"/>
          <w:rFonts w:ascii="Verdana" w:hAnsi="Verdana"/>
          <w:color w:val="4682B4"/>
          <w:sz w:val="18"/>
          <w:szCs w:val="18"/>
        </w:rPr>
        <w:t>пресечения</w:t>
      </w:r>
      <w:r>
        <w:rPr>
          <w:rStyle w:val="WW8Num3z0"/>
          <w:rFonts w:ascii="Verdana" w:hAnsi="Verdana"/>
          <w:color w:val="000000"/>
          <w:sz w:val="18"/>
          <w:szCs w:val="18"/>
        </w:rPr>
        <w:t> </w:t>
      </w:r>
      <w:r>
        <w:rPr>
          <w:rFonts w:ascii="Verdana" w:hAnsi="Verdana"/>
          <w:color w:val="000000"/>
          <w:sz w:val="18"/>
          <w:szCs w:val="18"/>
        </w:rPr>
        <w:t>нецелевого использования земель сельскохозяйственного назначения.</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Правовые проблемы осуществления земельного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и контроля в сфере использования земель сельскохозяйственного назначения.</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w:t>
      </w:r>
      <w:r>
        <w:rPr>
          <w:rStyle w:val="WW8Num3z0"/>
          <w:rFonts w:ascii="Verdana" w:hAnsi="Verdana"/>
          <w:color w:val="000000"/>
          <w:sz w:val="18"/>
          <w:szCs w:val="18"/>
        </w:rPr>
        <w:t> </w:t>
      </w:r>
      <w:r>
        <w:rPr>
          <w:rStyle w:val="WW8Num4z0"/>
          <w:rFonts w:ascii="Verdana" w:hAnsi="Verdana"/>
          <w:color w:val="4682B4"/>
          <w:sz w:val="18"/>
          <w:szCs w:val="18"/>
        </w:rPr>
        <w:t>Принудительное</w:t>
      </w:r>
      <w:r>
        <w:rPr>
          <w:rStyle w:val="WW8Num3z0"/>
          <w:rFonts w:ascii="Verdana" w:hAnsi="Verdana"/>
          <w:color w:val="000000"/>
          <w:sz w:val="18"/>
          <w:szCs w:val="18"/>
        </w:rPr>
        <w:t> </w:t>
      </w:r>
      <w:r>
        <w:rPr>
          <w:rFonts w:ascii="Verdana" w:hAnsi="Verdana"/>
          <w:color w:val="000000"/>
          <w:sz w:val="18"/>
          <w:szCs w:val="18"/>
        </w:rPr>
        <w:t>прекращение прав на земельные участки как способ обеспечения целевого рационального использования земель сельскохозяйственного назначения.</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Некоторые проблемы вовлечения в оборот земель сельскохозяйственного назначения.</w:t>
      </w:r>
    </w:p>
    <w:p w:rsidR="00975165" w:rsidRDefault="00975165" w:rsidP="00975165">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обеспечение целевого рационального использования земель сельскохозяйственного назначения"</w:t>
      </w:r>
    </w:p>
    <w:p w:rsidR="00975165" w:rsidRDefault="00975165" w:rsidP="009751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Земли сельскохозяйственного назначения - это ценный и уникальный природный ресурс.</w:t>
      </w:r>
    </w:p>
    <w:p w:rsidR="00975165" w:rsidRDefault="00975165" w:rsidP="009751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течение длительного периода времени существования</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государственной собственности на земельные ресурсы земли сельскохозяйственного назначения использовались в основном как средство производства в сельском хозяйстве.</w:t>
      </w:r>
    </w:p>
    <w:p w:rsidR="00975165" w:rsidRDefault="00975165" w:rsidP="009751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Проведенные в 1990-е гг. аграрные преобразования, основным следствием которых стало возникновение многообразия форм собственности на землю, определили появление значительного социального интереса к сельским районам с большим количеством функций, чем просто ведение сельского хозяйства.</w:t>
      </w:r>
    </w:p>
    <w:p w:rsidR="00975165" w:rsidRDefault="00975165" w:rsidP="009751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Помимо этого, земли сельскохозяйственного назначения испытывают большое давление со стороны растущих городов и промышленных центров.</w:t>
      </w:r>
    </w:p>
    <w:p w:rsidR="00975165" w:rsidRDefault="00975165" w:rsidP="009751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не только нецелевое, но и</w:t>
      </w:r>
      <w:r>
        <w:rPr>
          <w:rStyle w:val="WW8Num3z0"/>
          <w:rFonts w:ascii="Verdana" w:hAnsi="Verdana"/>
          <w:color w:val="000000"/>
          <w:sz w:val="18"/>
          <w:szCs w:val="18"/>
        </w:rPr>
        <w:t> </w:t>
      </w:r>
      <w:r>
        <w:rPr>
          <w:rStyle w:val="WW8Num4z0"/>
          <w:rFonts w:ascii="Verdana" w:hAnsi="Verdana"/>
          <w:color w:val="4682B4"/>
          <w:sz w:val="18"/>
          <w:szCs w:val="18"/>
        </w:rPr>
        <w:t>бесхозяйное</w:t>
      </w:r>
      <w:r>
        <w:rPr>
          <w:rStyle w:val="WW8Num3z0"/>
          <w:rFonts w:ascii="Verdana" w:hAnsi="Verdana"/>
          <w:color w:val="000000"/>
          <w:sz w:val="18"/>
          <w:szCs w:val="18"/>
        </w:rPr>
        <w:t> </w:t>
      </w:r>
      <w:r>
        <w:rPr>
          <w:rFonts w:ascii="Verdana" w:hAnsi="Verdana"/>
          <w:color w:val="000000"/>
          <w:sz w:val="18"/>
          <w:szCs w:val="18"/>
        </w:rPr>
        <w:t>и нерациональное использование земель данной категории в рамках</w:t>
      </w:r>
      <w:r>
        <w:rPr>
          <w:rStyle w:val="WW8Num3z0"/>
          <w:rFonts w:ascii="Verdana" w:hAnsi="Verdana"/>
          <w:color w:val="000000"/>
          <w:sz w:val="18"/>
          <w:szCs w:val="18"/>
        </w:rPr>
        <w:t> </w:t>
      </w:r>
      <w:r>
        <w:rPr>
          <w:rStyle w:val="WW8Num4z0"/>
          <w:rFonts w:ascii="Verdana" w:hAnsi="Verdana"/>
          <w:color w:val="4682B4"/>
          <w:sz w:val="18"/>
          <w:szCs w:val="18"/>
        </w:rPr>
        <w:t>дозволенных</w:t>
      </w:r>
      <w:r>
        <w:rPr>
          <w:rStyle w:val="WW8Num3z0"/>
          <w:rFonts w:ascii="Verdana" w:hAnsi="Verdana"/>
          <w:color w:val="000000"/>
          <w:sz w:val="18"/>
          <w:szCs w:val="18"/>
        </w:rPr>
        <w:t> </w:t>
      </w:r>
      <w:r>
        <w:rPr>
          <w:rFonts w:ascii="Verdana" w:hAnsi="Verdana"/>
          <w:color w:val="000000"/>
          <w:sz w:val="18"/>
          <w:szCs w:val="18"/>
        </w:rPr>
        <w:t>законодателем вариантов их эксплуатации, оказывает негативное влияние на состояние данного природного ресурса, что приводит к постепенной утрате полезных свойств земель сельскохозяйственного назначения.</w:t>
      </w:r>
    </w:p>
    <w:p w:rsidR="00975165" w:rsidRDefault="00975165" w:rsidP="009751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Несмотря на это именно естественные биофизические свойства земли, обуславливающие выполнение не только производственной, но и иных, указанных выше функций, продолжают оставаться основной детерминантой ее существования, требующей установления для земель сельскохозяйственного назначения особого правового режима.</w:t>
      </w:r>
    </w:p>
    <w:p w:rsidR="00975165" w:rsidRDefault="00975165" w:rsidP="009751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этом проблема выбора наиболее оптимального правового регулирования использования земель сельскохозяйственного назначения не является сугубо национальной и, как показывает практика, не имеет единого для всех стран решения.</w:t>
      </w:r>
    </w:p>
    <w:p w:rsidR="00975165" w:rsidRDefault="00975165" w:rsidP="009751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Российской Федерации сформировалась своя, в значительной степени уникальная система правового обеспечения целевого рационального использования земель сельскохозяйственного назначения.</w:t>
      </w:r>
    </w:p>
    <w:p w:rsidR="00975165" w:rsidRDefault="00975165" w:rsidP="009751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Ее основу составляет выделение земель, предназначенных для ведения сельскохозяйственного производства, в самостоятельную категорию и установление определенных правовых ограничений в ее использовании. Однако неуклонно продолжающееся сокращение площадей земель, предназначенных для осуществления сельскохозяйственного производства, свидетельствует о недостаточной эффективности правовых средств, используемых для обеспечения целевого использования земель сельскохозяйственного назначения. Так, по данным Росстата, общая площадь сельскохозяйственных угодий за период с 2003 г. по 2011 г. сократилась на 3100 тыс. га1.</w:t>
      </w:r>
    </w:p>
    <w:p w:rsidR="00975165" w:rsidRDefault="00975165" w:rsidP="009751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w:t>
      </w:r>
      <w:r>
        <w:rPr>
          <w:rStyle w:val="WW8Num3z0"/>
          <w:rFonts w:ascii="Verdana" w:hAnsi="Verdana"/>
          <w:color w:val="000000"/>
          <w:sz w:val="18"/>
          <w:szCs w:val="18"/>
        </w:rPr>
        <w:t> </w:t>
      </w:r>
      <w:r>
        <w:rPr>
          <w:rStyle w:val="WW8Num4z0"/>
          <w:rFonts w:ascii="Verdana" w:hAnsi="Verdana"/>
          <w:color w:val="4682B4"/>
          <w:sz w:val="18"/>
          <w:szCs w:val="18"/>
        </w:rPr>
        <w:t>ненадлежащее</w:t>
      </w:r>
      <w:r>
        <w:rPr>
          <w:rStyle w:val="WW8Num3z0"/>
          <w:rFonts w:ascii="Verdana" w:hAnsi="Verdana"/>
          <w:color w:val="000000"/>
          <w:sz w:val="18"/>
          <w:szCs w:val="18"/>
        </w:rPr>
        <w:t> </w:t>
      </w:r>
      <w:r>
        <w:rPr>
          <w:rFonts w:ascii="Verdana" w:hAnsi="Verdana"/>
          <w:color w:val="000000"/>
          <w:sz w:val="18"/>
          <w:szCs w:val="18"/>
        </w:rPr>
        <w:t>использование таких земель имеет целый ряд негативных последствий.</w:t>
      </w:r>
    </w:p>
    <w:p w:rsidR="00975165" w:rsidRDefault="00975165" w:rsidP="009751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Прежде всего, сокращение используемых по целевому назначению земель сельскохозяйственного назначения означает и сокращение материально-сырьевой базы для производства пищевых продуктов, необходимых для удовлетворения стратегической потребности в обеспечении продовольственной безопасности государства.</w:t>
      </w:r>
    </w:p>
    <w:p w:rsidR="00975165" w:rsidRDefault="00975165" w:rsidP="009751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не в меньшей, а, возможно, в большей степени устойчивое целевое рациональное использование земель данной категории важно для сохранения сформировавшихся на них экосистем, от эффективности функционирования которых зависит сама возможность проживания людей на соответствующей территории.</w:t>
      </w:r>
    </w:p>
    <w:p w:rsidR="00975165" w:rsidRDefault="00975165" w:rsidP="009751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Активно обсуждаемый в настоящее время проект федерального закона о частичной отмене категорий земель2 также определяет необходимость повышенного внимания к проблеме обеспечения целевого использования земель сельскохозяйственного назначения.</w:t>
      </w:r>
    </w:p>
    <w:p w:rsidR="00975165" w:rsidRDefault="00975165" w:rsidP="009751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Указанные выше обстоятельства обусловили выбор автором темы диссертационного исследования.</w:t>
      </w:r>
    </w:p>
    <w:p w:rsidR="00975165" w:rsidRDefault="00975165" w:rsidP="009751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Являясь одним из основополагающих начал отечественного земельного законодательства, целевое использование земель было частью многочисленных научных исследований, посвященных изучению общетеоретических проблем земельного права, таких как критерии классификации земель, рациональное использование земель, принципы земельного права.</w:t>
      </w:r>
    </w:p>
    <w:p w:rsidR="00975165" w:rsidRDefault="00975165" w:rsidP="009751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При этом проблемы обеспечения целевого рационального использования земель сельскохозяйственного назначения как самостоятельной категории земель изучались, как правило, в контексте особенностей правового режима земель данной категории.</w:t>
      </w:r>
    </w:p>
    <w:p w:rsidR="00975165" w:rsidRDefault="00975165" w:rsidP="009751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вопросы рассматривались в работах Г.А.</w:t>
      </w:r>
      <w:r>
        <w:rPr>
          <w:rStyle w:val="WW8Num3z0"/>
          <w:rFonts w:ascii="Verdana" w:hAnsi="Verdana"/>
          <w:color w:val="000000"/>
          <w:sz w:val="18"/>
          <w:szCs w:val="18"/>
        </w:rPr>
        <w:t> </w:t>
      </w:r>
      <w:r>
        <w:rPr>
          <w:rStyle w:val="WW8Num4z0"/>
          <w:rFonts w:ascii="Verdana" w:hAnsi="Verdana"/>
          <w:color w:val="4682B4"/>
          <w:sz w:val="18"/>
          <w:szCs w:val="18"/>
        </w:rPr>
        <w:t>Аксененка</w:t>
      </w:r>
      <w:r>
        <w:rPr>
          <w:rFonts w:ascii="Verdana" w:hAnsi="Verdana"/>
          <w:color w:val="000000"/>
          <w:sz w:val="18"/>
          <w:szCs w:val="18"/>
        </w:rPr>
        <w:t>, Ю.Н. Андреева, С.А. Боголюбова, Г.А.</w:t>
      </w:r>
      <w:r>
        <w:rPr>
          <w:rStyle w:val="WW8Num3z0"/>
          <w:rFonts w:ascii="Verdana" w:hAnsi="Verdana"/>
          <w:color w:val="000000"/>
          <w:sz w:val="18"/>
          <w:szCs w:val="18"/>
        </w:rPr>
        <w:t> </w:t>
      </w:r>
      <w:r>
        <w:rPr>
          <w:rStyle w:val="WW8Num4z0"/>
          <w:rFonts w:ascii="Verdana" w:hAnsi="Verdana"/>
          <w:color w:val="4682B4"/>
          <w:sz w:val="18"/>
          <w:szCs w:val="18"/>
        </w:rPr>
        <w:t>Волкова</w:t>
      </w:r>
      <w:r>
        <w:rPr>
          <w:rFonts w:ascii="Verdana" w:hAnsi="Verdana"/>
          <w:color w:val="000000"/>
          <w:sz w:val="18"/>
          <w:szCs w:val="18"/>
        </w:rPr>
        <w:t>, В.К. Григорьева, Б.В. Ерофеева, Ю.Г.</w:t>
      </w:r>
      <w:r>
        <w:rPr>
          <w:rStyle w:val="WW8Num3z0"/>
          <w:rFonts w:ascii="Verdana" w:hAnsi="Verdana"/>
          <w:color w:val="000000"/>
          <w:sz w:val="18"/>
          <w:szCs w:val="18"/>
        </w:rPr>
        <w:t> </w:t>
      </w:r>
      <w:r>
        <w:rPr>
          <w:rStyle w:val="WW8Num4z0"/>
          <w:rFonts w:ascii="Verdana" w:hAnsi="Verdana"/>
          <w:color w:val="4682B4"/>
          <w:sz w:val="18"/>
          <w:szCs w:val="18"/>
        </w:rPr>
        <w:t>Жарикова</w:t>
      </w:r>
      <w:r>
        <w:rPr>
          <w:rFonts w:ascii="Verdana" w:hAnsi="Verdana"/>
          <w:color w:val="000000"/>
          <w:sz w:val="18"/>
          <w:szCs w:val="18"/>
        </w:rPr>
        <w:t>, И.А. Иконицкой, О.И. Крассова, Н.И.</w:t>
      </w:r>
      <w:r>
        <w:rPr>
          <w:rStyle w:val="WW8Num3z0"/>
          <w:rFonts w:ascii="Verdana" w:hAnsi="Verdana"/>
          <w:color w:val="000000"/>
          <w:sz w:val="18"/>
          <w:szCs w:val="18"/>
        </w:rPr>
        <w:t> </w:t>
      </w:r>
      <w:r>
        <w:rPr>
          <w:rStyle w:val="WW8Num4z0"/>
          <w:rFonts w:ascii="Verdana" w:hAnsi="Verdana"/>
          <w:color w:val="4682B4"/>
          <w:sz w:val="18"/>
          <w:szCs w:val="18"/>
        </w:rPr>
        <w:t>Краснова</w:t>
      </w:r>
      <w:r>
        <w:rPr>
          <w:rFonts w:ascii="Verdana" w:hAnsi="Verdana"/>
          <w:color w:val="000000"/>
          <w:sz w:val="18"/>
          <w:szCs w:val="18"/>
        </w:rPr>
        <w:t>, В.В. Петрова.</w:t>
      </w:r>
    </w:p>
    <w:p w:rsidR="00975165" w:rsidRDefault="00975165" w:rsidP="009751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советский период развития земельного законодательства были проведены исследования по проблемам охраны и использования земель сельскохозяйственного назначения такими видными учеными, как Ю.Г. Жариков («</w:t>
      </w:r>
      <w:r>
        <w:rPr>
          <w:rStyle w:val="WW8Num4z0"/>
          <w:rFonts w:ascii="Verdana" w:hAnsi="Verdana"/>
          <w:color w:val="4682B4"/>
          <w:sz w:val="18"/>
          <w:szCs w:val="18"/>
        </w:rPr>
        <w:t>Теоретические проблемы права сельскохозяйственного землепользования</w:t>
      </w:r>
      <w:r>
        <w:rPr>
          <w:rFonts w:ascii="Verdana" w:hAnsi="Verdana"/>
          <w:color w:val="000000"/>
          <w:sz w:val="18"/>
          <w:szCs w:val="18"/>
        </w:rPr>
        <w:t>», 1972 г.), O.A.</w:t>
      </w:r>
      <w:r>
        <w:rPr>
          <w:rStyle w:val="WW8Num3z0"/>
          <w:rFonts w:ascii="Verdana" w:hAnsi="Verdana"/>
          <w:color w:val="000000"/>
          <w:sz w:val="18"/>
          <w:szCs w:val="18"/>
        </w:rPr>
        <w:t> </w:t>
      </w:r>
      <w:r>
        <w:rPr>
          <w:rStyle w:val="WW8Num4z0"/>
          <w:rFonts w:ascii="Verdana" w:hAnsi="Verdana"/>
          <w:color w:val="4682B4"/>
          <w:sz w:val="18"/>
          <w:szCs w:val="18"/>
        </w:rPr>
        <w:t>Самончик</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Ограничения прав на землю сельскохозяйственных предприятий</w:t>
      </w:r>
      <w:r>
        <w:rPr>
          <w:rFonts w:ascii="Verdana" w:hAnsi="Verdana"/>
          <w:color w:val="000000"/>
          <w:sz w:val="18"/>
          <w:szCs w:val="18"/>
        </w:rPr>
        <w:t>», 1986 г.), Д.А. Суржан («Правовые вопросы рационального использования земель сельскохозяйственного назначения», 1978 г.), Т.Т. Таги-ров («Правовая охрана земель сельскохозяйственного назначения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1980 г.).</w:t>
      </w:r>
    </w:p>
    <w:p w:rsidR="00975165" w:rsidRDefault="00975165" w:rsidP="009751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Произошедшие в 1990-е гг. коренные преобразования в сфере земельного законодательства существенно изменили экономические и политические условия использования земель сельскохозяйственного назначения, поставив перед учеными новые задачи и вопросы.</w:t>
      </w:r>
    </w:p>
    <w:p w:rsidR="00975165" w:rsidRDefault="00975165" w:rsidP="009751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Опираясь на достижения советской науки земельного права, в последнее время были проведены исследования H.A. Голышевым («</w:t>
      </w:r>
      <w:r>
        <w:rPr>
          <w:rStyle w:val="WW8Num4z0"/>
          <w:rFonts w:ascii="Verdana" w:hAnsi="Verdana"/>
          <w:color w:val="4682B4"/>
          <w:sz w:val="18"/>
          <w:szCs w:val="18"/>
        </w:rPr>
        <w:t>Правовой режим земель сельскохозяйственного назначения</w:t>
      </w:r>
      <w:r>
        <w:rPr>
          <w:rFonts w:ascii="Verdana" w:hAnsi="Verdana"/>
          <w:color w:val="000000"/>
          <w:sz w:val="18"/>
          <w:szCs w:val="18"/>
        </w:rPr>
        <w:t>», 2010 г.), E.H.</w:t>
      </w:r>
      <w:r>
        <w:rPr>
          <w:rStyle w:val="WW8Num3z0"/>
          <w:rFonts w:ascii="Verdana" w:hAnsi="Verdana"/>
          <w:color w:val="000000"/>
          <w:sz w:val="18"/>
          <w:szCs w:val="18"/>
        </w:rPr>
        <w:t> </w:t>
      </w:r>
      <w:r>
        <w:rPr>
          <w:rStyle w:val="WW8Num4z0"/>
          <w:rFonts w:ascii="Verdana" w:hAnsi="Verdana"/>
          <w:color w:val="4682B4"/>
          <w:sz w:val="18"/>
          <w:szCs w:val="18"/>
        </w:rPr>
        <w:t>Никитиной</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Правовой режим земель сельскохозяйственного назначения</w:t>
      </w:r>
      <w:r>
        <w:rPr>
          <w:rFonts w:ascii="Verdana" w:hAnsi="Verdana"/>
          <w:color w:val="000000"/>
          <w:sz w:val="18"/>
          <w:szCs w:val="18"/>
        </w:rPr>
        <w:t>», 2001 г.), Е.Ю.</w:t>
      </w:r>
      <w:r>
        <w:rPr>
          <w:rStyle w:val="WW8Num3z0"/>
          <w:rFonts w:ascii="Verdana" w:hAnsi="Verdana"/>
          <w:color w:val="000000"/>
          <w:sz w:val="18"/>
          <w:szCs w:val="18"/>
        </w:rPr>
        <w:t> </w:t>
      </w:r>
      <w:r>
        <w:rPr>
          <w:rStyle w:val="WW8Num4z0"/>
          <w:rFonts w:ascii="Verdana" w:hAnsi="Verdana"/>
          <w:color w:val="4682B4"/>
          <w:sz w:val="18"/>
          <w:szCs w:val="18"/>
        </w:rPr>
        <w:t>Чмыхало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Правовая охрана сельскохозяйственных угодий</w:t>
      </w:r>
      <w:r>
        <w:rPr>
          <w:rFonts w:ascii="Verdana" w:hAnsi="Verdana"/>
          <w:color w:val="000000"/>
          <w:sz w:val="18"/>
          <w:szCs w:val="18"/>
        </w:rPr>
        <w:t>», 2000 г.), С.Р.</w:t>
      </w:r>
      <w:r>
        <w:rPr>
          <w:rStyle w:val="WW8Num3z0"/>
          <w:rFonts w:ascii="Verdana" w:hAnsi="Verdana"/>
          <w:color w:val="000000"/>
          <w:sz w:val="18"/>
          <w:szCs w:val="18"/>
        </w:rPr>
        <w:t> </w:t>
      </w:r>
      <w:r>
        <w:rPr>
          <w:rStyle w:val="WW8Num4z0"/>
          <w:rFonts w:ascii="Verdana" w:hAnsi="Verdana"/>
          <w:color w:val="4682B4"/>
          <w:sz w:val="18"/>
          <w:szCs w:val="18"/>
        </w:rPr>
        <w:t>Ярандайкиным</w:t>
      </w:r>
      <w:r>
        <w:rPr>
          <w:rStyle w:val="WW8Num3z0"/>
          <w:rFonts w:ascii="Verdana" w:hAnsi="Verdana"/>
          <w:color w:val="000000"/>
          <w:sz w:val="18"/>
          <w:szCs w:val="18"/>
        </w:rPr>
        <w:t> </w:t>
      </w:r>
      <w:r>
        <w:rPr>
          <w:rFonts w:ascii="Verdana" w:hAnsi="Verdana"/>
          <w:color w:val="000000"/>
          <w:sz w:val="18"/>
          <w:szCs w:val="18"/>
        </w:rPr>
        <w:t>(«Правовая охрана земель сельскохозяйственного назначения от промышленного загрязнения», 2001 г.).</w:t>
      </w:r>
    </w:p>
    <w:p w:rsidR="00975165" w:rsidRDefault="00975165" w:rsidP="009751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Вместе с тем комплексного исследования вопросов обеспечения целевого рационального использования земель сельскохозяйственного назначения до настоящего времени не осуществлялось.</w:t>
      </w:r>
    </w:p>
    <w:p w:rsidR="00975165" w:rsidRDefault="00975165" w:rsidP="009751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Настоящая работа представляет собой первое комплексное исследование правовых норм отечественного и зарубежного законодательства, призванных обеспечить рациональное целевое использование земель сельскохозяйственного назначения, а также особенности правовой охраны этих земель.</w:t>
      </w:r>
    </w:p>
    <w:p w:rsidR="00975165" w:rsidRDefault="00975165" w:rsidP="009751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Ранее проведенные исследования не охватывали всех вопросов указанной выше проблематики, останавливаясь лишь на изучении отдельных ее аспектов. В результате развития законодательства 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появились новые направления в изучении данной темы, которые до настоящего времени остаются малоизученными, например проблемы зонирования территорий сельскохозяйственных угодий.</w:t>
      </w:r>
    </w:p>
    <w:p w:rsidR="00975165" w:rsidRDefault="00975165" w:rsidP="009751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учетом современного состояния нормативно-правовой базы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автором предлагаются новые способы решения вопросов о порядке определения видов разрешенного использования сельскохозяйственных угодий, а также об агротехническом регулировании отношений по использованию земель данной категории.</w:t>
      </w:r>
    </w:p>
    <w:p w:rsidR="00975165" w:rsidRDefault="00975165" w:rsidP="009751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рамках дискуссии о целесообразности замены деления земель на категории зонированием территорий автором проведен сравнительно-правовой анализ эффективности российского и зарубежного законодательства, направленного на сохранение сельскохозяйственных угодий.</w:t>
      </w:r>
    </w:p>
    <w:p w:rsidR="00975165" w:rsidRDefault="00975165" w:rsidP="009751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Впервые, с учетом последних изменений законодательства о земельном</w:t>
      </w:r>
      <w:r>
        <w:rPr>
          <w:rStyle w:val="WW8Num3z0"/>
          <w:rFonts w:ascii="Verdana" w:hAnsi="Verdana"/>
          <w:color w:val="000000"/>
          <w:sz w:val="18"/>
          <w:szCs w:val="18"/>
        </w:rPr>
        <w:t> </w:t>
      </w:r>
      <w:r>
        <w:rPr>
          <w:rStyle w:val="WW8Num4z0"/>
          <w:rFonts w:ascii="Verdana" w:hAnsi="Verdana"/>
          <w:color w:val="4682B4"/>
          <w:sz w:val="18"/>
          <w:szCs w:val="18"/>
        </w:rPr>
        <w:t>надзоре</w:t>
      </w:r>
      <w:r>
        <w:rPr>
          <w:rStyle w:val="WW8Num3z0"/>
          <w:rFonts w:ascii="Verdana" w:hAnsi="Verdana"/>
          <w:color w:val="000000"/>
          <w:sz w:val="18"/>
          <w:szCs w:val="18"/>
        </w:rPr>
        <w:t> </w:t>
      </w:r>
      <w:r>
        <w:rPr>
          <w:rFonts w:ascii="Verdana" w:hAnsi="Verdana"/>
          <w:color w:val="000000"/>
          <w:sz w:val="18"/>
          <w:szCs w:val="18"/>
        </w:rPr>
        <w:t>и контроле, в отношении земель сельскохозяйственного назначения рассмотрен вопрос о необходимости перераспределения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надзорных органов и о возможности отмены муниципального земельного контроля в отношении земель данной категории.</w:t>
      </w:r>
    </w:p>
    <w:p w:rsidR="00975165" w:rsidRDefault="00975165" w:rsidP="009751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 Целями диссертационного исследования являются комплексное изучение правовых норм, регулирующих порядок использования земель сельскохозяйственного назначения; выявление на основе анализа правоприменительной практики причин и условий, снижающих эффективность регулирующего потенциала правовых норм; У выработка предложений по совершенствованию правового обеспечения целевого использования земель сельскохозяйственного назначения.</w:t>
      </w:r>
    </w:p>
    <w:p w:rsidR="00975165" w:rsidRDefault="00975165" w:rsidP="009751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указанных целей автор поставил следующие задачи:</w:t>
      </w:r>
    </w:p>
    <w:p w:rsidR="00975165" w:rsidRDefault="00975165" w:rsidP="009751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исследовать сущностные характеристики системы правового обеспечения целевого рационального использования земель сельскохозяйственного назначения;</w:t>
      </w:r>
    </w:p>
    <w:p w:rsidR="00975165" w:rsidRDefault="00975165" w:rsidP="009751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провести ретроспективный анализ норм российского законодательства, устанавливавших правовые ограничения использования земель сельскохозяйственного назначения;</w:t>
      </w:r>
    </w:p>
    <w:p w:rsidR="00975165" w:rsidRDefault="00975165" w:rsidP="009751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изучить положения зарубежного законодательства по вопросу защиты сельскохозяйственных земель от преобразования к альтернативным видам использования;</w:t>
      </w:r>
    </w:p>
    <w:p w:rsidR="00975165" w:rsidRDefault="00975165" w:rsidP="009751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выявить проблемы, с которыми сталкивается</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 при определении соответствия конкретного вида деятельности целевому назначению земельного участка, и предложить способы их устранения;</w:t>
      </w:r>
    </w:p>
    <w:p w:rsidR="00975165" w:rsidRDefault="00975165" w:rsidP="009751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основания и порядок изменения целевого назначения земель сельскохозяйственного назначения и предложить направления совершенствования этой процедуры;</w:t>
      </w:r>
    </w:p>
    <w:p w:rsidR="00975165" w:rsidRDefault="00975165" w:rsidP="009751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исследовать вопросы эффективности мероприятий земельного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и контроля в решении задачи обеспечения целевого использования I * земель сельскохозяйственного назначения;</w:t>
      </w:r>
    </w:p>
    <w:p w:rsidR="00975165" w:rsidRDefault="00975165" w:rsidP="009751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изучить причины низкой эффективности процедуры</w:t>
      </w:r>
      <w:r>
        <w:rPr>
          <w:rStyle w:val="WW8Num3z0"/>
          <w:rFonts w:ascii="Verdana" w:hAnsi="Verdana"/>
          <w:color w:val="000000"/>
          <w:sz w:val="18"/>
          <w:szCs w:val="18"/>
        </w:rPr>
        <w:t> </w:t>
      </w:r>
      <w:r>
        <w:rPr>
          <w:rStyle w:val="WW8Num4z0"/>
          <w:rFonts w:ascii="Verdana" w:hAnsi="Verdana"/>
          <w:color w:val="4682B4"/>
          <w:sz w:val="18"/>
          <w:szCs w:val="18"/>
        </w:rPr>
        <w:t>принудительного</w:t>
      </w:r>
      <w:r>
        <w:rPr>
          <w:rStyle w:val="WW8Num3z0"/>
          <w:rFonts w:ascii="Verdana" w:hAnsi="Verdana"/>
          <w:color w:val="000000"/>
          <w:sz w:val="18"/>
          <w:szCs w:val="18"/>
        </w:rPr>
        <w:t> </w:t>
      </w:r>
      <w:r>
        <w:rPr>
          <w:rFonts w:ascii="Verdana" w:hAnsi="Verdana"/>
          <w:color w:val="000000"/>
          <w:sz w:val="18"/>
          <w:szCs w:val="18"/>
        </w:rPr>
        <w:t>прекращения прав на земельные участки из состава земель сельскохозяйственного назначения, использование которых осуществлялось</w:t>
      </w:r>
      <w:r>
        <w:rPr>
          <w:rStyle w:val="WW8Num3z0"/>
          <w:rFonts w:ascii="Verdana" w:hAnsi="Verdana"/>
          <w:color w:val="000000"/>
          <w:sz w:val="18"/>
          <w:szCs w:val="18"/>
        </w:rPr>
        <w:t> </w:t>
      </w:r>
      <w:r>
        <w:rPr>
          <w:rStyle w:val="WW8Num4z0"/>
          <w:rFonts w:ascii="Verdana" w:hAnsi="Verdana"/>
          <w:color w:val="4682B4"/>
          <w:sz w:val="18"/>
          <w:szCs w:val="18"/>
        </w:rPr>
        <w:t>ненадлежащим</w:t>
      </w:r>
      <w:r>
        <w:rPr>
          <w:rStyle w:val="WW8Num3z0"/>
          <w:rFonts w:ascii="Verdana" w:hAnsi="Verdana"/>
          <w:color w:val="000000"/>
          <w:sz w:val="18"/>
          <w:szCs w:val="18"/>
        </w:rPr>
        <w:t> </w:t>
      </w:r>
      <w:r>
        <w:rPr>
          <w:rFonts w:ascii="Verdana" w:hAnsi="Verdana"/>
          <w:color w:val="000000"/>
          <w:sz w:val="18"/>
          <w:szCs w:val="18"/>
        </w:rPr>
        <w:t>образом, и предложить возможные пути совершенствования этого правового института; внести предложения по совершенствованию процедуры вовлечения в оборот выбывших из него земель сельскохозяйственного назначения.</w:t>
      </w:r>
    </w:p>
    <w:p w:rsidR="00975165" w:rsidRDefault="00975165" w:rsidP="009751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стали общественные отношения в области использования и охраны земель сельскохозяйственного назначения.</w:t>
      </w:r>
    </w:p>
    <w:p w:rsidR="00975165" w:rsidRDefault="00975165" w:rsidP="009751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нормы законодательства, направленные на обеспечение целевого рационального использования земель сельскохозяйственного назначения, а также разработки научной доктрины в данной области исследований. При изучении предмета исследования был осуществлен анализ как нормативно-правовых актов, так и правоприменительной практики, в том числе судебной.</w:t>
      </w:r>
    </w:p>
    <w:p w:rsidR="00975165" w:rsidRDefault="00975165" w:rsidP="009751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составляют общенаучные методы познания: исторический, формально-логический, системный и метод сравнительного анализа; а также частно-научные методы: технико-юридический анализ,</w:t>
      </w:r>
      <w:r>
        <w:rPr>
          <w:rStyle w:val="WW8Num3z0"/>
          <w:rFonts w:ascii="Verdana" w:hAnsi="Verdana"/>
          <w:color w:val="000000"/>
          <w:sz w:val="18"/>
          <w:szCs w:val="18"/>
        </w:rPr>
        <w:t> </w:t>
      </w:r>
      <w:r>
        <w:rPr>
          <w:rStyle w:val="WW8Num4z0"/>
          <w:rFonts w:ascii="Verdana" w:hAnsi="Verdana"/>
          <w:color w:val="4682B4"/>
          <w:sz w:val="18"/>
          <w:szCs w:val="18"/>
        </w:rPr>
        <w:t>толкование</w:t>
      </w:r>
      <w:r>
        <w:rPr>
          <w:rFonts w:ascii="Verdana" w:hAnsi="Verdana"/>
          <w:color w:val="000000"/>
          <w:sz w:val="18"/>
          <w:szCs w:val="18"/>
        </w:rPr>
        <w:t>.</w:t>
      </w:r>
    </w:p>
    <w:p w:rsidR="00975165" w:rsidRDefault="00975165" w:rsidP="009751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в области общей теории права образуют результаты научных трудов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С.Н. Братуся, В.В. Лазарева, Р.З.</w:t>
      </w:r>
      <w:r>
        <w:rPr>
          <w:rStyle w:val="WW8Num3z0"/>
          <w:rFonts w:ascii="Verdana" w:hAnsi="Verdana"/>
          <w:color w:val="000000"/>
          <w:sz w:val="18"/>
          <w:szCs w:val="18"/>
        </w:rPr>
        <w:t> </w:t>
      </w:r>
      <w:r>
        <w:rPr>
          <w:rStyle w:val="WW8Num4z0"/>
          <w:rFonts w:ascii="Verdana" w:hAnsi="Verdana"/>
          <w:color w:val="4682B4"/>
          <w:sz w:val="18"/>
          <w:szCs w:val="18"/>
        </w:rPr>
        <w:t>Лившица</w:t>
      </w:r>
      <w:r>
        <w:rPr>
          <w:rFonts w:ascii="Verdana" w:hAnsi="Verdana"/>
          <w:color w:val="000000"/>
          <w:sz w:val="18"/>
          <w:szCs w:val="18"/>
        </w:rPr>
        <w:t>, B.C. Нерсесянца, Ю.А. Тихомирова, А. Тона.</w:t>
      </w:r>
    </w:p>
    <w:p w:rsidR="00975165" w:rsidRDefault="00975165" w:rsidP="009751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Специальной теоретической основой исследования являются труды ученых-специалистов по теории</w:t>
      </w:r>
      <w:r>
        <w:rPr>
          <w:rStyle w:val="WW8Num3z0"/>
          <w:rFonts w:ascii="Verdana" w:hAnsi="Verdana"/>
          <w:color w:val="000000"/>
          <w:sz w:val="18"/>
          <w:szCs w:val="18"/>
        </w:rPr>
        <w:t> </w:t>
      </w:r>
      <w:r>
        <w:rPr>
          <w:rStyle w:val="WW8Num4z0"/>
          <w:rFonts w:ascii="Verdana" w:hAnsi="Verdana"/>
          <w:color w:val="4682B4"/>
          <w:sz w:val="18"/>
          <w:szCs w:val="18"/>
        </w:rPr>
        <w:t>природоресурсного</w:t>
      </w:r>
      <w:r>
        <w:rPr>
          <w:rFonts w:ascii="Verdana" w:hAnsi="Verdana"/>
          <w:color w:val="000000"/>
          <w:sz w:val="18"/>
          <w:szCs w:val="18"/>
        </w:rPr>
        <w:t>, аграрного и экологического права: Г.А.</w:t>
      </w:r>
      <w:r>
        <w:rPr>
          <w:rStyle w:val="WW8Num3z0"/>
          <w:rFonts w:ascii="Verdana" w:hAnsi="Verdana"/>
          <w:color w:val="000000"/>
          <w:sz w:val="18"/>
          <w:szCs w:val="18"/>
        </w:rPr>
        <w:t> </w:t>
      </w:r>
      <w:r>
        <w:rPr>
          <w:rStyle w:val="WW8Num4z0"/>
          <w:rFonts w:ascii="Verdana" w:hAnsi="Verdana"/>
          <w:color w:val="4682B4"/>
          <w:sz w:val="18"/>
          <w:szCs w:val="18"/>
        </w:rPr>
        <w:t>Аксененка</w:t>
      </w:r>
      <w:r>
        <w:rPr>
          <w:rFonts w:ascii="Verdana" w:hAnsi="Verdana"/>
          <w:color w:val="000000"/>
          <w:sz w:val="18"/>
          <w:szCs w:val="18"/>
        </w:rPr>
        <w:t>, Ю.Н. Андреева, А.П. Анисимова, М.И.</w:t>
      </w:r>
      <w:r>
        <w:rPr>
          <w:rStyle w:val="WW8Num3z0"/>
          <w:rFonts w:ascii="Verdana" w:hAnsi="Verdana"/>
          <w:color w:val="000000"/>
          <w:sz w:val="18"/>
          <w:szCs w:val="18"/>
        </w:rPr>
        <w:t> </w:t>
      </w:r>
      <w:r>
        <w:rPr>
          <w:rStyle w:val="WW8Num4z0"/>
          <w:rFonts w:ascii="Verdana" w:hAnsi="Verdana"/>
          <w:color w:val="4682B4"/>
          <w:sz w:val="18"/>
          <w:szCs w:val="18"/>
        </w:rPr>
        <w:t>Васильевой</w:t>
      </w:r>
      <w:r>
        <w:rPr>
          <w:rFonts w:ascii="Verdana" w:hAnsi="Verdana"/>
          <w:color w:val="000000"/>
          <w:sz w:val="18"/>
          <w:szCs w:val="18"/>
        </w:rPr>
        <w:t>, С.А. Боголюбова, Г.А. Волкова, Е.А.</w:t>
      </w:r>
      <w:r>
        <w:rPr>
          <w:rStyle w:val="WW8Num3z0"/>
          <w:rFonts w:ascii="Verdana" w:hAnsi="Verdana"/>
          <w:color w:val="000000"/>
          <w:sz w:val="18"/>
          <w:szCs w:val="18"/>
        </w:rPr>
        <w:t> </w:t>
      </w:r>
      <w:r>
        <w:rPr>
          <w:rStyle w:val="WW8Num4z0"/>
          <w:rFonts w:ascii="Verdana" w:hAnsi="Verdana"/>
          <w:color w:val="4682B4"/>
          <w:sz w:val="18"/>
          <w:szCs w:val="18"/>
        </w:rPr>
        <w:t>Галиновской</w:t>
      </w:r>
      <w:r>
        <w:rPr>
          <w:rFonts w:ascii="Verdana" w:hAnsi="Verdana"/>
          <w:color w:val="000000"/>
          <w:sz w:val="18"/>
          <w:szCs w:val="18"/>
        </w:rPr>
        <w:t>, В.К. Григорьева, О.Л. Дубовик, Н.А.Духно, И.А.</w:t>
      </w:r>
      <w:r>
        <w:rPr>
          <w:rStyle w:val="WW8Num3z0"/>
          <w:rFonts w:ascii="Verdana" w:hAnsi="Verdana"/>
          <w:color w:val="000000"/>
          <w:sz w:val="18"/>
          <w:szCs w:val="18"/>
        </w:rPr>
        <w:t> </w:t>
      </w:r>
      <w:r>
        <w:rPr>
          <w:rStyle w:val="WW8Num4z0"/>
          <w:rFonts w:ascii="Verdana" w:hAnsi="Verdana"/>
          <w:color w:val="4682B4"/>
          <w:sz w:val="18"/>
          <w:szCs w:val="18"/>
        </w:rPr>
        <w:t>Иконицкой</w:t>
      </w:r>
      <w:r>
        <w:rPr>
          <w:rFonts w:ascii="Verdana" w:hAnsi="Verdana"/>
          <w:color w:val="000000"/>
          <w:sz w:val="18"/>
          <w:szCs w:val="18"/>
        </w:rPr>
        <w:t>, Ю.Г. Жарикова, О.С. Колбасова, Н.Д.</w:t>
      </w:r>
      <w:r>
        <w:rPr>
          <w:rStyle w:val="WW8Num3z0"/>
          <w:rFonts w:ascii="Verdana" w:hAnsi="Verdana"/>
          <w:color w:val="000000"/>
          <w:sz w:val="18"/>
          <w:szCs w:val="18"/>
        </w:rPr>
        <w:t> </w:t>
      </w:r>
      <w:r>
        <w:rPr>
          <w:rStyle w:val="WW8Num4z0"/>
          <w:rFonts w:ascii="Verdana" w:hAnsi="Verdana"/>
          <w:color w:val="4682B4"/>
          <w:sz w:val="18"/>
          <w:szCs w:val="18"/>
        </w:rPr>
        <w:t>Казанцева</w:t>
      </w:r>
      <w:r>
        <w:rPr>
          <w:rFonts w:ascii="Verdana" w:hAnsi="Verdana"/>
          <w:color w:val="000000"/>
          <w:sz w:val="18"/>
          <w:szCs w:val="18"/>
        </w:rPr>
        <w:t>, Н.И. Краснова, О.И. Крассова, Е.Л.</w:t>
      </w:r>
      <w:r>
        <w:rPr>
          <w:rStyle w:val="WW8Num3z0"/>
          <w:rFonts w:ascii="Verdana" w:hAnsi="Verdana"/>
          <w:color w:val="000000"/>
          <w:sz w:val="18"/>
          <w:szCs w:val="18"/>
        </w:rPr>
        <w:t> </w:t>
      </w:r>
      <w:r>
        <w:rPr>
          <w:rStyle w:val="WW8Num4z0"/>
          <w:rFonts w:ascii="Verdana" w:hAnsi="Verdana"/>
          <w:color w:val="4682B4"/>
          <w:sz w:val="18"/>
          <w:szCs w:val="18"/>
        </w:rPr>
        <w:t>Мининой</w:t>
      </w:r>
      <w:r>
        <w:rPr>
          <w:rFonts w:ascii="Verdana" w:hAnsi="Verdana"/>
          <w:color w:val="000000"/>
          <w:sz w:val="18"/>
          <w:szCs w:val="18"/>
        </w:rPr>
        <w:t>,</w:t>
      </w:r>
    </w:p>
    <w:p w:rsidR="00975165" w:rsidRDefault="00975165" w:rsidP="009751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B.B.</w:t>
      </w:r>
      <w:r>
        <w:rPr>
          <w:rStyle w:val="WW8Num3z0"/>
          <w:rFonts w:ascii="Verdana" w:hAnsi="Verdana"/>
          <w:color w:val="000000"/>
          <w:sz w:val="18"/>
          <w:szCs w:val="18"/>
        </w:rPr>
        <w:t> </w:t>
      </w:r>
      <w:r>
        <w:rPr>
          <w:rStyle w:val="WW8Num4z0"/>
          <w:rFonts w:ascii="Verdana" w:hAnsi="Verdana"/>
          <w:color w:val="4682B4"/>
          <w:sz w:val="18"/>
          <w:szCs w:val="18"/>
        </w:rPr>
        <w:t>Петрова</w:t>
      </w:r>
      <w:r>
        <w:rPr>
          <w:rFonts w:ascii="Verdana" w:hAnsi="Verdana"/>
          <w:color w:val="000000"/>
          <w:sz w:val="18"/>
          <w:szCs w:val="18"/>
        </w:rPr>
        <w:t>, Т.В.Петровой, A.M. Турубинера, B.B.</w:t>
      </w:r>
      <w:r>
        <w:rPr>
          <w:rStyle w:val="WW8Num3z0"/>
          <w:rFonts w:ascii="Verdana" w:hAnsi="Verdana"/>
          <w:color w:val="000000"/>
          <w:sz w:val="18"/>
          <w:szCs w:val="18"/>
        </w:rPr>
        <w:t> </w:t>
      </w:r>
      <w:r>
        <w:rPr>
          <w:rStyle w:val="WW8Num4z0"/>
          <w:rFonts w:ascii="Verdana" w:hAnsi="Verdana"/>
          <w:color w:val="4682B4"/>
          <w:sz w:val="18"/>
          <w:szCs w:val="18"/>
        </w:rPr>
        <w:t>Устюковой</w:t>
      </w:r>
      <w:r>
        <w:rPr>
          <w:rFonts w:ascii="Verdana" w:hAnsi="Verdana"/>
          <w:color w:val="000000"/>
          <w:sz w:val="18"/>
          <w:szCs w:val="18"/>
        </w:rPr>
        <w:t>, А.С.Шестерюка, Л.Б.Шейнина.</w:t>
      </w:r>
    </w:p>
    <w:p w:rsidR="00975165" w:rsidRDefault="00975165" w:rsidP="009751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зарубежной системы обеспечения целевого использования земель сельскохозяйственного назначения проведен с применением результатов теоретических исследований Michael A.B. Boddington, R.B. Gould., J.C. Juerensmeyer, E.F. Roberts, J.D. McCuaig, М.Ю.</w:t>
      </w:r>
      <w:r>
        <w:rPr>
          <w:rStyle w:val="WW8Num3z0"/>
          <w:rFonts w:ascii="Verdana" w:hAnsi="Verdana"/>
          <w:color w:val="000000"/>
          <w:sz w:val="18"/>
          <w:szCs w:val="18"/>
        </w:rPr>
        <w:t> </w:t>
      </w:r>
      <w:r>
        <w:rPr>
          <w:rStyle w:val="WW8Num4z0"/>
          <w:rFonts w:ascii="Verdana" w:hAnsi="Verdana"/>
          <w:color w:val="4682B4"/>
          <w:sz w:val="18"/>
          <w:szCs w:val="18"/>
        </w:rPr>
        <w:t>Галятина</w:t>
      </w:r>
      <w:r>
        <w:rPr>
          <w:rFonts w:ascii="Verdana" w:hAnsi="Verdana"/>
          <w:color w:val="000000"/>
          <w:sz w:val="18"/>
          <w:szCs w:val="18"/>
        </w:rPr>
        <w:t>, М.П. Раджоньери.</w:t>
      </w:r>
    </w:p>
    <w:p w:rsidR="00975165" w:rsidRDefault="00975165" w:rsidP="009751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975165" w:rsidRDefault="00975165" w:rsidP="009751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Диссертантом обосновывается подход, в соответствии с которым целевым рациональным использованием земельных участков из состава земель сельскохозяйственного назначения можно признать такую их эксплуатацию, в результате которой обеспечивается сохранение естественных свойств земли как природного объекта и возможность использования земли как природного ресурса, являющегося средством производства в сельском хозяйстве, на основе паритета экологических и экономических интересов.</w:t>
      </w:r>
    </w:p>
    <w:p w:rsidR="00975165" w:rsidRDefault="00975165" w:rsidP="009751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термин «</w:t>
      </w:r>
      <w:r>
        <w:rPr>
          <w:rStyle w:val="WW8Num4z0"/>
          <w:rFonts w:ascii="Verdana" w:hAnsi="Verdana"/>
          <w:color w:val="4682B4"/>
          <w:sz w:val="18"/>
          <w:szCs w:val="18"/>
        </w:rPr>
        <w:t>использование</w:t>
      </w:r>
      <w:r>
        <w:rPr>
          <w:rFonts w:ascii="Verdana" w:hAnsi="Verdana"/>
          <w:color w:val="000000"/>
          <w:sz w:val="18"/>
          <w:szCs w:val="18"/>
        </w:rPr>
        <w:t>» представляет собой присущую отраслям природоресурсного законодательства особую форму реализации</w:t>
      </w:r>
      <w:r>
        <w:rPr>
          <w:rStyle w:val="WW8Num3z0"/>
          <w:rFonts w:ascii="Verdana" w:hAnsi="Verdana"/>
          <w:color w:val="000000"/>
          <w:sz w:val="18"/>
          <w:szCs w:val="18"/>
        </w:rPr>
        <w:t> </w:t>
      </w:r>
      <w:r>
        <w:rPr>
          <w:rStyle w:val="WW8Num4z0"/>
          <w:rFonts w:ascii="Verdana" w:hAnsi="Verdana"/>
          <w:color w:val="4682B4"/>
          <w:sz w:val="18"/>
          <w:szCs w:val="18"/>
        </w:rPr>
        <w:t>правомочий</w:t>
      </w:r>
      <w:r>
        <w:rPr>
          <w:rStyle w:val="WW8Num3z0"/>
          <w:rFonts w:ascii="Verdana" w:hAnsi="Verdana"/>
          <w:color w:val="000000"/>
          <w:sz w:val="18"/>
          <w:szCs w:val="18"/>
        </w:rPr>
        <w:t> </w:t>
      </w:r>
      <w:r>
        <w:rPr>
          <w:rFonts w:ascii="Verdana" w:hAnsi="Verdana"/>
          <w:color w:val="000000"/>
          <w:sz w:val="18"/>
          <w:szCs w:val="18"/>
        </w:rPr>
        <w:t>правообладателя земельного участка, выражающуюся в необходимости</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 xml:space="preserve">таких действий, которые позволили бы извлекать </w:t>
      </w:r>
      <w:r>
        <w:rPr>
          <w:rFonts w:ascii="Verdana" w:hAnsi="Verdana"/>
          <w:color w:val="000000"/>
          <w:sz w:val="18"/>
          <w:szCs w:val="18"/>
        </w:rPr>
        <w:lastRenderedPageBreak/>
        <w:t>полезные свойства из данного природного ресурса в течение неопределенно длительного периода времени, а также повышать его экологическую и экономическую ценность.</w:t>
      </w:r>
    </w:p>
    <w:p w:rsidR="00975165" w:rsidRDefault="00975165" w:rsidP="009751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Автор полагает, что в целях обеспечения режима приоритетного использования и особой охраны сельскохозяйственных угодий, необходимо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обязательность осуществления их зонирования. При этом процедура зонирования должна быть реализована поэтапно.</w:t>
      </w:r>
    </w:p>
    <w:p w:rsidR="00975165" w:rsidRDefault="00975165" w:rsidP="009751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первоначальном этапе необходимо провести анализ физических характеристик земель, которые налагают долгосрочные ограничения на сельскохозяйственное использование. Результатом этого этапа работ должно стать выделение территориальных зон со сходными природными условиями и типами почв, по возможности увязанных с границами муниципальных районов. На основании такого зонирования следует произвести учет экономической составляющей использования земель сельскохозяйственного назначения, а именно: установить виды сельскохозяйственного использования земель этих районов, то есть их специализацию, с учетом сформировавшейся структуры землепользования, а также сложившейся специализации хозяйств.</w:t>
      </w:r>
    </w:p>
    <w:p w:rsidR="00975165" w:rsidRDefault="00975165" w:rsidP="009751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 утверждения результатов зонирования территорий сельскохозяйственных угодий должно быть предоставлено</w:t>
      </w:r>
      <w:r>
        <w:rPr>
          <w:rStyle w:val="WW8Num3z0"/>
          <w:rFonts w:ascii="Verdana" w:hAnsi="Verdana"/>
          <w:color w:val="000000"/>
          <w:sz w:val="18"/>
          <w:szCs w:val="18"/>
        </w:rPr>
        <w:t> </w:t>
      </w:r>
      <w:r>
        <w:rPr>
          <w:rStyle w:val="WW8Num4z0"/>
          <w:rFonts w:ascii="Verdana" w:hAnsi="Verdana"/>
          <w:color w:val="4682B4"/>
          <w:sz w:val="18"/>
          <w:szCs w:val="18"/>
        </w:rPr>
        <w:t>представительным</w:t>
      </w:r>
      <w:r>
        <w:rPr>
          <w:rStyle w:val="WW8Num3z0"/>
          <w:rFonts w:ascii="Verdana" w:hAnsi="Verdana"/>
          <w:color w:val="000000"/>
          <w:sz w:val="18"/>
          <w:szCs w:val="18"/>
        </w:rPr>
        <w:t> </w:t>
      </w:r>
      <w:r>
        <w:rPr>
          <w:rFonts w:ascii="Verdana" w:hAnsi="Verdana"/>
          <w:color w:val="000000"/>
          <w:sz w:val="18"/>
          <w:szCs w:val="18"/>
        </w:rPr>
        <w:t>органам субъектов РФ с учетом материалов</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слушаний.</w:t>
      </w:r>
    </w:p>
    <w:p w:rsidR="00975165" w:rsidRDefault="00975165" w:rsidP="009751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Диссертант считает, что наиболее оптимальным способом защиты земель сельскохозяйственного назначения от разрастания городов и промышленных центров является совершенствование института пригородных зон. Именно пригородные зоны, а не иные смежные территории, должны стать резервом для развития населенных пунктов и индустриальных объектов.</w:t>
      </w:r>
    </w:p>
    <w:p w:rsidR="00975165" w:rsidRDefault="00975165" w:rsidP="009751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Важно, чтобы установление пригородных зон носило не факультативный, а обязательный характер. При этом положения Федерального закона от 21 декабря 2004 г. № 172-ФЗ (в ред. от 19.07.2011) «</w:t>
      </w:r>
      <w:r>
        <w:rPr>
          <w:rStyle w:val="WW8Num4z0"/>
          <w:rFonts w:ascii="Verdana" w:hAnsi="Verdana"/>
          <w:color w:val="4682B4"/>
          <w:sz w:val="18"/>
          <w:szCs w:val="18"/>
        </w:rPr>
        <w:t>О переводе земель или земельных участков из одной категории в другую</w:t>
      </w:r>
      <w:r>
        <w:rPr>
          <w:rFonts w:ascii="Verdana" w:hAnsi="Verdana"/>
          <w:color w:val="000000"/>
          <w:sz w:val="18"/>
          <w:szCs w:val="18"/>
        </w:rPr>
        <w:t>», касающиеся изменения категории земель сельскохозяйственного назначения в связи с установлением или изменением границ населенных пунктов, должны быть конкретизированы путем указания на то, что такой перевод допускается в пределах территорий развития города, зафиксированных в границах пригородных зон.</w:t>
      </w:r>
    </w:p>
    <w:p w:rsidR="00975165" w:rsidRDefault="00975165" w:rsidP="009751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целях исключения негативного воздействия на землю вследствие применения</w:t>
      </w:r>
      <w:r>
        <w:rPr>
          <w:rStyle w:val="WW8Num3z0"/>
          <w:rFonts w:ascii="Verdana" w:hAnsi="Verdana"/>
          <w:color w:val="000000"/>
          <w:sz w:val="18"/>
          <w:szCs w:val="18"/>
        </w:rPr>
        <w:t> </w:t>
      </w:r>
      <w:r>
        <w:rPr>
          <w:rStyle w:val="WW8Num4z0"/>
          <w:rFonts w:ascii="Verdana" w:hAnsi="Verdana"/>
          <w:color w:val="4682B4"/>
          <w:sz w:val="18"/>
          <w:szCs w:val="18"/>
        </w:rPr>
        <w:t>ненадлежащих</w:t>
      </w:r>
      <w:r>
        <w:rPr>
          <w:rStyle w:val="WW8Num3z0"/>
          <w:rFonts w:ascii="Verdana" w:hAnsi="Verdana"/>
          <w:color w:val="000000"/>
          <w:sz w:val="18"/>
          <w:szCs w:val="18"/>
        </w:rPr>
        <w:t> </w:t>
      </w:r>
      <w:r>
        <w:rPr>
          <w:rFonts w:ascii="Verdana" w:hAnsi="Verdana"/>
          <w:color w:val="000000"/>
          <w:sz w:val="18"/>
          <w:szCs w:val="18"/>
        </w:rPr>
        <w:t>правил обработки и использования земли необходимы разработка и принятие регламентов использования земель сельскохозяйственного назначения, в составе которых должны содержаться сведения о минимальных и максимальных количествах удобрений, подлежащих внесению в соответствующие тип почв применительно к виду возделываемых на ней культур, способы и агротехнические правила их обработки. Такие регламенты следует рассматривать как нормативно-техническую документацию, обязательную для применения всеми</w:t>
      </w:r>
      <w:r>
        <w:rPr>
          <w:rStyle w:val="WW8Num3z0"/>
          <w:rFonts w:ascii="Verdana" w:hAnsi="Verdana"/>
          <w:color w:val="000000"/>
          <w:sz w:val="18"/>
          <w:szCs w:val="18"/>
        </w:rPr>
        <w:t> </w:t>
      </w:r>
      <w:r>
        <w:rPr>
          <w:rStyle w:val="WW8Num4z0"/>
          <w:rFonts w:ascii="Verdana" w:hAnsi="Verdana"/>
          <w:color w:val="4682B4"/>
          <w:sz w:val="18"/>
          <w:szCs w:val="18"/>
        </w:rPr>
        <w:t>правообладателями</w:t>
      </w:r>
      <w:r>
        <w:rPr>
          <w:rStyle w:val="WW8Num3z0"/>
          <w:rFonts w:ascii="Verdana" w:hAnsi="Verdana"/>
          <w:color w:val="000000"/>
          <w:sz w:val="18"/>
          <w:szCs w:val="18"/>
        </w:rPr>
        <w:t> </w:t>
      </w:r>
      <w:r>
        <w:rPr>
          <w:rFonts w:ascii="Verdana" w:hAnsi="Verdana"/>
          <w:color w:val="000000"/>
          <w:sz w:val="18"/>
          <w:szCs w:val="18"/>
        </w:rPr>
        <w:t>земельных участков из земель сельскохозяйственного назначения.</w:t>
      </w:r>
    </w:p>
    <w:p w:rsidR="00975165" w:rsidRDefault="00975165" w:rsidP="009751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Неотъемлемым условием обеспечения целевого использования земель сельскохозяйственного назначения является наличие эффективно функционирующего института земельного надзора и контроля.</w:t>
      </w:r>
    </w:p>
    <w:p w:rsidR="00975165" w:rsidRDefault="00975165" w:rsidP="009751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сегодняшний день</w:t>
      </w:r>
      <w:r>
        <w:rPr>
          <w:rStyle w:val="WW8Num3z0"/>
          <w:rFonts w:ascii="Verdana" w:hAnsi="Verdana"/>
          <w:color w:val="000000"/>
          <w:sz w:val="18"/>
          <w:szCs w:val="18"/>
        </w:rPr>
        <w:t> </w:t>
      </w:r>
      <w:r>
        <w:rPr>
          <w:rStyle w:val="WW8Num4z0"/>
          <w:rFonts w:ascii="Verdana" w:hAnsi="Verdana"/>
          <w:color w:val="4682B4"/>
          <w:sz w:val="18"/>
          <w:szCs w:val="18"/>
        </w:rPr>
        <w:t>надзорные</w:t>
      </w:r>
      <w:r>
        <w:rPr>
          <w:rStyle w:val="WW8Num3z0"/>
          <w:rFonts w:ascii="Verdana" w:hAnsi="Verdana"/>
          <w:color w:val="000000"/>
          <w:sz w:val="18"/>
          <w:szCs w:val="18"/>
        </w:rPr>
        <w:t> </w:t>
      </w:r>
      <w:r>
        <w:rPr>
          <w:rFonts w:ascii="Verdana" w:hAnsi="Verdana"/>
          <w:color w:val="000000"/>
          <w:sz w:val="18"/>
          <w:szCs w:val="18"/>
        </w:rPr>
        <w:t>функции разделены между несколькими органами власти. Такая расщепленность полномочий влечет невозможность</w:t>
      </w:r>
      <w:r>
        <w:rPr>
          <w:rStyle w:val="WW8Num3z0"/>
          <w:rFonts w:ascii="Verdana" w:hAnsi="Verdana"/>
          <w:color w:val="000000"/>
          <w:sz w:val="18"/>
          <w:szCs w:val="18"/>
        </w:rPr>
        <w:t> </w:t>
      </w:r>
      <w:r>
        <w:rPr>
          <w:rStyle w:val="WW8Num4z0"/>
          <w:rFonts w:ascii="Verdana" w:hAnsi="Verdana"/>
          <w:color w:val="4682B4"/>
          <w:sz w:val="18"/>
          <w:szCs w:val="18"/>
        </w:rPr>
        <w:t>надзорных</w:t>
      </w:r>
      <w:r>
        <w:rPr>
          <w:rStyle w:val="WW8Num3z0"/>
          <w:rFonts w:ascii="Verdana" w:hAnsi="Verdana"/>
          <w:color w:val="000000"/>
          <w:sz w:val="18"/>
          <w:szCs w:val="18"/>
        </w:rPr>
        <w:t> </w:t>
      </w:r>
      <w:r>
        <w:rPr>
          <w:rFonts w:ascii="Verdana" w:hAnsi="Verdana"/>
          <w:color w:val="000000"/>
          <w:sz w:val="18"/>
          <w:szCs w:val="18"/>
        </w:rPr>
        <w:t>органов адекватно реагировать на выявляемые случаи</w:t>
      </w:r>
      <w:r>
        <w:rPr>
          <w:rStyle w:val="WW8Num3z0"/>
          <w:rFonts w:ascii="Verdana" w:hAnsi="Verdana"/>
          <w:color w:val="000000"/>
          <w:sz w:val="18"/>
          <w:szCs w:val="18"/>
        </w:rPr>
        <w:t> </w:t>
      </w:r>
      <w:r>
        <w:rPr>
          <w:rStyle w:val="WW8Num4z0"/>
          <w:rFonts w:ascii="Verdana" w:hAnsi="Verdana"/>
          <w:color w:val="4682B4"/>
          <w:sz w:val="18"/>
          <w:szCs w:val="18"/>
        </w:rPr>
        <w:t>ненадлежащего</w:t>
      </w:r>
      <w:r>
        <w:rPr>
          <w:rStyle w:val="WW8Num3z0"/>
          <w:rFonts w:ascii="Verdana" w:hAnsi="Verdana"/>
          <w:color w:val="000000"/>
          <w:sz w:val="18"/>
          <w:szCs w:val="18"/>
        </w:rPr>
        <w:t> </w:t>
      </w:r>
      <w:r>
        <w:rPr>
          <w:rFonts w:ascii="Verdana" w:hAnsi="Verdana"/>
          <w:color w:val="000000"/>
          <w:sz w:val="18"/>
          <w:szCs w:val="18"/>
        </w:rPr>
        <w:t>использования земель сельскохозяйственного назначения. В то же время консолидация надзорных функций в отношении земель сельскохозяйственного назначения в одном специализированном органе могла бы значительно повысить эффективность надзорных мер, снизив при этом количество дублирующих проверок, которые влекут за собой дополнительные расходы бюджетных средств на их организацию и проверку, а также освободив</w:t>
      </w:r>
      <w:r>
        <w:rPr>
          <w:rStyle w:val="WW8Num4z0"/>
          <w:rFonts w:ascii="Verdana" w:hAnsi="Verdana"/>
          <w:color w:val="4682B4"/>
          <w:sz w:val="18"/>
          <w:szCs w:val="18"/>
        </w:rPr>
        <w:t>правообладателей</w:t>
      </w:r>
      <w:r>
        <w:rPr>
          <w:rStyle w:val="WW8Num3z0"/>
          <w:rFonts w:ascii="Verdana" w:hAnsi="Verdana"/>
          <w:color w:val="000000"/>
          <w:sz w:val="18"/>
          <w:szCs w:val="18"/>
        </w:rPr>
        <w:t> </w:t>
      </w:r>
      <w:r>
        <w:rPr>
          <w:rFonts w:ascii="Verdana" w:hAnsi="Verdana"/>
          <w:color w:val="000000"/>
          <w:sz w:val="18"/>
          <w:szCs w:val="18"/>
        </w:rPr>
        <w:t>земельных участков от необходимости принимать участие в большом количестве бюрократических процедур, организуемых различными ведомствами. Неэффективность же мероприятий муниципального земельного контроля в отношении земель сельскохозяйственного назначения объясняется отсутствием у этих органов каких-либо полномочий, помимо возможности фиксировать факты нарушений. В такой ситуации целесообразно освободить органы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от исполнения данной функции, расширив при этом права общественных природоохранных организаций на проведение общественного земельного контроля.</w:t>
      </w:r>
    </w:p>
    <w:p w:rsidR="00975165" w:rsidRDefault="00975165" w:rsidP="009751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6. Автором предлагается установить в качестве предпосылки инициирования процедуры принудительного</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прав на земельные участки из состава земель сельскохозяйственного назначения вследствие их неиспользования факт неоднократного привлечения</w:t>
      </w:r>
      <w:r>
        <w:rPr>
          <w:rStyle w:val="WW8Num3z0"/>
          <w:rFonts w:ascii="Verdana" w:hAnsi="Verdana"/>
          <w:color w:val="000000"/>
          <w:sz w:val="18"/>
          <w:szCs w:val="18"/>
        </w:rPr>
        <w:t> </w:t>
      </w:r>
      <w:r>
        <w:rPr>
          <w:rStyle w:val="WW8Num4z0"/>
          <w:rFonts w:ascii="Verdana" w:hAnsi="Verdana"/>
          <w:color w:val="4682B4"/>
          <w:sz w:val="18"/>
          <w:szCs w:val="18"/>
        </w:rPr>
        <w:t>правообладателя</w:t>
      </w:r>
      <w:r>
        <w:rPr>
          <w:rStyle w:val="WW8Num3z0"/>
          <w:rFonts w:ascii="Verdana" w:hAnsi="Verdana"/>
          <w:color w:val="000000"/>
          <w:sz w:val="18"/>
          <w:szCs w:val="18"/>
        </w:rPr>
        <w:t> </w:t>
      </w:r>
      <w:r>
        <w:rPr>
          <w:rFonts w:ascii="Verdana" w:hAnsi="Verdana"/>
          <w:color w:val="000000"/>
          <w:sz w:val="18"/>
          <w:szCs w:val="18"/>
        </w:rPr>
        <w:t>земельного участка к административной ответственности за соответствующее</w:t>
      </w:r>
      <w:r>
        <w:rPr>
          <w:rStyle w:val="WW8Num3z0"/>
          <w:rFonts w:ascii="Verdana" w:hAnsi="Verdana"/>
          <w:color w:val="000000"/>
          <w:sz w:val="18"/>
          <w:szCs w:val="18"/>
        </w:rPr>
        <w:t> </w:t>
      </w:r>
      <w:r>
        <w:rPr>
          <w:rStyle w:val="WW8Num4z0"/>
          <w:rFonts w:ascii="Verdana" w:hAnsi="Verdana"/>
          <w:color w:val="4682B4"/>
          <w:sz w:val="18"/>
          <w:szCs w:val="18"/>
        </w:rPr>
        <w:t>правонарушение</w:t>
      </w:r>
      <w:r>
        <w:rPr>
          <w:rFonts w:ascii="Verdana" w:hAnsi="Verdana"/>
          <w:color w:val="000000"/>
          <w:sz w:val="18"/>
          <w:szCs w:val="18"/>
        </w:rPr>
        <w:t>. При этом критериями неиспользования земельного участка следует рассматривать не факты отсутствия какой-либо деятельности на участке (в связи со сложностью</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подобных обстоятельств), а наступление определенных неблагоприятных последствий, таких как зарастание участка сорными растениями, мелколесьем, выявление признаков эрозии почв и т.п.</w:t>
      </w:r>
    </w:p>
    <w:p w:rsidR="00975165" w:rsidRDefault="00975165" w:rsidP="009751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В связи с тем, что действующее земельное законодательство не содержит правовых норм, отражающих особенность вовлечения в оборот земельных участков из состава земель сельскохозяйственного назначения, права на которые были прекращены ввиду их ненадлежащего использования, в своем исследовании диссертант обосновывает необходимость определения новых правообладателей таких участков по результатам проведения процедуры открытого конкурса, а не аукциона.</w:t>
      </w:r>
    </w:p>
    <w:p w:rsidR="00975165" w:rsidRDefault="00975165" w:rsidP="009751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Такой подход мотивируется тем, что в отношении земель сельскохозяйственного назначения стоимость земли не может являться единственным атрибутом ее использования. Именно проведение публичных торгов в форме конкурса позволит наряду со стоимостью земельного участка учесть и иные критерии его использования, создав при этом предпосылку для усиления контроля со стороны собственника участка за выполнением конкурсных условий.</w:t>
      </w:r>
    </w:p>
    <w:p w:rsidR="00975165" w:rsidRDefault="00975165" w:rsidP="009751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Теоретическое и практическое значение диссертации заключается в том, что содержащиеся в ней выводы, положения и рекомендации могут использоваться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и правоприменительной деятельности государственных органов</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Fonts w:ascii="Verdana" w:hAnsi="Verdana"/>
          <w:color w:val="000000"/>
          <w:sz w:val="18"/>
          <w:szCs w:val="18"/>
        </w:rPr>
        <w:t>, исполнительной власти, органов местного самоуправления в целях совершенствования земельного законодательства; при дальнейшем научном исследовании правового режима земель сельскохозяйственного назначения в целом; в учебном процессе в рамках преподавания курсов «</w:t>
      </w:r>
      <w:r>
        <w:rPr>
          <w:rStyle w:val="WW8Num4z0"/>
          <w:rFonts w:ascii="Verdana" w:hAnsi="Verdana"/>
          <w:color w:val="4682B4"/>
          <w:sz w:val="18"/>
          <w:szCs w:val="18"/>
        </w:rPr>
        <w:t>Земельное право</w:t>
      </w:r>
      <w:r>
        <w:rPr>
          <w:rFonts w:ascii="Verdana" w:hAnsi="Verdana"/>
          <w:color w:val="000000"/>
          <w:sz w:val="18"/>
          <w:szCs w:val="18"/>
        </w:rPr>
        <w:t>», «</w:t>
      </w:r>
      <w:r>
        <w:rPr>
          <w:rStyle w:val="WW8Num4z0"/>
          <w:rFonts w:ascii="Verdana" w:hAnsi="Verdana"/>
          <w:color w:val="4682B4"/>
          <w:sz w:val="18"/>
          <w:szCs w:val="18"/>
        </w:rPr>
        <w:t>Экологическое право</w:t>
      </w:r>
      <w:r>
        <w:rPr>
          <w:rFonts w:ascii="Verdana" w:hAnsi="Verdana"/>
          <w:color w:val="000000"/>
          <w:sz w:val="18"/>
          <w:szCs w:val="18"/>
        </w:rPr>
        <w:t>».</w:t>
      </w:r>
    </w:p>
    <w:p w:rsidR="00975165" w:rsidRDefault="00975165" w:rsidP="009751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диссертационного исследования. Исследование было проведено и обсуждено в отделе природоресурсного, аграрного и экологического законодательства Института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Российской Федерации. Тезисы и предложения, содержащиеся в диссертации, излагались в научных публикациях диссертанта, а также в докладах на научно-практических конференциях: «Юридические лица в</w:t>
      </w:r>
      <w:r>
        <w:rPr>
          <w:rStyle w:val="WW8Num3z0"/>
          <w:rFonts w:ascii="Verdana" w:hAnsi="Verdana"/>
          <w:color w:val="000000"/>
          <w:sz w:val="18"/>
          <w:szCs w:val="18"/>
        </w:rPr>
        <w:t> </w:t>
      </w:r>
      <w:r>
        <w:rPr>
          <w:rStyle w:val="WW8Num4z0"/>
          <w:rFonts w:ascii="Verdana" w:hAnsi="Verdana"/>
          <w:color w:val="4682B4"/>
          <w:sz w:val="18"/>
          <w:szCs w:val="18"/>
        </w:rPr>
        <w:t>публичном</w:t>
      </w:r>
      <w:r>
        <w:rPr>
          <w:rStyle w:val="WW8Num3z0"/>
          <w:rFonts w:ascii="Verdana" w:hAnsi="Verdana"/>
          <w:color w:val="000000"/>
          <w:sz w:val="18"/>
          <w:szCs w:val="18"/>
        </w:rPr>
        <w:t> </w:t>
      </w:r>
      <w:r>
        <w:rPr>
          <w:rFonts w:ascii="Verdana" w:hAnsi="Verdana"/>
          <w:color w:val="000000"/>
          <w:sz w:val="18"/>
          <w:szCs w:val="18"/>
        </w:rPr>
        <w:t>и частном праве» (Институт законодательства и сравнительного правоведения при Правительстве Российской Федерации, 2009 г.); Международной школе молодых ученых-юристов «</w:t>
      </w:r>
      <w:r>
        <w:rPr>
          <w:rStyle w:val="WW8Num4z0"/>
          <w:rFonts w:ascii="Verdana" w:hAnsi="Verdana"/>
          <w:color w:val="4682B4"/>
          <w:sz w:val="18"/>
          <w:szCs w:val="18"/>
        </w:rPr>
        <w:t>Правовые проблемы научного прогресса</w:t>
      </w:r>
      <w:r>
        <w:rPr>
          <w:rFonts w:ascii="Verdana" w:hAnsi="Verdana"/>
          <w:color w:val="000000"/>
          <w:sz w:val="18"/>
          <w:szCs w:val="18"/>
        </w:rPr>
        <w:t>» (Институт законодательства и сравнительного правоведения при Правительстве Российской Федерации», 2009 г.), «</w:t>
      </w:r>
      <w:r>
        <w:rPr>
          <w:rStyle w:val="WW8Num4z0"/>
          <w:rFonts w:ascii="Verdana" w:hAnsi="Verdana"/>
          <w:color w:val="4682B4"/>
          <w:sz w:val="18"/>
          <w:szCs w:val="18"/>
        </w:rPr>
        <w:t>Актуальные проблемы государственной экологической политики</w:t>
      </w:r>
      <w:r>
        <w:rPr>
          <w:rFonts w:ascii="Verdana" w:hAnsi="Verdana"/>
          <w:color w:val="000000"/>
          <w:sz w:val="18"/>
          <w:szCs w:val="18"/>
        </w:rPr>
        <w:t>» (Башкирский государственный университет, г. Уфа, 2010 г.).</w:t>
      </w:r>
    </w:p>
    <w:p w:rsidR="00975165" w:rsidRDefault="00975165" w:rsidP="0097516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выводы автора, сделанные в ходе работы над диссертацией, обсуждались на Четырнадцатой Всероссийской Школе молодых ученых-юристов, состоявшейся в г. Солнечногорске Калининградской области (юридический факультет Московского государственного университета им. М.В.</w:t>
      </w:r>
      <w:r>
        <w:rPr>
          <w:rStyle w:val="WW8Num3z0"/>
          <w:rFonts w:ascii="Verdana" w:hAnsi="Verdana"/>
          <w:color w:val="000000"/>
          <w:sz w:val="18"/>
          <w:szCs w:val="18"/>
        </w:rPr>
        <w:t> </w:t>
      </w:r>
      <w:r>
        <w:rPr>
          <w:rStyle w:val="WW8Num4z0"/>
          <w:rFonts w:ascii="Verdana" w:hAnsi="Verdana"/>
          <w:color w:val="4682B4"/>
          <w:sz w:val="18"/>
          <w:szCs w:val="18"/>
        </w:rPr>
        <w:t>Ломоносова</w:t>
      </w:r>
      <w:r>
        <w:rPr>
          <w:rFonts w:ascii="Verdana" w:hAnsi="Verdana"/>
          <w:color w:val="000000"/>
          <w:sz w:val="18"/>
          <w:szCs w:val="18"/>
        </w:rPr>
        <w:t>, 2009 г.).</w:t>
      </w:r>
    </w:p>
    <w:p w:rsidR="00975165" w:rsidRDefault="00975165" w:rsidP="0097516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диссертационного исследования обусловлена актуальностью темы исследования, целями и задачами диссертации и состоит из введения, трех глав, включающих десять параграфов, библиографии.</w:t>
      </w:r>
    </w:p>
    <w:p w:rsidR="00975165" w:rsidRDefault="00975165" w:rsidP="00975165">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Пантин, Евгений Вадимович, 2013 год</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12.12.1993) с внесенными в нее поправками от 30.12.2008 (в ред. от 30.12.2008 г.) //Российская газета. 2009. 21 января (№ 7).</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25 октября 2001 г. № 1Э6-ФЗ (в ред. от 12.12.2011) // СЗ РФ. 2001. № 44. Ст. 4147.</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 Земельный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25 апреля 1991 г. № 1103-1 (утратил силу)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и ВС РСФСР. 1991. № 22. Ст. 768.</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Земельный кодекс РСФСР 1922 г. // СУ РСФСР. 1922. № 68. Ст. 901.</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Гражданский кодекс Российской Федерации (часть первая) от 30 ноября 1994 г. № 51-фЗ (в ред. от 28.11.2011) // СЗ РФ. 1994. № 32. Ст. 3301.</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Градостроительный кодекс Российской Федерации от 29 декабря 2004 г. № 190-ФЗ (в ред. от 21.07.2011) // СЗ РФ. 2005. № 1 (часть 1). Ст. 16.</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30 декабря 2001 г. № 195-ФЗ (в ред. от 21.07.2011) // Российская газета. 2001. 31 декабря (№ 256).</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Налоговый кодекс Российской Федерации (часть вторая) от 5 августа 2000 г. № 117-ФЗ (в ред. от 30.03.3012) // СЗ РФ. 2000. № 32. Ст. 3340.</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от 29 декабря 2010 г. № 435-Ф3 «О внесении изменений в отдельные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 в части совершенствования оборота земель сельскохозяйственного назначения» // СЗ РФ. 2011. № 1. Ст. 47.</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24 июля 2007 г. № 221-ФЗ «</w:t>
      </w:r>
      <w:r>
        <w:rPr>
          <w:rStyle w:val="WW8Num4z0"/>
          <w:rFonts w:ascii="Verdana" w:hAnsi="Verdana"/>
          <w:color w:val="4682B4"/>
          <w:sz w:val="18"/>
          <w:szCs w:val="18"/>
        </w:rPr>
        <w:t>О государственном кадастре недвижимости</w:t>
      </w:r>
      <w:r>
        <w:rPr>
          <w:rFonts w:ascii="Verdana" w:hAnsi="Verdana"/>
          <w:color w:val="000000"/>
          <w:sz w:val="18"/>
          <w:szCs w:val="18"/>
        </w:rPr>
        <w:t>» (в ред. от 21.07.2011) // СЗ РФ. 2007. №31. Ст. 4017.</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16 июля 1998 г. № 101-ФЗ (в ред. от 19.07.2011) «О государственном регулировании обеспечения плодородия земель сельскохозяйственного назначения» // СЗ РФ. 1998. № 29. Ст. 3399.</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15.04.1998 N 66-ФЗ (ред. от 01.07.2011) «О садоводческих,</w:t>
      </w:r>
      <w:r>
        <w:rPr>
          <w:rStyle w:val="WW8Num3z0"/>
          <w:rFonts w:ascii="Verdana" w:hAnsi="Verdana"/>
          <w:color w:val="000000"/>
          <w:sz w:val="18"/>
          <w:szCs w:val="18"/>
        </w:rPr>
        <w:t> </w:t>
      </w:r>
      <w:r>
        <w:rPr>
          <w:rStyle w:val="WW8Num4z0"/>
          <w:rFonts w:ascii="Verdana" w:hAnsi="Verdana"/>
          <w:color w:val="4682B4"/>
          <w:sz w:val="18"/>
          <w:szCs w:val="18"/>
        </w:rPr>
        <w:t>огороднических</w:t>
      </w:r>
      <w:r>
        <w:rPr>
          <w:rStyle w:val="WW8Num3z0"/>
          <w:rFonts w:ascii="Verdana" w:hAnsi="Verdana"/>
          <w:color w:val="000000"/>
          <w:sz w:val="18"/>
          <w:szCs w:val="18"/>
        </w:rPr>
        <w:t> </w:t>
      </w:r>
      <w:r>
        <w:rPr>
          <w:rFonts w:ascii="Verdana" w:hAnsi="Verdana"/>
          <w:color w:val="000000"/>
          <w:sz w:val="18"/>
          <w:szCs w:val="18"/>
        </w:rPr>
        <w:t>и дачных некоммерческих объединениях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//Российская газета. 1998. 23 апреля (№79).</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14.03.1995 N ЗЗ-ФЗ (ред. от 25.06.2012)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 СЗ РФ. 1995. N 12. ст. 1024.</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2 октября 2007 г. № 229-ФЗ (в ред. от 06.12.2011) «Об</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 // Российская газета. 2007. 6 октября (№ 223).</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18 июня 2001 г. № 78-ФЗ (в ред. от 18.07.2011) «</w:t>
      </w:r>
      <w:r>
        <w:rPr>
          <w:rStyle w:val="WW8Num4z0"/>
          <w:rFonts w:ascii="Verdana" w:hAnsi="Verdana"/>
          <w:color w:val="4682B4"/>
          <w:sz w:val="18"/>
          <w:szCs w:val="18"/>
        </w:rPr>
        <w:t>О землеустройстве</w:t>
      </w:r>
      <w:r>
        <w:rPr>
          <w:rFonts w:ascii="Verdana" w:hAnsi="Verdana"/>
          <w:color w:val="000000"/>
          <w:sz w:val="18"/>
          <w:szCs w:val="18"/>
        </w:rPr>
        <w:t>» // Российская газета. 2001.23 июня (№ 118-119).</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24 июля 2002 г. № 101-ФЗ (в ред. от 29.12.2010)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 СЗ РФ. 2002. №30. Ст. 3018.</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10 января 2002 г. № 7-ФЗ (в ред. от 21.11.2011, с изм. от 07.12.2011) «</w:t>
      </w:r>
      <w:r>
        <w:rPr>
          <w:rStyle w:val="WW8Num4z0"/>
          <w:rFonts w:ascii="Verdana" w:hAnsi="Verdana"/>
          <w:color w:val="4682B4"/>
          <w:sz w:val="18"/>
          <w:szCs w:val="18"/>
        </w:rPr>
        <w:t>Об охране окружающей среды</w:t>
      </w:r>
      <w:r>
        <w:rPr>
          <w:rFonts w:ascii="Verdana" w:hAnsi="Verdana"/>
          <w:color w:val="000000"/>
          <w:sz w:val="18"/>
          <w:szCs w:val="18"/>
        </w:rPr>
        <w:t>»// СЗ РФ. 2002. №2. Ст. 133.</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21 декабря 2004 г. № 172-ФЗ (в ред. от 19.07.2011) «</w:t>
      </w:r>
      <w:r>
        <w:rPr>
          <w:rStyle w:val="WW8Num4z0"/>
          <w:rFonts w:ascii="Verdana" w:hAnsi="Verdana"/>
          <w:color w:val="4682B4"/>
          <w:sz w:val="18"/>
          <w:szCs w:val="18"/>
        </w:rPr>
        <w:t>О переводе земель или земельных участков из одной категории в другую</w:t>
      </w:r>
      <w:r>
        <w:rPr>
          <w:rFonts w:ascii="Verdana" w:hAnsi="Verdana"/>
          <w:color w:val="000000"/>
          <w:sz w:val="18"/>
          <w:szCs w:val="18"/>
        </w:rPr>
        <w:t>» // СЗ РФ. 2004. № 52 (часть 1). Ст. 5276.</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Российской Федерации от 29 декабря 2006 г. (в ред. от 28.02.2012) «</w:t>
      </w:r>
      <w:r>
        <w:rPr>
          <w:rStyle w:val="WW8Num4z0"/>
          <w:rFonts w:ascii="Verdana" w:hAnsi="Verdana"/>
          <w:color w:val="4682B4"/>
          <w:sz w:val="18"/>
          <w:szCs w:val="18"/>
        </w:rPr>
        <w:t>О развитии сельского хозяйства</w:t>
      </w:r>
      <w:r>
        <w:rPr>
          <w:rFonts w:ascii="Verdana" w:hAnsi="Verdana"/>
          <w:color w:val="000000"/>
          <w:sz w:val="18"/>
          <w:szCs w:val="18"/>
        </w:rPr>
        <w:t>» // СЗ РФ. 2007. № 1 (1 ч.). Ст. 27.</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17 июля 2001 г. № 101-ФЗ (в ред. от 03.06.2006) «</w:t>
      </w:r>
      <w:r>
        <w:rPr>
          <w:rStyle w:val="WW8Num4z0"/>
          <w:rFonts w:ascii="Verdana" w:hAnsi="Verdana"/>
          <w:color w:val="4682B4"/>
          <w:sz w:val="18"/>
          <w:szCs w:val="18"/>
        </w:rPr>
        <w:t>О разграничении государственной собственности на землю</w:t>
      </w:r>
      <w:r>
        <w:rPr>
          <w:rFonts w:ascii="Verdana" w:hAnsi="Verdana"/>
          <w:color w:val="000000"/>
          <w:sz w:val="18"/>
          <w:szCs w:val="18"/>
        </w:rPr>
        <w:t>» // Российская газета. 2001. 20 июля (№ 137).</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8 декабря 1995 г. № 193-Ф3 (в ред.03.12.2011)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//СЗ РФ. 1995. № 50. Ст. 4870.</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27 декабря 2002 г. № 184-ФЗ (в ред. от 06.12.2011) «</w:t>
      </w:r>
      <w:r>
        <w:rPr>
          <w:rStyle w:val="WW8Num4z0"/>
          <w:rFonts w:ascii="Verdana" w:hAnsi="Verdana"/>
          <w:color w:val="4682B4"/>
          <w:sz w:val="18"/>
          <w:szCs w:val="18"/>
        </w:rPr>
        <w:t>О техническом регулировании</w:t>
      </w:r>
      <w:r>
        <w:rPr>
          <w:rFonts w:ascii="Verdana" w:hAnsi="Verdana"/>
          <w:color w:val="000000"/>
          <w:sz w:val="18"/>
          <w:szCs w:val="18"/>
        </w:rPr>
        <w:t>» // СЗ РФ. 2002. № 52 (ч. 1). Ст. 5140.</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Закон РСФСР от 27 октября 1960 г. «</w:t>
      </w:r>
      <w:r>
        <w:rPr>
          <w:rStyle w:val="WW8Num4z0"/>
          <w:rFonts w:ascii="Verdana" w:hAnsi="Verdana"/>
          <w:color w:val="4682B4"/>
          <w:sz w:val="18"/>
          <w:szCs w:val="18"/>
        </w:rPr>
        <w:t>Об охране природы РСФСР</w:t>
      </w:r>
      <w:r>
        <w:rPr>
          <w:rFonts w:ascii="Verdana" w:hAnsi="Verdana"/>
          <w:color w:val="000000"/>
          <w:sz w:val="18"/>
          <w:szCs w:val="18"/>
        </w:rPr>
        <w:t>» // 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1960. № 40. Ст. 586.</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Законопроект</w:t>
      </w:r>
      <w:r>
        <w:rPr>
          <w:rStyle w:val="WW8Num3z0"/>
          <w:rFonts w:ascii="Verdana" w:hAnsi="Verdana"/>
          <w:color w:val="000000"/>
          <w:sz w:val="18"/>
          <w:szCs w:val="18"/>
        </w:rPr>
        <w:t> </w:t>
      </w:r>
      <w:r>
        <w:rPr>
          <w:rFonts w:ascii="Verdana" w:hAnsi="Verdana"/>
          <w:color w:val="000000"/>
          <w:sz w:val="18"/>
          <w:szCs w:val="18"/>
        </w:rPr>
        <w:t>№ 268979-5 «О внесении изменений в отдельные законодательные акты Российской Федерации в части уточнения требований к использованию земельных участков по целевому назначению»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«Кон-сультантПлюс».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27 декабря 1991 г. № 323 «</w:t>
      </w:r>
      <w:r>
        <w:rPr>
          <w:rStyle w:val="WW8Num4z0"/>
          <w:rFonts w:ascii="Verdana" w:hAnsi="Verdana"/>
          <w:color w:val="4682B4"/>
          <w:sz w:val="18"/>
          <w:szCs w:val="18"/>
        </w:rPr>
        <w:t>О неотложных мерах по осуществлению земельной реформы в РСФСР</w:t>
      </w:r>
      <w:r>
        <w:rPr>
          <w:rFonts w:ascii="Verdana" w:hAnsi="Verdana"/>
          <w:color w:val="000000"/>
          <w:sz w:val="18"/>
          <w:szCs w:val="18"/>
        </w:rPr>
        <w:t>»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РСФСР.1992. № 1. Ст. 53.</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22 июля 2011 г. № 612 «Об утверждении критериев существенного снижения плодородия земель сельскохозяйственного назначения» // СЗ РФ. 2011. № 30 (2). Ст. 4655.</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27. Постановление Правительства РФ от 15 ноября 2006 г. № 689 (в ред. от 11.04.2011) «</w:t>
      </w:r>
      <w:r>
        <w:rPr>
          <w:rStyle w:val="WW8Num4z0"/>
          <w:rFonts w:ascii="Verdana" w:hAnsi="Verdana"/>
          <w:color w:val="4682B4"/>
          <w:sz w:val="18"/>
          <w:szCs w:val="18"/>
        </w:rPr>
        <w:t>О государственном земельном контроле</w:t>
      </w:r>
      <w:r>
        <w:rPr>
          <w:rFonts w:ascii="Verdana" w:hAnsi="Verdana"/>
          <w:color w:val="000000"/>
          <w:sz w:val="18"/>
          <w:szCs w:val="18"/>
        </w:rPr>
        <w:t>» // Российская газета. 2006. 23 ноября (№ 263).</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Постановление Правительства РФ от 4 сентября 1992 г. № 708 (в ред. от 03.08.1998) «О порядке приватизации и реорганизации предприятий и организаций агропромышленного комплекса» // Российская газета. 1992. 24 сентября (№ 211).</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Постановление Госстандарта РФ от 6 ноября 2001 г. № 454-ст (в ред. от 17.06.2011) «</w:t>
      </w:r>
      <w:r>
        <w:rPr>
          <w:rStyle w:val="WW8Num4z0"/>
          <w:rFonts w:ascii="Verdana" w:hAnsi="Verdana"/>
          <w:color w:val="4682B4"/>
          <w:sz w:val="18"/>
          <w:szCs w:val="18"/>
        </w:rPr>
        <w:t>О принятии и введении в действие ОКВЭД</w:t>
      </w:r>
      <w:r>
        <w:rPr>
          <w:rFonts w:ascii="Verdana" w:hAnsi="Verdana"/>
          <w:color w:val="000000"/>
          <w:sz w:val="18"/>
          <w:szCs w:val="18"/>
        </w:rPr>
        <w:t>» // СПС «Кон-сультантПлюс».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Постановление Правительства Вологодской области от 12 июля 2010 г. № 816 «Об утверждении региональных нормативов градостроительного проектирования Вологодской области» // СПС «</w:t>
      </w:r>
      <w:r>
        <w:rPr>
          <w:rStyle w:val="WW8Num4z0"/>
          <w:rFonts w:ascii="Verdana" w:hAnsi="Verdana"/>
          <w:color w:val="4682B4"/>
          <w:sz w:val="18"/>
          <w:szCs w:val="18"/>
        </w:rPr>
        <w:t>КонсультантПлюс</w:t>
      </w:r>
      <w:r>
        <w:rPr>
          <w:rFonts w:ascii="Verdana" w:hAnsi="Verdana"/>
          <w:color w:val="000000"/>
          <w:sz w:val="18"/>
          <w:szCs w:val="18"/>
        </w:rPr>
        <w:t>».</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Постановление</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РСФСР от 4 декабря 1917 г. «</w:t>
      </w:r>
      <w:r>
        <w:rPr>
          <w:rStyle w:val="WW8Num4z0"/>
          <w:rFonts w:ascii="Verdana" w:hAnsi="Verdana"/>
          <w:color w:val="4682B4"/>
          <w:sz w:val="18"/>
          <w:szCs w:val="18"/>
        </w:rPr>
        <w:t>О земельных комитетах и об урегулировании ими сельскохозяйственных отношений</w:t>
      </w:r>
      <w:r>
        <w:rPr>
          <w:rFonts w:ascii="Verdana" w:hAnsi="Verdana"/>
          <w:color w:val="000000"/>
          <w:sz w:val="18"/>
          <w:szCs w:val="18"/>
        </w:rPr>
        <w:t>» // СУ РСФСР. 1917. №7. Ст. 105.</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Постановление Совета Министров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от 9 августа 1974 г. № 636 «О</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убытков землепользователей и потерь сельскохозяйственного производства при отводе земель для государственных или общественных нужд» // СП СССР. 1984. № 2. Ст. 8.</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Постановление Совета Труда и Обороны от 5 июня 1929 г. «Об организации машинно-тракторных станций» // СЗ СССР. 1929. № 70. Ст. 668.</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Постановление Совета Министров СССР от 22 июня 1954 г. «О порядке рассмотрения вопросов об отводе земель для государственных, общественных и других надобностей» // СПС «</w:t>
      </w:r>
      <w:r>
        <w:rPr>
          <w:rStyle w:val="WW8Num4z0"/>
          <w:rFonts w:ascii="Verdana" w:hAnsi="Verdana"/>
          <w:color w:val="4682B4"/>
          <w:sz w:val="18"/>
          <w:szCs w:val="18"/>
        </w:rPr>
        <w:t>КонсультантПлюс</w:t>
      </w:r>
      <w:r>
        <w:rPr>
          <w:rFonts w:ascii="Verdana" w:hAnsi="Verdana"/>
          <w:color w:val="000000"/>
          <w:sz w:val="18"/>
          <w:szCs w:val="18"/>
        </w:rPr>
        <w:t>».</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Основы земельного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1968 г. //Ведомости Верховного Совета СССР. 1968. № 51. Ст. 485.</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Официальный отзыв Правительства РФ от 21 апреля 2009 г. № 1708п-П13 на проект Федерального закона № 224875-5 «</w:t>
      </w:r>
      <w:r>
        <w:rPr>
          <w:rStyle w:val="WW8Num4z0"/>
          <w:rFonts w:ascii="Verdana" w:hAnsi="Verdana"/>
          <w:color w:val="4682B4"/>
          <w:sz w:val="18"/>
          <w:szCs w:val="18"/>
        </w:rPr>
        <w:t>О внесении изменений в Земельный кодекс Российской Федерации</w:t>
      </w:r>
      <w:r>
        <w:rPr>
          <w:rFonts w:ascii="Verdana" w:hAnsi="Verdana"/>
          <w:color w:val="000000"/>
          <w:sz w:val="18"/>
          <w:szCs w:val="18"/>
        </w:rPr>
        <w:t>» // СПС «</w:t>
      </w:r>
      <w:r>
        <w:rPr>
          <w:rStyle w:val="WW8Num4z0"/>
          <w:rFonts w:ascii="Verdana" w:hAnsi="Verdana"/>
          <w:color w:val="4682B4"/>
          <w:sz w:val="18"/>
          <w:szCs w:val="18"/>
        </w:rPr>
        <w:t>КонсультантПлюс</w:t>
      </w:r>
      <w:r>
        <w:rPr>
          <w:rFonts w:ascii="Verdana" w:hAnsi="Verdana"/>
          <w:color w:val="000000"/>
          <w:sz w:val="18"/>
          <w:szCs w:val="18"/>
        </w:rPr>
        <w:t>».</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Письмо Федеральной службы по ветеринарному и фитосанитарному</w:t>
      </w:r>
      <w:r>
        <w:rPr>
          <w:rStyle w:val="WW8Num3z0"/>
          <w:rFonts w:ascii="Verdana" w:hAnsi="Verdana"/>
          <w:color w:val="000000"/>
          <w:sz w:val="18"/>
          <w:szCs w:val="18"/>
        </w:rPr>
        <w:t> </w:t>
      </w:r>
      <w:r>
        <w:rPr>
          <w:rStyle w:val="WW8Num4z0"/>
          <w:rFonts w:ascii="Verdana" w:hAnsi="Verdana"/>
          <w:color w:val="4682B4"/>
          <w:sz w:val="18"/>
          <w:szCs w:val="18"/>
        </w:rPr>
        <w:t>надзору</w:t>
      </w:r>
      <w:r>
        <w:rPr>
          <w:rStyle w:val="WW8Num3z0"/>
          <w:rFonts w:ascii="Verdana" w:hAnsi="Verdana"/>
          <w:color w:val="000000"/>
          <w:sz w:val="18"/>
          <w:szCs w:val="18"/>
        </w:rPr>
        <w:t> </w:t>
      </w:r>
      <w:r>
        <w:rPr>
          <w:rFonts w:ascii="Verdana" w:hAnsi="Verdana"/>
          <w:color w:val="000000"/>
          <w:sz w:val="18"/>
          <w:szCs w:val="18"/>
        </w:rPr>
        <w:t>от 14 августа 2008 г. № ФС-СД-5/8059 «О</w:t>
      </w:r>
      <w:r>
        <w:rPr>
          <w:rStyle w:val="WW8Num3z0"/>
          <w:rFonts w:ascii="Verdana" w:hAnsi="Verdana"/>
          <w:color w:val="000000"/>
          <w:sz w:val="18"/>
          <w:szCs w:val="18"/>
        </w:rPr>
        <w:t> </w:t>
      </w:r>
      <w:r>
        <w:rPr>
          <w:rStyle w:val="WW8Num4z0"/>
          <w:rFonts w:ascii="Verdana" w:hAnsi="Verdana"/>
          <w:color w:val="4682B4"/>
          <w:sz w:val="18"/>
          <w:szCs w:val="18"/>
        </w:rPr>
        <w:t>полномочиях</w:t>
      </w:r>
      <w:r>
        <w:rPr>
          <w:rStyle w:val="WW8Num3z0"/>
          <w:rFonts w:ascii="Verdana" w:hAnsi="Verdana"/>
          <w:color w:val="000000"/>
          <w:sz w:val="18"/>
          <w:szCs w:val="18"/>
        </w:rPr>
        <w:t> </w:t>
      </w:r>
      <w:r>
        <w:rPr>
          <w:rFonts w:ascii="Verdana" w:hAnsi="Verdana"/>
          <w:color w:val="000000"/>
          <w:sz w:val="18"/>
          <w:szCs w:val="18"/>
        </w:rPr>
        <w:t>Россельхоз-надзора в области контроля за использованием земель по целевому назначению» // СПС «</w:t>
      </w:r>
      <w:r>
        <w:rPr>
          <w:rStyle w:val="WW8Num4z0"/>
          <w:rFonts w:ascii="Verdana" w:hAnsi="Verdana"/>
          <w:color w:val="4682B4"/>
          <w:sz w:val="18"/>
          <w:szCs w:val="18"/>
        </w:rPr>
        <w:t>КонсультантПлюс</w:t>
      </w:r>
      <w:r>
        <w:rPr>
          <w:rFonts w:ascii="Verdana" w:hAnsi="Verdana"/>
          <w:color w:val="000000"/>
          <w:sz w:val="18"/>
          <w:szCs w:val="18"/>
        </w:rPr>
        <w:t>».</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Письмо Министерства по налогам и сборам РФ № ИС-6-04/417, Гос-комзема №СС-1109 от 21 мая 1999 г. «Об отдельных особенностях перечисления в бюджет средств, поступающих от взимания платы за землю, в 1999 году» // СПС «</w:t>
      </w:r>
      <w:r>
        <w:rPr>
          <w:rStyle w:val="WW8Num4z0"/>
          <w:rFonts w:ascii="Verdana" w:hAnsi="Verdana"/>
          <w:color w:val="4682B4"/>
          <w:sz w:val="18"/>
          <w:szCs w:val="18"/>
        </w:rPr>
        <w:t>КонсультантПлюс</w:t>
      </w:r>
      <w:r>
        <w:rPr>
          <w:rFonts w:ascii="Verdana" w:hAnsi="Verdana"/>
          <w:color w:val="000000"/>
          <w:sz w:val="18"/>
          <w:szCs w:val="18"/>
        </w:rPr>
        <w:t>».</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Письмо Федерального агентства кадастра объектов недвижимости от 20 июля 2005 г. № ММ/0644 «О взаимодействии органов государственного земельного контроля с органами муниципального земельного контроля» // СПС «</w:t>
      </w:r>
      <w:r>
        <w:rPr>
          <w:rStyle w:val="WW8Num4z0"/>
          <w:rFonts w:ascii="Verdana" w:hAnsi="Verdana"/>
          <w:color w:val="4682B4"/>
          <w:sz w:val="18"/>
          <w:szCs w:val="18"/>
        </w:rPr>
        <w:t>КонсультантПлюс</w:t>
      </w:r>
      <w:r>
        <w:rPr>
          <w:rFonts w:ascii="Verdana" w:hAnsi="Verdana"/>
          <w:color w:val="000000"/>
          <w:sz w:val="18"/>
          <w:szCs w:val="18"/>
        </w:rPr>
        <w:t>».</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Закон РСФСР от 27 октября 1960 г. «</w:t>
      </w:r>
      <w:r>
        <w:rPr>
          <w:rStyle w:val="WW8Num4z0"/>
          <w:rFonts w:ascii="Verdana" w:hAnsi="Verdana"/>
          <w:color w:val="4682B4"/>
          <w:sz w:val="18"/>
          <w:szCs w:val="18"/>
        </w:rPr>
        <w:t>Об охране природы РСФСР</w:t>
      </w:r>
      <w:r>
        <w:rPr>
          <w:rFonts w:ascii="Verdana" w:hAnsi="Verdana"/>
          <w:color w:val="000000"/>
          <w:sz w:val="18"/>
          <w:szCs w:val="18"/>
        </w:rPr>
        <w:t>» // Ведомости Верховного Совета РСФСР. 1960. № 40. Ст. 58.</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Декрет</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от 19 февраля 1918 г. «</w:t>
      </w:r>
      <w:r>
        <w:rPr>
          <w:rStyle w:val="WW8Num4z0"/>
          <w:rFonts w:ascii="Verdana" w:hAnsi="Verdana"/>
          <w:color w:val="4682B4"/>
          <w:sz w:val="18"/>
          <w:szCs w:val="18"/>
        </w:rPr>
        <w:t>О социализации земли</w:t>
      </w:r>
      <w:r>
        <w:rPr>
          <w:rFonts w:ascii="Verdana" w:hAnsi="Verdana"/>
          <w:color w:val="000000"/>
          <w:sz w:val="18"/>
          <w:szCs w:val="18"/>
        </w:rPr>
        <w:t>» // СУ РСФСР. 1918. № 25. Ст. 346.</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Декрет ВЦИК «</w:t>
      </w:r>
      <w:r>
        <w:rPr>
          <w:rStyle w:val="WW8Num4z0"/>
          <w:rFonts w:ascii="Verdana" w:hAnsi="Verdana"/>
          <w:color w:val="4682B4"/>
          <w:sz w:val="18"/>
          <w:szCs w:val="18"/>
        </w:rPr>
        <w:t>О лесах</w:t>
      </w:r>
      <w:r>
        <w:rPr>
          <w:rFonts w:ascii="Verdana" w:hAnsi="Verdana"/>
          <w:color w:val="000000"/>
          <w:sz w:val="18"/>
          <w:szCs w:val="18"/>
        </w:rPr>
        <w:t>» от 27 мая 1918 г. // Сборник документов за 50 лет. М.: Политиздат, 1967. С. 67-83.</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от 23 апреля 2004 г. № 8-П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в связи с запросом Мурманской областной Думы» // СЗ РФ. 2004. № 18. Ст. 1833.</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Информационное письмо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от 20 декабря 1999 г. № С1-7/СМП-1341 «Об основных положениях, применяемых Европейским судом по правам человека при защите</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прав и прав на</w:t>
      </w:r>
      <w:r>
        <w:rPr>
          <w:rStyle w:val="WW8Num3z0"/>
          <w:rFonts w:ascii="Verdana" w:hAnsi="Verdana"/>
          <w:color w:val="000000"/>
          <w:sz w:val="18"/>
          <w:szCs w:val="18"/>
        </w:rPr>
        <w:t> </w:t>
      </w:r>
      <w:r>
        <w:rPr>
          <w:rStyle w:val="WW8Num4z0"/>
          <w:rFonts w:ascii="Verdana" w:hAnsi="Verdana"/>
          <w:color w:val="4682B4"/>
          <w:sz w:val="18"/>
          <w:szCs w:val="18"/>
        </w:rPr>
        <w:t>правосудие</w:t>
      </w:r>
      <w:r>
        <w:rPr>
          <w:rFonts w:ascii="Verdana" w:hAnsi="Verdana"/>
          <w:color w:val="000000"/>
          <w:sz w:val="18"/>
          <w:szCs w:val="18"/>
        </w:rPr>
        <w:t>» // Вестник ВАС РФ. 2000. № 2.</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Определение Высшего Арбитражного Суда РФ от 25 февраля 2010 г. №</w:t>
      </w:r>
      <w:r>
        <w:rPr>
          <w:rStyle w:val="WW8Num3z0"/>
          <w:rFonts w:ascii="Verdana" w:hAnsi="Verdana"/>
          <w:color w:val="000000"/>
          <w:sz w:val="18"/>
          <w:szCs w:val="18"/>
        </w:rPr>
        <w:t> </w:t>
      </w:r>
      <w:r>
        <w:rPr>
          <w:rStyle w:val="WW8Num4z0"/>
          <w:rFonts w:ascii="Verdana" w:hAnsi="Verdana"/>
          <w:color w:val="4682B4"/>
          <w:sz w:val="18"/>
          <w:szCs w:val="18"/>
        </w:rPr>
        <w:t>ВАС</w:t>
      </w:r>
      <w:r>
        <w:rPr>
          <w:rFonts w:ascii="Verdana" w:hAnsi="Verdana"/>
          <w:color w:val="000000"/>
          <w:sz w:val="18"/>
          <w:szCs w:val="18"/>
        </w:rPr>
        <w:t>-16623/09.</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Определение Высшего Арбитражного Суда РФ от 27 апреля 2009 г. № 705/09.</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Определение Высшего Арбитражного Суда РФ от 9 апреля 2008 г. № 1223/08.</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Определение Верховного Суда РФ от И августа 2010 г. № 33-Г10-6.</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Определение</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коллегии по гражданским делам Верховного Суда РФ от 19 августа 2009 г. № 33-Г09-11.</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Определение Судебной</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по гражданским делам Верховного Суда РФ от 17 июня 2009 г. № 44-Г09-10.</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51. Постановление Федерального арбитражного суда Волго-Вятского округа от 31 января 2011 по делу № А79-7191/2010.</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Постановление Федерального арбитражного суда Волго-Вятского округа от 21 апреля 2009 г. по делу № А39-3866/2008-167/1.</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Постановление Федерального арбитражного суда Волго-Вятского округа от 16 мая 2008 г. по делу № А28-9165/2007-129/13.</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Постановление Федерального арбитражного суда Волго-Вятскогоокруга от 15 ноября 2006 г. № А11-18609/2005-К1-17/854/15.</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Постановление Федерального арбитражного суда ВосточноСибирского округа от 18 июля 2007 г. № АЗЗ-17894/2006-Ф02-4Э82/2007.</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Постановление Федерального арбитражного суда СевероЗападного округа от 11 октября 2011 г. № Ф07-9061/11 по делу № А56-58776/2010.</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Постановление Федерального арбитражного суда Дальневосточного округа от 15 февраля 2011 № Ф03-10017/2010 по делу № А51-11055/2010.</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Постановление Федерального арбитражного суда СевероЗападного округа от 25 января 2011 г. № Ф07-13601/2010.</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Постановление Федерального арбитражного суда СевероЗападного округа от 12 апреля 2011 г. № Ф07-2093/11.</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Постановление Федерального арбитражного суда СевероЗападного округа от 22 апреля 2010 г. по делу № А66-10150/2009.</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Постановление Федерального арбитражного суда СевероЗападного округа от 15 февраля 2010 г. по делу № А56-18226/2009.</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Постановление Федерального арбитражного суда СевероЗападного округа от 24 сентября 2009 г. по делу № А56-52322/2008.</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Постановление Федерального арбитражного суда СевероЗападного округа от 27 июля 2009 г. № А13-12443/2008.</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Постановление Федерального арбитражного суда СевероЗападного округа от 15 декабря 2008 г. № А56-6125/2008.</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Постановление Федерального арбитражного суда СевероЗападного округа от 6 июня 2008 г. по делу № А56-27820/2007.</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Постановление Федерального арбитражного суда СевероЗападного округа от 6 июня 2008 г. по делу № А56-19758/2008.</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Постановление Федерального арбитражного суда СевероЗападного округа от 20 июня 2006 г. № А66-11401/2005.</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Постановление Федерального арбитражного суда СевероКавказского округа от 5 ноября 2008 г. № Ф08-6627/2008.</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Постановление Федерального арбитражного суда Уральского округа от 18 февраля 2009 г. № Ф09-560/09-СЗ.</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Постановление Федерального арбитражного суда Уральского округа от 15 января 2009 г. № Ф09-10322/08-С1.</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Постановление Федерального арбитражного суда Центрального округа от 31 мая 2010 г. по делу № А36-4751/2009.</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Постановление Федерального арбитражного суда Центрального округа от 17 февраля 2010 г. по делу № А54-3154/2008-С4.</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Постановление Десятого арбитражного</w:t>
      </w:r>
      <w:r>
        <w:rPr>
          <w:rStyle w:val="WW8Num3z0"/>
          <w:rFonts w:ascii="Verdana" w:hAnsi="Verdana"/>
          <w:color w:val="000000"/>
          <w:sz w:val="18"/>
          <w:szCs w:val="18"/>
        </w:rPr>
        <w:t> </w:t>
      </w:r>
      <w:r>
        <w:rPr>
          <w:rStyle w:val="WW8Num4z0"/>
          <w:rFonts w:ascii="Verdana" w:hAnsi="Verdana"/>
          <w:color w:val="4682B4"/>
          <w:sz w:val="18"/>
          <w:szCs w:val="18"/>
        </w:rPr>
        <w:t>апелляционного</w:t>
      </w:r>
      <w:r>
        <w:rPr>
          <w:rStyle w:val="WW8Num3z0"/>
          <w:rFonts w:ascii="Verdana" w:hAnsi="Verdana"/>
          <w:color w:val="000000"/>
          <w:sz w:val="18"/>
          <w:szCs w:val="18"/>
        </w:rPr>
        <w:t> </w:t>
      </w:r>
      <w:r>
        <w:rPr>
          <w:rFonts w:ascii="Verdana" w:hAnsi="Verdana"/>
          <w:color w:val="000000"/>
          <w:sz w:val="18"/>
          <w:szCs w:val="18"/>
        </w:rPr>
        <w:t>суда от 10 июля 2009 г. № 10АП-2831/2009.</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Постановление Седьмого арбитражного апелляционного суда от 24 января 2011 г. № 07АП-11496/10 по делу А45-16456/2010.</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Решение Арбитражного суда Свердловской области от 11 января 2009 г. № А60-26620/2008-С10.Учебники, монографии,</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законодательства, диссертации:</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А.Г. Земельные правоотношения в СССР.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1958. 424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Алексеев. С.С. Право: азбука теория - философия: опыт комплексного исследования.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1999. 712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78.</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Ю.Н. Права участников сельскохозяйственных коммерческих организаций и их</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защита: Дис. . докт.</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2000. 376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Актуальные проблемы правового режима земель населенных пунктов в Российской Федерации: Монография. М.:</w:t>
      </w:r>
      <w:r>
        <w:rPr>
          <w:rStyle w:val="WW8Num3z0"/>
          <w:rFonts w:ascii="Verdana" w:hAnsi="Verdana"/>
          <w:color w:val="000000"/>
          <w:sz w:val="18"/>
          <w:szCs w:val="18"/>
        </w:rPr>
        <w:t> </w:t>
      </w:r>
      <w:r>
        <w:rPr>
          <w:rStyle w:val="WW8Num4z0"/>
          <w:rFonts w:ascii="Verdana" w:hAnsi="Verdana"/>
          <w:color w:val="4682B4"/>
          <w:sz w:val="18"/>
          <w:szCs w:val="18"/>
        </w:rPr>
        <w:t>Юрлитинформ</w:t>
      </w:r>
      <w:r>
        <w:rPr>
          <w:rFonts w:ascii="Verdana" w:hAnsi="Verdana"/>
          <w:color w:val="000000"/>
          <w:sz w:val="18"/>
          <w:szCs w:val="18"/>
        </w:rPr>
        <w:t>, 2010. 456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Болтанова</w:t>
      </w:r>
      <w:r>
        <w:rPr>
          <w:rStyle w:val="WW8Num3z0"/>
          <w:rFonts w:ascii="Verdana" w:hAnsi="Verdana"/>
          <w:color w:val="000000"/>
          <w:sz w:val="18"/>
          <w:szCs w:val="18"/>
        </w:rPr>
        <w:t> </w:t>
      </w:r>
      <w:r>
        <w:rPr>
          <w:rFonts w:ascii="Verdana" w:hAnsi="Verdana"/>
          <w:color w:val="000000"/>
          <w:sz w:val="18"/>
          <w:szCs w:val="18"/>
        </w:rPr>
        <w:t>Е.С. Земельное право: Учебник. М.: РИОР, 2009. 553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Предмет и система советского гражданского права. М.:Госюриздат, 1963. 197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Бугров</w:t>
      </w:r>
      <w:r>
        <w:rPr>
          <w:rStyle w:val="WW8Num3z0"/>
          <w:rFonts w:ascii="Verdana" w:hAnsi="Verdana"/>
          <w:color w:val="000000"/>
          <w:sz w:val="18"/>
          <w:szCs w:val="18"/>
        </w:rPr>
        <w:t> </w:t>
      </w:r>
      <w:r>
        <w:rPr>
          <w:rFonts w:ascii="Verdana" w:hAnsi="Verdana"/>
          <w:color w:val="000000"/>
          <w:sz w:val="18"/>
          <w:szCs w:val="18"/>
        </w:rPr>
        <w:t>Д.С. Правовой режим земельных участков как</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Style w:val="WW8Num3z0"/>
          <w:rFonts w:ascii="Verdana" w:hAnsi="Verdana"/>
          <w:color w:val="000000"/>
          <w:sz w:val="18"/>
          <w:szCs w:val="18"/>
        </w:rPr>
        <w:t> </w:t>
      </w:r>
      <w:r>
        <w:rPr>
          <w:rFonts w:ascii="Verdana" w:hAnsi="Verdana"/>
          <w:color w:val="000000"/>
          <w:sz w:val="18"/>
          <w:szCs w:val="18"/>
        </w:rPr>
        <w:t>имущества: Дис. . канд. юрид. наук. Саратов, 2004. 191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Вахаев</w:t>
      </w:r>
      <w:r>
        <w:rPr>
          <w:rStyle w:val="WW8Num3z0"/>
          <w:rFonts w:ascii="Verdana" w:hAnsi="Verdana"/>
          <w:color w:val="000000"/>
          <w:sz w:val="18"/>
          <w:szCs w:val="18"/>
        </w:rPr>
        <w:t> </w:t>
      </w:r>
      <w:r>
        <w:rPr>
          <w:rFonts w:ascii="Verdana" w:hAnsi="Verdana"/>
          <w:color w:val="000000"/>
          <w:sz w:val="18"/>
          <w:szCs w:val="18"/>
        </w:rPr>
        <w:t>М.Х. Теория и практика регулирования земельных отношений в условиях рынка. СПб.: Издательство Р.</w:t>
      </w:r>
      <w:r>
        <w:rPr>
          <w:rStyle w:val="WW8Num3z0"/>
          <w:rFonts w:ascii="Verdana" w:hAnsi="Verdana"/>
          <w:color w:val="000000"/>
          <w:sz w:val="18"/>
          <w:szCs w:val="18"/>
        </w:rPr>
        <w:t> </w:t>
      </w:r>
      <w:r>
        <w:rPr>
          <w:rStyle w:val="WW8Num4z0"/>
          <w:rFonts w:ascii="Verdana" w:hAnsi="Verdana"/>
          <w:color w:val="4682B4"/>
          <w:sz w:val="18"/>
          <w:szCs w:val="18"/>
        </w:rPr>
        <w:t>Асланова</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Юридический центр Пресс</w:t>
      </w:r>
      <w:r>
        <w:rPr>
          <w:rFonts w:ascii="Verdana" w:hAnsi="Verdana"/>
          <w:color w:val="000000"/>
          <w:sz w:val="18"/>
          <w:szCs w:val="18"/>
        </w:rPr>
        <w:t>», 2006. 364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Вершило</w:t>
      </w:r>
      <w:r>
        <w:rPr>
          <w:rStyle w:val="WW8Num3z0"/>
          <w:rFonts w:ascii="Verdana" w:hAnsi="Verdana"/>
          <w:color w:val="000000"/>
          <w:sz w:val="18"/>
          <w:szCs w:val="18"/>
        </w:rPr>
        <w:t> </w:t>
      </w:r>
      <w:r>
        <w:rPr>
          <w:rFonts w:ascii="Verdana" w:hAnsi="Verdana"/>
          <w:color w:val="000000"/>
          <w:sz w:val="18"/>
          <w:szCs w:val="18"/>
        </w:rPr>
        <w:t>Н.Д. Эколого-правовые основы устойчивого развития / Под ред. М.М.</w:t>
      </w:r>
      <w:r>
        <w:rPr>
          <w:rStyle w:val="WW8Num3z0"/>
          <w:rFonts w:ascii="Verdana" w:hAnsi="Verdana"/>
          <w:color w:val="000000"/>
          <w:sz w:val="18"/>
          <w:szCs w:val="18"/>
        </w:rPr>
        <w:t> </w:t>
      </w:r>
      <w:r>
        <w:rPr>
          <w:rStyle w:val="WW8Num4z0"/>
          <w:rFonts w:ascii="Verdana" w:hAnsi="Verdana"/>
          <w:color w:val="4682B4"/>
          <w:sz w:val="18"/>
          <w:szCs w:val="18"/>
        </w:rPr>
        <w:t>Бринчука</w:t>
      </w:r>
      <w:r>
        <w:rPr>
          <w:rFonts w:ascii="Verdana" w:hAnsi="Verdana"/>
          <w:color w:val="000000"/>
          <w:sz w:val="18"/>
          <w:szCs w:val="18"/>
        </w:rPr>
        <w:t>. М.: Формула права, 2008. 320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Принципы земельного права России. М.:</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«Издательский дом «</w:t>
      </w:r>
      <w:r>
        <w:rPr>
          <w:rStyle w:val="WW8Num4z0"/>
          <w:rFonts w:ascii="Verdana" w:hAnsi="Verdana"/>
          <w:color w:val="4682B4"/>
          <w:sz w:val="18"/>
          <w:szCs w:val="18"/>
        </w:rPr>
        <w:t>Городец</w:t>
      </w:r>
      <w:r>
        <w:rPr>
          <w:rFonts w:ascii="Verdana" w:hAnsi="Verdana"/>
          <w:color w:val="000000"/>
          <w:sz w:val="18"/>
          <w:szCs w:val="18"/>
        </w:rPr>
        <w:t>», 2005. 336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Все о земельных отношениях: Учеб.-практ. пособие. М.: Проспект, 2010. 656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Земельное право: Курс лекций / Е.А.</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Fonts w:ascii="Verdana" w:hAnsi="Verdana"/>
          <w:color w:val="000000"/>
          <w:sz w:val="18"/>
          <w:szCs w:val="18"/>
        </w:rPr>
        <w:t>. М.: Эксмо, 2010. 272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Теоретические и методологические проблемы 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Монография. М.: Институт законодательного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РФ, Юридическая фирма «</w:t>
      </w:r>
      <w:r>
        <w:rPr>
          <w:rStyle w:val="WW8Num4z0"/>
          <w:rFonts w:ascii="Verdana" w:hAnsi="Verdana"/>
          <w:color w:val="4682B4"/>
          <w:sz w:val="18"/>
          <w:szCs w:val="18"/>
        </w:rPr>
        <w:t>КОНТРАКТ</w:t>
      </w:r>
      <w:r>
        <w:rPr>
          <w:rFonts w:ascii="Verdana" w:hAnsi="Verdana"/>
          <w:color w:val="000000"/>
          <w:sz w:val="18"/>
          <w:szCs w:val="18"/>
        </w:rPr>
        <w:t>», 2009. 320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Галятин</w:t>
      </w:r>
      <w:r>
        <w:rPr>
          <w:rStyle w:val="WW8Num3z0"/>
          <w:rFonts w:ascii="Verdana" w:hAnsi="Verdana"/>
          <w:color w:val="000000"/>
          <w:sz w:val="18"/>
          <w:szCs w:val="18"/>
        </w:rPr>
        <w:t> </w:t>
      </w:r>
      <w:r>
        <w:rPr>
          <w:rFonts w:ascii="Verdana" w:hAnsi="Verdana"/>
          <w:color w:val="000000"/>
          <w:sz w:val="18"/>
          <w:szCs w:val="18"/>
        </w:rPr>
        <w:t>М.Ю. США: правовое регулирование использования земель. М.: Наука, 1991. 252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Гендельман</w:t>
      </w:r>
      <w:r>
        <w:rPr>
          <w:rStyle w:val="WW8Num3z0"/>
          <w:rFonts w:ascii="Verdana" w:hAnsi="Verdana"/>
          <w:color w:val="000000"/>
          <w:sz w:val="18"/>
          <w:szCs w:val="18"/>
        </w:rPr>
        <w:t> </w:t>
      </w:r>
      <w:r>
        <w:rPr>
          <w:rFonts w:ascii="Verdana" w:hAnsi="Verdana"/>
          <w:color w:val="000000"/>
          <w:sz w:val="18"/>
          <w:szCs w:val="18"/>
        </w:rPr>
        <w:t>М.А. и др. Планировка сельскохозяйственных раой-нов. М., «</w:t>
      </w:r>
      <w:r>
        <w:rPr>
          <w:rStyle w:val="WW8Num4z0"/>
          <w:rFonts w:ascii="Verdana" w:hAnsi="Verdana"/>
          <w:color w:val="4682B4"/>
          <w:sz w:val="18"/>
          <w:szCs w:val="18"/>
        </w:rPr>
        <w:t>Колос</w:t>
      </w:r>
      <w:r>
        <w:rPr>
          <w:rFonts w:ascii="Verdana" w:hAnsi="Verdana"/>
          <w:color w:val="000000"/>
          <w:sz w:val="18"/>
          <w:szCs w:val="18"/>
        </w:rPr>
        <w:t>», 1971. 360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Герасин</w:t>
      </w:r>
      <w:r>
        <w:rPr>
          <w:rStyle w:val="WW8Num3z0"/>
          <w:rFonts w:ascii="Verdana" w:hAnsi="Verdana"/>
          <w:color w:val="000000"/>
          <w:sz w:val="18"/>
          <w:szCs w:val="18"/>
        </w:rPr>
        <w:t> </w:t>
      </w:r>
      <w:r>
        <w:rPr>
          <w:rFonts w:ascii="Verdana" w:hAnsi="Verdana"/>
          <w:color w:val="000000"/>
          <w:sz w:val="18"/>
          <w:szCs w:val="18"/>
        </w:rPr>
        <w:t>С.И. Правовые основы оборота земель, используемых в сельскохозяйственном производстве: Дис. . канд. юрид. наук. М., 2000. 151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Германов</w:t>
      </w:r>
      <w:r>
        <w:rPr>
          <w:rStyle w:val="WW8Num3z0"/>
          <w:rFonts w:ascii="Verdana" w:hAnsi="Verdana"/>
          <w:color w:val="000000"/>
          <w:sz w:val="18"/>
          <w:szCs w:val="18"/>
        </w:rPr>
        <w:t> </w:t>
      </w:r>
      <w:r>
        <w:rPr>
          <w:rFonts w:ascii="Verdana" w:hAnsi="Verdana"/>
          <w:color w:val="000000"/>
          <w:sz w:val="18"/>
          <w:szCs w:val="18"/>
        </w:rPr>
        <w:t>A.B. От пользования к владению и</w:t>
      </w:r>
      <w:r>
        <w:rPr>
          <w:rStyle w:val="WW8Num3z0"/>
          <w:rFonts w:ascii="Verdana" w:hAnsi="Verdana"/>
          <w:color w:val="000000"/>
          <w:sz w:val="18"/>
          <w:szCs w:val="18"/>
        </w:rPr>
        <w:t> </w:t>
      </w:r>
      <w:r>
        <w:rPr>
          <w:rStyle w:val="WW8Num4z0"/>
          <w:rFonts w:ascii="Verdana" w:hAnsi="Verdana"/>
          <w:color w:val="4682B4"/>
          <w:sz w:val="18"/>
          <w:szCs w:val="18"/>
        </w:rPr>
        <w:t>вещному</w:t>
      </w:r>
      <w:r>
        <w:rPr>
          <w:rStyle w:val="WW8Num3z0"/>
          <w:rFonts w:ascii="Verdana" w:hAnsi="Verdana"/>
          <w:color w:val="000000"/>
          <w:sz w:val="18"/>
          <w:szCs w:val="18"/>
        </w:rPr>
        <w:t> </w:t>
      </w:r>
      <w:r>
        <w:rPr>
          <w:rFonts w:ascii="Verdana" w:hAnsi="Verdana"/>
          <w:color w:val="000000"/>
          <w:sz w:val="18"/>
          <w:szCs w:val="18"/>
        </w:rPr>
        <w:t>праву. М.: Статут, 2009. 700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Голышев</w:t>
      </w:r>
      <w:r>
        <w:rPr>
          <w:rStyle w:val="WW8Num3z0"/>
          <w:rFonts w:ascii="Verdana" w:hAnsi="Verdana"/>
          <w:color w:val="000000"/>
          <w:sz w:val="18"/>
          <w:szCs w:val="18"/>
        </w:rPr>
        <w:t> </w:t>
      </w:r>
      <w:r>
        <w:rPr>
          <w:rFonts w:ascii="Verdana" w:hAnsi="Verdana"/>
          <w:color w:val="000000"/>
          <w:sz w:val="18"/>
          <w:szCs w:val="18"/>
        </w:rPr>
        <w:t>H.A. Правовой режим земель сельскохозяйственного назначения (на примере Республики Мордовия): Дис. . канд. юрид. наук. М., 2010. 242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Гражданское право. Общая часть /</w:t>
      </w:r>
      <w:r>
        <w:rPr>
          <w:rStyle w:val="WW8Num3z0"/>
          <w:rFonts w:ascii="Verdana" w:hAnsi="Verdana"/>
          <w:color w:val="000000"/>
          <w:sz w:val="18"/>
          <w:szCs w:val="18"/>
        </w:rPr>
        <w:t> </w:t>
      </w:r>
      <w:r>
        <w:rPr>
          <w:rStyle w:val="WW8Num4z0"/>
          <w:rFonts w:ascii="Verdana" w:hAnsi="Verdana"/>
          <w:color w:val="4682B4"/>
          <w:sz w:val="18"/>
          <w:szCs w:val="18"/>
        </w:rPr>
        <w:t>Гамбаров</w:t>
      </w:r>
      <w:r>
        <w:rPr>
          <w:rStyle w:val="WW8Num3z0"/>
          <w:rFonts w:ascii="Verdana" w:hAnsi="Verdana"/>
          <w:color w:val="000000"/>
          <w:sz w:val="18"/>
          <w:szCs w:val="18"/>
        </w:rPr>
        <w:t> </w:t>
      </w:r>
      <w:r>
        <w:rPr>
          <w:rFonts w:ascii="Verdana" w:hAnsi="Verdana"/>
          <w:color w:val="000000"/>
          <w:sz w:val="18"/>
          <w:szCs w:val="18"/>
        </w:rPr>
        <w:t>Ю.С.; Под ред.: Томсинова В.А. М.: Зерцало, 2003. 816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Григорьев</w:t>
      </w:r>
      <w:r>
        <w:rPr>
          <w:rStyle w:val="WW8Num3z0"/>
          <w:rFonts w:ascii="Verdana" w:hAnsi="Verdana"/>
          <w:color w:val="000000"/>
          <w:sz w:val="18"/>
          <w:szCs w:val="18"/>
        </w:rPr>
        <w:t> </w:t>
      </w:r>
      <w:r>
        <w:rPr>
          <w:rFonts w:ascii="Verdana" w:hAnsi="Verdana"/>
          <w:color w:val="000000"/>
          <w:sz w:val="18"/>
          <w:szCs w:val="18"/>
        </w:rPr>
        <w:t>В.К. Вопросы теории земельного права / В.К. Григорьев. М.: Государственное издательство юридической литературы, 1963.210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Губарева</w:t>
      </w:r>
      <w:r>
        <w:rPr>
          <w:rStyle w:val="WW8Num3z0"/>
          <w:rFonts w:ascii="Verdana" w:hAnsi="Verdana"/>
          <w:color w:val="000000"/>
          <w:sz w:val="18"/>
          <w:szCs w:val="18"/>
        </w:rPr>
        <w:t> </w:t>
      </w:r>
      <w:r>
        <w:rPr>
          <w:rFonts w:ascii="Verdana" w:hAnsi="Verdana"/>
          <w:color w:val="000000"/>
          <w:sz w:val="18"/>
          <w:szCs w:val="18"/>
        </w:rPr>
        <w:t>A.B., Латыев А.Н. Недвижимость за рубежом. Правовые вопросы: Учебное пособие. М.: Проспект; Екатеринбург: Издательский дом «</w:t>
      </w:r>
      <w:r>
        <w:rPr>
          <w:rStyle w:val="WW8Num4z0"/>
          <w:rFonts w:ascii="Verdana" w:hAnsi="Verdana"/>
          <w:color w:val="4682B4"/>
          <w:sz w:val="18"/>
          <w:szCs w:val="18"/>
        </w:rPr>
        <w:t>Уральская государственная юридическая академия</w:t>
      </w:r>
      <w:r>
        <w:rPr>
          <w:rFonts w:ascii="Verdana" w:hAnsi="Verdana"/>
          <w:color w:val="000000"/>
          <w:sz w:val="18"/>
          <w:szCs w:val="18"/>
        </w:rPr>
        <w:t>», 2010. 136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Земельное право России: Учебник. 9-е изд., перераб. М.: Юрайти-Издат, 2007. 655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Закон на страже землепользования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земельных правонарушений). М.: Юрид. лит., 1985. 144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Земельное право России: Учебник / Ю.Г. Жариков. М.: Кнорус, 2006. 480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Право сельскохозяйственного землепользования. М.: Юрид. лит., 1969. 200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Земельное право России: Учебник по специальности «</w:t>
      </w:r>
      <w:r>
        <w:rPr>
          <w:rStyle w:val="WW8Num4z0"/>
          <w:rFonts w:ascii="Verdana" w:hAnsi="Verdana"/>
          <w:color w:val="4682B4"/>
          <w:sz w:val="18"/>
          <w:szCs w:val="18"/>
        </w:rPr>
        <w:t>Правоведение</w:t>
      </w:r>
      <w:r>
        <w:rPr>
          <w:rFonts w:ascii="Verdana" w:hAnsi="Verdana"/>
          <w:color w:val="000000"/>
          <w:sz w:val="18"/>
          <w:szCs w:val="18"/>
        </w:rPr>
        <w:t>» / Под ред. проф. В.В. Петрова. М.: Зерцало, 1997. 300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Земельный вопрос / Под ред. Е.С. Строева. М.: Колос, 1999. 563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Иеринг</w:t>
      </w:r>
      <w:r>
        <w:rPr>
          <w:rStyle w:val="WW8Num3z0"/>
          <w:rFonts w:ascii="Verdana" w:hAnsi="Verdana"/>
          <w:color w:val="000000"/>
          <w:sz w:val="18"/>
          <w:szCs w:val="18"/>
        </w:rPr>
        <w:t> </w:t>
      </w:r>
      <w:r>
        <w:rPr>
          <w:rFonts w:ascii="Verdana" w:hAnsi="Verdana"/>
          <w:color w:val="000000"/>
          <w:sz w:val="18"/>
          <w:szCs w:val="18"/>
        </w:rPr>
        <w:t>Р. Цель в праве. Т. 1. СПб.: Издание Н.В.</w:t>
      </w:r>
      <w:r>
        <w:rPr>
          <w:rStyle w:val="WW8Num3z0"/>
          <w:rFonts w:ascii="Verdana" w:hAnsi="Verdana"/>
          <w:color w:val="000000"/>
          <w:sz w:val="18"/>
          <w:szCs w:val="18"/>
        </w:rPr>
        <w:t> </w:t>
      </w:r>
      <w:r>
        <w:rPr>
          <w:rStyle w:val="WW8Num4z0"/>
          <w:rFonts w:ascii="Verdana" w:hAnsi="Verdana"/>
          <w:color w:val="4682B4"/>
          <w:sz w:val="18"/>
          <w:szCs w:val="18"/>
        </w:rPr>
        <w:t>Муравьева</w:t>
      </w:r>
      <w:r>
        <w:rPr>
          <w:rFonts w:ascii="Verdana" w:hAnsi="Verdana"/>
          <w:color w:val="000000"/>
          <w:sz w:val="18"/>
          <w:szCs w:val="18"/>
        </w:rPr>
        <w:t>, 1881. 443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Измайлов</w:t>
      </w:r>
      <w:r>
        <w:rPr>
          <w:rStyle w:val="WW8Num3z0"/>
          <w:rFonts w:ascii="Verdana" w:hAnsi="Verdana"/>
          <w:color w:val="000000"/>
          <w:sz w:val="18"/>
          <w:szCs w:val="18"/>
        </w:rPr>
        <w:t> </w:t>
      </w:r>
      <w:r>
        <w:rPr>
          <w:rFonts w:ascii="Verdana" w:hAnsi="Verdana"/>
          <w:color w:val="000000"/>
          <w:sz w:val="18"/>
          <w:szCs w:val="18"/>
        </w:rPr>
        <w:t>О.В. Ответственность за нарушение земельного законодательства: Дис. . канд. юрид. наук. М., 1973. 178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 А., Краснов Н.И. Правовое регулирование рыночного оборота сельскохозяйственных земель // Право собственности наземлю в сельском хозяйстве Российской Федерации. М.: Изд-во</w:t>
      </w:r>
      <w:r>
        <w:rPr>
          <w:rStyle w:val="WW8Num3z0"/>
          <w:rFonts w:ascii="Verdana" w:hAnsi="Verdana"/>
          <w:color w:val="000000"/>
          <w:sz w:val="18"/>
          <w:szCs w:val="18"/>
        </w:rPr>
        <w:t> </w:t>
      </w:r>
      <w:r>
        <w:rPr>
          <w:rStyle w:val="WW8Num4z0"/>
          <w:rFonts w:ascii="Verdana" w:hAnsi="Verdana"/>
          <w:color w:val="4682B4"/>
          <w:sz w:val="18"/>
          <w:szCs w:val="18"/>
        </w:rPr>
        <w:t>ИГиП</w:t>
      </w:r>
      <w:r>
        <w:rPr>
          <w:rStyle w:val="WW8Num3z0"/>
          <w:rFonts w:ascii="Verdana" w:hAnsi="Verdana"/>
          <w:color w:val="000000"/>
          <w:sz w:val="18"/>
          <w:szCs w:val="18"/>
        </w:rPr>
        <w:t> </w:t>
      </w:r>
      <w:r>
        <w:rPr>
          <w:rFonts w:ascii="Verdana" w:hAnsi="Verdana"/>
          <w:color w:val="000000"/>
          <w:sz w:val="18"/>
          <w:szCs w:val="18"/>
        </w:rPr>
        <w:t>РАН, 1996. С. 79-101.</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Илебаев</w:t>
      </w:r>
      <w:r>
        <w:rPr>
          <w:rStyle w:val="WW8Num3z0"/>
          <w:rFonts w:ascii="Verdana" w:hAnsi="Verdana"/>
          <w:color w:val="000000"/>
          <w:sz w:val="18"/>
          <w:szCs w:val="18"/>
        </w:rPr>
        <w:t> </w:t>
      </w:r>
      <w:r>
        <w:rPr>
          <w:rFonts w:ascii="Verdana" w:hAnsi="Verdana"/>
          <w:color w:val="000000"/>
          <w:sz w:val="18"/>
          <w:szCs w:val="18"/>
        </w:rPr>
        <w:t>У.И. Теоретические основы правового режима орошаемых земель в СССР. Фрунзе, 1968. 237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История земельных отношений и землеустройства. М.: «</w:t>
      </w:r>
      <w:r>
        <w:rPr>
          <w:rStyle w:val="WW8Num4z0"/>
          <w:rFonts w:ascii="Verdana" w:hAnsi="Verdana"/>
          <w:color w:val="4682B4"/>
          <w:sz w:val="18"/>
          <w:szCs w:val="18"/>
        </w:rPr>
        <w:t>Колос</w:t>
      </w:r>
      <w:r>
        <w:rPr>
          <w:rFonts w:ascii="Verdana" w:hAnsi="Verdana"/>
          <w:color w:val="000000"/>
          <w:sz w:val="18"/>
          <w:szCs w:val="18"/>
        </w:rPr>
        <w:t>», 2000. 336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108.</w:t>
      </w:r>
      <w:r>
        <w:rPr>
          <w:rStyle w:val="WW8Num3z0"/>
          <w:rFonts w:ascii="Verdana" w:hAnsi="Verdana"/>
          <w:color w:val="000000"/>
          <w:sz w:val="18"/>
          <w:szCs w:val="18"/>
        </w:rPr>
        <w:t> </w:t>
      </w:r>
      <w:r>
        <w:rPr>
          <w:rStyle w:val="WW8Num4z0"/>
          <w:rFonts w:ascii="Verdana" w:hAnsi="Verdana"/>
          <w:color w:val="4682B4"/>
          <w:sz w:val="18"/>
          <w:szCs w:val="18"/>
        </w:rPr>
        <w:t>Калинин</w:t>
      </w:r>
      <w:r>
        <w:rPr>
          <w:rStyle w:val="WW8Num3z0"/>
          <w:rFonts w:ascii="Verdana" w:hAnsi="Verdana"/>
          <w:color w:val="000000"/>
          <w:sz w:val="18"/>
          <w:szCs w:val="18"/>
        </w:rPr>
        <w:t> </w:t>
      </w:r>
      <w:r>
        <w:rPr>
          <w:rFonts w:ascii="Verdana" w:hAnsi="Verdana"/>
          <w:color w:val="000000"/>
          <w:sz w:val="18"/>
          <w:szCs w:val="18"/>
        </w:rPr>
        <w:t>Н.И., Удачин A.A. Постатейный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Федеральному закону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М.: Международная академия оценки и консалтинга, 2004. 104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Законодательные основы земельного строя в СССР. М.: Юридическая литература, 1971. 176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Кичигин</w:t>
      </w:r>
      <w:r>
        <w:rPr>
          <w:rStyle w:val="WW8Num3z0"/>
          <w:rFonts w:ascii="Verdana" w:hAnsi="Verdana"/>
          <w:color w:val="000000"/>
          <w:sz w:val="18"/>
          <w:szCs w:val="18"/>
        </w:rPr>
        <w:t> </w:t>
      </w:r>
      <w:r>
        <w:rPr>
          <w:rFonts w:ascii="Verdana" w:hAnsi="Verdana"/>
          <w:color w:val="000000"/>
          <w:sz w:val="18"/>
          <w:szCs w:val="18"/>
        </w:rPr>
        <w:t>Н.В. Правовые проблемы муниципального экологического контроля: Дис. . канд. юрид. наук. М., 2004. 188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Комментарий к Федеральному закону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М.: Частное право, 2009. 304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Комментарий к Земельному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от 25 октября 2001 г. №136-Ф3: (</w:t>
      </w:r>
      <w:r>
        <w:rPr>
          <w:rStyle w:val="WW8Num4z0"/>
          <w:rFonts w:ascii="Verdana" w:hAnsi="Verdana"/>
          <w:color w:val="4682B4"/>
          <w:sz w:val="18"/>
          <w:szCs w:val="18"/>
        </w:rPr>
        <w:t>постатейный</w:t>
      </w:r>
      <w:r>
        <w:rPr>
          <w:rFonts w:ascii="Verdana" w:hAnsi="Verdana"/>
          <w:color w:val="000000"/>
          <w:sz w:val="18"/>
          <w:szCs w:val="18"/>
        </w:rPr>
        <w:t>) / Отв. ред. проф. С.Н.</w:t>
      </w:r>
      <w:r>
        <w:rPr>
          <w:rStyle w:val="WW8Num3z0"/>
          <w:rFonts w:ascii="Verdana" w:hAnsi="Verdana"/>
          <w:color w:val="000000"/>
          <w:sz w:val="18"/>
          <w:szCs w:val="18"/>
        </w:rPr>
        <w:t> </w:t>
      </w:r>
      <w:r>
        <w:rPr>
          <w:rStyle w:val="WW8Num4z0"/>
          <w:rFonts w:ascii="Verdana" w:hAnsi="Verdana"/>
          <w:color w:val="4682B4"/>
          <w:sz w:val="18"/>
          <w:szCs w:val="18"/>
        </w:rPr>
        <w:t>Волков</w:t>
      </w:r>
      <w:r>
        <w:rPr>
          <w:rFonts w:ascii="Verdana" w:hAnsi="Verdana"/>
          <w:color w:val="000000"/>
          <w:sz w:val="18"/>
          <w:szCs w:val="18"/>
        </w:rPr>
        <w:t>, науч. ред. проф. Ю.Г. Жариков. 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2009. 864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Королев</w:t>
      </w:r>
      <w:r>
        <w:rPr>
          <w:rStyle w:val="WW8Num3z0"/>
          <w:rFonts w:ascii="Verdana" w:hAnsi="Verdana"/>
          <w:color w:val="000000"/>
          <w:sz w:val="18"/>
          <w:szCs w:val="18"/>
        </w:rPr>
        <w:t> </w:t>
      </w:r>
      <w:r>
        <w:rPr>
          <w:rFonts w:ascii="Verdana" w:hAnsi="Verdana"/>
          <w:color w:val="000000"/>
          <w:sz w:val="18"/>
          <w:szCs w:val="18"/>
        </w:rPr>
        <w:t>С. А. Государственный контроль за охраной и использованием земель: Дис. . канд. юрид. наук. Саратов, 2002. 201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О.Ю. Публичные и частные интересы в праве: политико-правовое исследование: Дис. . канд. юрид. наук. Казань, 2004. 156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Земельное право: Учебник. 3-е изд., перераб. и доп.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2007. 671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Ларионов</w:t>
      </w:r>
      <w:r>
        <w:rPr>
          <w:rStyle w:val="WW8Num3z0"/>
          <w:rFonts w:ascii="Verdana" w:hAnsi="Verdana"/>
          <w:color w:val="000000"/>
          <w:sz w:val="18"/>
          <w:szCs w:val="18"/>
        </w:rPr>
        <w:t> </w:t>
      </w:r>
      <w:r>
        <w:rPr>
          <w:rFonts w:ascii="Verdana" w:hAnsi="Verdana"/>
          <w:color w:val="000000"/>
          <w:sz w:val="18"/>
          <w:szCs w:val="18"/>
        </w:rPr>
        <w:t>Г.А. Правовое регулирование земельного контроля в Российской Федерации: Дис. . канд. юрид. наук. М., 1997. 155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Левахин</w:t>
      </w:r>
      <w:r>
        <w:rPr>
          <w:rStyle w:val="WW8Num3z0"/>
          <w:rFonts w:ascii="Verdana" w:hAnsi="Verdana"/>
          <w:color w:val="000000"/>
          <w:sz w:val="18"/>
          <w:szCs w:val="18"/>
        </w:rPr>
        <w:t> </w:t>
      </w:r>
      <w:r>
        <w:rPr>
          <w:rFonts w:ascii="Verdana" w:hAnsi="Verdana"/>
          <w:color w:val="000000"/>
          <w:sz w:val="18"/>
          <w:szCs w:val="18"/>
        </w:rPr>
        <w:t>В.Г. Гражданско-правовой режим земельных участков сельскохозяйственного назначения: Дис. . канд. юрид. наук. Волгоград, 2008.215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Лисина</w:t>
      </w:r>
      <w:r>
        <w:rPr>
          <w:rStyle w:val="WW8Num3z0"/>
          <w:rFonts w:ascii="Verdana" w:hAnsi="Verdana"/>
          <w:color w:val="000000"/>
          <w:sz w:val="18"/>
          <w:szCs w:val="18"/>
        </w:rPr>
        <w:t> </w:t>
      </w:r>
      <w:r>
        <w:rPr>
          <w:rFonts w:ascii="Verdana" w:hAnsi="Verdana"/>
          <w:color w:val="000000"/>
          <w:sz w:val="18"/>
          <w:szCs w:val="18"/>
        </w:rPr>
        <w:t>Н.Л. Правовой режим земель поселений: Учеб.-практ. пособие. М.: Издательство «ДЕЛО», 2004. 296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Мамардашвили</w:t>
      </w:r>
      <w:r>
        <w:rPr>
          <w:rStyle w:val="WW8Num3z0"/>
          <w:rFonts w:ascii="Verdana" w:hAnsi="Verdana"/>
          <w:color w:val="000000"/>
          <w:sz w:val="18"/>
          <w:szCs w:val="18"/>
        </w:rPr>
        <w:t> </w:t>
      </w:r>
      <w:r>
        <w:rPr>
          <w:rFonts w:ascii="Verdana" w:hAnsi="Verdana"/>
          <w:color w:val="000000"/>
          <w:sz w:val="18"/>
          <w:szCs w:val="18"/>
        </w:rPr>
        <w:t>М.К. Мой опыт нетипичен. СПб.: Издательство «</w:t>
      </w:r>
      <w:r>
        <w:rPr>
          <w:rStyle w:val="WW8Num4z0"/>
          <w:rFonts w:ascii="Verdana" w:hAnsi="Verdana"/>
          <w:color w:val="4682B4"/>
          <w:sz w:val="18"/>
          <w:szCs w:val="18"/>
        </w:rPr>
        <w:t>Азбука</w:t>
      </w:r>
      <w:r>
        <w:rPr>
          <w:rFonts w:ascii="Verdana" w:hAnsi="Verdana"/>
          <w:color w:val="000000"/>
          <w:sz w:val="18"/>
          <w:szCs w:val="18"/>
        </w:rPr>
        <w:t>», 2000. 400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В.И. История земельных отношений в России (IX-XII вв.): Курс лекций. Часть 1. Н. Новгород, 1998. 78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Наше общее будущее: Доклад Международной комиссии по окружающей среде и развитию (МКОСР). М.: Прогресс, 1989. 372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Общая теория советского земельного права / Отв. ред.:</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Иконицкая И.А., Краснов Н.И. М.: Наука, 1983. 357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Шведова Н.Ю. Толковый словарь русского языка: 72500 слов и 7500 фразеол.выражений / Российская АН. Ин-т рус.яз.; Российский фонд культуры. М.: Азъ Ltd., 1992. 960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Плотникова</w:t>
      </w:r>
      <w:r>
        <w:rPr>
          <w:rStyle w:val="WW8Num3z0"/>
          <w:rFonts w:ascii="Verdana" w:hAnsi="Verdana"/>
          <w:color w:val="000000"/>
          <w:sz w:val="18"/>
          <w:szCs w:val="18"/>
        </w:rPr>
        <w:t> </w:t>
      </w:r>
      <w:r>
        <w:rPr>
          <w:rFonts w:ascii="Verdana" w:hAnsi="Verdana"/>
          <w:color w:val="000000"/>
          <w:sz w:val="18"/>
          <w:szCs w:val="18"/>
        </w:rPr>
        <w:t>И.Н. Переход прав на участок // Государственная регистрация прав на недвижимость: теория и практика: Сб. ст. М., 2005. С. 48-52.</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Д.И. Правовой режим земельных долей в праве общей собственности на земельные участки из земель сельскохозяйственного назначения в Российской Федерации: Дис. . канд. юрид. наук. Саратов, 2004. 194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Правовое обеспечение рационального использования земли в СССР /</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Кикоть В.А., Колбасов О.С.,</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и др.; Отв. ред.: Краснов Н.И. М.: Наука, 1969. 216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Право землепользования в СССР и его виды /</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Башмаков Г.С., Бороданов Н.М.,</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и др.; Отв. ред.: Аксененок Г.А., Краснов Н.И. М.: Юрид. лит., 1964. 548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Правовой режим земель в СССР. М.: Издательство «</w:t>
      </w:r>
      <w:r>
        <w:rPr>
          <w:rStyle w:val="WW8Num4z0"/>
          <w:rFonts w:ascii="Verdana" w:hAnsi="Verdana"/>
          <w:color w:val="4682B4"/>
          <w:sz w:val="18"/>
          <w:szCs w:val="18"/>
        </w:rPr>
        <w:t>Наука</w:t>
      </w:r>
      <w:r>
        <w:rPr>
          <w:rFonts w:ascii="Verdana" w:hAnsi="Verdana"/>
          <w:color w:val="000000"/>
          <w:sz w:val="18"/>
          <w:szCs w:val="18"/>
        </w:rPr>
        <w:t>», 1984. 327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Притц Н.И. Аренда земельных</w:t>
      </w:r>
      <w:r>
        <w:rPr>
          <w:rStyle w:val="WW8Num3z0"/>
          <w:rFonts w:ascii="Verdana" w:hAnsi="Verdana"/>
          <w:color w:val="000000"/>
          <w:sz w:val="18"/>
          <w:szCs w:val="18"/>
        </w:rPr>
        <w:t> </w:t>
      </w:r>
      <w:r>
        <w:rPr>
          <w:rStyle w:val="WW8Num4z0"/>
          <w:rFonts w:ascii="Verdana" w:hAnsi="Verdana"/>
          <w:color w:val="4682B4"/>
          <w:sz w:val="18"/>
          <w:szCs w:val="18"/>
        </w:rPr>
        <w:t>имуществ</w:t>
      </w:r>
      <w:r>
        <w:rPr>
          <w:rFonts w:ascii="Verdana" w:hAnsi="Verdana"/>
          <w:color w:val="000000"/>
          <w:sz w:val="18"/>
          <w:szCs w:val="18"/>
        </w:rPr>
        <w:t>. Харьков, 1874. 315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вопросы советского земельного права /</w:t>
      </w:r>
      <w:r>
        <w:rPr>
          <w:rStyle w:val="WW8Num3z0"/>
          <w:rFonts w:ascii="Verdana" w:hAnsi="Verdana"/>
          <w:color w:val="000000"/>
          <w:sz w:val="18"/>
          <w:szCs w:val="18"/>
        </w:rPr>
        <w:t> </w:t>
      </w:r>
      <w:r>
        <w:rPr>
          <w:rStyle w:val="WW8Num4z0"/>
          <w:rFonts w:ascii="Verdana" w:hAnsi="Verdana"/>
          <w:color w:val="4682B4"/>
          <w:sz w:val="18"/>
          <w:szCs w:val="18"/>
        </w:rPr>
        <w:t>Иконнцкая</w:t>
      </w:r>
      <w:r>
        <w:rPr>
          <w:rStyle w:val="WW8Num3z0"/>
          <w:rFonts w:ascii="Verdana" w:hAnsi="Verdana"/>
          <w:color w:val="000000"/>
          <w:sz w:val="18"/>
          <w:szCs w:val="18"/>
        </w:rPr>
        <w:t> </w:t>
      </w:r>
      <w:r>
        <w:rPr>
          <w:rFonts w:ascii="Verdana" w:hAnsi="Verdana"/>
          <w:color w:val="000000"/>
          <w:sz w:val="18"/>
          <w:szCs w:val="18"/>
        </w:rPr>
        <w:t>И.А., Краснов Н.И.; Отв. ред.:</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М.: Наука, 1975. 151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И.А. Основные проблемы гражданского права. М.: Статут (в серии «Классика российской</w:t>
      </w:r>
      <w:r>
        <w:rPr>
          <w:rStyle w:val="WW8Num3z0"/>
          <w:rFonts w:ascii="Verdana" w:hAnsi="Verdana"/>
          <w:color w:val="000000"/>
          <w:sz w:val="18"/>
          <w:szCs w:val="18"/>
        </w:rPr>
        <w:t> </w:t>
      </w:r>
      <w:r>
        <w:rPr>
          <w:rStyle w:val="WW8Num4z0"/>
          <w:rFonts w:ascii="Verdana" w:hAnsi="Verdana"/>
          <w:color w:val="4682B4"/>
          <w:sz w:val="18"/>
          <w:szCs w:val="18"/>
        </w:rPr>
        <w:t>цивилистики</w:t>
      </w:r>
      <w:r>
        <w:rPr>
          <w:rFonts w:ascii="Verdana" w:hAnsi="Verdana"/>
          <w:color w:val="000000"/>
          <w:sz w:val="18"/>
          <w:szCs w:val="18"/>
        </w:rPr>
        <w:t>»), 1998. 353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Прохоров</w:t>
      </w:r>
      <w:r>
        <w:rPr>
          <w:rStyle w:val="WW8Num3z0"/>
          <w:rFonts w:ascii="Verdana" w:hAnsi="Verdana"/>
          <w:color w:val="000000"/>
          <w:sz w:val="18"/>
          <w:szCs w:val="18"/>
        </w:rPr>
        <w:t> </w:t>
      </w:r>
      <w:r>
        <w:rPr>
          <w:rFonts w:ascii="Verdana" w:hAnsi="Verdana"/>
          <w:color w:val="000000"/>
          <w:sz w:val="18"/>
          <w:szCs w:val="18"/>
        </w:rPr>
        <w:t>А.П. Русская модель управления. М.: Эксмо, 2007. 384с.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Раджоньери М.П.,</w:t>
      </w:r>
      <w:r>
        <w:rPr>
          <w:rStyle w:val="WW8Num3z0"/>
          <w:rFonts w:ascii="Verdana" w:hAnsi="Verdana"/>
          <w:color w:val="000000"/>
          <w:sz w:val="18"/>
          <w:szCs w:val="18"/>
        </w:rPr>
        <w:t> </w:t>
      </w:r>
      <w:r>
        <w:rPr>
          <w:rStyle w:val="WW8Num4z0"/>
          <w:rFonts w:ascii="Verdana" w:hAnsi="Verdana"/>
          <w:color w:val="4682B4"/>
          <w:sz w:val="18"/>
          <w:szCs w:val="18"/>
        </w:rPr>
        <w:t>Валлетта</w:t>
      </w:r>
      <w:r>
        <w:rPr>
          <w:rStyle w:val="WW8Num3z0"/>
          <w:rFonts w:ascii="Verdana" w:hAnsi="Verdana"/>
          <w:color w:val="000000"/>
          <w:sz w:val="18"/>
          <w:szCs w:val="18"/>
        </w:rPr>
        <w:t> </w:t>
      </w:r>
      <w:r>
        <w:rPr>
          <w:rFonts w:ascii="Verdana" w:hAnsi="Verdana"/>
          <w:color w:val="000000"/>
          <w:sz w:val="18"/>
          <w:szCs w:val="18"/>
        </w:rPr>
        <w:t>М. Агроэкологическое право Европейского Союза и Италии. М.: Статут, 2006. 208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Рассолов</w:t>
      </w:r>
      <w:r>
        <w:rPr>
          <w:rStyle w:val="WW8Num3z0"/>
          <w:rFonts w:ascii="Verdana" w:hAnsi="Verdana"/>
          <w:color w:val="000000"/>
          <w:sz w:val="18"/>
          <w:szCs w:val="18"/>
        </w:rPr>
        <w:t> </w:t>
      </w:r>
      <w:r>
        <w:rPr>
          <w:rFonts w:ascii="Verdana" w:hAnsi="Verdana"/>
          <w:color w:val="000000"/>
          <w:sz w:val="18"/>
          <w:szCs w:val="18"/>
        </w:rPr>
        <w:t>М. М. Проблемы теории государства и права. М., 2007. 432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Реализация права собственности на природные ресурсы: Монография. М.: Юристъ, 2007. 240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136.</w:t>
      </w:r>
      <w:r>
        <w:rPr>
          <w:rStyle w:val="WW8Num3z0"/>
          <w:rFonts w:ascii="Verdana" w:hAnsi="Verdana"/>
          <w:color w:val="000000"/>
          <w:sz w:val="18"/>
          <w:szCs w:val="18"/>
        </w:rPr>
        <w:t> </w:t>
      </w:r>
      <w:r>
        <w:rPr>
          <w:rStyle w:val="WW8Num4z0"/>
          <w:rFonts w:ascii="Verdana" w:hAnsi="Verdana"/>
          <w:color w:val="4682B4"/>
          <w:sz w:val="18"/>
          <w:szCs w:val="18"/>
        </w:rPr>
        <w:t>Румянцев</w:t>
      </w:r>
      <w:r>
        <w:rPr>
          <w:rStyle w:val="WW8Num3z0"/>
          <w:rFonts w:ascii="Verdana" w:hAnsi="Verdana"/>
          <w:color w:val="000000"/>
          <w:sz w:val="18"/>
          <w:szCs w:val="18"/>
        </w:rPr>
        <w:t> </w:t>
      </w:r>
      <w:r>
        <w:rPr>
          <w:rFonts w:ascii="Verdana" w:hAnsi="Verdana"/>
          <w:color w:val="000000"/>
          <w:sz w:val="18"/>
          <w:szCs w:val="18"/>
        </w:rPr>
        <w:t>Ф.П. Правовое регулирование оборота земель сельскохозяйственного назначения: вопросы теории и практики: Автореф. дис. д-ра юрид. наук. М., 2011.56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Соотношение частных и</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интересов в условиях реформирования законодательства Российской Федерации: Монография / Под общ. ред. О.Ю. Бакаевой. М.: Издательство «</w:t>
      </w:r>
      <w:r>
        <w:rPr>
          <w:rStyle w:val="WW8Num4z0"/>
          <w:rFonts w:ascii="Verdana" w:hAnsi="Verdana"/>
          <w:color w:val="4682B4"/>
          <w:sz w:val="18"/>
          <w:szCs w:val="18"/>
        </w:rPr>
        <w:t>Юрлитинформ</w:t>
      </w:r>
      <w:r>
        <w:rPr>
          <w:rFonts w:ascii="Verdana" w:hAnsi="Verdana"/>
          <w:color w:val="000000"/>
          <w:sz w:val="18"/>
          <w:szCs w:val="18"/>
        </w:rPr>
        <w:t>», 2010. 264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Скловский</w:t>
      </w:r>
      <w:r>
        <w:rPr>
          <w:rStyle w:val="WW8Num3z0"/>
          <w:rFonts w:ascii="Verdana" w:hAnsi="Verdana"/>
          <w:color w:val="000000"/>
          <w:sz w:val="18"/>
          <w:szCs w:val="18"/>
        </w:rPr>
        <w:t> </w:t>
      </w:r>
      <w:r>
        <w:rPr>
          <w:rFonts w:ascii="Verdana" w:hAnsi="Verdana"/>
          <w:color w:val="000000"/>
          <w:sz w:val="18"/>
          <w:szCs w:val="18"/>
        </w:rPr>
        <w:t>К.И. Собственность в гражданском праве. 4-е изд., перераб., доп. М.: Статут, 2008. 922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Сотникова</w:t>
      </w:r>
      <w:r>
        <w:rPr>
          <w:rStyle w:val="WW8Num3z0"/>
          <w:rFonts w:ascii="Verdana" w:hAnsi="Verdana"/>
          <w:color w:val="000000"/>
          <w:sz w:val="18"/>
          <w:szCs w:val="18"/>
        </w:rPr>
        <w:t> </w:t>
      </w:r>
      <w:r>
        <w:rPr>
          <w:rFonts w:ascii="Verdana" w:hAnsi="Verdana"/>
          <w:color w:val="000000"/>
          <w:sz w:val="18"/>
          <w:szCs w:val="18"/>
        </w:rPr>
        <w:t>М.С. Право муниципальной собственности на земельные участки в Российской Федерации: Дис. . канд. юрид. наук. Волгоград, 2009. 210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Сулин</w:t>
      </w:r>
      <w:r>
        <w:rPr>
          <w:rStyle w:val="WW8Num3z0"/>
          <w:rFonts w:ascii="Verdana" w:hAnsi="Verdana"/>
          <w:color w:val="000000"/>
          <w:sz w:val="18"/>
          <w:szCs w:val="18"/>
        </w:rPr>
        <w:t> </w:t>
      </w:r>
      <w:r>
        <w:rPr>
          <w:rFonts w:ascii="Verdana" w:hAnsi="Verdana"/>
          <w:color w:val="000000"/>
          <w:sz w:val="18"/>
          <w:szCs w:val="18"/>
        </w:rPr>
        <w:t>М.А. Рациональное использование земель в агропромышленном комплексе / М.А. Сулин, А .Я. Мордвинцев. JL: Лениздат, 1988. 184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Теория права: Учебник /</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М.: БЕК, 1994. 224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Техническое регулирование: правовые аспекты: Науч.-практ.пособие /</w:t>
      </w:r>
      <w:r>
        <w:rPr>
          <w:rStyle w:val="WW8Num3z0"/>
          <w:rFonts w:ascii="Verdana" w:hAnsi="Verdana"/>
          <w:color w:val="000000"/>
          <w:sz w:val="18"/>
          <w:szCs w:val="18"/>
        </w:rPr>
        <w:t> </w:t>
      </w:r>
      <w:r>
        <w:rPr>
          <w:rStyle w:val="WW8Num4z0"/>
          <w:rFonts w:ascii="Verdana" w:hAnsi="Verdana"/>
          <w:color w:val="4682B4"/>
          <w:sz w:val="18"/>
          <w:szCs w:val="18"/>
        </w:rPr>
        <w:t>Калмыкова</w:t>
      </w:r>
      <w:r>
        <w:rPr>
          <w:rStyle w:val="WW8Num3z0"/>
          <w:rFonts w:ascii="Verdana" w:hAnsi="Verdana"/>
          <w:color w:val="000000"/>
          <w:sz w:val="18"/>
          <w:szCs w:val="18"/>
        </w:rPr>
        <w:t> </w:t>
      </w:r>
      <w:r>
        <w:rPr>
          <w:rFonts w:ascii="Verdana" w:hAnsi="Verdana"/>
          <w:color w:val="000000"/>
          <w:sz w:val="18"/>
          <w:szCs w:val="18"/>
        </w:rPr>
        <w:t>A.B. и др. ; отв. ред.: д-р юрид. наук Ю.А.</w:t>
      </w:r>
      <w:r>
        <w:rPr>
          <w:rStyle w:val="WW8Num3z0"/>
          <w:rFonts w:ascii="Verdana" w:hAnsi="Verdana"/>
          <w:color w:val="000000"/>
          <w:sz w:val="18"/>
          <w:szCs w:val="18"/>
        </w:rPr>
        <w:t> </w:t>
      </w:r>
      <w:r>
        <w:rPr>
          <w:rStyle w:val="WW8Num4z0"/>
          <w:rFonts w:ascii="Verdana" w:hAnsi="Verdana"/>
          <w:color w:val="4682B4"/>
          <w:sz w:val="18"/>
          <w:szCs w:val="18"/>
        </w:rPr>
        <w:t>Тихомиров</w:t>
      </w:r>
      <w:r>
        <w:rPr>
          <w:rFonts w:ascii="Verdana" w:hAnsi="Verdana"/>
          <w:color w:val="000000"/>
          <w:sz w:val="18"/>
          <w:szCs w:val="18"/>
        </w:rPr>
        <w:t>, д-р экон. наук В.Ю. Саламатов.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2010. 384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Толковый словарь земельного права /</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Петрова Т.В., Тарло Е.Г. СПб.: Юрид. центр Пресс, 2004. 308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Туратбекова</w:t>
      </w:r>
      <w:r>
        <w:rPr>
          <w:rStyle w:val="WW8Num3z0"/>
          <w:rFonts w:ascii="Verdana" w:hAnsi="Verdana"/>
          <w:color w:val="000000"/>
          <w:sz w:val="18"/>
          <w:szCs w:val="18"/>
        </w:rPr>
        <w:t> </w:t>
      </w:r>
      <w:r>
        <w:rPr>
          <w:rFonts w:ascii="Verdana" w:hAnsi="Verdana"/>
          <w:color w:val="000000"/>
          <w:sz w:val="18"/>
          <w:szCs w:val="18"/>
        </w:rPr>
        <w:t>Ч.А. Система вещных прав на землю в</w:t>
      </w:r>
      <w:r>
        <w:rPr>
          <w:rStyle w:val="WW8Num3z0"/>
          <w:rFonts w:ascii="Verdana" w:hAnsi="Verdana"/>
          <w:color w:val="000000"/>
          <w:sz w:val="18"/>
          <w:szCs w:val="18"/>
        </w:rPr>
        <w:t> </w:t>
      </w:r>
      <w:r>
        <w:rPr>
          <w:rStyle w:val="WW8Num4z0"/>
          <w:rFonts w:ascii="Verdana" w:hAnsi="Verdana"/>
          <w:color w:val="4682B4"/>
          <w:sz w:val="18"/>
          <w:szCs w:val="18"/>
        </w:rPr>
        <w:t>Кыргызской</w:t>
      </w:r>
      <w:r>
        <w:rPr>
          <w:rStyle w:val="WW8Num3z0"/>
          <w:rFonts w:ascii="Verdana" w:hAnsi="Verdana"/>
          <w:color w:val="000000"/>
          <w:sz w:val="18"/>
          <w:szCs w:val="18"/>
        </w:rPr>
        <w:t> </w:t>
      </w:r>
      <w:r>
        <w:rPr>
          <w:rFonts w:ascii="Verdana" w:hAnsi="Verdana"/>
          <w:color w:val="000000"/>
          <w:sz w:val="18"/>
          <w:szCs w:val="18"/>
        </w:rPr>
        <w:t>Республике: соотношение частных и публичных интересов: Дис. . канд. юрид. наук. Бишкек, 2006. 152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Турубинер</w:t>
      </w:r>
      <w:r>
        <w:rPr>
          <w:rStyle w:val="WW8Num3z0"/>
          <w:rFonts w:ascii="Verdana" w:hAnsi="Verdana"/>
          <w:color w:val="000000"/>
          <w:sz w:val="18"/>
          <w:szCs w:val="18"/>
        </w:rPr>
        <w:t> </w:t>
      </w:r>
      <w:r>
        <w:rPr>
          <w:rFonts w:ascii="Verdana" w:hAnsi="Verdana"/>
          <w:color w:val="000000"/>
          <w:sz w:val="18"/>
          <w:szCs w:val="18"/>
        </w:rPr>
        <w:t>A.M. Право государственной собственности на землю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Союзе. М.: Изд-во Моск. ун-та, 1958. 331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Философия права: Учебник для вузов /</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B.C. М.: Норма, 1997. 652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Хауке</w:t>
      </w:r>
      <w:r>
        <w:rPr>
          <w:rStyle w:val="WW8Num3z0"/>
          <w:rFonts w:ascii="Verdana" w:hAnsi="Verdana"/>
          <w:color w:val="000000"/>
          <w:sz w:val="18"/>
          <w:szCs w:val="18"/>
        </w:rPr>
        <w:t> </w:t>
      </w:r>
      <w:r>
        <w:rPr>
          <w:rFonts w:ascii="Verdana" w:hAnsi="Verdana"/>
          <w:color w:val="000000"/>
          <w:sz w:val="18"/>
          <w:szCs w:val="18"/>
        </w:rPr>
        <w:t>O.A. Крестьянское земельное право. Подробное систематическое пособие к изучению действующего законодательства и практики по вопросам крестьянского землевладения. М.: Типо-лит. В. Рихтер, 1914. 384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Эннекцерсус JI. Курс германского гражданского права. М., 1949. Том первый.</w:t>
      </w:r>
      <w:r>
        <w:rPr>
          <w:rStyle w:val="WW8Num3z0"/>
          <w:rFonts w:ascii="Verdana" w:hAnsi="Verdana"/>
          <w:color w:val="000000"/>
          <w:sz w:val="18"/>
          <w:szCs w:val="18"/>
        </w:rPr>
        <w:t> </w:t>
      </w:r>
      <w:r>
        <w:rPr>
          <w:rStyle w:val="WW8Num4z0"/>
          <w:rFonts w:ascii="Verdana" w:hAnsi="Verdana"/>
          <w:color w:val="4682B4"/>
          <w:sz w:val="18"/>
          <w:szCs w:val="18"/>
        </w:rPr>
        <w:t>Полутом</w:t>
      </w:r>
      <w:r>
        <w:rPr>
          <w:rStyle w:val="WW8Num3z0"/>
          <w:rFonts w:ascii="Verdana" w:hAnsi="Verdana"/>
          <w:color w:val="000000"/>
          <w:sz w:val="18"/>
          <w:szCs w:val="18"/>
        </w:rPr>
        <w:t> </w:t>
      </w:r>
      <w:r>
        <w:rPr>
          <w:rFonts w:ascii="Verdana" w:hAnsi="Verdana"/>
          <w:color w:val="000000"/>
          <w:sz w:val="18"/>
          <w:szCs w:val="18"/>
        </w:rPr>
        <w:t>второй. 489 с.</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Эффективность законодательства в экономической сфере: Науч.-практ. исследование / Отв. ред. проф. Ю.А. Тихомиров. М.: Волтерс</w:t>
      </w:r>
      <w:r>
        <w:rPr>
          <w:rStyle w:val="WW8Num3z0"/>
          <w:rFonts w:ascii="Verdana" w:hAnsi="Verdana"/>
          <w:color w:val="000000"/>
          <w:sz w:val="18"/>
          <w:szCs w:val="18"/>
        </w:rPr>
        <w:t> </w:t>
      </w:r>
      <w:r>
        <w:rPr>
          <w:rStyle w:val="WW8Num4z0"/>
          <w:rFonts w:ascii="Verdana" w:hAnsi="Verdana"/>
          <w:color w:val="4682B4"/>
          <w:sz w:val="18"/>
          <w:szCs w:val="18"/>
        </w:rPr>
        <w:t>Клувер</w:t>
      </w:r>
      <w:r>
        <w:rPr>
          <w:rFonts w:ascii="Verdana" w:hAnsi="Verdana"/>
          <w:color w:val="000000"/>
          <w:sz w:val="18"/>
          <w:szCs w:val="18"/>
        </w:rPr>
        <w:t>, 2010.384 с.Научные статьи в периодических изданиях:</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Вопросы правового обеспечения наиболее правильного и производительного использования земли // Советское государство и право. 1955. № 4. С. 3-10.</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Обеспечение рационального использования земли // Советское государство и право. 1968. № 10. С. 12-19.</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Земельно-правовая ответственность за нарушение правового режима земель поселений // Журнал российского права. 2004. № 2. С.80.86.</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Краснов Н.И. О понятиях рационального использования и охраны земли // Государство и право. 1999. № 10. С. 38^14.</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Соотношение федерального и регионального законодательства в области охраны окружающей среды // Журнал российского права. 2003. № 2. С. 7-13.</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Волков Г. Комментарий к Федеральному закону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 Хозяйство и право. 2003. № 5. С. 3-27.</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Гусев</w:t>
      </w:r>
      <w:r>
        <w:rPr>
          <w:rStyle w:val="WW8Num3z0"/>
          <w:rFonts w:ascii="Verdana" w:hAnsi="Verdana"/>
          <w:color w:val="000000"/>
          <w:sz w:val="18"/>
          <w:szCs w:val="18"/>
        </w:rPr>
        <w:t> </w:t>
      </w:r>
      <w:r>
        <w:rPr>
          <w:rFonts w:ascii="Verdana" w:hAnsi="Verdana"/>
          <w:color w:val="000000"/>
          <w:sz w:val="18"/>
          <w:szCs w:val="18"/>
        </w:rPr>
        <w:t>Р.К. Пути совершенствования Федерального закона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 Право и политика.2002. № 10. С. 38-40.</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Продажа земельных участков: аукцион и конкурс // Юридический мир. 1998. № 2. Февраль. С. 62.</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 А., Клюкин Б.Д. Правовое обеспечение рационального использования земли в СССР // Советское государство и право. 1968. № 5. С. 144-147.</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Юридическая природа права на земельную долю // Право и государство: теория и практика. 2008. № 11 (47). С. 77-84.</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Минина</w:t>
      </w:r>
      <w:r>
        <w:rPr>
          <w:rStyle w:val="WW8Num3z0"/>
          <w:rFonts w:ascii="Verdana" w:hAnsi="Verdana"/>
          <w:color w:val="000000"/>
          <w:sz w:val="18"/>
          <w:szCs w:val="18"/>
        </w:rPr>
        <w:t> </w:t>
      </w:r>
      <w:r>
        <w:rPr>
          <w:rFonts w:ascii="Verdana" w:hAnsi="Verdana"/>
          <w:color w:val="000000"/>
          <w:sz w:val="18"/>
          <w:szCs w:val="18"/>
        </w:rPr>
        <w:t>Е.Л. Споры сельскохозяйственных организаций с гражданами-собственниками имущественных паев и земельных долей // Комментарий судебной практики. М.: Юстицинформ, 1998. Вып. 4. С. 96108.</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161.</w:t>
      </w:r>
      <w:r>
        <w:rPr>
          <w:rStyle w:val="WW8Num3z0"/>
          <w:rFonts w:ascii="Verdana" w:hAnsi="Verdana"/>
          <w:color w:val="000000"/>
          <w:sz w:val="18"/>
          <w:szCs w:val="18"/>
        </w:rPr>
        <w:t> </w:t>
      </w:r>
      <w:r>
        <w:rPr>
          <w:rStyle w:val="WW8Num4z0"/>
          <w:rFonts w:ascii="Verdana" w:hAnsi="Verdana"/>
          <w:color w:val="4682B4"/>
          <w:sz w:val="18"/>
          <w:szCs w:val="18"/>
        </w:rPr>
        <w:t>Минина</w:t>
      </w:r>
      <w:r>
        <w:rPr>
          <w:rStyle w:val="WW8Num3z0"/>
          <w:rFonts w:ascii="Verdana" w:hAnsi="Verdana"/>
          <w:color w:val="000000"/>
          <w:sz w:val="18"/>
          <w:szCs w:val="18"/>
        </w:rPr>
        <w:t> </w:t>
      </w:r>
      <w:r>
        <w:rPr>
          <w:rFonts w:ascii="Verdana" w:hAnsi="Verdana"/>
          <w:color w:val="000000"/>
          <w:sz w:val="18"/>
          <w:szCs w:val="18"/>
        </w:rPr>
        <w:t>Е.Л. Разрешенное использование земельных участков: вопросы установления и изменения // Журнал российского права. 2012. № 1. С. 62 67.</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Ромадин</w:t>
      </w:r>
      <w:r>
        <w:rPr>
          <w:rStyle w:val="WW8Num3z0"/>
          <w:rFonts w:ascii="Verdana" w:hAnsi="Verdana"/>
          <w:color w:val="000000"/>
          <w:sz w:val="18"/>
          <w:szCs w:val="18"/>
        </w:rPr>
        <w:t> </w:t>
      </w:r>
      <w:r>
        <w:rPr>
          <w:rFonts w:ascii="Verdana" w:hAnsi="Verdana"/>
          <w:color w:val="000000"/>
          <w:sz w:val="18"/>
          <w:szCs w:val="18"/>
        </w:rPr>
        <w:t>М.С. Некоторые проблемы принудительного</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прав на землю в Российской Федерации // Государство и право.2003. № 11. С. 90-96.</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Хабриева Т.Я. Право и интересы // Журналроссийского права. 2005. № 12. С. 16-17.</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Тон А. Правовая норма и субъективное право. Исследования по общей теории права. Часть первая // Вестник гражданского права. 2010. Т. 10 №4. С. 192-241.</w:t>
      </w:r>
    </w:p>
    <w:p w:rsidR="00975165" w:rsidRDefault="00975165" w:rsidP="0097516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Общая собственность граждан на земельные участки сельскохозяйственного назначения: миф или реальность? // Экологическое право. 2007. № 2. С. 19-24.</w:t>
      </w:r>
    </w:p>
    <w:p w:rsidR="00975165" w:rsidRPr="00975165" w:rsidRDefault="00975165" w:rsidP="00975165">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 xml:space="preserve">А.Е. Правовой режим земельной доли // Государство и право. </w:t>
      </w:r>
      <w:r w:rsidRPr="00975165">
        <w:rPr>
          <w:rFonts w:ascii="Verdana" w:hAnsi="Verdana"/>
          <w:color w:val="000000"/>
          <w:sz w:val="18"/>
          <w:szCs w:val="18"/>
          <w:lang w:val="en-US"/>
        </w:rPr>
        <w:t xml:space="preserve">1999. № 12. </w:t>
      </w:r>
      <w:r>
        <w:rPr>
          <w:rFonts w:ascii="Verdana" w:hAnsi="Verdana"/>
          <w:color w:val="000000"/>
          <w:sz w:val="18"/>
          <w:szCs w:val="18"/>
        </w:rPr>
        <w:t>С</w:t>
      </w:r>
      <w:r w:rsidRPr="00975165">
        <w:rPr>
          <w:rFonts w:ascii="Verdana" w:hAnsi="Verdana"/>
          <w:color w:val="000000"/>
          <w:sz w:val="18"/>
          <w:szCs w:val="18"/>
          <w:lang w:val="en-US"/>
        </w:rPr>
        <w:t>. 38^6.</w:t>
      </w:r>
      <w:r>
        <w:rPr>
          <w:rFonts w:ascii="Verdana" w:hAnsi="Verdana"/>
          <w:color w:val="000000"/>
          <w:sz w:val="18"/>
          <w:szCs w:val="18"/>
        </w:rPr>
        <w:t>Зарубежная</w:t>
      </w:r>
      <w:r w:rsidRPr="00975165">
        <w:rPr>
          <w:rFonts w:ascii="Verdana" w:hAnsi="Verdana"/>
          <w:color w:val="000000"/>
          <w:sz w:val="18"/>
          <w:szCs w:val="18"/>
          <w:lang w:val="en-US"/>
        </w:rPr>
        <w:t xml:space="preserve"> </w:t>
      </w:r>
      <w:r>
        <w:rPr>
          <w:rFonts w:ascii="Verdana" w:hAnsi="Verdana"/>
          <w:color w:val="000000"/>
          <w:sz w:val="18"/>
          <w:szCs w:val="18"/>
        </w:rPr>
        <w:t>литература</w:t>
      </w:r>
      <w:r w:rsidRPr="00975165">
        <w:rPr>
          <w:rFonts w:ascii="Verdana" w:hAnsi="Verdana"/>
          <w:color w:val="000000"/>
          <w:sz w:val="18"/>
          <w:szCs w:val="18"/>
          <w:lang w:val="en-US"/>
        </w:rPr>
        <w:t>:</w:t>
      </w:r>
    </w:p>
    <w:p w:rsidR="00975165" w:rsidRPr="00975165" w:rsidRDefault="00975165" w:rsidP="00975165">
      <w:pPr>
        <w:pStyle w:val="WW8Num2z0"/>
        <w:shd w:val="clear" w:color="auto" w:fill="F7F7F7"/>
        <w:spacing w:line="270" w:lineRule="atLeast"/>
        <w:jc w:val="both"/>
        <w:rPr>
          <w:rFonts w:ascii="Verdana" w:hAnsi="Verdana"/>
          <w:color w:val="000000"/>
          <w:sz w:val="18"/>
          <w:szCs w:val="18"/>
          <w:lang w:val="en-US"/>
        </w:rPr>
      </w:pPr>
      <w:r w:rsidRPr="00975165">
        <w:rPr>
          <w:rFonts w:ascii="Verdana" w:hAnsi="Verdana"/>
          <w:color w:val="000000"/>
          <w:sz w:val="18"/>
          <w:szCs w:val="18"/>
          <w:lang w:val="en-US"/>
        </w:rPr>
        <w:t>167. Gould R.B. Urban Sprawl and its spatial implication. 9 Curr.Mun.Prob. 1967. 178 p.</w:t>
      </w:r>
    </w:p>
    <w:p w:rsidR="00975165" w:rsidRPr="00975165" w:rsidRDefault="00975165" w:rsidP="00975165">
      <w:pPr>
        <w:pStyle w:val="WW8Num2z0"/>
        <w:shd w:val="clear" w:color="auto" w:fill="F7F7F7"/>
        <w:spacing w:line="270" w:lineRule="atLeast"/>
        <w:jc w:val="both"/>
        <w:rPr>
          <w:rFonts w:ascii="Verdana" w:hAnsi="Verdana"/>
          <w:color w:val="000000"/>
          <w:sz w:val="18"/>
          <w:szCs w:val="18"/>
          <w:lang w:val="en-US"/>
        </w:rPr>
      </w:pPr>
      <w:r w:rsidRPr="00975165">
        <w:rPr>
          <w:rFonts w:ascii="Verdana" w:hAnsi="Verdana"/>
          <w:color w:val="000000"/>
          <w:sz w:val="18"/>
          <w:szCs w:val="18"/>
          <w:lang w:val="en-US"/>
        </w:rPr>
        <w:t>168. Juerensmeyer J.C. Land use planning and development regulation law. Thomson/west. 2007. 645 p.</w:t>
      </w:r>
    </w:p>
    <w:p w:rsidR="00975165" w:rsidRPr="00975165" w:rsidRDefault="00975165" w:rsidP="00975165">
      <w:pPr>
        <w:pStyle w:val="WW8Num2z0"/>
        <w:shd w:val="clear" w:color="auto" w:fill="F7F7F7"/>
        <w:spacing w:line="270" w:lineRule="atLeast"/>
        <w:jc w:val="both"/>
        <w:rPr>
          <w:rFonts w:ascii="Verdana" w:hAnsi="Verdana"/>
          <w:color w:val="000000"/>
          <w:sz w:val="18"/>
          <w:szCs w:val="18"/>
          <w:lang w:val="en-US"/>
        </w:rPr>
      </w:pPr>
      <w:r w:rsidRPr="00975165">
        <w:rPr>
          <w:rFonts w:ascii="Verdana" w:hAnsi="Verdana"/>
          <w:color w:val="000000"/>
          <w:sz w:val="18"/>
          <w:szCs w:val="18"/>
          <w:lang w:val="en-US"/>
        </w:rPr>
        <w:t>169. Roberts E.F. The Law and the preservation of agricultural land. Northeast regional Center for rural development. Ithaka; New-York, 1982. 145 p.</w:t>
      </w:r>
    </w:p>
    <w:p w:rsidR="00975165" w:rsidRDefault="00975165" w:rsidP="00975165">
      <w:pPr>
        <w:pStyle w:val="WW8Num2z0"/>
        <w:shd w:val="clear" w:color="auto" w:fill="F7F7F7"/>
        <w:spacing w:line="270" w:lineRule="atLeast"/>
        <w:jc w:val="both"/>
        <w:rPr>
          <w:rFonts w:ascii="Verdana" w:hAnsi="Verdana"/>
          <w:color w:val="000000"/>
          <w:sz w:val="18"/>
          <w:szCs w:val="18"/>
        </w:rPr>
      </w:pPr>
      <w:r w:rsidRPr="00975165">
        <w:rPr>
          <w:rFonts w:ascii="Verdana" w:hAnsi="Verdana"/>
          <w:color w:val="000000"/>
          <w:sz w:val="18"/>
          <w:szCs w:val="18"/>
          <w:lang w:val="en-US"/>
        </w:rPr>
        <w:t xml:space="preserve">170. Michael A.B. Boddingto. The classification of agricultural land in England and Wales: critique. </w:t>
      </w:r>
      <w:r>
        <w:rPr>
          <w:rFonts w:ascii="Verdana" w:hAnsi="Verdana"/>
          <w:color w:val="000000"/>
          <w:sz w:val="18"/>
          <w:szCs w:val="18"/>
        </w:rPr>
        <w:t>Rural Plnanning Services Ltd. Publication No.4. Wallingford. 1978. 48 p.</w:t>
      </w:r>
    </w:p>
    <w:p w:rsidR="00975165" w:rsidRDefault="00975165" w:rsidP="00975165">
      <w:pPr>
        <w:pStyle w:val="WW8Num2z0"/>
        <w:shd w:val="clear" w:color="auto" w:fill="F7F7F7"/>
        <w:spacing w:line="270" w:lineRule="atLeast"/>
        <w:jc w:val="both"/>
        <w:rPr>
          <w:rFonts w:ascii="Verdana" w:hAnsi="Verdana"/>
          <w:color w:val="000000"/>
          <w:sz w:val="18"/>
          <w:szCs w:val="18"/>
        </w:rPr>
      </w:pPr>
      <w:r w:rsidRPr="00975165">
        <w:rPr>
          <w:rFonts w:ascii="Verdana" w:hAnsi="Verdana"/>
          <w:color w:val="000000"/>
          <w:sz w:val="18"/>
          <w:szCs w:val="18"/>
          <w:lang w:val="en-US"/>
        </w:rPr>
        <w:t xml:space="preserve">171. Moskowitz H., Lindbloom C. The illustrated book of development definitions. </w:t>
      </w:r>
      <w:r>
        <w:rPr>
          <w:rFonts w:ascii="Verdana" w:hAnsi="Verdana"/>
          <w:color w:val="000000"/>
          <w:sz w:val="18"/>
          <w:szCs w:val="18"/>
        </w:rPr>
        <w:t>New Brunswick, NJ: Center for Urban Policy Research. 1981. 263 p.</w:t>
      </w:r>
    </w:p>
    <w:p w:rsidR="00975165" w:rsidRPr="00975165" w:rsidRDefault="00975165" w:rsidP="00975165">
      <w:pPr>
        <w:pStyle w:val="WW8Num2z0"/>
        <w:shd w:val="clear" w:color="auto" w:fill="F7F7F7"/>
        <w:spacing w:line="270" w:lineRule="atLeast"/>
        <w:jc w:val="both"/>
        <w:rPr>
          <w:rFonts w:ascii="Verdana" w:hAnsi="Verdana"/>
          <w:color w:val="000000"/>
          <w:sz w:val="18"/>
          <w:szCs w:val="18"/>
          <w:lang w:val="en-US"/>
        </w:rPr>
      </w:pPr>
      <w:r w:rsidRPr="00975165">
        <w:rPr>
          <w:rFonts w:ascii="Verdana" w:hAnsi="Verdana"/>
          <w:color w:val="000000"/>
          <w:sz w:val="18"/>
          <w:szCs w:val="18"/>
          <w:lang w:val="en-US"/>
        </w:rPr>
        <w:t xml:space="preserve">172. McCuaig J.D., Mannin g E.W. Agricultural land use change in Canada: process and consequences. Ottawa: Land Directorate Environment Canada, 1982.213 </w:t>
      </w:r>
      <w:r>
        <w:rPr>
          <w:rFonts w:ascii="Verdana" w:hAnsi="Verdana"/>
          <w:color w:val="000000"/>
          <w:sz w:val="18"/>
          <w:szCs w:val="18"/>
        </w:rPr>
        <w:t>р</w:t>
      </w:r>
      <w:r w:rsidRPr="00975165">
        <w:rPr>
          <w:rFonts w:ascii="Verdana" w:hAnsi="Verdana"/>
          <w:color w:val="000000"/>
          <w:sz w:val="18"/>
          <w:szCs w:val="18"/>
          <w:lang w:val="en-US"/>
        </w:rPr>
        <w:t>.</w:t>
      </w:r>
    </w:p>
    <w:p w:rsidR="00975165" w:rsidRPr="00975165" w:rsidRDefault="00975165" w:rsidP="00975165">
      <w:pPr>
        <w:pStyle w:val="WW8Num2z0"/>
        <w:shd w:val="clear" w:color="auto" w:fill="F7F7F7"/>
        <w:spacing w:line="270" w:lineRule="atLeast"/>
        <w:jc w:val="both"/>
        <w:rPr>
          <w:rFonts w:ascii="Verdana" w:hAnsi="Verdana"/>
          <w:color w:val="000000"/>
          <w:sz w:val="18"/>
          <w:szCs w:val="18"/>
          <w:lang w:val="en-US"/>
        </w:rPr>
      </w:pPr>
      <w:r w:rsidRPr="00975165">
        <w:rPr>
          <w:rFonts w:ascii="Verdana" w:hAnsi="Verdana"/>
          <w:color w:val="000000"/>
          <w:sz w:val="18"/>
          <w:szCs w:val="18"/>
          <w:lang w:val="en-US"/>
        </w:rPr>
        <w:t>173. William H. Whyte. The Last Landscape. Univ of Pennsylvania Pr. 1968. 392 p.</w:t>
      </w:r>
      <w:r>
        <w:rPr>
          <w:rFonts w:ascii="Verdana" w:hAnsi="Verdana"/>
          <w:color w:val="000000"/>
          <w:sz w:val="18"/>
          <w:szCs w:val="18"/>
        </w:rPr>
        <w:t>Интернет</w:t>
      </w:r>
      <w:r w:rsidRPr="00975165">
        <w:rPr>
          <w:rFonts w:ascii="Verdana" w:hAnsi="Verdana"/>
          <w:color w:val="000000"/>
          <w:sz w:val="18"/>
          <w:szCs w:val="18"/>
          <w:lang w:val="en-US"/>
        </w:rPr>
        <w:t>-</w:t>
      </w:r>
      <w:r>
        <w:rPr>
          <w:rFonts w:ascii="Verdana" w:hAnsi="Verdana"/>
          <w:color w:val="000000"/>
          <w:sz w:val="18"/>
          <w:szCs w:val="18"/>
        </w:rPr>
        <w:t>ресурсы</w:t>
      </w:r>
      <w:r w:rsidRPr="00975165">
        <w:rPr>
          <w:rFonts w:ascii="Verdana" w:hAnsi="Verdana"/>
          <w:color w:val="000000"/>
          <w:sz w:val="18"/>
          <w:szCs w:val="18"/>
          <w:lang w:val="en-US"/>
        </w:rPr>
        <w:t>:</w:t>
      </w:r>
    </w:p>
    <w:p w:rsidR="00975165" w:rsidRPr="00975165" w:rsidRDefault="00975165" w:rsidP="00975165">
      <w:pPr>
        <w:pStyle w:val="WW8Num2z0"/>
        <w:shd w:val="clear" w:color="auto" w:fill="F7F7F7"/>
        <w:spacing w:line="270" w:lineRule="atLeast"/>
        <w:jc w:val="both"/>
        <w:rPr>
          <w:rFonts w:ascii="Verdana" w:hAnsi="Verdana"/>
          <w:color w:val="000000"/>
          <w:sz w:val="18"/>
          <w:szCs w:val="18"/>
          <w:lang w:val="en-US"/>
        </w:rPr>
      </w:pPr>
      <w:r w:rsidRPr="00975165">
        <w:rPr>
          <w:rFonts w:ascii="Verdana" w:hAnsi="Verdana"/>
          <w:color w:val="000000"/>
          <w:sz w:val="18"/>
          <w:szCs w:val="18"/>
          <w:lang w:val="en-US"/>
        </w:rPr>
        <w:t>174. Bullard R. Land consolidation and rural development. 2007 // http://www.anglia.ac.uk</w:t>
      </w:r>
    </w:p>
    <w:p w:rsidR="00975165" w:rsidRPr="00975165" w:rsidRDefault="00975165" w:rsidP="00975165">
      <w:pPr>
        <w:pStyle w:val="WW8Num2z0"/>
        <w:shd w:val="clear" w:color="auto" w:fill="F7F7F7"/>
        <w:spacing w:line="270" w:lineRule="atLeast"/>
        <w:jc w:val="both"/>
        <w:rPr>
          <w:rFonts w:ascii="Verdana" w:hAnsi="Verdana"/>
          <w:color w:val="000000"/>
          <w:sz w:val="18"/>
          <w:szCs w:val="18"/>
          <w:lang w:val="en-US"/>
        </w:rPr>
      </w:pPr>
      <w:r w:rsidRPr="00975165">
        <w:rPr>
          <w:rFonts w:ascii="Verdana" w:hAnsi="Verdana"/>
          <w:color w:val="000000"/>
          <w:sz w:val="18"/>
          <w:szCs w:val="18"/>
          <w:lang w:val="en-US"/>
        </w:rPr>
        <w:t>175. Ding.C. Farmland Preservation in China. 2004. http://www.lincolninst.edu/pubs/913Farmland-Preservation-in-China.</w:t>
      </w:r>
    </w:p>
    <w:p w:rsidR="00975165" w:rsidRDefault="00975165" w:rsidP="00DA5836">
      <w:pPr>
        <w:rPr>
          <w:rFonts w:ascii="Verdana" w:hAnsi="Verdana"/>
          <w:color w:val="000000"/>
          <w:sz w:val="18"/>
          <w:szCs w:val="18"/>
        </w:rPr>
      </w:pPr>
    </w:p>
    <w:p w:rsidR="00E07129" w:rsidRDefault="00E07129" w:rsidP="00DA5836">
      <w:pPr>
        <w:rPr>
          <w:rFonts w:ascii="Verdana" w:hAnsi="Verdana"/>
          <w:color w:val="000000"/>
          <w:sz w:val="18"/>
          <w:szCs w:val="18"/>
        </w:rPr>
      </w:pPr>
      <w:bookmarkStart w:id="0" w:name="_GoBack"/>
      <w:bookmarkEnd w:id="0"/>
      <w:r>
        <w:rPr>
          <w:rFonts w:ascii="Verdana" w:hAnsi="Verdana"/>
          <w:color w:val="000000"/>
          <w:sz w:val="18"/>
          <w:szCs w:val="18"/>
        </w:rPr>
        <w:br/>
      </w:r>
    </w:p>
    <w:p w:rsidR="0068362D" w:rsidRPr="00031E5A" w:rsidRDefault="0068362D" w:rsidP="00FD4DD5">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FC6" w:rsidRDefault="00653FC6">
      <w:r>
        <w:separator/>
      </w:r>
    </w:p>
  </w:endnote>
  <w:endnote w:type="continuationSeparator" w:id="0">
    <w:p w:rsidR="00653FC6" w:rsidRDefault="00653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FC6" w:rsidRDefault="00653FC6">
      <w:r>
        <w:separator/>
      </w:r>
    </w:p>
  </w:footnote>
  <w:footnote w:type="continuationSeparator" w:id="0">
    <w:p w:rsidR="00653FC6" w:rsidRDefault="00653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DB"/>
    <w:rsid w:val="003D7D8D"/>
    <w:rsid w:val="003D7EE1"/>
    <w:rsid w:val="003E28C1"/>
    <w:rsid w:val="003E2BF1"/>
    <w:rsid w:val="003E3271"/>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50630"/>
    <w:rsid w:val="00450718"/>
    <w:rsid w:val="0045138D"/>
    <w:rsid w:val="0045213A"/>
    <w:rsid w:val="00452296"/>
    <w:rsid w:val="00453A09"/>
    <w:rsid w:val="00453DB5"/>
    <w:rsid w:val="00457062"/>
    <w:rsid w:val="00457539"/>
    <w:rsid w:val="00460D09"/>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4D8"/>
    <w:rsid w:val="004F5B6C"/>
    <w:rsid w:val="004F6A0D"/>
    <w:rsid w:val="004F72D6"/>
    <w:rsid w:val="004F739D"/>
    <w:rsid w:val="005022F0"/>
    <w:rsid w:val="00503C33"/>
    <w:rsid w:val="00506128"/>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C6"/>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576F"/>
    <w:rsid w:val="006C6494"/>
    <w:rsid w:val="006C71E6"/>
    <w:rsid w:val="006C7415"/>
    <w:rsid w:val="006C7D70"/>
    <w:rsid w:val="006D0B9F"/>
    <w:rsid w:val="006D0D69"/>
    <w:rsid w:val="006D1051"/>
    <w:rsid w:val="006D1BBA"/>
    <w:rsid w:val="006D2773"/>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0D43"/>
    <w:rsid w:val="0070265A"/>
    <w:rsid w:val="007035B3"/>
    <w:rsid w:val="007037AC"/>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50EE"/>
    <w:rsid w:val="007C548E"/>
    <w:rsid w:val="007C5D53"/>
    <w:rsid w:val="007C5FD0"/>
    <w:rsid w:val="007C6B1D"/>
    <w:rsid w:val="007D1744"/>
    <w:rsid w:val="007D240D"/>
    <w:rsid w:val="007D330D"/>
    <w:rsid w:val="007D390A"/>
    <w:rsid w:val="007D497B"/>
    <w:rsid w:val="007D5529"/>
    <w:rsid w:val="007D58D6"/>
    <w:rsid w:val="007D59CD"/>
    <w:rsid w:val="007D5AFD"/>
    <w:rsid w:val="007D5B26"/>
    <w:rsid w:val="007D65D7"/>
    <w:rsid w:val="007D65F4"/>
    <w:rsid w:val="007D7812"/>
    <w:rsid w:val="007D7B00"/>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0698"/>
    <w:rsid w:val="0080157F"/>
    <w:rsid w:val="00802229"/>
    <w:rsid w:val="00802264"/>
    <w:rsid w:val="00803975"/>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781"/>
    <w:rsid w:val="00E9761C"/>
    <w:rsid w:val="00E9764E"/>
    <w:rsid w:val="00EA01A2"/>
    <w:rsid w:val="00EA0D9F"/>
    <w:rsid w:val="00EA11EB"/>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4DD5"/>
    <w:rsid w:val="00FD530B"/>
    <w:rsid w:val="00FD5F39"/>
    <w:rsid w:val="00FD6178"/>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B41DD-7387-4E03-858E-9BE4B191C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6938</TotalTime>
  <Pages>13</Pages>
  <Words>6878</Words>
  <Characters>39209</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45996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1656</cp:revision>
  <cp:lastPrinted>2009-02-06T08:36:00Z</cp:lastPrinted>
  <dcterms:created xsi:type="dcterms:W3CDTF">2015-03-22T11:10:00Z</dcterms:created>
  <dcterms:modified xsi:type="dcterms:W3CDTF">2015-09-16T07:56:00Z</dcterms:modified>
</cp:coreProperties>
</file>