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EC5" w:rsidRPr="00617EC5" w:rsidRDefault="00617EC5" w:rsidP="00617EC5">
      <w:pPr>
        <w:rPr>
          <w:rFonts w:ascii="Times New Roman" w:eastAsia="Times New Roman" w:hAnsi="Times New Roman" w:cs="Times New Roman"/>
          <w:kern w:val="0"/>
          <w:sz w:val="28"/>
          <w:szCs w:val="28"/>
          <w:lang w:eastAsia="ru-RU"/>
        </w:rPr>
      </w:pPr>
      <w:r w:rsidRPr="00617EC5">
        <w:rPr>
          <w:rFonts w:ascii="Times New Roman" w:eastAsia="Times New Roman" w:hAnsi="Times New Roman" w:cs="Times New Roman" w:hint="eastAsia"/>
          <w:kern w:val="0"/>
          <w:sz w:val="28"/>
          <w:szCs w:val="28"/>
          <w:lang w:eastAsia="ru-RU"/>
        </w:rPr>
        <w:t>Хрик</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Василь</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Михайлович</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кандидат</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сільськогосподарських</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наук</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доцент</w:t>
      </w:r>
      <w:r w:rsidRPr="00617EC5">
        <w:rPr>
          <w:rFonts w:ascii="Times New Roman" w:eastAsia="Times New Roman" w:hAnsi="Times New Roman" w:cs="Times New Roman"/>
          <w:kern w:val="0"/>
          <w:sz w:val="28"/>
          <w:szCs w:val="28"/>
          <w:lang w:eastAsia="ru-RU"/>
        </w:rPr>
        <w:t>,</w:t>
      </w:r>
    </w:p>
    <w:p w:rsidR="00617EC5" w:rsidRPr="00617EC5" w:rsidRDefault="00617EC5" w:rsidP="00617EC5">
      <w:pPr>
        <w:rPr>
          <w:rFonts w:ascii="Times New Roman" w:eastAsia="Times New Roman" w:hAnsi="Times New Roman" w:cs="Times New Roman"/>
          <w:kern w:val="0"/>
          <w:sz w:val="28"/>
          <w:szCs w:val="28"/>
          <w:lang w:eastAsia="ru-RU"/>
        </w:rPr>
      </w:pPr>
      <w:r w:rsidRPr="00617EC5">
        <w:rPr>
          <w:rFonts w:ascii="Times New Roman" w:eastAsia="Times New Roman" w:hAnsi="Times New Roman" w:cs="Times New Roman" w:hint="eastAsia"/>
          <w:kern w:val="0"/>
          <w:sz w:val="28"/>
          <w:szCs w:val="28"/>
          <w:lang w:eastAsia="ru-RU"/>
        </w:rPr>
        <w:t>завідувач</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кафедри</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лісового</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господарства</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Білоцерківський</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національний</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аграрний</w:t>
      </w:r>
    </w:p>
    <w:p w:rsidR="00617EC5" w:rsidRPr="00617EC5" w:rsidRDefault="00617EC5" w:rsidP="00617EC5">
      <w:pPr>
        <w:rPr>
          <w:rFonts w:ascii="Times New Roman" w:eastAsia="Times New Roman" w:hAnsi="Times New Roman" w:cs="Times New Roman"/>
          <w:kern w:val="0"/>
          <w:sz w:val="28"/>
          <w:szCs w:val="28"/>
          <w:lang w:eastAsia="ru-RU"/>
        </w:rPr>
      </w:pPr>
      <w:r w:rsidRPr="00617EC5">
        <w:rPr>
          <w:rFonts w:ascii="Times New Roman" w:eastAsia="Times New Roman" w:hAnsi="Times New Roman" w:cs="Times New Roman" w:hint="eastAsia"/>
          <w:kern w:val="0"/>
          <w:sz w:val="28"/>
          <w:szCs w:val="28"/>
          <w:lang w:eastAsia="ru-RU"/>
        </w:rPr>
        <w:t>університет</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Назва</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дисертації</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«Теорія</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і</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практика</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підготовки</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майбутніх</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фахівців</w:t>
      </w:r>
    </w:p>
    <w:p w:rsidR="00617EC5" w:rsidRPr="00617EC5" w:rsidRDefault="00617EC5" w:rsidP="00617EC5">
      <w:pPr>
        <w:rPr>
          <w:rFonts w:ascii="Times New Roman" w:eastAsia="Times New Roman" w:hAnsi="Times New Roman" w:cs="Times New Roman"/>
          <w:kern w:val="0"/>
          <w:sz w:val="28"/>
          <w:szCs w:val="28"/>
          <w:lang w:eastAsia="ru-RU"/>
        </w:rPr>
      </w:pPr>
      <w:r w:rsidRPr="00617EC5">
        <w:rPr>
          <w:rFonts w:ascii="Times New Roman" w:eastAsia="Times New Roman" w:hAnsi="Times New Roman" w:cs="Times New Roman" w:hint="eastAsia"/>
          <w:kern w:val="0"/>
          <w:sz w:val="28"/>
          <w:szCs w:val="28"/>
          <w:lang w:eastAsia="ru-RU"/>
        </w:rPr>
        <w:t>лісового</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господарства</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до</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професійної</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діяльності»</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Шифр</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та</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назва</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спеціальності</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w:t>
      </w:r>
    </w:p>
    <w:p w:rsidR="00617EC5" w:rsidRPr="00617EC5" w:rsidRDefault="00617EC5" w:rsidP="00617EC5">
      <w:pPr>
        <w:rPr>
          <w:rFonts w:ascii="Times New Roman" w:eastAsia="Times New Roman" w:hAnsi="Times New Roman" w:cs="Times New Roman"/>
          <w:kern w:val="0"/>
          <w:sz w:val="28"/>
          <w:szCs w:val="28"/>
          <w:lang w:eastAsia="ru-RU"/>
        </w:rPr>
      </w:pPr>
      <w:r w:rsidRPr="00617EC5">
        <w:rPr>
          <w:rFonts w:ascii="Times New Roman" w:eastAsia="Times New Roman" w:hAnsi="Times New Roman" w:cs="Times New Roman"/>
          <w:kern w:val="0"/>
          <w:sz w:val="28"/>
          <w:szCs w:val="28"/>
          <w:lang w:eastAsia="ru-RU"/>
        </w:rPr>
        <w:t xml:space="preserve">13.00.04 </w:t>
      </w:r>
      <w:r w:rsidRPr="00617EC5">
        <w:rPr>
          <w:rFonts w:ascii="Times New Roman" w:eastAsia="Times New Roman" w:hAnsi="Times New Roman" w:cs="Times New Roman" w:hint="eastAsia"/>
          <w:kern w:val="0"/>
          <w:sz w:val="28"/>
          <w:szCs w:val="28"/>
          <w:lang w:eastAsia="ru-RU"/>
        </w:rPr>
        <w:t>теорія</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і</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методика</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професійної</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освіти</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Спецрада</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Д</w:t>
      </w:r>
      <w:r w:rsidRPr="00617EC5">
        <w:rPr>
          <w:rFonts w:ascii="Times New Roman" w:eastAsia="Times New Roman" w:hAnsi="Times New Roman" w:cs="Times New Roman"/>
          <w:kern w:val="0"/>
          <w:sz w:val="28"/>
          <w:szCs w:val="28"/>
          <w:lang w:eastAsia="ru-RU"/>
        </w:rPr>
        <w:t xml:space="preserve"> 70.052.05</w:t>
      </w:r>
    </w:p>
    <w:p w:rsidR="00317299" w:rsidRPr="00617EC5" w:rsidRDefault="00617EC5" w:rsidP="00617EC5">
      <w:r w:rsidRPr="00617EC5">
        <w:rPr>
          <w:rFonts w:ascii="Times New Roman" w:eastAsia="Times New Roman" w:hAnsi="Times New Roman" w:cs="Times New Roman" w:hint="eastAsia"/>
          <w:kern w:val="0"/>
          <w:sz w:val="28"/>
          <w:szCs w:val="28"/>
          <w:lang w:eastAsia="ru-RU"/>
        </w:rPr>
        <w:t>Хмельницького</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національного</w:t>
      </w:r>
      <w:r w:rsidRPr="00617EC5">
        <w:rPr>
          <w:rFonts w:ascii="Times New Roman" w:eastAsia="Times New Roman" w:hAnsi="Times New Roman" w:cs="Times New Roman"/>
          <w:kern w:val="0"/>
          <w:sz w:val="28"/>
          <w:szCs w:val="28"/>
          <w:lang w:eastAsia="ru-RU"/>
        </w:rPr>
        <w:t xml:space="preserve"> </w:t>
      </w:r>
      <w:r w:rsidRPr="00617EC5">
        <w:rPr>
          <w:rFonts w:ascii="Times New Roman" w:eastAsia="Times New Roman" w:hAnsi="Times New Roman" w:cs="Times New Roman" w:hint="eastAsia"/>
          <w:kern w:val="0"/>
          <w:sz w:val="28"/>
          <w:szCs w:val="28"/>
          <w:lang w:eastAsia="ru-RU"/>
        </w:rPr>
        <w:t>університету</w:t>
      </w:r>
      <w:bookmarkStart w:id="0" w:name="_GoBack"/>
      <w:bookmarkEnd w:id="0"/>
    </w:p>
    <w:sectPr w:rsidR="00317299" w:rsidRPr="00617EC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2EE" w:rsidRDefault="00A312EE">
      <w:pPr>
        <w:spacing w:after="0" w:line="240" w:lineRule="auto"/>
      </w:pPr>
      <w:r>
        <w:separator/>
      </w:r>
    </w:p>
  </w:endnote>
  <w:endnote w:type="continuationSeparator" w:id="0">
    <w:p w:rsidR="00A312EE" w:rsidRDefault="00A3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312EE">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312EE">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2EE" w:rsidRDefault="00A312EE"/>
    <w:p w:rsidR="00A312EE" w:rsidRDefault="00A312EE"/>
    <w:p w:rsidR="00A312EE" w:rsidRDefault="00A312EE"/>
    <w:p w:rsidR="00A312EE" w:rsidRDefault="00A312EE"/>
    <w:p w:rsidR="00A312EE" w:rsidRDefault="00A312EE"/>
    <w:p w:rsidR="00A312EE" w:rsidRDefault="00A312EE"/>
    <w:p w:rsidR="00A312EE" w:rsidRDefault="00A312EE">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A312EE" w:rsidRDefault="00A312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A312EE" w:rsidRDefault="00A312EE"/>
    <w:p w:rsidR="00A312EE" w:rsidRDefault="00A312EE"/>
    <w:p w:rsidR="00A312EE" w:rsidRDefault="00A312EE">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A312EE" w:rsidRDefault="00A312EE"/>
                <w:p w:rsidR="00A312EE" w:rsidRDefault="00A312E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A312EE" w:rsidRDefault="00A312EE"/>
    <w:p w:rsidR="00A312EE" w:rsidRDefault="00A312EE">
      <w:pPr>
        <w:rPr>
          <w:sz w:val="2"/>
          <w:szCs w:val="2"/>
        </w:rPr>
      </w:pPr>
    </w:p>
    <w:p w:rsidR="00A312EE" w:rsidRDefault="00A312EE"/>
    <w:p w:rsidR="00A312EE" w:rsidRDefault="00A312EE">
      <w:pPr>
        <w:spacing w:after="0" w:line="240" w:lineRule="auto"/>
      </w:pPr>
    </w:p>
  </w:footnote>
  <w:footnote w:type="continuationSeparator" w:id="0">
    <w:p w:rsidR="00A312EE" w:rsidRDefault="00A31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2EE"/>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DC0FC-5761-4355-A0B5-24B9D984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6232</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346</cp:revision>
  <cp:lastPrinted>2009-02-06T05:36:00Z</cp:lastPrinted>
  <dcterms:created xsi:type="dcterms:W3CDTF">2022-11-21T19:25:00Z</dcterms:created>
  <dcterms:modified xsi:type="dcterms:W3CDTF">2023-04-16T12:40:00Z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