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768" w:rsidRPr="00647768" w:rsidRDefault="00647768" w:rsidP="00647768">
      <w:pPr>
        <w:rPr>
          <w:rFonts w:ascii="Trebuchet MS" w:eastAsia="Times New Roman" w:hAnsi="Trebuchet MS" w:cs="Times New Roman"/>
          <w:color w:val="000000"/>
          <w:kern w:val="0"/>
          <w:sz w:val="18"/>
          <w:szCs w:val="18"/>
          <w:lang w:eastAsia="ru-RU"/>
        </w:rPr>
      </w:pPr>
      <w:r w:rsidRPr="00647768">
        <w:rPr>
          <w:rFonts w:ascii="Trebuchet MS" w:eastAsia="Times New Roman" w:hAnsi="Trebuchet MS" w:cs="Times New Roman" w:hint="eastAsia"/>
          <w:color w:val="000000"/>
          <w:kern w:val="0"/>
          <w:sz w:val="18"/>
          <w:szCs w:val="18"/>
          <w:lang w:eastAsia="ru-RU"/>
        </w:rPr>
        <w:t>Астремська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Ірина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Володимирівна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доцент</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кафедри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психології</w:t>
      </w:r>
    </w:p>
    <w:p w:rsidR="00647768" w:rsidRPr="00647768" w:rsidRDefault="00647768" w:rsidP="00647768">
      <w:pPr>
        <w:rPr>
          <w:rFonts w:ascii="Trebuchet MS" w:eastAsia="Times New Roman" w:hAnsi="Trebuchet MS" w:cs="Times New Roman"/>
          <w:color w:val="000000"/>
          <w:kern w:val="0"/>
          <w:sz w:val="18"/>
          <w:szCs w:val="18"/>
          <w:lang w:eastAsia="ru-RU"/>
        </w:rPr>
      </w:pPr>
      <w:r w:rsidRPr="00647768">
        <w:rPr>
          <w:rFonts w:ascii="Trebuchet MS" w:eastAsia="Times New Roman" w:hAnsi="Trebuchet MS" w:cs="Times New Roman" w:hint="eastAsia"/>
          <w:color w:val="000000"/>
          <w:kern w:val="0"/>
          <w:sz w:val="18"/>
          <w:szCs w:val="18"/>
          <w:lang w:eastAsia="ru-RU"/>
        </w:rPr>
        <w:t>Чорноморського</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національного</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університету</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імені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Петра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Могили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Назва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дисертації</w:t>
      </w:r>
      <w:r w:rsidRPr="00647768">
        <w:rPr>
          <w:rFonts w:ascii="Trebuchet MS" w:eastAsia="Times New Roman" w:hAnsi="Trebuchet MS" w:cs="Times New Roman"/>
          <w:color w:val="000000"/>
          <w:kern w:val="0"/>
          <w:sz w:val="18"/>
          <w:szCs w:val="18"/>
          <w:lang w:eastAsia="ru-RU"/>
        </w:rPr>
        <w:t>:</w:t>
      </w:r>
    </w:p>
    <w:p w:rsidR="00647768" w:rsidRPr="00647768" w:rsidRDefault="00647768" w:rsidP="00647768">
      <w:pPr>
        <w:rPr>
          <w:rFonts w:ascii="Trebuchet MS" w:eastAsia="Times New Roman" w:hAnsi="Trebuchet MS" w:cs="Times New Roman"/>
          <w:color w:val="000000"/>
          <w:kern w:val="0"/>
          <w:sz w:val="18"/>
          <w:szCs w:val="18"/>
          <w:lang w:eastAsia="ru-RU"/>
        </w:rPr>
      </w:pPr>
      <w:r w:rsidRPr="00647768">
        <w:rPr>
          <w:rFonts w:ascii="Trebuchet MS" w:eastAsia="Times New Roman" w:hAnsi="Trebuchet MS" w:cs="Times New Roman" w:hint="eastAsia"/>
          <w:color w:val="000000"/>
          <w:kern w:val="0"/>
          <w:sz w:val="18"/>
          <w:szCs w:val="18"/>
          <w:lang w:eastAsia="ru-RU"/>
        </w:rPr>
        <w:t>«Психологічні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засади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супервізії</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у</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подоланні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синдрому</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емоційного</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вигорання</w:t>
      </w:r>
    </w:p>
    <w:p w:rsidR="00647768" w:rsidRPr="00647768" w:rsidRDefault="00647768" w:rsidP="00647768">
      <w:pPr>
        <w:rPr>
          <w:rFonts w:ascii="Trebuchet MS" w:eastAsia="Times New Roman" w:hAnsi="Trebuchet MS" w:cs="Times New Roman"/>
          <w:color w:val="000000"/>
          <w:kern w:val="0"/>
          <w:sz w:val="18"/>
          <w:szCs w:val="18"/>
          <w:lang w:eastAsia="ru-RU"/>
        </w:rPr>
      </w:pPr>
      <w:r w:rsidRPr="00647768">
        <w:rPr>
          <w:rFonts w:ascii="Trebuchet MS" w:eastAsia="Times New Roman" w:hAnsi="Trebuchet MS" w:cs="Times New Roman" w:hint="eastAsia"/>
          <w:color w:val="000000"/>
          <w:kern w:val="0"/>
          <w:sz w:val="18"/>
          <w:szCs w:val="18"/>
          <w:lang w:eastAsia="ru-RU"/>
        </w:rPr>
        <w:t>фахівців</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у</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системі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спеціальної</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освіти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та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соціальної</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роботи»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Шифр</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та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назва</w:t>
      </w:r>
    </w:p>
    <w:p w:rsidR="00647768" w:rsidRPr="00647768" w:rsidRDefault="00647768" w:rsidP="00647768">
      <w:pPr>
        <w:rPr>
          <w:rFonts w:ascii="Trebuchet MS" w:eastAsia="Times New Roman" w:hAnsi="Trebuchet MS" w:cs="Times New Roman"/>
          <w:color w:val="000000"/>
          <w:kern w:val="0"/>
          <w:sz w:val="18"/>
          <w:szCs w:val="18"/>
          <w:lang w:eastAsia="ru-RU"/>
        </w:rPr>
      </w:pPr>
      <w:r w:rsidRPr="00647768">
        <w:rPr>
          <w:rFonts w:ascii="Trebuchet MS" w:eastAsia="Times New Roman" w:hAnsi="Trebuchet MS" w:cs="Times New Roman" w:hint="eastAsia"/>
          <w:color w:val="000000"/>
          <w:kern w:val="0"/>
          <w:sz w:val="18"/>
          <w:szCs w:val="18"/>
          <w:lang w:eastAsia="ru-RU"/>
        </w:rPr>
        <w:t>спеціальності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w:t>
      </w:r>
      <w:r w:rsidRPr="00647768">
        <w:rPr>
          <w:rFonts w:ascii="Trebuchet MS" w:eastAsia="Times New Roman" w:hAnsi="Trebuchet MS" w:cs="Times New Roman"/>
          <w:color w:val="000000"/>
          <w:kern w:val="0"/>
          <w:sz w:val="18"/>
          <w:szCs w:val="18"/>
          <w:lang w:eastAsia="ru-RU"/>
        </w:rPr>
        <w:t xml:space="preserve"> 19.00.08 </w:t>
      </w:r>
      <w:r w:rsidRPr="00647768">
        <w:rPr>
          <w:rFonts w:ascii="Trebuchet MS" w:eastAsia="Times New Roman" w:hAnsi="Trebuchet MS" w:cs="Times New Roman" w:hint="eastAsia"/>
          <w:color w:val="000000"/>
          <w:kern w:val="0"/>
          <w:sz w:val="18"/>
          <w:szCs w:val="18"/>
          <w:lang w:eastAsia="ru-RU"/>
        </w:rPr>
        <w:t>«Спеціальна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психологія»</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Докторська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рада</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Д</w:t>
      </w:r>
      <w:r w:rsidRPr="00647768">
        <w:rPr>
          <w:rFonts w:ascii="Trebuchet MS" w:eastAsia="Times New Roman" w:hAnsi="Trebuchet MS" w:cs="Times New Roman"/>
          <w:color w:val="000000"/>
          <w:kern w:val="0"/>
          <w:sz w:val="18"/>
          <w:szCs w:val="18"/>
          <w:lang w:eastAsia="ru-RU"/>
        </w:rPr>
        <w:t xml:space="preserve"> 26.203.02</w:t>
      </w:r>
    </w:p>
    <w:p w:rsidR="00985DAE" w:rsidRPr="00647768" w:rsidRDefault="00647768" w:rsidP="00647768">
      <w:r w:rsidRPr="00647768">
        <w:rPr>
          <w:rFonts w:ascii="Trebuchet MS" w:eastAsia="Times New Roman" w:hAnsi="Trebuchet MS" w:cs="Times New Roman" w:hint="eastAsia"/>
          <w:color w:val="000000"/>
          <w:kern w:val="0"/>
          <w:sz w:val="18"/>
          <w:szCs w:val="18"/>
          <w:lang w:eastAsia="ru-RU"/>
        </w:rPr>
        <w:t>Інституту</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спеціальної</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педагогіки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психології</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імені</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Миколи</w:t>
      </w:r>
      <w:r w:rsidRPr="00647768">
        <w:rPr>
          <w:rFonts w:ascii="Trebuchet MS" w:eastAsia="Times New Roman" w:hAnsi="Trebuchet MS" w:cs="Times New Roman"/>
          <w:color w:val="000000"/>
          <w:kern w:val="0"/>
          <w:sz w:val="18"/>
          <w:szCs w:val="18"/>
          <w:lang w:eastAsia="ru-RU"/>
        </w:rPr>
        <w:t xml:space="preserve"> </w:t>
      </w:r>
      <w:r w:rsidRPr="00647768">
        <w:rPr>
          <w:rFonts w:ascii="Trebuchet MS" w:eastAsia="Times New Roman" w:hAnsi="Trebuchet MS" w:cs="Times New Roman" w:hint="eastAsia"/>
          <w:color w:val="000000"/>
          <w:kern w:val="0"/>
          <w:sz w:val="18"/>
          <w:szCs w:val="18"/>
          <w:lang w:eastAsia="ru-RU"/>
        </w:rPr>
        <w:t>Ярмаченка</w:t>
      </w:r>
      <w:bookmarkStart w:id="0" w:name="_GoBack"/>
      <w:bookmarkEnd w:id="0"/>
    </w:p>
    <w:sectPr w:rsidR="00985DAE" w:rsidRPr="006477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7AB" w:rsidRDefault="008F27AB">
      <w:pPr>
        <w:spacing w:after="0" w:line="240" w:lineRule="auto"/>
      </w:pPr>
      <w:r>
        <w:separator/>
      </w:r>
    </w:p>
  </w:endnote>
  <w:endnote w:type="continuationSeparator" w:id="0">
    <w:p w:rsidR="008F27AB" w:rsidRDefault="008F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7AB" w:rsidRDefault="008F27AB"/>
    <w:p w:rsidR="008F27AB" w:rsidRDefault="008F27AB"/>
    <w:p w:rsidR="008F27AB" w:rsidRDefault="008F27AB"/>
    <w:p w:rsidR="008F27AB" w:rsidRDefault="008F27AB"/>
    <w:p w:rsidR="008F27AB" w:rsidRDefault="008F27AB"/>
    <w:p w:rsidR="008F27AB" w:rsidRDefault="008F27AB"/>
    <w:p w:rsidR="008F27AB" w:rsidRDefault="008F27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7AB" w:rsidRDefault="008F2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27AB" w:rsidRDefault="008F27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27AB" w:rsidRDefault="008F27AB"/>
    <w:p w:rsidR="008F27AB" w:rsidRDefault="008F27AB"/>
    <w:p w:rsidR="008F27AB" w:rsidRDefault="008F27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7AB" w:rsidRDefault="008F27AB"/>
                          <w:p w:rsidR="008F27AB" w:rsidRDefault="008F27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27AB" w:rsidRDefault="008F27AB"/>
                    <w:p w:rsidR="008F27AB" w:rsidRDefault="008F27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27AB" w:rsidRDefault="008F27AB"/>
    <w:p w:rsidR="008F27AB" w:rsidRDefault="008F27AB">
      <w:pPr>
        <w:rPr>
          <w:sz w:val="2"/>
          <w:szCs w:val="2"/>
        </w:rPr>
      </w:pPr>
    </w:p>
    <w:p w:rsidR="008F27AB" w:rsidRDefault="008F27AB"/>
    <w:p w:rsidR="008F27AB" w:rsidRDefault="008F27AB">
      <w:pPr>
        <w:spacing w:after="0" w:line="240" w:lineRule="auto"/>
      </w:pPr>
    </w:p>
  </w:footnote>
  <w:footnote w:type="continuationSeparator" w:id="0">
    <w:p w:rsidR="008F27AB" w:rsidRDefault="008F2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7AB"/>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67ADE-D966-4100-BB65-70CA3FB3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1800</cp:revision>
  <cp:lastPrinted>2009-02-06T05:36:00Z</cp:lastPrinted>
  <dcterms:created xsi:type="dcterms:W3CDTF">2023-09-07T12:38:00Z</dcterms:created>
  <dcterms:modified xsi:type="dcterms:W3CDTF">2023-12-07T09:46:00Z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