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2A03C3" w:rsidRDefault="002A03C3" w:rsidP="002A03C3">
      <w:r w:rsidRPr="002A03C3">
        <w:rPr>
          <w:rFonts w:ascii="Times New Roman" w:eastAsia="Arial Narrow" w:hAnsi="Times New Roman" w:cs="Times New Roman"/>
          <w:b/>
          <w:bCs/>
          <w:color w:val="000000"/>
          <w:kern w:val="0"/>
          <w:sz w:val="24"/>
          <w:lang w:val="uk-UA" w:eastAsia="uk-UA" w:bidi="uk-UA"/>
        </w:rPr>
        <w:t>Повисша Марина Анатоліївна</w:t>
      </w:r>
      <w:r w:rsidRPr="002A03C3">
        <w:rPr>
          <w:rFonts w:ascii="Times New Roman" w:hAnsi="Times New Roman" w:cs="Times New Roman"/>
          <w:color w:val="000000"/>
          <w:kern w:val="0"/>
          <w:sz w:val="24"/>
          <w:szCs w:val="24"/>
          <w:lang w:val="uk-UA" w:eastAsia="uk-UA" w:bidi="uk-UA"/>
        </w:rPr>
        <w:t>, старший інспектор з ка</w:t>
      </w:r>
      <w:r w:rsidRPr="002A03C3">
        <w:rPr>
          <w:rFonts w:ascii="Times New Roman" w:hAnsi="Times New Roman" w:cs="Times New Roman"/>
          <w:color w:val="000000"/>
          <w:kern w:val="0"/>
          <w:sz w:val="24"/>
          <w:szCs w:val="24"/>
          <w:lang w:val="uk-UA" w:eastAsia="uk-UA" w:bidi="uk-UA"/>
        </w:rPr>
        <w:softHyphen/>
        <w:t xml:space="preserve">дрів Виробничого підрозділу локомотивне депо Київ-Паса- жирський: «Діяльність </w:t>
      </w:r>
      <w:r w:rsidRPr="002A03C3">
        <w:rPr>
          <w:rFonts w:ascii="Times New Roman" w:hAnsi="Times New Roman" w:cs="Times New Roman"/>
          <w:color w:val="000000"/>
          <w:kern w:val="0"/>
          <w:sz w:val="24"/>
          <w:szCs w:val="24"/>
          <w:lang w:val="uk-UA" w:eastAsia="ru-RU" w:bidi="ru-RU"/>
        </w:rPr>
        <w:t xml:space="preserve">М. </w:t>
      </w:r>
      <w:r w:rsidRPr="002A03C3">
        <w:rPr>
          <w:rFonts w:ascii="Times New Roman" w:hAnsi="Times New Roman" w:cs="Times New Roman"/>
          <w:color w:val="000000"/>
          <w:kern w:val="0"/>
          <w:sz w:val="24"/>
          <w:szCs w:val="24"/>
          <w:lang w:val="uk-UA" w:eastAsia="uk-UA" w:bidi="uk-UA"/>
        </w:rPr>
        <w:t xml:space="preserve">Л. Щукіна (1848-1924) в контексті розвитку залізничного транспорту» (07.00.07 - історія </w:t>
      </w:r>
      <w:r w:rsidRPr="002A03C3">
        <w:rPr>
          <w:rFonts w:ascii="Times New Roman" w:hAnsi="Times New Roman" w:cs="Times New Roman"/>
          <w:color w:val="000000"/>
          <w:kern w:val="0"/>
          <w:sz w:val="24"/>
          <w:szCs w:val="24"/>
          <w:lang w:val="uk-UA" w:eastAsia="ru-RU" w:bidi="ru-RU"/>
        </w:rPr>
        <w:t>на</w:t>
      </w:r>
      <w:r w:rsidRPr="002A03C3">
        <w:rPr>
          <w:rFonts w:ascii="Times New Roman" w:hAnsi="Times New Roman" w:cs="Times New Roman"/>
          <w:color w:val="000000"/>
          <w:kern w:val="0"/>
          <w:sz w:val="24"/>
          <w:szCs w:val="24"/>
          <w:lang w:val="uk-UA" w:eastAsia="ru-RU" w:bidi="ru-RU"/>
        </w:rPr>
        <w:softHyphen/>
        <w:t>уки</w:t>
      </w:r>
      <w:r w:rsidRPr="002A03C3">
        <w:rPr>
          <w:rFonts w:ascii="Times New Roman" w:hAnsi="Times New Roman" w:cs="Times New Roman"/>
          <w:color w:val="000000"/>
          <w:kern w:val="0"/>
          <w:sz w:val="24"/>
          <w:szCs w:val="24"/>
          <w:lang w:val="uk-UA" w:eastAsia="uk-UA" w:bidi="uk-UA"/>
        </w:rPr>
        <w:t xml:space="preserve"> й техніки). Спецрада Д 26.820.02 у Державному еконо- міко-технологічному університеті транспорту</w:t>
      </w:r>
    </w:p>
    <w:sectPr w:rsidR="00086D61" w:rsidRPr="002A03C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92C53-0EA7-44B3-9601-EAE2CA1C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2020-05-20T12:11:00Z</dcterms:created>
  <dcterms:modified xsi:type="dcterms:W3CDTF">2020-05-20T12:24:00Z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