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FA4" w:rsidRDefault="00E87E60" w:rsidP="00E87E60">
      <w:pPr>
        <w:rPr>
          <w:rFonts w:ascii="Times New Roman" w:hAnsi="Times New Roman" w:cs="Times New Roman"/>
          <w:b/>
          <w:sz w:val="24"/>
          <w:szCs w:val="24"/>
        </w:rPr>
      </w:pPr>
      <w:r w:rsidRPr="00E87E60">
        <w:rPr>
          <w:rFonts w:ascii="Times New Roman" w:hAnsi="Times New Roman" w:cs="Times New Roman" w:hint="eastAsia"/>
          <w:b/>
          <w:sz w:val="24"/>
          <w:szCs w:val="24"/>
        </w:rPr>
        <w:t>Пархоменко</w:t>
      </w:r>
      <w:r w:rsidRPr="00E87E60">
        <w:rPr>
          <w:rFonts w:ascii="Times New Roman" w:hAnsi="Times New Roman" w:cs="Times New Roman"/>
          <w:b/>
          <w:sz w:val="24"/>
          <w:szCs w:val="24"/>
        </w:rPr>
        <w:t xml:space="preserve"> </w:t>
      </w:r>
      <w:r w:rsidRPr="00E87E60">
        <w:rPr>
          <w:rFonts w:ascii="Times New Roman" w:hAnsi="Times New Roman" w:cs="Times New Roman" w:hint="eastAsia"/>
          <w:b/>
          <w:sz w:val="24"/>
          <w:szCs w:val="24"/>
        </w:rPr>
        <w:t>Ксения</w:t>
      </w:r>
      <w:r w:rsidRPr="00E87E60">
        <w:rPr>
          <w:rFonts w:ascii="Times New Roman" w:hAnsi="Times New Roman" w:cs="Times New Roman"/>
          <w:b/>
          <w:sz w:val="24"/>
          <w:szCs w:val="24"/>
        </w:rPr>
        <w:t xml:space="preserve"> </w:t>
      </w:r>
      <w:r w:rsidRPr="00E87E60">
        <w:rPr>
          <w:rFonts w:ascii="Times New Roman" w:hAnsi="Times New Roman" w:cs="Times New Roman" w:hint="eastAsia"/>
          <w:b/>
          <w:sz w:val="24"/>
          <w:szCs w:val="24"/>
        </w:rPr>
        <w:t>Викторовна</w:t>
      </w:r>
      <w:r w:rsidRPr="00E87E60">
        <w:rPr>
          <w:rFonts w:ascii="Times New Roman" w:hAnsi="Times New Roman" w:cs="Times New Roman"/>
          <w:b/>
          <w:sz w:val="24"/>
          <w:szCs w:val="24"/>
        </w:rPr>
        <w:t xml:space="preserve">. </w:t>
      </w:r>
      <w:r w:rsidRPr="00E87E60">
        <w:rPr>
          <w:rFonts w:ascii="Times New Roman" w:hAnsi="Times New Roman" w:cs="Times New Roman" w:hint="eastAsia"/>
          <w:b/>
          <w:sz w:val="24"/>
          <w:szCs w:val="24"/>
        </w:rPr>
        <w:t>Исследование</w:t>
      </w:r>
      <w:r w:rsidRPr="00E87E60">
        <w:rPr>
          <w:rFonts w:ascii="Times New Roman" w:hAnsi="Times New Roman" w:cs="Times New Roman"/>
          <w:b/>
          <w:sz w:val="24"/>
          <w:szCs w:val="24"/>
        </w:rPr>
        <w:t xml:space="preserve"> </w:t>
      </w:r>
      <w:r w:rsidRPr="00E87E60">
        <w:rPr>
          <w:rFonts w:ascii="Times New Roman" w:hAnsi="Times New Roman" w:cs="Times New Roman" w:hint="eastAsia"/>
          <w:b/>
          <w:sz w:val="24"/>
          <w:szCs w:val="24"/>
        </w:rPr>
        <w:t>окислительных</w:t>
      </w:r>
      <w:r w:rsidRPr="00E87E60">
        <w:rPr>
          <w:rFonts w:ascii="Times New Roman" w:hAnsi="Times New Roman" w:cs="Times New Roman"/>
          <w:b/>
          <w:sz w:val="24"/>
          <w:szCs w:val="24"/>
        </w:rPr>
        <w:t xml:space="preserve"> </w:t>
      </w:r>
      <w:r w:rsidRPr="00E87E60">
        <w:rPr>
          <w:rFonts w:ascii="Times New Roman" w:hAnsi="Times New Roman" w:cs="Times New Roman" w:hint="eastAsia"/>
          <w:b/>
          <w:sz w:val="24"/>
          <w:szCs w:val="24"/>
        </w:rPr>
        <w:t>превращений</w:t>
      </w:r>
      <w:r w:rsidRPr="00E87E60">
        <w:rPr>
          <w:rFonts w:ascii="Times New Roman" w:hAnsi="Times New Roman" w:cs="Times New Roman"/>
          <w:b/>
          <w:sz w:val="24"/>
          <w:szCs w:val="24"/>
        </w:rPr>
        <w:t xml:space="preserve"> </w:t>
      </w:r>
      <w:r w:rsidRPr="00E87E60">
        <w:rPr>
          <w:rFonts w:ascii="Times New Roman" w:hAnsi="Times New Roman" w:cs="Times New Roman" w:hint="eastAsia"/>
          <w:b/>
          <w:sz w:val="24"/>
          <w:szCs w:val="24"/>
        </w:rPr>
        <w:t>метана</w:t>
      </w:r>
      <w:r w:rsidRPr="00E87E60">
        <w:rPr>
          <w:rFonts w:ascii="Times New Roman" w:hAnsi="Times New Roman" w:cs="Times New Roman"/>
          <w:b/>
          <w:sz w:val="24"/>
          <w:szCs w:val="24"/>
        </w:rPr>
        <w:t xml:space="preserve"> </w:t>
      </w:r>
      <w:r w:rsidRPr="00E87E60">
        <w:rPr>
          <w:rFonts w:ascii="Times New Roman" w:hAnsi="Times New Roman" w:cs="Times New Roman" w:hint="eastAsia"/>
          <w:b/>
          <w:sz w:val="24"/>
          <w:szCs w:val="24"/>
        </w:rPr>
        <w:t>и</w:t>
      </w:r>
      <w:r w:rsidRPr="00E87E60">
        <w:rPr>
          <w:rFonts w:ascii="Times New Roman" w:hAnsi="Times New Roman" w:cs="Times New Roman"/>
          <w:b/>
          <w:sz w:val="24"/>
          <w:szCs w:val="24"/>
        </w:rPr>
        <w:t xml:space="preserve"> </w:t>
      </w:r>
      <w:r w:rsidRPr="00E87E60">
        <w:rPr>
          <w:rFonts w:ascii="Times New Roman" w:hAnsi="Times New Roman" w:cs="Times New Roman" w:hint="eastAsia"/>
          <w:b/>
          <w:sz w:val="24"/>
          <w:szCs w:val="24"/>
        </w:rPr>
        <w:t>его</w:t>
      </w:r>
      <w:r w:rsidRPr="00E87E60">
        <w:rPr>
          <w:rFonts w:ascii="Times New Roman" w:hAnsi="Times New Roman" w:cs="Times New Roman"/>
          <w:b/>
          <w:sz w:val="24"/>
          <w:szCs w:val="24"/>
        </w:rPr>
        <w:t xml:space="preserve"> </w:t>
      </w:r>
      <w:r w:rsidRPr="00E87E60">
        <w:rPr>
          <w:rFonts w:ascii="Times New Roman" w:hAnsi="Times New Roman" w:cs="Times New Roman" w:hint="eastAsia"/>
          <w:b/>
          <w:sz w:val="24"/>
          <w:szCs w:val="24"/>
        </w:rPr>
        <w:t>производных</w:t>
      </w:r>
      <w:r w:rsidRPr="00E87E60">
        <w:rPr>
          <w:rFonts w:ascii="Times New Roman" w:hAnsi="Times New Roman" w:cs="Times New Roman"/>
          <w:b/>
          <w:sz w:val="24"/>
          <w:szCs w:val="24"/>
        </w:rPr>
        <w:t xml:space="preserve"> </w:t>
      </w:r>
      <w:r w:rsidRPr="00E87E60">
        <w:rPr>
          <w:rFonts w:ascii="Times New Roman" w:hAnsi="Times New Roman" w:cs="Times New Roman" w:hint="eastAsia"/>
          <w:b/>
          <w:sz w:val="24"/>
          <w:szCs w:val="24"/>
        </w:rPr>
        <w:t>на</w:t>
      </w:r>
      <w:r w:rsidRPr="00E87E60">
        <w:rPr>
          <w:rFonts w:ascii="Times New Roman" w:hAnsi="Times New Roman" w:cs="Times New Roman"/>
          <w:b/>
          <w:sz w:val="24"/>
          <w:szCs w:val="24"/>
        </w:rPr>
        <w:t xml:space="preserve"> </w:t>
      </w:r>
      <w:r w:rsidRPr="00E87E60">
        <w:rPr>
          <w:rFonts w:ascii="Times New Roman" w:hAnsi="Times New Roman" w:cs="Times New Roman" w:hint="eastAsia"/>
          <w:b/>
          <w:sz w:val="24"/>
          <w:szCs w:val="24"/>
        </w:rPr>
        <w:t>оксидных</w:t>
      </w:r>
      <w:r w:rsidRPr="00E87E60">
        <w:rPr>
          <w:rFonts w:ascii="Times New Roman" w:hAnsi="Times New Roman" w:cs="Times New Roman"/>
          <w:b/>
          <w:sz w:val="24"/>
          <w:szCs w:val="24"/>
        </w:rPr>
        <w:t xml:space="preserve"> </w:t>
      </w:r>
      <w:r w:rsidRPr="00E87E60">
        <w:rPr>
          <w:rFonts w:ascii="Times New Roman" w:hAnsi="Times New Roman" w:cs="Times New Roman" w:hint="eastAsia"/>
          <w:b/>
          <w:sz w:val="24"/>
          <w:szCs w:val="24"/>
        </w:rPr>
        <w:t>катализаторах</w:t>
      </w:r>
      <w:r w:rsidRPr="00E87E60">
        <w:rPr>
          <w:rFonts w:ascii="Times New Roman" w:hAnsi="Times New Roman" w:cs="Times New Roman"/>
          <w:b/>
          <w:sz w:val="24"/>
          <w:szCs w:val="24"/>
        </w:rPr>
        <w:t xml:space="preserve"> : </w:t>
      </w:r>
      <w:r w:rsidRPr="00E87E60">
        <w:rPr>
          <w:rFonts w:ascii="Times New Roman" w:hAnsi="Times New Roman" w:cs="Times New Roman" w:hint="eastAsia"/>
          <w:b/>
          <w:sz w:val="24"/>
          <w:szCs w:val="24"/>
        </w:rPr>
        <w:t>диссертация</w:t>
      </w:r>
      <w:r w:rsidRPr="00E87E60">
        <w:rPr>
          <w:rFonts w:ascii="Times New Roman" w:hAnsi="Times New Roman" w:cs="Times New Roman"/>
          <w:b/>
          <w:sz w:val="24"/>
          <w:szCs w:val="24"/>
        </w:rPr>
        <w:t xml:space="preserve"> ... </w:t>
      </w:r>
      <w:r w:rsidRPr="00E87E60">
        <w:rPr>
          <w:rFonts w:ascii="Times New Roman" w:hAnsi="Times New Roman" w:cs="Times New Roman" w:hint="eastAsia"/>
          <w:b/>
          <w:sz w:val="24"/>
          <w:szCs w:val="24"/>
        </w:rPr>
        <w:t>кандидата</w:t>
      </w:r>
      <w:r w:rsidRPr="00E87E60">
        <w:rPr>
          <w:rFonts w:ascii="Times New Roman" w:hAnsi="Times New Roman" w:cs="Times New Roman"/>
          <w:b/>
          <w:sz w:val="24"/>
          <w:szCs w:val="24"/>
        </w:rPr>
        <w:t xml:space="preserve"> </w:t>
      </w:r>
      <w:r w:rsidRPr="00E87E60">
        <w:rPr>
          <w:rFonts w:ascii="Times New Roman" w:hAnsi="Times New Roman" w:cs="Times New Roman" w:hint="eastAsia"/>
          <w:b/>
          <w:sz w:val="24"/>
          <w:szCs w:val="24"/>
        </w:rPr>
        <w:t>химических</w:t>
      </w:r>
      <w:r w:rsidRPr="00E87E60">
        <w:rPr>
          <w:rFonts w:ascii="Times New Roman" w:hAnsi="Times New Roman" w:cs="Times New Roman"/>
          <w:b/>
          <w:sz w:val="24"/>
          <w:szCs w:val="24"/>
        </w:rPr>
        <w:t xml:space="preserve"> </w:t>
      </w:r>
      <w:r w:rsidRPr="00E87E60">
        <w:rPr>
          <w:rFonts w:ascii="Times New Roman" w:hAnsi="Times New Roman" w:cs="Times New Roman" w:hint="eastAsia"/>
          <w:b/>
          <w:sz w:val="24"/>
          <w:szCs w:val="24"/>
        </w:rPr>
        <w:t>наук</w:t>
      </w:r>
      <w:r w:rsidRPr="00E87E60">
        <w:rPr>
          <w:rFonts w:ascii="Times New Roman" w:hAnsi="Times New Roman" w:cs="Times New Roman"/>
          <w:b/>
          <w:sz w:val="24"/>
          <w:szCs w:val="24"/>
        </w:rPr>
        <w:t xml:space="preserve"> : 02.00.13 / </w:t>
      </w:r>
      <w:r w:rsidRPr="00E87E60">
        <w:rPr>
          <w:rFonts w:ascii="Times New Roman" w:hAnsi="Times New Roman" w:cs="Times New Roman" w:hint="eastAsia"/>
          <w:b/>
          <w:sz w:val="24"/>
          <w:szCs w:val="24"/>
        </w:rPr>
        <w:t>Пархоменко</w:t>
      </w:r>
      <w:r w:rsidRPr="00E87E60">
        <w:rPr>
          <w:rFonts w:ascii="Times New Roman" w:hAnsi="Times New Roman" w:cs="Times New Roman"/>
          <w:b/>
          <w:sz w:val="24"/>
          <w:szCs w:val="24"/>
        </w:rPr>
        <w:t xml:space="preserve"> </w:t>
      </w:r>
      <w:r w:rsidRPr="00E87E60">
        <w:rPr>
          <w:rFonts w:ascii="Times New Roman" w:hAnsi="Times New Roman" w:cs="Times New Roman" w:hint="eastAsia"/>
          <w:b/>
          <w:sz w:val="24"/>
          <w:szCs w:val="24"/>
        </w:rPr>
        <w:t>Ксения</w:t>
      </w:r>
      <w:r w:rsidRPr="00E87E60">
        <w:rPr>
          <w:rFonts w:ascii="Times New Roman" w:hAnsi="Times New Roman" w:cs="Times New Roman"/>
          <w:b/>
          <w:sz w:val="24"/>
          <w:szCs w:val="24"/>
        </w:rPr>
        <w:t xml:space="preserve"> </w:t>
      </w:r>
      <w:r w:rsidRPr="00E87E60">
        <w:rPr>
          <w:rFonts w:ascii="Times New Roman" w:hAnsi="Times New Roman" w:cs="Times New Roman" w:hint="eastAsia"/>
          <w:b/>
          <w:sz w:val="24"/>
          <w:szCs w:val="24"/>
        </w:rPr>
        <w:t>Викторовна</w:t>
      </w:r>
      <w:r w:rsidRPr="00E87E60">
        <w:rPr>
          <w:rFonts w:ascii="Times New Roman" w:hAnsi="Times New Roman" w:cs="Times New Roman"/>
          <w:b/>
          <w:sz w:val="24"/>
          <w:szCs w:val="24"/>
        </w:rPr>
        <w:t>; [</w:t>
      </w:r>
      <w:r w:rsidRPr="00E87E60">
        <w:rPr>
          <w:rFonts w:ascii="Times New Roman" w:hAnsi="Times New Roman" w:cs="Times New Roman" w:hint="eastAsia"/>
          <w:b/>
          <w:sz w:val="24"/>
          <w:szCs w:val="24"/>
        </w:rPr>
        <w:t>Место</w:t>
      </w:r>
      <w:r w:rsidRPr="00E87E60">
        <w:rPr>
          <w:rFonts w:ascii="Times New Roman" w:hAnsi="Times New Roman" w:cs="Times New Roman"/>
          <w:b/>
          <w:sz w:val="24"/>
          <w:szCs w:val="24"/>
        </w:rPr>
        <w:t xml:space="preserve"> </w:t>
      </w:r>
      <w:r w:rsidRPr="00E87E60">
        <w:rPr>
          <w:rFonts w:ascii="Times New Roman" w:hAnsi="Times New Roman" w:cs="Times New Roman" w:hint="eastAsia"/>
          <w:b/>
          <w:sz w:val="24"/>
          <w:szCs w:val="24"/>
        </w:rPr>
        <w:t>защиты</w:t>
      </w:r>
      <w:r w:rsidRPr="00E87E60">
        <w:rPr>
          <w:rFonts w:ascii="Times New Roman" w:hAnsi="Times New Roman" w:cs="Times New Roman"/>
          <w:b/>
          <w:sz w:val="24"/>
          <w:szCs w:val="24"/>
        </w:rPr>
        <w:t xml:space="preserve">: </w:t>
      </w:r>
      <w:r w:rsidRPr="00E87E60">
        <w:rPr>
          <w:rFonts w:ascii="Times New Roman" w:hAnsi="Times New Roman" w:cs="Times New Roman" w:hint="eastAsia"/>
          <w:b/>
          <w:sz w:val="24"/>
          <w:szCs w:val="24"/>
        </w:rPr>
        <w:t>Рос</w:t>
      </w:r>
      <w:r w:rsidRPr="00E87E60">
        <w:rPr>
          <w:rFonts w:ascii="Times New Roman" w:hAnsi="Times New Roman" w:cs="Times New Roman"/>
          <w:b/>
          <w:sz w:val="24"/>
          <w:szCs w:val="24"/>
        </w:rPr>
        <w:t xml:space="preserve">. </w:t>
      </w:r>
      <w:r w:rsidRPr="00E87E60">
        <w:rPr>
          <w:rFonts w:ascii="Times New Roman" w:hAnsi="Times New Roman" w:cs="Times New Roman" w:hint="eastAsia"/>
          <w:b/>
          <w:sz w:val="24"/>
          <w:szCs w:val="24"/>
        </w:rPr>
        <w:t>гос</w:t>
      </w:r>
      <w:r w:rsidRPr="00E87E60">
        <w:rPr>
          <w:rFonts w:ascii="Times New Roman" w:hAnsi="Times New Roman" w:cs="Times New Roman"/>
          <w:b/>
          <w:sz w:val="24"/>
          <w:szCs w:val="24"/>
        </w:rPr>
        <w:t xml:space="preserve">. </w:t>
      </w:r>
      <w:r w:rsidRPr="00E87E60">
        <w:rPr>
          <w:rFonts w:ascii="Times New Roman" w:hAnsi="Times New Roman" w:cs="Times New Roman" w:hint="eastAsia"/>
          <w:b/>
          <w:sz w:val="24"/>
          <w:szCs w:val="24"/>
        </w:rPr>
        <w:t>ун</w:t>
      </w:r>
      <w:r w:rsidRPr="00E87E60">
        <w:rPr>
          <w:rFonts w:ascii="Times New Roman" w:hAnsi="Times New Roman" w:cs="Times New Roman"/>
          <w:b/>
          <w:sz w:val="24"/>
          <w:szCs w:val="24"/>
        </w:rPr>
        <w:t>-</w:t>
      </w:r>
      <w:r w:rsidRPr="00E87E60">
        <w:rPr>
          <w:rFonts w:ascii="Times New Roman" w:hAnsi="Times New Roman" w:cs="Times New Roman" w:hint="eastAsia"/>
          <w:b/>
          <w:sz w:val="24"/>
          <w:szCs w:val="24"/>
        </w:rPr>
        <w:t>т</w:t>
      </w:r>
      <w:r w:rsidRPr="00E87E60">
        <w:rPr>
          <w:rFonts w:ascii="Times New Roman" w:hAnsi="Times New Roman" w:cs="Times New Roman"/>
          <w:b/>
          <w:sz w:val="24"/>
          <w:szCs w:val="24"/>
        </w:rPr>
        <w:t xml:space="preserve"> </w:t>
      </w:r>
      <w:r w:rsidRPr="00E87E60">
        <w:rPr>
          <w:rFonts w:ascii="Times New Roman" w:hAnsi="Times New Roman" w:cs="Times New Roman" w:hint="eastAsia"/>
          <w:b/>
          <w:sz w:val="24"/>
          <w:szCs w:val="24"/>
        </w:rPr>
        <w:t>нефти</w:t>
      </w:r>
      <w:r w:rsidRPr="00E87E60">
        <w:rPr>
          <w:rFonts w:ascii="Times New Roman" w:hAnsi="Times New Roman" w:cs="Times New Roman"/>
          <w:b/>
          <w:sz w:val="24"/>
          <w:szCs w:val="24"/>
        </w:rPr>
        <w:t xml:space="preserve"> </w:t>
      </w:r>
      <w:r w:rsidRPr="00E87E60">
        <w:rPr>
          <w:rFonts w:ascii="Times New Roman" w:hAnsi="Times New Roman" w:cs="Times New Roman" w:hint="eastAsia"/>
          <w:b/>
          <w:sz w:val="24"/>
          <w:szCs w:val="24"/>
        </w:rPr>
        <w:t>и</w:t>
      </w:r>
      <w:r w:rsidRPr="00E87E60">
        <w:rPr>
          <w:rFonts w:ascii="Times New Roman" w:hAnsi="Times New Roman" w:cs="Times New Roman"/>
          <w:b/>
          <w:sz w:val="24"/>
          <w:szCs w:val="24"/>
        </w:rPr>
        <w:t xml:space="preserve"> </w:t>
      </w:r>
      <w:r w:rsidRPr="00E87E60">
        <w:rPr>
          <w:rFonts w:ascii="Times New Roman" w:hAnsi="Times New Roman" w:cs="Times New Roman" w:hint="eastAsia"/>
          <w:b/>
          <w:sz w:val="24"/>
          <w:szCs w:val="24"/>
        </w:rPr>
        <w:t>газа</w:t>
      </w:r>
      <w:r w:rsidRPr="00E87E60">
        <w:rPr>
          <w:rFonts w:ascii="Times New Roman" w:hAnsi="Times New Roman" w:cs="Times New Roman"/>
          <w:b/>
          <w:sz w:val="24"/>
          <w:szCs w:val="24"/>
        </w:rPr>
        <w:t xml:space="preserve"> </w:t>
      </w:r>
      <w:r w:rsidRPr="00E87E60">
        <w:rPr>
          <w:rFonts w:ascii="Times New Roman" w:hAnsi="Times New Roman" w:cs="Times New Roman" w:hint="eastAsia"/>
          <w:b/>
          <w:sz w:val="24"/>
          <w:szCs w:val="24"/>
        </w:rPr>
        <w:t>им</w:t>
      </w:r>
      <w:r w:rsidRPr="00E87E60">
        <w:rPr>
          <w:rFonts w:ascii="Times New Roman" w:hAnsi="Times New Roman" w:cs="Times New Roman"/>
          <w:b/>
          <w:sz w:val="24"/>
          <w:szCs w:val="24"/>
        </w:rPr>
        <w:t xml:space="preserve">. </w:t>
      </w:r>
      <w:r w:rsidRPr="00E87E60">
        <w:rPr>
          <w:rFonts w:ascii="Times New Roman" w:hAnsi="Times New Roman" w:cs="Times New Roman" w:hint="eastAsia"/>
          <w:b/>
          <w:sz w:val="24"/>
          <w:szCs w:val="24"/>
        </w:rPr>
        <w:t>И</w:t>
      </w:r>
      <w:r w:rsidRPr="00E87E60">
        <w:rPr>
          <w:rFonts w:ascii="Times New Roman" w:hAnsi="Times New Roman" w:cs="Times New Roman"/>
          <w:b/>
          <w:sz w:val="24"/>
          <w:szCs w:val="24"/>
        </w:rPr>
        <w:t>.</w:t>
      </w:r>
      <w:r w:rsidRPr="00E87E60">
        <w:rPr>
          <w:rFonts w:ascii="Times New Roman" w:hAnsi="Times New Roman" w:cs="Times New Roman" w:hint="eastAsia"/>
          <w:b/>
          <w:sz w:val="24"/>
          <w:szCs w:val="24"/>
        </w:rPr>
        <w:t>М</w:t>
      </w:r>
      <w:r w:rsidRPr="00E87E60">
        <w:rPr>
          <w:rFonts w:ascii="Times New Roman" w:hAnsi="Times New Roman" w:cs="Times New Roman"/>
          <w:b/>
          <w:sz w:val="24"/>
          <w:szCs w:val="24"/>
        </w:rPr>
        <w:t xml:space="preserve">. </w:t>
      </w:r>
      <w:r w:rsidRPr="00E87E60">
        <w:rPr>
          <w:rFonts w:ascii="Times New Roman" w:hAnsi="Times New Roman" w:cs="Times New Roman" w:hint="eastAsia"/>
          <w:b/>
          <w:sz w:val="24"/>
          <w:szCs w:val="24"/>
        </w:rPr>
        <w:t>Губкина</w:t>
      </w:r>
      <w:r w:rsidRPr="00E87E60">
        <w:rPr>
          <w:rFonts w:ascii="Times New Roman" w:hAnsi="Times New Roman" w:cs="Times New Roman"/>
          <w:b/>
          <w:sz w:val="24"/>
          <w:szCs w:val="24"/>
        </w:rPr>
        <w:t xml:space="preserve">].- </w:t>
      </w:r>
      <w:r w:rsidRPr="00E87E60">
        <w:rPr>
          <w:rFonts w:ascii="Times New Roman" w:hAnsi="Times New Roman" w:cs="Times New Roman" w:hint="eastAsia"/>
          <w:b/>
          <w:sz w:val="24"/>
          <w:szCs w:val="24"/>
        </w:rPr>
        <w:t>Москва</w:t>
      </w:r>
      <w:r w:rsidRPr="00E87E60">
        <w:rPr>
          <w:rFonts w:ascii="Times New Roman" w:hAnsi="Times New Roman" w:cs="Times New Roman"/>
          <w:b/>
          <w:sz w:val="24"/>
          <w:szCs w:val="24"/>
        </w:rPr>
        <w:t xml:space="preserve">, 2007.- 150 </w:t>
      </w:r>
      <w:r w:rsidRPr="00E87E60">
        <w:rPr>
          <w:rFonts w:ascii="Times New Roman" w:hAnsi="Times New Roman" w:cs="Times New Roman" w:hint="eastAsia"/>
          <w:b/>
          <w:sz w:val="24"/>
          <w:szCs w:val="24"/>
        </w:rPr>
        <w:t>с</w:t>
      </w:r>
      <w:r w:rsidRPr="00E87E60">
        <w:rPr>
          <w:rFonts w:ascii="Times New Roman" w:hAnsi="Times New Roman" w:cs="Times New Roman"/>
          <w:b/>
          <w:sz w:val="24"/>
          <w:szCs w:val="24"/>
        </w:rPr>
        <w:t xml:space="preserve">.: </w:t>
      </w:r>
      <w:r w:rsidRPr="00E87E60">
        <w:rPr>
          <w:rFonts w:ascii="Times New Roman" w:hAnsi="Times New Roman" w:cs="Times New Roman" w:hint="eastAsia"/>
          <w:b/>
          <w:sz w:val="24"/>
          <w:szCs w:val="24"/>
        </w:rPr>
        <w:t>ил</w:t>
      </w:r>
      <w:r w:rsidRPr="00E87E60">
        <w:rPr>
          <w:rFonts w:ascii="Times New Roman" w:hAnsi="Times New Roman" w:cs="Times New Roman"/>
          <w:b/>
          <w:sz w:val="24"/>
          <w:szCs w:val="24"/>
        </w:rPr>
        <w:t xml:space="preserve">. </w:t>
      </w:r>
      <w:r w:rsidRPr="00E87E60">
        <w:rPr>
          <w:rFonts w:ascii="Times New Roman" w:hAnsi="Times New Roman" w:cs="Times New Roman" w:hint="eastAsia"/>
          <w:b/>
          <w:sz w:val="24"/>
          <w:szCs w:val="24"/>
        </w:rPr>
        <w:t>РГБ</w:t>
      </w:r>
      <w:r w:rsidRPr="00E87E60">
        <w:rPr>
          <w:rFonts w:ascii="Times New Roman" w:hAnsi="Times New Roman" w:cs="Times New Roman"/>
          <w:b/>
          <w:sz w:val="24"/>
          <w:szCs w:val="24"/>
        </w:rPr>
        <w:t xml:space="preserve"> </w:t>
      </w:r>
      <w:r w:rsidRPr="00E87E60">
        <w:rPr>
          <w:rFonts w:ascii="Times New Roman" w:hAnsi="Times New Roman" w:cs="Times New Roman" w:hint="eastAsia"/>
          <w:b/>
          <w:sz w:val="24"/>
          <w:szCs w:val="24"/>
        </w:rPr>
        <w:t>ОД</w:t>
      </w:r>
      <w:r w:rsidRPr="00E87E60">
        <w:rPr>
          <w:rFonts w:ascii="Times New Roman" w:hAnsi="Times New Roman" w:cs="Times New Roman"/>
          <w:b/>
          <w:sz w:val="24"/>
          <w:szCs w:val="24"/>
        </w:rPr>
        <w:t>, 61 07-2/647</w:t>
      </w:r>
    </w:p>
    <w:p w:rsidR="00E87E60" w:rsidRDefault="00E87E60" w:rsidP="00E87E60">
      <w:pPr>
        <w:rPr>
          <w:rFonts w:ascii="Times New Roman" w:hAnsi="Times New Roman" w:cs="Times New Roman"/>
          <w:b/>
          <w:sz w:val="24"/>
          <w:szCs w:val="24"/>
        </w:rPr>
      </w:pPr>
    </w:p>
    <w:p w:rsidR="00E87E60" w:rsidRDefault="00E87E60" w:rsidP="00E87E60">
      <w:pPr>
        <w:rPr>
          <w:rFonts w:ascii="Times New Roman" w:hAnsi="Times New Roman" w:cs="Times New Roman"/>
          <w:b/>
          <w:sz w:val="24"/>
          <w:szCs w:val="24"/>
        </w:rPr>
      </w:pPr>
    </w:p>
    <w:p w:rsidR="00E87E60" w:rsidRPr="00E87E60" w:rsidRDefault="00E87E60" w:rsidP="00E87E60">
      <w:pPr>
        <w:tabs>
          <w:tab w:val="clear" w:pos="709"/>
        </w:tabs>
        <w:suppressAutoHyphens w:val="0"/>
        <w:spacing w:after="0" w:line="547" w:lineRule="exact"/>
        <w:ind w:firstLine="0"/>
        <w:jc w:val="center"/>
        <w:rPr>
          <w:rFonts w:ascii="Times New Roman" w:eastAsia="Times New Roman" w:hAnsi="Times New Roman" w:cs="Times New Roman"/>
          <w:b/>
          <w:bCs/>
          <w:color w:val="000000"/>
          <w:kern w:val="0"/>
          <w:sz w:val="28"/>
          <w:szCs w:val="28"/>
          <w:lang w:eastAsia="ru-RU" w:bidi="ru-RU"/>
        </w:rPr>
      </w:pPr>
      <w:r w:rsidRPr="00E87E60">
        <w:rPr>
          <w:rFonts w:ascii="Times New Roman" w:eastAsia="Times New Roman" w:hAnsi="Times New Roman" w:cs="Times New Roman"/>
          <w:b/>
          <w:bCs/>
          <w:color w:val="000000"/>
          <w:kern w:val="0"/>
          <w:sz w:val="28"/>
          <w:szCs w:val="28"/>
          <w:lang w:eastAsia="ru-RU" w:bidi="ru-RU"/>
        </w:rPr>
        <w:t>РОССИЙСКИЙ ГОСУДАРСТВЕННЫЙ УНИВЕРСИТЕТ НЕФТИ И ГАЗА им. И.М. ГУБКИНА</w:t>
      </w:r>
    </w:p>
    <w:p w:rsidR="00E87E60" w:rsidRPr="00E87E60" w:rsidRDefault="00E87E60" w:rsidP="00E87E60">
      <w:pPr>
        <w:tabs>
          <w:tab w:val="clear" w:pos="709"/>
        </w:tabs>
        <w:suppressAutoHyphens w:val="0"/>
        <w:spacing w:after="111" w:line="240" w:lineRule="exact"/>
        <w:ind w:right="300" w:firstLine="0"/>
        <w:jc w:val="right"/>
        <w:rPr>
          <w:rFonts w:ascii="Times New Roman" w:eastAsia="Times New Roman" w:hAnsi="Times New Roman" w:cs="Times New Roman"/>
          <w:color w:val="000000"/>
          <w:kern w:val="0"/>
          <w:sz w:val="24"/>
          <w:szCs w:val="24"/>
          <w:lang w:eastAsia="ru-RU" w:bidi="ru-RU"/>
        </w:rPr>
      </w:pPr>
      <w:r w:rsidRPr="00E87E60">
        <w:rPr>
          <w:rFonts w:ascii="Times New Roman" w:eastAsia="Times New Roman" w:hAnsi="Times New Roman" w:cs="Times New Roman"/>
          <w:color w:val="000000"/>
          <w:kern w:val="0"/>
          <w:sz w:val="24"/>
          <w:szCs w:val="24"/>
          <w:lang w:eastAsia="ru-RU" w:bidi="ru-RU"/>
        </w:rPr>
        <w:t>На правах рукописи</w:t>
      </w:r>
    </w:p>
    <w:p w:rsidR="00E87E60" w:rsidRPr="00E87E60" w:rsidRDefault="00E87E60" w:rsidP="00E87E60">
      <w:pPr>
        <w:keepNext/>
        <w:keepLines/>
        <w:tabs>
          <w:tab w:val="clear" w:pos="709"/>
        </w:tabs>
        <w:suppressAutoHyphens w:val="0"/>
        <w:spacing w:after="590" w:line="380" w:lineRule="exact"/>
        <w:ind w:left="2560" w:firstLine="0"/>
        <w:jc w:val="left"/>
        <w:outlineLvl w:val="4"/>
        <w:rPr>
          <w:rFonts w:ascii="Arial Narrow" w:eastAsia="Arial Narrow" w:hAnsi="Arial Narrow" w:cs="Arial Narrow"/>
          <w:b/>
          <w:bCs/>
          <w:color w:val="000000"/>
          <w:kern w:val="0"/>
          <w:sz w:val="38"/>
          <w:szCs w:val="38"/>
          <w:lang w:eastAsia="ru-RU" w:bidi="ru-RU"/>
        </w:rPr>
      </w:pPr>
      <w:bookmarkStart w:id="0" w:name="bookmark0"/>
      <w:r w:rsidRPr="00E87E60">
        <w:rPr>
          <w:rFonts w:ascii="Arial Narrow" w:eastAsia="Arial Narrow" w:hAnsi="Arial Narrow" w:cs="Arial Narrow"/>
          <w:b/>
          <w:bCs/>
          <w:color w:val="000000"/>
          <w:kern w:val="0"/>
          <w:sz w:val="38"/>
          <w:szCs w:val="38"/>
          <w:lang w:eastAsia="ru-RU" w:bidi="ru-RU"/>
        </w:rPr>
        <w:t>61</w:t>
      </w:r>
      <w:r w:rsidRPr="00E87E60">
        <w:rPr>
          <w:rFonts w:ascii="Arial" w:eastAsia="Arial" w:hAnsi="Arial" w:cs="Arial"/>
          <w:b/>
          <w:bCs/>
          <w:color w:val="000000"/>
          <w:kern w:val="0"/>
          <w:sz w:val="24"/>
          <w:lang w:eastAsia="ru-RU" w:bidi="ru-RU"/>
        </w:rPr>
        <w:t>:</w:t>
      </w:r>
      <w:r w:rsidRPr="00E87E60">
        <w:rPr>
          <w:rFonts w:ascii="Arial Narrow" w:eastAsia="Arial Narrow" w:hAnsi="Arial Narrow" w:cs="Arial Narrow"/>
          <w:b/>
          <w:bCs/>
          <w:color w:val="000000"/>
          <w:kern w:val="0"/>
          <w:sz w:val="38"/>
          <w:szCs w:val="38"/>
          <w:lang w:eastAsia="ru-RU" w:bidi="ru-RU"/>
        </w:rPr>
        <w:t>07</w:t>
      </w:r>
      <w:r w:rsidRPr="00E87E60">
        <w:rPr>
          <w:rFonts w:ascii="Arial" w:eastAsia="Arial" w:hAnsi="Arial" w:cs="Arial"/>
          <w:b/>
          <w:bCs/>
          <w:color w:val="000000"/>
          <w:kern w:val="0"/>
          <w:sz w:val="24"/>
          <w:lang w:eastAsia="ru-RU" w:bidi="ru-RU"/>
        </w:rPr>
        <w:t>-</w:t>
      </w:r>
      <w:r w:rsidRPr="00E87E60">
        <w:rPr>
          <w:rFonts w:ascii="Arial Narrow" w:eastAsia="Arial Narrow" w:hAnsi="Arial Narrow" w:cs="Arial Narrow"/>
          <w:b/>
          <w:bCs/>
          <w:color w:val="000000"/>
          <w:kern w:val="0"/>
          <w:sz w:val="38"/>
          <w:szCs w:val="38"/>
          <w:lang w:eastAsia="ru-RU" w:bidi="ru-RU"/>
        </w:rPr>
        <w:t>2/647</w:t>
      </w:r>
      <w:bookmarkEnd w:id="0"/>
    </w:p>
    <w:p w:rsidR="00E87E60" w:rsidRPr="00E87E60" w:rsidRDefault="00E87E60" w:rsidP="00E87E60">
      <w:pPr>
        <w:tabs>
          <w:tab w:val="clear" w:pos="709"/>
        </w:tabs>
        <w:suppressAutoHyphens w:val="0"/>
        <w:spacing w:after="1083" w:line="280" w:lineRule="exact"/>
        <w:ind w:firstLine="0"/>
        <w:jc w:val="center"/>
        <w:rPr>
          <w:rFonts w:ascii="Times New Roman" w:eastAsia="Times New Roman" w:hAnsi="Times New Roman" w:cs="Times New Roman"/>
          <w:b/>
          <w:bCs/>
          <w:color w:val="000000"/>
          <w:kern w:val="0"/>
          <w:sz w:val="28"/>
          <w:szCs w:val="28"/>
          <w:lang w:eastAsia="ru-RU" w:bidi="ru-RU"/>
        </w:rPr>
      </w:pPr>
      <w:r w:rsidRPr="00E87E60">
        <w:rPr>
          <w:rFonts w:ascii="Times New Roman" w:eastAsia="Times New Roman" w:hAnsi="Times New Roman" w:cs="Times New Roman"/>
          <w:b/>
          <w:bCs/>
          <w:color w:val="000000"/>
          <w:kern w:val="0"/>
          <w:sz w:val="28"/>
          <w:szCs w:val="28"/>
          <w:lang w:eastAsia="ru-RU" w:bidi="ru-RU"/>
        </w:rPr>
        <w:t>Пархоменко Ксения Викторовна</w:t>
      </w:r>
    </w:p>
    <w:p w:rsidR="00E87E60" w:rsidRPr="00E87E60" w:rsidRDefault="00E87E60" w:rsidP="00E87E60">
      <w:pPr>
        <w:keepNext/>
        <w:keepLines/>
        <w:tabs>
          <w:tab w:val="clear" w:pos="709"/>
        </w:tabs>
        <w:suppressAutoHyphens w:val="0"/>
        <w:spacing w:after="0" w:line="619" w:lineRule="exact"/>
        <w:ind w:firstLine="0"/>
        <w:jc w:val="center"/>
        <w:outlineLvl w:val="5"/>
        <w:rPr>
          <w:rFonts w:ascii="Times New Roman" w:eastAsia="Times New Roman" w:hAnsi="Times New Roman" w:cs="Times New Roman"/>
          <w:b/>
          <w:bCs/>
          <w:color w:val="000000"/>
          <w:kern w:val="0"/>
          <w:sz w:val="34"/>
          <w:szCs w:val="34"/>
          <w:lang w:eastAsia="ru-RU" w:bidi="ru-RU"/>
        </w:rPr>
      </w:pPr>
      <w:bookmarkStart w:id="1" w:name="bookmark1"/>
      <w:r w:rsidRPr="00E87E60">
        <w:rPr>
          <w:rFonts w:ascii="Times New Roman" w:eastAsia="Times New Roman" w:hAnsi="Times New Roman" w:cs="Times New Roman"/>
          <w:b/>
          <w:bCs/>
          <w:color w:val="000000"/>
          <w:kern w:val="0"/>
          <w:sz w:val="34"/>
          <w:szCs w:val="34"/>
          <w:lang w:eastAsia="ru-RU" w:bidi="ru-RU"/>
        </w:rPr>
        <w:t>ИССЛЕДОВАНИЕ ОКИСЛИТЕЛЬНЫХ ПРЕВРАЩЕНИЙ МЕТАНА И ЕГО ПРОИЗВОДНЫХ НА ОКСИДНЫХ КАТАЛИЗАТОРАХ</w:t>
      </w:r>
      <w:bookmarkEnd w:id="1"/>
    </w:p>
    <w:p w:rsidR="00E87E60" w:rsidRPr="00E87E60" w:rsidRDefault="00E87E60" w:rsidP="00E87E60">
      <w:pPr>
        <w:tabs>
          <w:tab w:val="clear" w:pos="709"/>
        </w:tabs>
        <w:suppressAutoHyphens w:val="0"/>
        <w:spacing w:after="1302" w:line="280" w:lineRule="exact"/>
        <w:ind w:firstLine="0"/>
        <w:jc w:val="center"/>
        <w:rPr>
          <w:rFonts w:ascii="Times New Roman" w:eastAsia="Times New Roman" w:hAnsi="Times New Roman" w:cs="Times New Roman"/>
          <w:b/>
          <w:bCs/>
          <w:color w:val="000000"/>
          <w:kern w:val="0"/>
          <w:sz w:val="28"/>
          <w:szCs w:val="28"/>
          <w:lang w:eastAsia="ru-RU" w:bidi="ru-RU"/>
        </w:rPr>
      </w:pPr>
      <w:r w:rsidRPr="00E87E60">
        <w:rPr>
          <w:rFonts w:ascii="Times New Roman" w:eastAsia="Times New Roman" w:hAnsi="Times New Roman" w:cs="Times New Roman"/>
          <w:b/>
          <w:bCs/>
          <w:color w:val="000000"/>
          <w:kern w:val="0"/>
          <w:sz w:val="28"/>
          <w:szCs w:val="28"/>
          <w:lang w:eastAsia="ru-RU" w:bidi="ru-RU"/>
        </w:rPr>
        <w:t>(02.00.13 — нефтехимия)</w:t>
      </w:r>
    </w:p>
    <w:p w:rsidR="00E87E60" w:rsidRPr="00E87E60" w:rsidRDefault="00E87E60" w:rsidP="00E87E60">
      <w:pPr>
        <w:keepNext/>
        <w:keepLines/>
        <w:tabs>
          <w:tab w:val="clear" w:pos="709"/>
        </w:tabs>
        <w:suppressAutoHyphens w:val="0"/>
        <w:spacing w:after="759" w:line="340" w:lineRule="exact"/>
        <w:ind w:firstLine="0"/>
        <w:jc w:val="center"/>
        <w:outlineLvl w:val="5"/>
        <w:rPr>
          <w:rFonts w:ascii="Times New Roman" w:eastAsia="Times New Roman" w:hAnsi="Times New Roman" w:cs="Times New Roman"/>
          <w:b/>
          <w:bCs/>
          <w:color w:val="000000"/>
          <w:kern w:val="0"/>
          <w:sz w:val="34"/>
          <w:szCs w:val="34"/>
          <w:lang w:eastAsia="ru-RU" w:bidi="ru-RU"/>
        </w:rPr>
      </w:pPr>
      <w:bookmarkStart w:id="2" w:name="bookmark2"/>
      <w:r w:rsidRPr="00E87E60">
        <w:rPr>
          <w:rFonts w:ascii="Times New Roman" w:eastAsia="Times New Roman" w:hAnsi="Times New Roman" w:cs="Times New Roman"/>
          <w:b/>
          <w:bCs/>
          <w:color w:val="000000"/>
          <w:kern w:val="0"/>
          <w:sz w:val="34"/>
          <w:szCs w:val="34"/>
          <w:lang w:eastAsia="ru-RU" w:bidi="ru-RU"/>
        </w:rPr>
        <w:t>ДИССЕРТАЦИЯ</w:t>
      </w:r>
      <w:bookmarkEnd w:id="2"/>
    </w:p>
    <w:p w:rsidR="00E87E60" w:rsidRPr="00E87E60" w:rsidRDefault="00E87E60" w:rsidP="00E87E60">
      <w:pPr>
        <w:tabs>
          <w:tab w:val="clear" w:pos="709"/>
        </w:tabs>
        <w:suppressAutoHyphens w:val="0"/>
        <w:spacing w:after="563" w:line="280" w:lineRule="exact"/>
        <w:ind w:firstLine="0"/>
        <w:jc w:val="center"/>
        <w:rPr>
          <w:rFonts w:ascii="Times New Roman" w:eastAsia="Times New Roman" w:hAnsi="Times New Roman" w:cs="Times New Roman"/>
          <w:b/>
          <w:bCs/>
          <w:color w:val="000000"/>
          <w:kern w:val="0"/>
          <w:sz w:val="28"/>
          <w:szCs w:val="28"/>
          <w:lang w:eastAsia="ru-RU" w:bidi="ru-RU"/>
        </w:rPr>
      </w:pPr>
      <w:r w:rsidRPr="00E87E60">
        <w:rPr>
          <w:rFonts w:ascii="Times New Roman" w:eastAsia="Times New Roman" w:hAnsi="Times New Roman" w:cs="Times New Roman"/>
          <w:b/>
          <w:bCs/>
          <w:color w:val="000000"/>
          <w:kern w:val="0"/>
          <w:sz w:val="28"/>
          <w:szCs w:val="28"/>
          <w:lang w:eastAsia="ru-RU" w:bidi="ru-RU"/>
        </w:rPr>
        <w:t>на соискание ученой степени кандидата химических наук</w:t>
      </w:r>
    </w:p>
    <w:p w:rsidR="00E87E60" w:rsidRPr="00E87E60" w:rsidRDefault="00E87E60" w:rsidP="00E87E60">
      <w:pPr>
        <w:tabs>
          <w:tab w:val="clear" w:pos="709"/>
        </w:tabs>
        <w:suppressAutoHyphens w:val="0"/>
        <w:spacing w:after="296" w:line="552" w:lineRule="exact"/>
        <w:ind w:left="5300" w:right="300" w:firstLine="0"/>
        <w:jc w:val="right"/>
        <w:rPr>
          <w:rFonts w:ascii="Times New Roman" w:eastAsia="Times New Roman" w:hAnsi="Times New Roman" w:cs="Times New Roman"/>
          <w:color w:val="000000"/>
          <w:kern w:val="0"/>
          <w:sz w:val="28"/>
          <w:szCs w:val="28"/>
          <w:lang w:eastAsia="ru-RU" w:bidi="ru-RU"/>
        </w:rPr>
      </w:pPr>
      <w:r w:rsidRPr="00E87E60">
        <w:rPr>
          <w:rFonts w:ascii="Times New Roman" w:eastAsia="Times New Roman" w:hAnsi="Times New Roman" w:cs="Times New Roman"/>
          <w:b/>
          <w:bCs/>
          <w:color w:val="000000"/>
          <w:kern w:val="0"/>
          <w:sz w:val="28"/>
          <w:szCs w:val="28"/>
          <w:lang w:eastAsia="ru-RU" w:bidi="ru-RU"/>
        </w:rPr>
        <w:t xml:space="preserve">Научный </w:t>
      </w:r>
      <w:r w:rsidRPr="00E87E60">
        <w:rPr>
          <w:rFonts w:ascii="Times New Roman" w:eastAsia="Times New Roman" w:hAnsi="Times New Roman" w:cs="Times New Roman"/>
          <w:color w:val="000000"/>
          <w:kern w:val="0"/>
          <w:sz w:val="28"/>
          <w:szCs w:val="28"/>
          <w:lang w:eastAsia="ru-RU" w:bidi="ru-RU"/>
        </w:rPr>
        <w:t xml:space="preserve">руководитель </w:t>
      </w:r>
      <w:r w:rsidRPr="00E87E60">
        <w:rPr>
          <w:rFonts w:ascii="Times New Roman" w:eastAsia="Times New Roman" w:hAnsi="Times New Roman" w:cs="Times New Roman"/>
          <w:b/>
          <w:bCs/>
          <w:color w:val="000000"/>
          <w:kern w:val="0"/>
          <w:sz w:val="28"/>
          <w:szCs w:val="28"/>
          <w:lang w:eastAsia="ru-RU" w:bidi="ru-RU"/>
        </w:rPr>
        <w:t xml:space="preserve">д.х.н., проф. </w:t>
      </w:r>
      <w:r w:rsidRPr="00E87E60">
        <w:rPr>
          <w:rFonts w:ascii="Times New Roman" w:eastAsia="Times New Roman" w:hAnsi="Times New Roman" w:cs="Times New Roman"/>
          <w:color w:val="000000"/>
          <w:kern w:val="0"/>
          <w:sz w:val="28"/>
          <w:szCs w:val="28"/>
          <w:lang w:eastAsia="ru-RU" w:bidi="ru-RU"/>
        </w:rPr>
        <w:t>Дедов А.Г.</w:t>
      </w:r>
    </w:p>
    <w:p w:rsidR="00E87E60" w:rsidRPr="00E87E60" w:rsidRDefault="00E87E60" w:rsidP="00E87E60">
      <w:pPr>
        <w:tabs>
          <w:tab w:val="clear" w:pos="709"/>
        </w:tabs>
        <w:suppressAutoHyphens w:val="0"/>
        <w:spacing w:after="1274" w:line="557" w:lineRule="exact"/>
        <w:ind w:left="5300" w:right="300" w:firstLine="0"/>
        <w:jc w:val="right"/>
        <w:rPr>
          <w:rFonts w:ascii="Times New Roman" w:eastAsia="Times New Roman" w:hAnsi="Times New Roman" w:cs="Times New Roman"/>
          <w:b/>
          <w:bCs/>
          <w:color w:val="000000"/>
          <w:kern w:val="0"/>
          <w:sz w:val="28"/>
          <w:szCs w:val="28"/>
          <w:lang w:eastAsia="ru-RU" w:bidi="ru-RU"/>
        </w:rPr>
      </w:pPr>
      <w:r w:rsidRPr="00E87E60">
        <w:rPr>
          <w:rFonts w:ascii="Times New Roman" w:eastAsia="Times New Roman" w:hAnsi="Times New Roman" w:cs="Times New Roman"/>
          <w:b/>
          <w:bCs/>
          <w:color w:val="000000"/>
          <w:kern w:val="0"/>
          <w:sz w:val="28"/>
          <w:szCs w:val="28"/>
          <w:lang w:eastAsia="ru-RU" w:bidi="ru-RU"/>
        </w:rPr>
        <w:t>Научный консультант д.х.н., проф. Локтев А.С.</w:t>
      </w:r>
    </w:p>
    <w:p w:rsidR="00E87E60" w:rsidRPr="00E87E60" w:rsidRDefault="00E87E60" w:rsidP="00E87E60">
      <w:pPr>
        <w:tabs>
          <w:tab w:val="clear" w:pos="709"/>
        </w:tabs>
        <w:suppressAutoHyphens w:val="0"/>
        <w:spacing w:after="0" w:line="240" w:lineRule="exact"/>
        <w:ind w:firstLine="0"/>
        <w:jc w:val="center"/>
        <w:rPr>
          <w:rFonts w:ascii="Times New Roman" w:eastAsia="Times New Roman" w:hAnsi="Times New Roman" w:cs="Times New Roman"/>
          <w:color w:val="000000"/>
          <w:kern w:val="0"/>
          <w:sz w:val="24"/>
          <w:szCs w:val="24"/>
          <w:lang w:eastAsia="ru-RU" w:bidi="ru-RU"/>
        </w:rPr>
      </w:pPr>
      <w:r w:rsidRPr="00E87E60">
        <w:rPr>
          <w:rFonts w:ascii="Times New Roman" w:eastAsia="Times New Roman" w:hAnsi="Times New Roman" w:cs="Times New Roman"/>
          <w:color w:val="000000"/>
          <w:kern w:val="0"/>
          <w:sz w:val="24"/>
          <w:szCs w:val="24"/>
          <w:lang w:eastAsia="ru-RU" w:bidi="ru-RU"/>
        </w:rPr>
        <w:t>Москва — 2007</w:t>
      </w:r>
    </w:p>
    <w:p w:rsidR="00E87E60" w:rsidRPr="00E87E60" w:rsidRDefault="00E87E60" w:rsidP="00E87E60">
      <w:pPr>
        <w:keepNext/>
        <w:keepLines/>
        <w:tabs>
          <w:tab w:val="clear" w:pos="709"/>
        </w:tabs>
        <w:suppressAutoHyphens w:val="0"/>
        <w:spacing w:after="0" w:line="280" w:lineRule="exact"/>
        <w:ind w:firstLine="0"/>
        <w:outlineLvl w:val="6"/>
        <w:rPr>
          <w:rFonts w:ascii="Times New Roman" w:eastAsia="Times New Roman" w:hAnsi="Times New Roman" w:cs="Times New Roman"/>
          <w:b/>
          <w:bCs/>
          <w:color w:val="000000"/>
          <w:kern w:val="0"/>
          <w:sz w:val="28"/>
          <w:szCs w:val="28"/>
          <w:lang w:eastAsia="ru-RU" w:bidi="ru-RU"/>
        </w:rPr>
      </w:pPr>
      <w:bookmarkStart w:id="3" w:name="bookmark3"/>
      <w:r w:rsidRPr="00E87E60">
        <w:rPr>
          <w:rFonts w:ascii="Times New Roman" w:eastAsia="Times New Roman" w:hAnsi="Times New Roman" w:cs="Times New Roman"/>
          <w:b/>
          <w:bCs/>
          <w:color w:val="000000"/>
          <w:kern w:val="0"/>
          <w:sz w:val="28"/>
          <w:szCs w:val="28"/>
          <w:lang w:eastAsia="ru-RU" w:bidi="ru-RU"/>
        </w:rPr>
        <w:t>Содержание</w:t>
      </w:r>
      <w:bookmarkEnd w:id="3"/>
    </w:p>
    <w:p w:rsidR="00E87E60" w:rsidRPr="00E87E60" w:rsidRDefault="00E87E60" w:rsidP="00E87E60">
      <w:pPr>
        <w:tabs>
          <w:tab w:val="clear" w:pos="709"/>
          <w:tab w:val="right" w:leader="dot" w:pos="8734"/>
        </w:tabs>
        <w:suppressAutoHyphens w:val="0"/>
        <w:spacing w:after="0" w:line="480" w:lineRule="exact"/>
        <w:ind w:firstLine="0"/>
        <w:rPr>
          <w:rFonts w:ascii="Times New Roman" w:eastAsia="Times New Roman" w:hAnsi="Times New Roman" w:cs="Times New Roman"/>
          <w:color w:val="000000"/>
          <w:kern w:val="0"/>
          <w:sz w:val="24"/>
          <w:szCs w:val="24"/>
          <w:lang w:eastAsia="ru-RU" w:bidi="ru-RU"/>
        </w:rPr>
      </w:pPr>
      <w:r w:rsidRPr="00E87E60">
        <w:rPr>
          <w:rFonts w:ascii="Times New Roman" w:eastAsia="Times New Roman" w:hAnsi="Times New Roman" w:cs="Times New Roman"/>
          <w:color w:val="000000"/>
          <w:kern w:val="0"/>
          <w:sz w:val="24"/>
          <w:szCs w:val="24"/>
          <w:lang w:eastAsia="ru-RU" w:bidi="ru-RU"/>
        </w:rPr>
        <w:fldChar w:fldCharType="begin"/>
      </w:r>
      <w:r w:rsidRPr="00E87E60">
        <w:rPr>
          <w:rFonts w:ascii="Times New Roman" w:eastAsia="Times New Roman" w:hAnsi="Times New Roman" w:cs="Times New Roman"/>
          <w:color w:val="000000"/>
          <w:kern w:val="0"/>
          <w:sz w:val="24"/>
          <w:szCs w:val="24"/>
          <w:lang w:eastAsia="ru-RU" w:bidi="ru-RU"/>
        </w:rPr>
        <w:instrText xml:space="preserve"> TOC \o "1-5" \h \z </w:instrText>
      </w:r>
      <w:r w:rsidRPr="00E87E60">
        <w:rPr>
          <w:rFonts w:ascii="Times New Roman" w:eastAsia="Times New Roman" w:hAnsi="Times New Roman" w:cs="Times New Roman"/>
          <w:color w:val="000000"/>
          <w:kern w:val="0"/>
          <w:sz w:val="24"/>
          <w:szCs w:val="24"/>
          <w:lang w:eastAsia="ru-RU" w:bidi="ru-RU"/>
        </w:rPr>
        <w:fldChar w:fldCharType="separate"/>
      </w:r>
      <w:hyperlink w:anchor="bookmark4" w:tooltip="Current Document">
        <w:r w:rsidRPr="00E87E60">
          <w:rPr>
            <w:rFonts w:ascii="Times New Roman" w:eastAsia="Times New Roman" w:hAnsi="Times New Roman" w:cs="Times New Roman"/>
            <w:color w:val="000000"/>
            <w:kern w:val="0"/>
            <w:sz w:val="24"/>
            <w:szCs w:val="24"/>
            <w:lang w:eastAsia="ru-RU" w:bidi="ru-RU"/>
          </w:rPr>
          <w:t>Введение</w:t>
        </w:r>
        <w:r w:rsidRPr="00E87E60">
          <w:rPr>
            <w:rFonts w:ascii="Times New Roman" w:eastAsia="Times New Roman" w:hAnsi="Times New Roman" w:cs="Times New Roman"/>
            <w:color w:val="000000"/>
            <w:kern w:val="0"/>
            <w:sz w:val="24"/>
            <w:szCs w:val="24"/>
            <w:lang w:eastAsia="ru-RU" w:bidi="ru-RU"/>
          </w:rPr>
          <w:tab/>
          <w:t>4</w:t>
        </w:r>
      </w:hyperlink>
    </w:p>
    <w:p w:rsidR="00E87E60" w:rsidRPr="00E87E60" w:rsidRDefault="00E87E60" w:rsidP="00E87E60">
      <w:pPr>
        <w:tabs>
          <w:tab w:val="clear" w:pos="709"/>
          <w:tab w:val="right" w:leader="dot" w:pos="8734"/>
        </w:tabs>
        <w:suppressAutoHyphens w:val="0"/>
        <w:spacing w:after="0" w:line="480" w:lineRule="exact"/>
        <w:ind w:firstLine="0"/>
        <w:rPr>
          <w:rFonts w:ascii="Times New Roman" w:eastAsia="Times New Roman" w:hAnsi="Times New Roman" w:cs="Times New Roman"/>
          <w:color w:val="000000"/>
          <w:kern w:val="0"/>
          <w:sz w:val="24"/>
          <w:szCs w:val="24"/>
          <w:lang w:eastAsia="ru-RU" w:bidi="ru-RU"/>
        </w:rPr>
      </w:pPr>
      <w:hyperlink w:anchor="bookmark5" w:tooltip="Current Document">
        <w:r w:rsidRPr="00E87E60">
          <w:rPr>
            <w:rFonts w:ascii="Times New Roman" w:eastAsia="Times New Roman" w:hAnsi="Times New Roman" w:cs="Times New Roman"/>
            <w:color w:val="000000"/>
            <w:kern w:val="0"/>
            <w:sz w:val="24"/>
            <w:szCs w:val="24"/>
            <w:lang w:eastAsia="ru-RU" w:bidi="ru-RU"/>
          </w:rPr>
          <w:t>Глава 1. Литературный обзор</w:t>
        </w:r>
        <w:r w:rsidRPr="00E87E60">
          <w:rPr>
            <w:rFonts w:ascii="Times New Roman" w:eastAsia="Times New Roman" w:hAnsi="Times New Roman" w:cs="Times New Roman"/>
            <w:color w:val="000000"/>
            <w:kern w:val="0"/>
            <w:sz w:val="24"/>
            <w:szCs w:val="24"/>
            <w:lang w:eastAsia="ru-RU" w:bidi="ru-RU"/>
          </w:rPr>
          <w:tab/>
          <w:t>7</w:t>
        </w:r>
      </w:hyperlink>
    </w:p>
    <w:p w:rsidR="00E87E60" w:rsidRPr="00E87E60" w:rsidRDefault="00E87E60" w:rsidP="00E87E60">
      <w:pPr>
        <w:numPr>
          <w:ilvl w:val="0"/>
          <w:numId w:val="15"/>
        </w:numPr>
        <w:tabs>
          <w:tab w:val="clear" w:pos="709"/>
          <w:tab w:val="right" w:leader="dot" w:pos="8734"/>
        </w:tabs>
        <w:suppressAutoHyphens w:val="0"/>
        <w:spacing w:after="0" w:line="480" w:lineRule="exact"/>
        <w:ind w:left="260" w:firstLine="0"/>
        <w:jc w:val="left"/>
        <w:rPr>
          <w:rFonts w:ascii="Times New Roman" w:eastAsia="Times New Roman" w:hAnsi="Times New Roman" w:cs="Times New Roman"/>
          <w:color w:val="000000"/>
          <w:kern w:val="0"/>
          <w:sz w:val="24"/>
          <w:szCs w:val="24"/>
          <w:lang w:eastAsia="ru-RU" w:bidi="ru-RU"/>
        </w:rPr>
      </w:pPr>
      <w:hyperlink w:anchor="bookmark6" w:tooltip="Current Document">
        <w:r w:rsidRPr="00E87E60">
          <w:rPr>
            <w:rFonts w:ascii="Times New Roman" w:eastAsia="Times New Roman" w:hAnsi="Times New Roman" w:cs="Times New Roman"/>
            <w:color w:val="000000"/>
            <w:kern w:val="0"/>
            <w:sz w:val="24"/>
            <w:szCs w:val="24"/>
            <w:lang w:eastAsia="ru-RU" w:bidi="ru-RU"/>
          </w:rPr>
          <w:t xml:space="preserve"> Окислительная димеризация метана</w:t>
        </w:r>
        <w:r w:rsidRPr="00E87E60">
          <w:rPr>
            <w:rFonts w:ascii="Times New Roman" w:eastAsia="Times New Roman" w:hAnsi="Times New Roman" w:cs="Times New Roman"/>
            <w:color w:val="000000"/>
            <w:kern w:val="0"/>
            <w:sz w:val="24"/>
            <w:szCs w:val="24"/>
            <w:lang w:eastAsia="ru-RU" w:bidi="ru-RU"/>
          </w:rPr>
          <w:tab/>
          <w:t>7</w:t>
        </w:r>
      </w:hyperlink>
    </w:p>
    <w:p w:rsidR="00E87E60" w:rsidRPr="00E87E60" w:rsidRDefault="00E87E60" w:rsidP="00E87E60">
      <w:pPr>
        <w:numPr>
          <w:ilvl w:val="0"/>
          <w:numId w:val="15"/>
        </w:numPr>
        <w:tabs>
          <w:tab w:val="clear" w:pos="709"/>
          <w:tab w:val="right" w:leader="dot" w:pos="8734"/>
        </w:tabs>
        <w:suppressAutoHyphens w:val="0"/>
        <w:spacing w:after="0" w:line="480" w:lineRule="exact"/>
        <w:ind w:left="260" w:firstLine="0"/>
        <w:jc w:val="left"/>
        <w:rPr>
          <w:rFonts w:ascii="Times New Roman" w:eastAsia="Times New Roman" w:hAnsi="Times New Roman" w:cs="Times New Roman"/>
          <w:color w:val="000000"/>
          <w:kern w:val="0"/>
          <w:sz w:val="24"/>
          <w:szCs w:val="24"/>
          <w:lang w:eastAsia="ru-RU" w:bidi="ru-RU"/>
        </w:rPr>
      </w:pPr>
      <w:hyperlink w:anchor="bookmark7" w:tooltip="Current Document">
        <w:r w:rsidRPr="00E87E60">
          <w:rPr>
            <w:rFonts w:ascii="Times New Roman" w:eastAsia="Times New Roman" w:hAnsi="Times New Roman" w:cs="Times New Roman"/>
            <w:color w:val="000000"/>
            <w:kern w:val="0"/>
            <w:sz w:val="24"/>
            <w:szCs w:val="24"/>
            <w:lang w:eastAsia="ru-RU" w:bidi="ru-RU"/>
          </w:rPr>
          <w:t xml:space="preserve"> Механизм реакции ОДМ</w:t>
        </w:r>
        <w:r w:rsidRPr="00E87E60">
          <w:rPr>
            <w:rFonts w:ascii="Times New Roman" w:eastAsia="Times New Roman" w:hAnsi="Times New Roman" w:cs="Times New Roman"/>
            <w:color w:val="000000"/>
            <w:kern w:val="0"/>
            <w:sz w:val="24"/>
            <w:szCs w:val="24"/>
            <w:lang w:eastAsia="ru-RU" w:bidi="ru-RU"/>
          </w:rPr>
          <w:tab/>
          <w:t>11</w:t>
        </w:r>
      </w:hyperlink>
    </w:p>
    <w:p w:rsidR="00E87E60" w:rsidRPr="00E87E60" w:rsidRDefault="00E87E60" w:rsidP="00E87E60">
      <w:pPr>
        <w:numPr>
          <w:ilvl w:val="0"/>
          <w:numId w:val="15"/>
        </w:numPr>
        <w:tabs>
          <w:tab w:val="clear" w:pos="709"/>
          <w:tab w:val="right" w:leader="dot" w:pos="8734"/>
        </w:tabs>
        <w:suppressAutoHyphens w:val="0"/>
        <w:spacing w:after="0" w:line="480" w:lineRule="exact"/>
        <w:ind w:left="260" w:firstLine="0"/>
        <w:jc w:val="left"/>
        <w:rPr>
          <w:rFonts w:ascii="Times New Roman" w:eastAsia="Times New Roman" w:hAnsi="Times New Roman" w:cs="Times New Roman"/>
          <w:color w:val="000000"/>
          <w:kern w:val="0"/>
          <w:sz w:val="24"/>
          <w:szCs w:val="24"/>
          <w:lang w:eastAsia="ru-RU" w:bidi="ru-RU"/>
        </w:rPr>
      </w:pPr>
      <w:hyperlink w:anchor="bookmark10" w:tooltip="Current Document">
        <w:r w:rsidRPr="00E87E60">
          <w:rPr>
            <w:rFonts w:ascii="Times New Roman" w:eastAsia="Times New Roman" w:hAnsi="Times New Roman" w:cs="Times New Roman"/>
            <w:color w:val="000000"/>
            <w:kern w:val="0"/>
            <w:sz w:val="24"/>
            <w:szCs w:val="24"/>
            <w:lang w:eastAsia="ru-RU" w:bidi="ru-RU"/>
          </w:rPr>
          <w:t xml:space="preserve"> Кинетический предел выхода Сг-углеводородов в процессе ОДМ</w:t>
        </w:r>
        <w:r w:rsidRPr="00E87E60">
          <w:rPr>
            <w:rFonts w:ascii="Times New Roman" w:eastAsia="Times New Roman" w:hAnsi="Times New Roman" w:cs="Times New Roman"/>
            <w:color w:val="000000"/>
            <w:kern w:val="0"/>
            <w:sz w:val="24"/>
            <w:szCs w:val="24"/>
            <w:lang w:eastAsia="ru-RU" w:bidi="ru-RU"/>
          </w:rPr>
          <w:tab/>
          <w:t>19</w:t>
        </w:r>
      </w:hyperlink>
    </w:p>
    <w:p w:rsidR="00E87E60" w:rsidRPr="00E87E60" w:rsidRDefault="00E87E60" w:rsidP="00E87E60">
      <w:pPr>
        <w:numPr>
          <w:ilvl w:val="0"/>
          <w:numId w:val="15"/>
        </w:numPr>
        <w:tabs>
          <w:tab w:val="clear" w:pos="709"/>
          <w:tab w:val="right" w:leader="dot" w:pos="8734"/>
        </w:tabs>
        <w:suppressAutoHyphens w:val="0"/>
        <w:spacing w:after="0" w:line="480" w:lineRule="exact"/>
        <w:ind w:left="260" w:firstLine="0"/>
        <w:jc w:val="left"/>
        <w:rPr>
          <w:rFonts w:ascii="Times New Roman" w:eastAsia="Times New Roman" w:hAnsi="Times New Roman" w:cs="Times New Roman"/>
          <w:color w:val="000000"/>
          <w:kern w:val="0"/>
          <w:sz w:val="24"/>
          <w:szCs w:val="24"/>
          <w:lang w:eastAsia="ru-RU" w:bidi="ru-RU"/>
        </w:rPr>
      </w:pPr>
      <w:hyperlink w:anchor="bookmark11" w:tooltip="Current Document">
        <w:r w:rsidRPr="00E87E60">
          <w:rPr>
            <w:rFonts w:ascii="Times New Roman" w:eastAsia="Times New Roman" w:hAnsi="Times New Roman" w:cs="Times New Roman"/>
            <w:color w:val="000000"/>
            <w:kern w:val="0"/>
            <w:sz w:val="24"/>
            <w:szCs w:val="24"/>
            <w:lang w:eastAsia="ru-RU" w:bidi="ru-RU"/>
          </w:rPr>
          <w:t xml:space="preserve"> Катализаторы ОДМ на основе соединений РЗЭ</w:t>
        </w:r>
        <w:r w:rsidRPr="00E87E60">
          <w:rPr>
            <w:rFonts w:ascii="Times New Roman" w:eastAsia="Times New Roman" w:hAnsi="Times New Roman" w:cs="Times New Roman"/>
            <w:color w:val="000000"/>
            <w:kern w:val="0"/>
            <w:sz w:val="24"/>
            <w:szCs w:val="24"/>
            <w:lang w:eastAsia="ru-RU" w:bidi="ru-RU"/>
          </w:rPr>
          <w:tab/>
          <w:t>23</w:t>
        </w:r>
      </w:hyperlink>
    </w:p>
    <w:p w:rsidR="00E87E60" w:rsidRPr="00E87E60" w:rsidRDefault="00E87E60" w:rsidP="00E87E60">
      <w:pPr>
        <w:numPr>
          <w:ilvl w:val="0"/>
          <w:numId w:val="15"/>
        </w:numPr>
        <w:tabs>
          <w:tab w:val="clear" w:pos="709"/>
          <w:tab w:val="right" w:leader="dot" w:pos="8734"/>
        </w:tabs>
        <w:suppressAutoHyphens w:val="0"/>
        <w:spacing w:after="0" w:line="480" w:lineRule="exact"/>
        <w:ind w:left="260" w:firstLine="0"/>
        <w:jc w:val="left"/>
        <w:rPr>
          <w:rFonts w:ascii="Times New Roman" w:eastAsia="Times New Roman" w:hAnsi="Times New Roman" w:cs="Times New Roman"/>
          <w:color w:val="000000"/>
          <w:kern w:val="0"/>
          <w:sz w:val="24"/>
          <w:szCs w:val="24"/>
          <w:lang w:eastAsia="ru-RU" w:bidi="ru-RU"/>
        </w:rPr>
      </w:pPr>
      <w:hyperlink w:anchor="bookmark14" w:tooltip="Current Document">
        <w:r w:rsidRPr="00E87E60">
          <w:rPr>
            <w:rFonts w:ascii="Times New Roman" w:eastAsia="Times New Roman" w:hAnsi="Times New Roman" w:cs="Times New Roman"/>
            <w:color w:val="000000"/>
            <w:kern w:val="0"/>
            <w:sz w:val="24"/>
            <w:szCs w:val="24"/>
            <w:lang w:eastAsia="ru-RU" w:bidi="ru-RU"/>
          </w:rPr>
          <w:t xml:space="preserve"> Мембранные катализаторы реакции ОДМ</w:t>
        </w:r>
        <w:r w:rsidRPr="00E87E60">
          <w:rPr>
            <w:rFonts w:ascii="Times New Roman" w:eastAsia="Times New Roman" w:hAnsi="Times New Roman" w:cs="Times New Roman"/>
            <w:color w:val="000000"/>
            <w:kern w:val="0"/>
            <w:sz w:val="24"/>
            <w:szCs w:val="24"/>
            <w:lang w:eastAsia="ru-RU" w:bidi="ru-RU"/>
          </w:rPr>
          <w:tab/>
          <w:t>41</w:t>
        </w:r>
      </w:hyperlink>
    </w:p>
    <w:p w:rsidR="00E87E60" w:rsidRPr="00E87E60" w:rsidRDefault="00E87E60" w:rsidP="00E87E60">
      <w:pPr>
        <w:numPr>
          <w:ilvl w:val="0"/>
          <w:numId w:val="15"/>
        </w:numPr>
        <w:tabs>
          <w:tab w:val="clear" w:pos="709"/>
          <w:tab w:val="right" w:leader="dot" w:pos="8734"/>
        </w:tabs>
        <w:suppressAutoHyphens w:val="0"/>
        <w:spacing w:after="0" w:line="480" w:lineRule="exact"/>
        <w:ind w:left="260" w:firstLine="0"/>
        <w:jc w:val="left"/>
        <w:rPr>
          <w:rFonts w:ascii="Times New Roman" w:eastAsia="Times New Roman" w:hAnsi="Times New Roman" w:cs="Times New Roman"/>
          <w:color w:val="000000"/>
          <w:kern w:val="0"/>
          <w:sz w:val="24"/>
          <w:szCs w:val="24"/>
          <w:lang w:eastAsia="ru-RU" w:bidi="ru-RU"/>
        </w:rPr>
      </w:pPr>
      <w:hyperlink w:anchor="bookmark15" w:tooltip="Current Document">
        <w:r w:rsidRPr="00E87E60">
          <w:rPr>
            <w:rFonts w:ascii="Times New Roman" w:eastAsia="Times New Roman" w:hAnsi="Times New Roman" w:cs="Times New Roman"/>
            <w:color w:val="000000"/>
            <w:kern w:val="0"/>
            <w:sz w:val="24"/>
            <w:szCs w:val="24"/>
            <w:lang w:eastAsia="ru-RU" w:bidi="ru-RU"/>
          </w:rPr>
          <w:t xml:space="preserve"> Способы повышения эффективности процесса ОДМ</w:t>
        </w:r>
        <w:r w:rsidRPr="00E87E60">
          <w:rPr>
            <w:rFonts w:ascii="Times New Roman" w:eastAsia="Times New Roman" w:hAnsi="Times New Roman" w:cs="Times New Roman"/>
            <w:color w:val="000000"/>
            <w:kern w:val="0"/>
            <w:sz w:val="24"/>
            <w:szCs w:val="24"/>
            <w:lang w:eastAsia="ru-RU" w:bidi="ru-RU"/>
          </w:rPr>
          <w:tab/>
          <w:t>45</w:t>
        </w:r>
      </w:hyperlink>
    </w:p>
    <w:p w:rsidR="00E87E60" w:rsidRPr="00E87E60" w:rsidRDefault="00E87E60" w:rsidP="00E87E60">
      <w:pPr>
        <w:numPr>
          <w:ilvl w:val="0"/>
          <w:numId w:val="15"/>
        </w:numPr>
        <w:tabs>
          <w:tab w:val="clear" w:pos="709"/>
          <w:tab w:val="right" w:leader="dot" w:pos="8734"/>
        </w:tabs>
        <w:suppressAutoHyphens w:val="0"/>
        <w:spacing w:after="0" w:line="480" w:lineRule="exact"/>
        <w:ind w:left="260" w:firstLine="0"/>
        <w:jc w:val="left"/>
        <w:rPr>
          <w:rFonts w:ascii="Times New Roman" w:eastAsia="Times New Roman" w:hAnsi="Times New Roman" w:cs="Times New Roman"/>
          <w:color w:val="000000"/>
          <w:kern w:val="0"/>
          <w:sz w:val="24"/>
          <w:szCs w:val="24"/>
          <w:lang w:eastAsia="ru-RU" w:bidi="ru-RU"/>
        </w:rPr>
      </w:pPr>
      <w:hyperlink w:anchor="bookmark16" w:tooltip="Current Document">
        <w:r w:rsidRPr="00E87E60">
          <w:rPr>
            <w:rFonts w:ascii="Times New Roman" w:eastAsia="Times New Roman" w:hAnsi="Times New Roman" w:cs="Times New Roman"/>
            <w:color w:val="000000"/>
            <w:kern w:val="0"/>
            <w:sz w:val="24"/>
            <w:szCs w:val="24"/>
            <w:lang w:eastAsia="ru-RU" w:bidi="ru-RU"/>
          </w:rPr>
          <w:t xml:space="preserve"> Заключение</w:t>
        </w:r>
        <w:r w:rsidRPr="00E87E60">
          <w:rPr>
            <w:rFonts w:ascii="Times New Roman" w:eastAsia="Times New Roman" w:hAnsi="Times New Roman" w:cs="Times New Roman"/>
            <w:color w:val="000000"/>
            <w:kern w:val="0"/>
            <w:sz w:val="24"/>
            <w:szCs w:val="24"/>
            <w:lang w:eastAsia="ru-RU" w:bidi="ru-RU"/>
          </w:rPr>
          <w:tab/>
          <w:t>47</w:t>
        </w:r>
      </w:hyperlink>
    </w:p>
    <w:p w:rsidR="00E87E60" w:rsidRPr="00E87E60" w:rsidRDefault="00E87E60" w:rsidP="00E87E60">
      <w:pPr>
        <w:tabs>
          <w:tab w:val="clear" w:pos="709"/>
          <w:tab w:val="right" w:leader="dot" w:pos="8734"/>
        </w:tabs>
        <w:suppressAutoHyphens w:val="0"/>
        <w:spacing w:after="0" w:line="480" w:lineRule="exact"/>
        <w:ind w:firstLine="0"/>
        <w:rPr>
          <w:rFonts w:ascii="Times New Roman" w:eastAsia="Times New Roman" w:hAnsi="Times New Roman" w:cs="Times New Roman"/>
          <w:color w:val="000000"/>
          <w:kern w:val="0"/>
          <w:sz w:val="24"/>
          <w:szCs w:val="24"/>
          <w:lang w:eastAsia="ru-RU" w:bidi="ru-RU"/>
        </w:rPr>
      </w:pPr>
      <w:hyperlink w:anchor="bookmark17" w:tooltip="Current Document">
        <w:r w:rsidRPr="00E87E60">
          <w:rPr>
            <w:rFonts w:ascii="Times New Roman" w:eastAsia="Times New Roman" w:hAnsi="Times New Roman" w:cs="Times New Roman"/>
            <w:color w:val="000000"/>
            <w:kern w:val="0"/>
            <w:sz w:val="24"/>
            <w:szCs w:val="24"/>
            <w:lang w:eastAsia="ru-RU" w:bidi="ru-RU"/>
          </w:rPr>
          <w:t>Глава 2. Экспериментальная часть</w:t>
        </w:r>
        <w:r w:rsidRPr="00E87E60">
          <w:rPr>
            <w:rFonts w:ascii="Times New Roman" w:eastAsia="Times New Roman" w:hAnsi="Times New Roman" w:cs="Times New Roman"/>
            <w:color w:val="000000"/>
            <w:kern w:val="0"/>
            <w:sz w:val="24"/>
            <w:szCs w:val="24"/>
            <w:lang w:eastAsia="ru-RU" w:bidi="ru-RU"/>
          </w:rPr>
          <w:tab/>
          <w:t>48</w:t>
        </w:r>
      </w:hyperlink>
    </w:p>
    <w:p w:rsidR="00E87E60" w:rsidRPr="00E87E60" w:rsidRDefault="00E87E60" w:rsidP="00E87E60">
      <w:pPr>
        <w:numPr>
          <w:ilvl w:val="0"/>
          <w:numId w:val="16"/>
        </w:numPr>
        <w:tabs>
          <w:tab w:val="clear" w:pos="709"/>
          <w:tab w:val="right" w:leader="dot" w:pos="8734"/>
        </w:tabs>
        <w:suppressAutoHyphens w:val="0"/>
        <w:spacing w:after="0" w:line="480" w:lineRule="exact"/>
        <w:ind w:left="260" w:firstLine="0"/>
        <w:jc w:val="left"/>
        <w:rPr>
          <w:rFonts w:ascii="Times New Roman" w:eastAsia="Times New Roman" w:hAnsi="Times New Roman" w:cs="Times New Roman"/>
          <w:color w:val="000000"/>
          <w:kern w:val="0"/>
          <w:sz w:val="24"/>
          <w:szCs w:val="24"/>
          <w:lang w:eastAsia="ru-RU" w:bidi="ru-RU"/>
        </w:rPr>
      </w:pPr>
      <w:hyperlink w:anchor="bookmark18" w:tooltip="Current Document">
        <w:r w:rsidRPr="00E87E60">
          <w:rPr>
            <w:rFonts w:ascii="Times New Roman" w:eastAsia="Times New Roman" w:hAnsi="Times New Roman" w:cs="Times New Roman"/>
            <w:color w:val="000000"/>
            <w:kern w:val="0"/>
            <w:sz w:val="24"/>
            <w:szCs w:val="24"/>
            <w:lang w:eastAsia="ru-RU" w:bidi="ru-RU"/>
          </w:rPr>
          <w:t xml:space="preserve"> Характеристика объектов исследования</w:t>
        </w:r>
        <w:r w:rsidRPr="00E87E60">
          <w:rPr>
            <w:rFonts w:ascii="Times New Roman" w:eastAsia="Times New Roman" w:hAnsi="Times New Roman" w:cs="Times New Roman"/>
            <w:color w:val="000000"/>
            <w:kern w:val="0"/>
            <w:sz w:val="24"/>
            <w:szCs w:val="24"/>
            <w:lang w:eastAsia="ru-RU" w:bidi="ru-RU"/>
          </w:rPr>
          <w:tab/>
          <w:t>48</w:t>
        </w:r>
      </w:hyperlink>
    </w:p>
    <w:p w:rsidR="00E87E60" w:rsidRPr="00E87E60" w:rsidRDefault="00E87E60" w:rsidP="00E87E60">
      <w:pPr>
        <w:tabs>
          <w:tab w:val="clear" w:pos="709"/>
          <w:tab w:val="right" w:leader="dot" w:pos="8734"/>
        </w:tabs>
        <w:suppressAutoHyphens w:val="0"/>
        <w:spacing w:after="0" w:line="480" w:lineRule="exact"/>
        <w:ind w:left="260" w:firstLine="0"/>
        <w:rPr>
          <w:rFonts w:ascii="Times New Roman" w:eastAsia="Times New Roman" w:hAnsi="Times New Roman" w:cs="Times New Roman"/>
          <w:color w:val="000000"/>
          <w:kern w:val="0"/>
          <w:sz w:val="24"/>
          <w:szCs w:val="24"/>
          <w:lang w:eastAsia="ru-RU" w:bidi="ru-RU"/>
        </w:rPr>
      </w:pPr>
      <w:hyperlink w:anchor="bookmark19" w:tooltip="Current Document">
        <w:r w:rsidRPr="00E87E60">
          <w:rPr>
            <w:rFonts w:ascii="Times New Roman" w:eastAsia="Times New Roman" w:hAnsi="Times New Roman" w:cs="Times New Roman"/>
            <w:color w:val="000000"/>
            <w:kern w:val="0"/>
            <w:sz w:val="24"/>
            <w:szCs w:val="24"/>
            <w:lang w:eastAsia="ru-RU" w:bidi="ru-RU"/>
          </w:rPr>
          <w:t>' 2.2. Аппаратура, используемая для проведения экспериментов</w:t>
        </w:r>
        <w:r w:rsidRPr="00E87E60">
          <w:rPr>
            <w:rFonts w:ascii="Times New Roman" w:eastAsia="Times New Roman" w:hAnsi="Times New Roman" w:cs="Times New Roman"/>
            <w:color w:val="000000"/>
            <w:kern w:val="0"/>
            <w:sz w:val="24"/>
            <w:szCs w:val="24"/>
            <w:lang w:eastAsia="ru-RU" w:bidi="ru-RU"/>
          </w:rPr>
          <w:tab/>
          <w:t>49</w:t>
        </w:r>
      </w:hyperlink>
    </w:p>
    <w:p w:rsidR="00E87E60" w:rsidRPr="00E87E60" w:rsidRDefault="00E87E60" w:rsidP="00E87E60">
      <w:pPr>
        <w:numPr>
          <w:ilvl w:val="0"/>
          <w:numId w:val="17"/>
        </w:numPr>
        <w:tabs>
          <w:tab w:val="clear" w:pos="709"/>
          <w:tab w:val="right" w:leader="dot" w:pos="8734"/>
        </w:tabs>
        <w:suppressAutoHyphens w:val="0"/>
        <w:spacing w:after="0" w:line="480" w:lineRule="exact"/>
        <w:ind w:left="260" w:firstLine="0"/>
        <w:jc w:val="left"/>
        <w:rPr>
          <w:rFonts w:ascii="Times New Roman" w:eastAsia="Times New Roman" w:hAnsi="Times New Roman" w:cs="Times New Roman"/>
          <w:color w:val="000000"/>
          <w:kern w:val="0"/>
          <w:sz w:val="24"/>
          <w:szCs w:val="24"/>
          <w:lang w:eastAsia="ru-RU" w:bidi="ru-RU"/>
        </w:rPr>
      </w:pPr>
      <w:hyperlink w:anchor="bookmark20" w:tooltip="Current Document">
        <w:r w:rsidRPr="00E87E60">
          <w:rPr>
            <w:rFonts w:ascii="Times New Roman" w:eastAsia="Times New Roman" w:hAnsi="Times New Roman" w:cs="Times New Roman"/>
            <w:color w:val="000000"/>
            <w:kern w:val="0"/>
            <w:sz w:val="24"/>
            <w:szCs w:val="24"/>
            <w:lang w:eastAsia="ru-RU" w:bidi="ru-RU"/>
          </w:rPr>
          <w:t xml:space="preserve"> Приготовление катализаторов на основе оксидов РЗЭ</w:t>
        </w:r>
        <w:r w:rsidRPr="00E87E60">
          <w:rPr>
            <w:rFonts w:ascii="Times New Roman" w:eastAsia="Times New Roman" w:hAnsi="Times New Roman" w:cs="Times New Roman"/>
            <w:color w:val="000000"/>
            <w:kern w:val="0"/>
            <w:sz w:val="24"/>
            <w:szCs w:val="24"/>
            <w:lang w:eastAsia="ru-RU" w:bidi="ru-RU"/>
          </w:rPr>
          <w:tab/>
          <w:t xml:space="preserve">  55</w:t>
        </w:r>
      </w:hyperlink>
    </w:p>
    <w:p w:rsidR="00E87E60" w:rsidRPr="00E87E60" w:rsidRDefault="00E87E60" w:rsidP="00E87E60">
      <w:pPr>
        <w:numPr>
          <w:ilvl w:val="0"/>
          <w:numId w:val="17"/>
        </w:numPr>
        <w:tabs>
          <w:tab w:val="clear" w:pos="709"/>
          <w:tab w:val="right" w:leader="dot" w:pos="8734"/>
        </w:tabs>
        <w:suppressAutoHyphens w:val="0"/>
        <w:spacing w:after="0" w:line="480" w:lineRule="exact"/>
        <w:ind w:left="260" w:firstLine="0"/>
        <w:jc w:val="left"/>
        <w:rPr>
          <w:rFonts w:ascii="Times New Roman" w:eastAsia="Times New Roman" w:hAnsi="Times New Roman" w:cs="Times New Roman"/>
          <w:color w:val="000000"/>
          <w:kern w:val="0"/>
          <w:sz w:val="24"/>
          <w:szCs w:val="24"/>
          <w:lang w:eastAsia="ru-RU" w:bidi="ru-RU"/>
        </w:rPr>
      </w:pPr>
      <w:hyperlink w:anchor="bookmark21" w:tooltip="Current Document">
        <w:r w:rsidRPr="00E87E60">
          <w:rPr>
            <w:rFonts w:ascii="Times New Roman" w:eastAsia="Times New Roman" w:hAnsi="Times New Roman" w:cs="Times New Roman"/>
            <w:color w:val="000000"/>
            <w:kern w:val="0"/>
            <w:sz w:val="24"/>
            <w:szCs w:val="24"/>
            <w:lang w:eastAsia="ru-RU" w:bidi="ru-RU"/>
          </w:rPr>
          <w:t xml:space="preserve"> Методика анализа продуктов реакций</w:t>
        </w:r>
        <w:r w:rsidRPr="00E87E60">
          <w:rPr>
            <w:rFonts w:ascii="Times New Roman" w:eastAsia="Times New Roman" w:hAnsi="Times New Roman" w:cs="Times New Roman"/>
            <w:color w:val="000000"/>
            <w:kern w:val="0"/>
            <w:sz w:val="24"/>
            <w:szCs w:val="24"/>
            <w:lang w:eastAsia="ru-RU" w:bidi="ru-RU"/>
          </w:rPr>
          <w:tab/>
          <w:t>71</w:t>
        </w:r>
      </w:hyperlink>
    </w:p>
    <w:p w:rsidR="00E87E60" w:rsidRPr="00E87E60" w:rsidRDefault="00E87E60" w:rsidP="00E87E60">
      <w:pPr>
        <w:numPr>
          <w:ilvl w:val="0"/>
          <w:numId w:val="17"/>
        </w:numPr>
        <w:tabs>
          <w:tab w:val="clear" w:pos="709"/>
          <w:tab w:val="right" w:leader="dot" w:pos="8734"/>
        </w:tabs>
        <w:suppressAutoHyphens w:val="0"/>
        <w:spacing w:after="0" w:line="480" w:lineRule="exact"/>
        <w:ind w:left="260" w:firstLine="0"/>
        <w:jc w:val="left"/>
        <w:rPr>
          <w:rFonts w:ascii="Times New Roman" w:eastAsia="Times New Roman" w:hAnsi="Times New Roman" w:cs="Times New Roman"/>
          <w:color w:val="000000"/>
          <w:kern w:val="0"/>
          <w:sz w:val="24"/>
          <w:szCs w:val="24"/>
          <w:lang w:eastAsia="ru-RU" w:bidi="ru-RU"/>
        </w:rPr>
      </w:pPr>
      <w:hyperlink w:anchor="bookmark22" w:tooltip="Current Document">
        <w:r w:rsidRPr="00E87E60">
          <w:rPr>
            <w:rFonts w:ascii="Times New Roman" w:eastAsia="Times New Roman" w:hAnsi="Times New Roman" w:cs="Times New Roman"/>
            <w:color w:val="000000"/>
            <w:kern w:val="0"/>
            <w:sz w:val="24"/>
            <w:szCs w:val="24"/>
            <w:lang w:eastAsia="ru-RU" w:bidi="ru-RU"/>
          </w:rPr>
          <w:t xml:space="preserve"> Определение физико-химических характеристик катализаторов</w:t>
        </w:r>
        <w:r w:rsidRPr="00E87E60">
          <w:rPr>
            <w:rFonts w:ascii="Times New Roman" w:eastAsia="Times New Roman" w:hAnsi="Times New Roman" w:cs="Times New Roman"/>
            <w:color w:val="000000"/>
            <w:kern w:val="0"/>
            <w:sz w:val="24"/>
            <w:szCs w:val="24"/>
            <w:lang w:eastAsia="ru-RU" w:bidi="ru-RU"/>
          </w:rPr>
          <w:tab/>
          <w:t>73</w:t>
        </w:r>
      </w:hyperlink>
    </w:p>
    <w:p w:rsidR="00E87E60" w:rsidRPr="00E87E60" w:rsidRDefault="00E87E60" w:rsidP="00E87E60">
      <w:pPr>
        <w:tabs>
          <w:tab w:val="clear" w:pos="709"/>
          <w:tab w:val="right" w:leader="dot" w:pos="8734"/>
        </w:tabs>
        <w:suppressAutoHyphens w:val="0"/>
        <w:spacing w:after="0" w:line="480" w:lineRule="exact"/>
        <w:ind w:firstLine="0"/>
        <w:rPr>
          <w:rFonts w:ascii="Times New Roman" w:eastAsia="Times New Roman" w:hAnsi="Times New Roman" w:cs="Times New Roman"/>
          <w:color w:val="000000"/>
          <w:kern w:val="0"/>
          <w:sz w:val="24"/>
          <w:szCs w:val="24"/>
          <w:lang w:eastAsia="ru-RU" w:bidi="ru-RU"/>
        </w:rPr>
      </w:pPr>
      <w:hyperlink w:anchor="bookmark23" w:tooltip="Current Document">
        <w:r w:rsidRPr="00E87E60">
          <w:rPr>
            <w:rFonts w:ascii="Times New Roman" w:eastAsia="Times New Roman" w:hAnsi="Times New Roman" w:cs="Times New Roman"/>
            <w:color w:val="000000"/>
            <w:kern w:val="0"/>
            <w:sz w:val="24"/>
            <w:szCs w:val="24"/>
            <w:lang w:eastAsia="ru-RU" w:bidi="ru-RU"/>
          </w:rPr>
          <w:t>Глава 3. Обсуждение результатов</w:t>
        </w:r>
        <w:r w:rsidRPr="00E87E60">
          <w:rPr>
            <w:rFonts w:ascii="Times New Roman" w:eastAsia="Times New Roman" w:hAnsi="Times New Roman" w:cs="Times New Roman"/>
            <w:color w:val="000000"/>
            <w:kern w:val="0"/>
            <w:sz w:val="24"/>
            <w:szCs w:val="24"/>
            <w:lang w:eastAsia="ru-RU" w:bidi="ru-RU"/>
          </w:rPr>
          <w:tab/>
          <w:t>75</w:t>
        </w:r>
      </w:hyperlink>
    </w:p>
    <w:p w:rsidR="00E87E60" w:rsidRPr="00E87E60" w:rsidRDefault="00E87E60" w:rsidP="00E87E60">
      <w:pPr>
        <w:numPr>
          <w:ilvl w:val="0"/>
          <w:numId w:val="18"/>
        </w:numPr>
        <w:tabs>
          <w:tab w:val="clear" w:pos="709"/>
          <w:tab w:val="right" w:leader="dot" w:pos="8475"/>
        </w:tabs>
        <w:suppressAutoHyphens w:val="0"/>
        <w:spacing w:after="0" w:line="480" w:lineRule="exact"/>
        <w:ind w:left="260" w:right="20" w:firstLine="0"/>
        <w:jc w:val="left"/>
        <w:rPr>
          <w:rFonts w:ascii="Times New Roman" w:eastAsia="Times New Roman" w:hAnsi="Times New Roman" w:cs="Times New Roman"/>
          <w:color w:val="000000"/>
          <w:kern w:val="0"/>
          <w:sz w:val="24"/>
          <w:szCs w:val="24"/>
          <w:lang w:eastAsia="ru-RU" w:bidi="ru-RU"/>
        </w:rPr>
      </w:pPr>
      <w:hyperlink w:anchor="bookmark24" w:tooltip="Current Document">
        <w:r w:rsidRPr="00E87E60">
          <w:rPr>
            <w:rFonts w:ascii="Times New Roman" w:eastAsia="Times New Roman" w:hAnsi="Times New Roman" w:cs="Times New Roman"/>
            <w:color w:val="000000"/>
            <w:kern w:val="0"/>
            <w:sz w:val="24"/>
            <w:szCs w:val="24"/>
            <w:lang w:eastAsia="ru-RU" w:bidi="ru-RU"/>
          </w:rPr>
          <w:t xml:space="preserve"> Исследование реакции ОДМ в присутствии нанесенных катализаторов [212-215];</w:t>
        </w:r>
        <w:r w:rsidRPr="00E87E60">
          <w:rPr>
            <w:rFonts w:ascii="Times New Roman" w:eastAsia="Times New Roman" w:hAnsi="Times New Roman" w:cs="Times New Roman"/>
            <w:color w:val="000000"/>
            <w:kern w:val="0"/>
            <w:sz w:val="24"/>
            <w:szCs w:val="24"/>
            <w:lang w:eastAsia="ru-RU" w:bidi="ru-RU"/>
          </w:rPr>
          <w:tab/>
          <w:t xml:space="preserve">  75</w:t>
        </w:r>
      </w:hyperlink>
    </w:p>
    <w:p w:rsidR="00E87E60" w:rsidRPr="00E87E60" w:rsidRDefault="00E87E60" w:rsidP="00E87E60">
      <w:pPr>
        <w:numPr>
          <w:ilvl w:val="0"/>
          <w:numId w:val="18"/>
        </w:numPr>
        <w:tabs>
          <w:tab w:val="clear" w:pos="709"/>
          <w:tab w:val="right" w:leader="dot" w:pos="8475"/>
        </w:tabs>
        <w:suppressAutoHyphens w:val="0"/>
        <w:spacing w:after="0" w:line="480" w:lineRule="exact"/>
        <w:ind w:left="260" w:right="20" w:firstLine="0"/>
        <w:jc w:val="left"/>
        <w:rPr>
          <w:rFonts w:ascii="Times New Roman" w:eastAsia="Times New Roman" w:hAnsi="Times New Roman" w:cs="Times New Roman"/>
          <w:color w:val="000000"/>
          <w:kern w:val="0"/>
          <w:sz w:val="24"/>
          <w:szCs w:val="24"/>
          <w:lang w:eastAsia="ru-RU" w:bidi="ru-RU"/>
        </w:rPr>
      </w:pPr>
      <w:hyperlink w:anchor="bookmark25" w:tooltip="Current Document">
        <w:r w:rsidRPr="00E87E60">
          <w:rPr>
            <w:rFonts w:ascii="Times New Roman" w:eastAsia="Times New Roman" w:hAnsi="Times New Roman" w:cs="Times New Roman"/>
            <w:color w:val="000000"/>
            <w:kern w:val="0"/>
            <w:sz w:val="24"/>
            <w:szCs w:val="24"/>
            <w:lang w:eastAsia="ru-RU" w:bidi="ru-RU"/>
          </w:rPr>
          <w:t xml:space="preserve"> Результаты укрупненных испытаний катализаторов ОДМ в автотермическом режиме [216,218]</w:t>
        </w:r>
        <w:r w:rsidRPr="00E87E60">
          <w:rPr>
            <w:rFonts w:ascii="Times New Roman" w:eastAsia="Times New Roman" w:hAnsi="Times New Roman" w:cs="Times New Roman"/>
            <w:color w:val="000000"/>
            <w:kern w:val="0"/>
            <w:sz w:val="24"/>
            <w:szCs w:val="24"/>
            <w:lang w:eastAsia="ru-RU" w:bidi="ru-RU"/>
          </w:rPr>
          <w:tab/>
          <w:t>80</w:t>
        </w:r>
      </w:hyperlink>
    </w:p>
    <w:p w:rsidR="00E87E60" w:rsidRPr="00E87E60" w:rsidRDefault="00E87E60" w:rsidP="00E87E60">
      <w:pPr>
        <w:numPr>
          <w:ilvl w:val="0"/>
          <w:numId w:val="18"/>
        </w:numPr>
        <w:tabs>
          <w:tab w:val="clear" w:pos="709"/>
          <w:tab w:val="right" w:leader="dot" w:pos="8475"/>
        </w:tabs>
        <w:suppressAutoHyphens w:val="0"/>
        <w:spacing w:after="0" w:line="480" w:lineRule="exact"/>
        <w:ind w:left="260" w:right="20" w:firstLine="0"/>
        <w:jc w:val="left"/>
        <w:rPr>
          <w:rFonts w:ascii="Times New Roman" w:eastAsia="Times New Roman" w:hAnsi="Times New Roman" w:cs="Times New Roman"/>
          <w:color w:val="000000"/>
          <w:kern w:val="0"/>
          <w:sz w:val="24"/>
          <w:szCs w:val="24"/>
          <w:lang w:eastAsia="ru-RU" w:bidi="ru-RU"/>
        </w:rPr>
      </w:pPr>
      <w:hyperlink w:anchor="bookmark26" w:tooltip="Current Document">
        <w:r w:rsidRPr="00E87E60">
          <w:rPr>
            <w:rFonts w:ascii="Times New Roman" w:eastAsia="Times New Roman" w:hAnsi="Times New Roman" w:cs="Times New Roman"/>
            <w:color w:val="000000"/>
            <w:kern w:val="0"/>
            <w:sz w:val="24"/>
            <w:szCs w:val="24"/>
            <w:lang w:eastAsia="ru-RU" w:bidi="ru-RU"/>
          </w:rPr>
          <w:t xml:space="preserve"> Изучение влияния факторов тепло-массообмена на функционирование катализатора </w:t>
        </w:r>
        <w:r w:rsidRPr="00E87E60">
          <w:rPr>
            <w:rFonts w:ascii="Times New Roman" w:eastAsia="Times New Roman" w:hAnsi="Times New Roman" w:cs="Times New Roman"/>
            <w:color w:val="000000"/>
            <w:kern w:val="0"/>
            <w:sz w:val="24"/>
            <w:szCs w:val="24"/>
            <w:lang w:val="en-US" w:eastAsia="en-US" w:bidi="en-US"/>
          </w:rPr>
          <w:t xml:space="preserve">LaCe/MgO </w:t>
        </w:r>
        <w:r w:rsidRPr="00E87E60">
          <w:rPr>
            <w:rFonts w:ascii="Times New Roman" w:eastAsia="Times New Roman" w:hAnsi="Times New Roman" w:cs="Times New Roman"/>
            <w:color w:val="000000"/>
            <w:kern w:val="0"/>
            <w:sz w:val="24"/>
            <w:szCs w:val="24"/>
            <w:lang w:eastAsia="ru-RU" w:bidi="ru-RU"/>
          </w:rPr>
          <w:t>[217]</w:t>
        </w:r>
        <w:r w:rsidRPr="00E87E60">
          <w:rPr>
            <w:rFonts w:ascii="Times New Roman" w:eastAsia="Times New Roman" w:hAnsi="Times New Roman" w:cs="Times New Roman"/>
            <w:color w:val="000000"/>
            <w:kern w:val="0"/>
            <w:sz w:val="24"/>
            <w:szCs w:val="24"/>
            <w:lang w:eastAsia="ru-RU" w:bidi="ru-RU"/>
          </w:rPr>
          <w:tab/>
          <w:t>89</w:t>
        </w:r>
      </w:hyperlink>
    </w:p>
    <w:p w:rsidR="00E87E60" w:rsidRPr="00E87E60" w:rsidRDefault="00E87E60" w:rsidP="00E87E60">
      <w:pPr>
        <w:numPr>
          <w:ilvl w:val="0"/>
          <w:numId w:val="19"/>
        </w:numPr>
        <w:tabs>
          <w:tab w:val="clear" w:pos="709"/>
          <w:tab w:val="right" w:leader="dot" w:pos="8273"/>
        </w:tabs>
        <w:suppressAutoHyphens w:val="0"/>
        <w:spacing w:after="0" w:line="480" w:lineRule="exact"/>
        <w:ind w:left="460" w:right="20" w:firstLine="0"/>
        <w:jc w:val="left"/>
        <w:rPr>
          <w:rFonts w:ascii="Times New Roman" w:eastAsia="Times New Roman" w:hAnsi="Times New Roman" w:cs="Times New Roman"/>
          <w:color w:val="000000"/>
          <w:kern w:val="0"/>
          <w:sz w:val="24"/>
          <w:szCs w:val="24"/>
          <w:lang w:eastAsia="ru-RU" w:bidi="ru-RU"/>
        </w:rPr>
      </w:pPr>
      <w:hyperlink w:anchor="bookmark27" w:tooltip="Current Document">
        <w:r w:rsidRPr="00E87E60">
          <w:rPr>
            <w:rFonts w:ascii="Times New Roman" w:eastAsia="Times New Roman" w:hAnsi="Times New Roman" w:cs="Times New Roman"/>
            <w:color w:val="000000"/>
            <w:kern w:val="0"/>
            <w:sz w:val="24"/>
            <w:szCs w:val="24"/>
            <w:lang w:eastAsia="ru-RU" w:bidi="ru-RU"/>
          </w:rPr>
          <w:t xml:space="preserve"> Влияние начальной концентрации кислорода на концентрацию этилена в продуктах реакции</w:t>
        </w:r>
        <w:r w:rsidRPr="00E87E60">
          <w:rPr>
            <w:rFonts w:ascii="Times New Roman" w:eastAsia="Times New Roman" w:hAnsi="Times New Roman" w:cs="Times New Roman"/>
            <w:color w:val="000000"/>
            <w:kern w:val="0"/>
            <w:sz w:val="24"/>
            <w:szCs w:val="24"/>
            <w:lang w:eastAsia="ru-RU" w:bidi="ru-RU"/>
          </w:rPr>
          <w:tab/>
          <w:t>90</w:t>
        </w:r>
      </w:hyperlink>
    </w:p>
    <w:p w:rsidR="00E87E60" w:rsidRPr="00E87E60" w:rsidRDefault="00E87E60" w:rsidP="00E87E60">
      <w:pPr>
        <w:numPr>
          <w:ilvl w:val="0"/>
          <w:numId w:val="19"/>
        </w:numPr>
        <w:tabs>
          <w:tab w:val="clear" w:pos="709"/>
          <w:tab w:val="right" w:leader="dot" w:pos="8734"/>
        </w:tabs>
        <w:suppressAutoHyphens w:val="0"/>
        <w:spacing w:after="0" w:line="480" w:lineRule="exact"/>
        <w:ind w:left="460" w:firstLine="0"/>
        <w:jc w:val="left"/>
        <w:rPr>
          <w:rFonts w:ascii="Times New Roman" w:eastAsia="Times New Roman" w:hAnsi="Times New Roman" w:cs="Times New Roman"/>
          <w:color w:val="000000"/>
          <w:kern w:val="0"/>
          <w:sz w:val="24"/>
          <w:szCs w:val="24"/>
          <w:lang w:eastAsia="ru-RU" w:bidi="ru-RU"/>
        </w:rPr>
      </w:pPr>
      <w:hyperlink w:anchor="bookmark28" w:tooltip="Current Document">
        <w:r w:rsidRPr="00E87E60">
          <w:rPr>
            <w:rFonts w:ascii="Times New Roman" w:eastAsia="Times New Roman" w:hAnsi="Times New Roman" w:cs="Times New Roman"/>
            <w:color w:val="000000"/>
            <w:kern w:val="0"/>
            <w:sz w:val="24"/>
            <w:szCs w:val="24"/>
            <w:lang w:eastAsia="ru-RU" w:bidi="ru-RU"/>
          </w:rPr>
          <w:t xml:space="preserve"> Влияние диффузионного фактора</w:t>
        </w:r>
        <w:r w:rsidRPr="00E87E60">
          <w:rPr>
            <w:rFonts w:ascii="Times New Roman" w:eastAsia="Times New Roman" w:hAnsi="Times New Roman" w:cs="Times New Roman"/>
            <w:color w:val="000000"/>
            <w:kern w:val="0"/>
            <w:sz w:val="24"/>
            <w:szCs w:val="24"/>
            <w:lang w:eastAsia="ru-RU" w:bidi="ru-RU"/>
          </w:rPr>
          <w:tab/>
          <w:t>91</w:t>
        </w:r>
      </w:hyperlink>
    </w:p>
    <w:p w:rsidR="00E87E60" w:rsidRPr="00E87E60" w:rsidRDefault="00E87E60" w:rsidP="00E87E60">
      <w:pPr>
        <w:numPr>
          <w:ilvl w:val="0"/>
          <w:numId w:val="19"/>
        </w:numPr>
        <w:tabs>
          <w:tab w:val="clear" w:pos="709"/>
          <w:tab w:val="right" w:leader="dot" w:pos="8273"/>
        </w:tabs>
        <w:suppressAutoHyphens w:val="0"/>
        <w:spacing w:after="0" w:line="480" w:lineRule="exact"/>
        <w:ind w:left="460" w:right="20" w:firstLine="0"/>
        <w:jc w:val="left"/>
        <w:rPr>
          <w:rFonts w:ascii="Times New Roman" w:eastAsia="Times New Roman" w:hAnsi="Times New Roman" w:cs="Times New Roman"/>
          <w:color w:val="000000"/>
          <w:kern w:val="0"/>
          <w:sz w:val="24"/>
          <w:szCs w:val="24"/>
          <w:lang w:eastAsia="ru-RU" w:bidi="ru-RU"/>
        </w:rPr>
      </w:pPr>
      <w:hyperlink w:anchor="bookmark29" w:tooltip="Current Document">
        <w:r w:rsidRPr="00E87E60">
          <w:rPr>
            <w:rFonts w:ascii="Times New Roman" w:eastAsia="Times New Roman" w:hAnsi="Times New Roman" w:cs="Times New Roman"/>
            <w:color w:val="000000"/>
            <w:kern w:val="0"/>
            <w:sz w:val="24"/>
            <w:szCs w:val="24"/>
            <w:lang w:eastAsia="ru-RU" w:bidi="ru-RU"/>
          </w:rPr>
          <w:t xml:space="preserve"> Влияние максимальной температуры в слое катализатора на концентрацию этилена в продуктах реакции</w:t>
        </w:r>
        <w:r w:rsidRPr="00E87E60">
          <w:rPr>
            <w:rFonts w:ascii="Times New Roman" w:eastAsia="Times New Roman" w:hAnsi="Times New Roman" w:cs="Times New Roman"/>
            <w:color w:val="000000"/>
            <w:kern w:val="0"/>
            <w:sz w:val="24"/>
            <w:szCs w:val="24"/>
            <w:lang w:eastAsia="ru-RU" w:bidi="ru-RU"/>
          </w:rPr>
          <w:tab/>
          <w:t>92</w:t>
        </w:r>
      </w:hyperlink>
    </w:p>
    <w:p w:rsidR="00E87E60" w:rsidRPr="00E87E60" w:rsidRDefault="00E87E60" w:rsidP="00E87E60">
      <w:pPr>
        <w:numPr>
          <w:ilvl w:val="0"/>
          <w:numId w:val="19"/>
        </w:numPr>
        <w:tabs>
          <w:tab w:val="clear" w:pos="709"/>
          <w:tab w:val="right" w:leader="dot" w:pos="8734"/>
        </w:tabs>
        <w:suppressAutoHyphens w:val="0"/>
        <w:spacing w:after="0" w:line="480" w:lineRule="exact"/>
        <w:ind w:left="460" w:firstLine="0"/>
        <w:jc w:val="left"/>
        <w:rPr>
          <w:rFonts w:ascii="Times New Roman" w:eastAsia="Times New Roman" w:hAnsi="Times New Roman" w:cs="Times New Roman"/>
          <w:color w:val="000000"/>
          <w:kern w:val="0"/>
          <w:sz w:val="24"/>
          <w:szCs w:val="24"/>
          <w:lang w:eastAsia="ru-RU" w:bidi="ru-RU"/>
        </w:rPr>
      </w:pPr>
      <w:hyperlink w:anchor="bookmark30" w:tooltip="Current Document">
        <w:r w:rsidRPr="00E87E60">
          <w:rPr>
            <w:rFonts w:ascii="Times New Roman" w:eastAsia="Times New Roman" w:hAnsi="Times New Roman" w:cs="Times New Roman"/>
            <w:color w:val="000000"/>
            <w:kern w:val="0"/>
            <w:sz w:val="24"/>
            <w:szCs w:val="24"/>
            <w:lang w:eastAsia="ru-RU" w:bidi="ru-RU"/>
          </w:rPr>
          <w:t xml:space="preserve"> Оценка теплового эффекта процесса</w:t>
        </w:r>
        <w:r w:rsidRPr="00E87E60">
          <w:rPr>
            <w:rFonts w:ascii="Times New Roman" w:eastAsia="Times New Roman" w:hAnsi="Times New Roman" w:cs="Times New Roman"/>
            <w:color w:val="000000"/>
            <w:kern w:val="0"/>
            <w:sz w:val="24"/>
            <w:szCs w:val="24"/>
            <w:lang w:eastAsia="ru-RU" w:bidi="ru-RU"/>
          </w:rPr>
          <w:tab/>
          <w:t>93</w:t>
        </w:r>
      </w:hyperlink>
    </w:p>
    <w:p w:rsidR="00E87E60" w:rsidRPr="00E87E60" w:rsidRDefault="00E87E60" w:rsidP="00E87E60">
      <w:pPr>
        <w:numPr>
          <w:ilvl w:val="0"/>
          <w:numId w:val="18"/>
        </w:numPr>
        <w:tabs>
          <w:tab w:val="clear" w:pos="709"/>
          <w:tab w:val="right" w:leader="dot" w:pos="8516"/>
        </w:tabs>
        <w:suppressAutoHyphens w:val="0"/>
        <w:spacing w:after="0" w:line="480" w:lineRule="exact"/>
        <w:ind w:left="240" w:right="20" w:firstLine="0"/>
        <w:jc w:val="left"/>
        <w:rPr>
          <w:rFonts w:ascii="Times New Roman" w:eastAsia="Times New Roman" w:hAnsi="Times New Roman" w:cs="Times New Roman"/>
          <w:color w:val="000000"/>
          <w:kern w:val="0"/>
          <w:sz w:val="24"/>
          <w:szCs w:val="24"/>
          <w:lang w:eastAsia="ru-RU" w:bidi="ru-RU"/>
        </w:rPr>
      </w:pPr>
      <w:hyperlink w:anchor="bookmark31" w:tooltip="Current Document">
        <w:r w:rsidRPr="00E87E60">
          <w:rPr>
            <w:rFonts w:ascii="Times New Roman" w:eastAsia="Times New Roman" w:hAnsi="Times New Roman" w:cs="Times New Roman"/>
            <w:color w:val="000000"/>
            <w:kern w:val="0"/>
            <w:sz w:val="24"/>
            <w:szCs w:val="24"/>
            <w:lang w:eastAsia="ru-RU" w:bidi="ru-RU"/>
          </w:rPr>
          <w:t xml:space="preserve"> Изучение кинетических закономерностей протекания реакции О ДМ на лантан-цериевом катализаторе, нанесенном на периклаз</w:t>
        </w:r>
        <w:r w:rsidRPr="00E87E60">
          <w:rPr>
            <w:rFonts w:ascii="Times New Roman" w:eastAsia="Times New Roman" w:hAnsi="Times New Roman" w:cs="Times New Roman"/>
            <w:color w:val="000000"/>
            <w:kern w:val="0"/>
            <w:sz w:val="24"/>
            <w:szCs w:val="24"/>
            <w:lang w:eastAsia="ru-RU" w:bidi="ru-RU"/>
          </w:rPr>
          <w:tab/>
          <w:t>94</w:t>
        </w:r>
      </w:hyperlink>
    </w:p>
    <w:p w:rsidR="00E87E60" w:rsidRPr="00E87E60" w:rsidRDefault="00E87E60" w:rsidP="00E87E60">
      <w:pPr>
        <w:numPr>
          <w:ilvl w:val="0"/>
          <w:numId w:val="18"/>
        </w:numPr>
        <w:tabs>
          <w:tab w:val="clear" w:pos="709"/>
          <w:tab w:val="right" w:leader="dot" w:pos="8516"/>
        </w:tabs>
        <w:suppressAutoHyphens w:val="0"/>
        <w:spacing w:after="0" w:line="480" w:lineRule="exact"/>
        <w:ind w:left="240" w:right="20" w:firstLine="0"/>
        <w:jc w:val="left"/>
        <w:rPr>
          <w:rFonts w:ascii="Times New Roman" w:eastAsia="Times New Roman" w:hAnsi="Times New Roman" w:cs="Times New Roman"/>
          <w:color w:val="000000"/>
          <w:kern w:val="0"/>
          <w:sz w:val="24"/>
          <w:szCs w:val="24"/>
          <w:lang w:eastAsia="ru-RU" w:bidi="ru-RU"/>
        </w:rPr>
      </w:pPr>
      <w:hyperlink w:anchor="bookmark32" w:tooltip="Current Document">
        <w:r w:rsidRPr="00E87E60">
          <w:rPr>
            <w:rFonts w:ascii="Times New Roman" w:eastAsia="Times New Roman" w:hAnsi="Times New Roman" w:cs="Times New Roman"/>
            <w:color w:val="000000"/>
            <w:kern w:val="0"/>
            <w:sz w:val="24"/>
            <w:szCs w:val="24"/>
            <w:lang w:eastAsia="ru-RU" w:bidi="ru-RU"/>
          </w:rPr>
          <w:t xml:space="preserve"> Исследование процесса О ДМ в присутствии катализатора </w:t>
        </w:r>
        <w:r w:rsidRPr="00E87E60">
          <w:rPr>
            <w:rFonts w:ascii="Times New Roman" w:eastAsia="Times New Roman" w:hAnsi="Times New Roman" w:cs="Times New Roman"/>
            <w:color w:val="000000"/>
            <w:kern w:val="0"/>
            <w:sz w:val="24"/>
            <w:szCs w:val="24"/>
            <w:lang w:val="en-US" w:eastAsia="en-US" w:bidi="en-US"/>
          </w:rPr>
          <w:t xml:space="preserve">La-Ce/MgO </w:t>
        </w:r>
        <w:r w:rsidRPr="00E87E60">
          <w:rPr>
            <w:rFonts w:ascii="Times New Roman" w:eastAsia="Times New Roman" w:hAnsi="Times New Roman" w:cs="Times New Roman"/>
            <w:color w:val="000000"/>
            <w:kern w:val="0"/>
            <w:sz w:val="24"/>
            <w:szCs w:val="24"/>
            <w:lang w:eastAsia="ru-RU" w:bidi="ru-RU"/>
          </w:rPr>
          <w:t>с добавлением диоксида углерода</w:t>
        </w:r>
        <w:r w:rsidRPr="00E87E60">
          <w:rPr>
            <w:rFonts w:ascii="Times New Roman" w:eastAsia="Times New Roman" w:hAnsi="Times New Roman" w:cs="Times New Roman"/>
            <w:color w:val="000000"/>
            <w:kern w:val="0"/>
            <w:sz w:val="24"/>
            <w:szCs w:val="24"/>
            <w:lang w:eastAsia="ru-RU" w:bidi="ru-RU"/>
          </w:rPr>
          <w:tab/>
          <w:t>98</w:t>
        </w:r>
      </w:hyperlink>
    </w:p>
    <w:p w:rsidR="00E87E60" w:rsidRPr="00E87E60" w:rsidRDefault="00E87E60" w:rsidP="00E87E60">
      <w:pPr>
        <w:numPr>
          <w:ilvl w:val="0"/>
          <w:numId w:val="18"/>
        </w:numPr>
        <w:tabs>
          <w:tab w:val="clear" w:pos="709"/>
          <w:tab w:val="right" w:leader="dot" w:pos="8516"/>
        </w:tabs>
        <w:suppressAutoHyphens w:val="0"/>
        <w:spacing w:after="0" w:line="480" w:lineRule="exact"/>
        <w:ind w:left="240" w:right="20" w:firstLine="0"/>
        <w:jc w:val="left"/>
        <w:rPr>
          <w:rFonts w:ascii="Times New Roman" w:eastAsia="Times New Roman" w:hAnsi="Times New Roman" w:cs="Times New Roman"/>
          <w:color w:val="000000"/>
          <w:kern w:val="0"/>
          <w:sz w:val="24"/>
          <w:szCs w:val="24"/>
          <w:lang w:eastAsia="ru-RU" w:bidi="ru-RU"/>
        </w:rPr>
      </w:pPr>
      <w:hyperlink w:anchor="bookmark34" w:tooltip="Current Document">
        <w:r w:rsidRPr="00E87E60">
          <w:rPr>
            <w:rFonts w:ascii="Times New Roman" w:eastAsia="Times New Roman" w:hAnsi="Times New Roman" w:cs="Times New Roman"/>
            <w:color w:val="000000"/>
            <w:kern w:val="0"/>
            <w:sz w:val="24"/>
            <w:szCs w:val="24"/>
            <w:lang w:eastAsia="ru-RU" w:bidi="ru-RU"/>
          </w:rPr>
          <w:t xml:space="preserve"> Исследование мезопористых материалов, содержащих лантан- цериевую смесь, в качестве катализаторов ОДМ</w:t>
        </w:r>
        <w:r w:rsidRPr="00E87E60">
          <w:rPr>
            <w:rFonts w:ascii="Times New Roman" w:eastAsia="Times New Roman" w:hAnsi="Times New Roman" w:cs="Times New Roman"/>
            <w:color w:val="000000"/>
            <w:kern w:val="0"/>
            <w:sz w:val="24"/>
            <w:szCs w:val="24"/>
            <w:lang w:eastAsia="ru-RU" w:bidi="ru-RU"/>
          </w:rPr>
          <w:tab/>
          <w:t>100</w:t>
        </w:r>
      </w:hyperlink>
    </w:p>
    <w:p w:rsidR="00E87E60" w:rsidRPr="00E87E60" w:rsidRDefault="00E87E60" w:rsidP="00E87E60">
      <w:pPr>
        <w:numPr>
          <w:ilvl w:val="0"/>
          <w:numId w:val="18"/>
        </w:numPr>
        <w:tabs>
          <w:tab w:val="clear" w:pos="709"/>
          <w:tab w:val="right" w:leader="dot" w:pos="8516"/>
        </w:tabs>
        <w:suppressAutoHyphens w:val="0"/>
        <w:spacing w:after="0" w:line="480" w:lineRule="exact"/>
        <w:ind w:left="240" w:right="20" w:firstLine="0"/>
        <w:jc w:val="left"/>
        <w:rPr>
          <w:rFonts w:ascii="Times New Roman" w:eastAsia="Times New Roman" w:hAnsi="Times New Roman" w:cs="Times New Roman"/>
          <w:color w:val="000000"/>
          <w:kern w:val="0"/>
          <w:sz w:val="24"/>
          <w:szCs w:val="24"/>
          <w:lang w:eastAsia="ru-RU" w:bidi="ru-RU"/>
        </w:rPr>
      </w:pPr>
      <w:hyperlink w:anchor="bookmark35" w:tooltip="Current Document">
        <w:r w:rsidRPr="00E87E60">
          <w:rPr>
            <w:rFonts w:ascii="Times New Roman" w:eastAsia="Times New Roman" w:hAnsi="Times New Roman" w:cs="Times New Roman"/>
            <w:color w:val="000000"/>
            <w:kern w:val="0"/>
            <w:sz w:val="24"/>
            <w:szCs w:val="24"/>
            <w:lang w:eastAsia="ru-RU" w:bidi="ru-RU"/>
          </w:rPr>
          <w:t xml:space="preserve"> Исследование окислительных превращений метана в присутствии мембранных материалов, содержащих лантан-цериевую смесь [249]</w:t>
        </w:r>
        <w:r w:rsidRPr="00E87E60">
          <w:rPr>
            <w:rFonts w:ascii="Times New Roman" w:eastAsia="Times New Roman" w:hAnsi="Times New Roman" w:cs="Times New Roman"/>
            <w:color w:val="000000"/>
            <w:kern w:val="0"/>
            <w:sz w:val="24"/>
            <w:szCs w:val="24"/>
            <w:lang w:eastAsia="ru-RU" w:bidi="ru-RU"/>
          </w:rPr>
          <w:tab/>
          <w:t>104</w:t>
        </w:r>
      </w:hyperlink>
    </w:p>
    <w:p w:rsidR="00E87E60" w:rsidRPr="00E87E60" w:rsidRDefault="00E87E60" w:rsidP="00E87E60">
      <w:pPr>
        <w:numPr>
          <w:ilvl w:val="0"/>
          <w:numId w:val="18"/>
        </w:numPr>
        <w:tabs>
          <w:tab w:val="clear" w:pos="709"/>
        </w:tabs>
        <w:suppressAutoHyphens w:val="0"/>
        <w:spacing w:after="0" w:line="480" w:lineRule="exact"/>
        <w:ind w:left="240" w:right="20" w:firstLine="0"/>
        <w:jc w:val="left"/>
        <w:rPr>
          <w:rFonts w:ascii="Times New Roman" w:eastAsia="Times New Roman" w:hAnsi="Times New Roman" w:cs="Times New Roman"/>
          <w:color w:val="000000"/>
          <w:kern w:val="0"/>
          <w:sz w:val="24"/>
          <w:szCs w:val="24"/>
          <w:lang w:eastAsia="ru-RU" w:bidi="ru-RU"/>
        </w:rPr>
      </w:pPr>
      <w:r w:rsidRPr="00E87E60">
        <w:rPr>
          <w:rFonts w:ascii="Times New Roman" w:eastAsia="Times New Roman" w:hAnsi="Times New Roman" w:cs="Times New Roman"/>
          <w:color w:val="000000"/>
          <w:kern w:val="0"/>
          <w:sz w:val="24"/>
          <w:szCs w:val="24"/>
          <w:lang w:eastAsia="ru-RU" w:bidi="ru-RU"/>
        </w:rPr>
        <w:t xml:space="preserve"> Исследование окислительных превращений субстратов, содержащих метальный фрагмент, в присутствии катализатора </w:t>
      </w:r>
      <w:r w:rsidRPr="00E87E60">
        <w:rPr>
          <w:rFonts w:ascii="Times New Roman" w:eastAsia="Times New Roman" w:hAnsi="Times New Roman" w:cs="Times New Roman"/>
          <w:color w:val="000000"/>
          <w:kern w:val="0"/>
          <w:sz w:val="24"/>
          <w:szCs w:val="24"/>
          <w:lang w:val="en-US" w:eastAsia="en-US" w:bidi="en-US"/>
        </w:rPr>
        <w:t>LaCe</w:t>
      </w:r>
      <w:r w:rsidRPr="00E87E60">
        <w:rPr>
          <w:rFonts w:ascii="Times New Roman" w:eastAsia="Times New Roman" w:hAnsi="Times New Roman" w:cs="Times New Roman"/>
          <w:color w:val="000000"/>
          <w:kern w:val="0"/>
          <w:sz w:val="24"/>
          <w:szCs w:val="24"/>
          <w:lang w:eastAsia="en-US" w:bidi="en-US"/>
        </w:rPr>
        <w:t>/</w:t>
      </w:r>
      <w:r w:rsidRPr="00E87E60">
        <w:rPr>
          <w:rFonts w:ascii="Times New Roman" w:eastAsia="Times New Roman" w:hAnsi="Times New Roman" w:cs="Times New Roman"/>
          <w:color w:val="000000"/>
          <w:kern w:val="0"/>
          <w:sz w:val="24"/>
          <w:szCs w:val="24"/>
          <w:lang w:val="en-US" w:eastAsia="en-US" w:bidi="en-US"/>
        </w:rPr>
        <w:t>MgO</w:t>
      </w:r>
      <w:r w:rsidRPr="00E87E60">
        <w:rPr>
          <w:rFonts w:ascii="Times New Roman" w:eastAsia="Times New Roman" w:hAnsi="Times New Roman" w:cs="Times New Roman"/>
          <w:color w:val="000000"/>
          <w:kern w:val="0"/>
          <w:sz w:val="24"/>
          <w:szCs w:val="24"/>
          <w:lang w:eastAsia="en-US" w:bidi="en-US"/>
        </w:rPr>
        <w:t xml:space="preserve"> </w:t>
      </w:r>
      <w:r w:rsidRPr="00E87E60">
        <w:rPr>
          <w:rFonts w:ascii="Times New Roman" w:eastAsia="Times New Roman" w:hAnsi="Times New Roman" w:cs="Times New Roman"/>
          <w:color w:val="000000"/>
          <w:kern w:val="0"/>
          <w:sz w:val="24"/>
          <w:szCs w:val="24"/>
          <w:lang w:eastAsia="ru-RU" w:bidi="ru-RU"/>
        </w:rPr>
        <w:t>[255,256]. 109</w:t>
      </w:r>
    </w:p>
    <w:p w:rsidR="00E87E60" w:rsidRPr="00E87E60" w:rsidRDefault="00E87E60" w:rsidP="00E87E60">
      <w:pPr>
        <w:tabs>
          <w:tab w:val="clear" w:pos="709"/>
          <w:tab w:val="right" w:leader="dot" w:pos="8741"/>
        </w:tabs>
        <w:suppressAutoHyphens w:val="0"/>
        <w:spacing w:after="0" w:line="480" w:lineRule="exact"/>
        <w:ind w:firstLine="0"/>
        <w:rPr>
          <w:rFonts w:ascii="Times New Roman" w:eastAsia="Times New Roman" w:hAnsi="Times New Roman" w:cs="Times New Roman"/>
          <w:color w:val="000000"/>
          <w:kern w:val="0"/>
          <w:sz w:val="24"/>
          <w:szCs w:val="24"/>
          <w:lang w:eastAsia="ru-RU" w:bidi="ru-RU"/>
        </w:rPr>
      </w:pPr>
      <w:hyperlink w:anchor="bookmark40" w:tooltip="Current Document">
        <w:r w:rsidRPr="00E87E60">
          <w:rPr>
            <w:rFonts w:ascii="Times New Roman" w:eastAsia="Times New Roman" w:hAnsi="Times New Roman" w:cs="Times New Roman"/>
            <w:color w:val="000000"/>
            <w:kern w:val="0"/>
            <w:sz w:val="24"/>
            <w:szCs w:val="24"/>
            <w:lang w:eastAsia="ru-RU" w:bidi="ru-RU"/>
          </w:rPr>
          <w:t>Выводы</w:t>
        </w:r>
        <w:r w:rsidRPr="00E87E60">
          <w:rPr>
            <w:rFonts w:ascii="Times New Roman" w:eastAsia="Times New Roman" w:hAnsi="Times New Roman" w:cs="Times New Roman"/>
            <w:color w:val="000000"/>
            <w:kern w:val="0"/>
            <w:sz w:val="24"/>
            <w:szCs w:val="24"/>
            <w:lang w:eastAsia="ru-RU" w:bidi="ru-RU"/>
          </w:rPr>
          <w:tab/>
          <w:t>123</w:t>
        </w:r>
      </w:hyperlink>
    </w:p>
    <w:p w:rsidR="00E87E60" w:rsidRPr="00E87E60" w:rsidRDefault="00E87E60" w:rsidP="00E87E60">
      <w:pPr>
        <w:tabs>
          <w:tab w:val="clear" w:pos="709"/>
          <w:tab w:val="right" w:leader="dot" w:pos="8741"/>
        </w:tabs>
        <w:suppressAutoHyphens w:val="0"/>
        <w:spacing w:after="0" w:line="480" w:lineRule="exact"/>
        <w:ind w:firstLine="0"/>
        <w:rPr>
          <w:rFonts w:ascii="Times New Roman" w:eastAsia="Times New Roman" w:hAnsi="Times New Roman" w:cs="Times New Roman"/>
          <w:color w:val="000000"/>
          <w:kern w:val="0"/>
          <w:sz w:val="24"/>
          <w:szCs w:val="24"/>
          <w:lang w:eastAsia="ru-RU" w:bidi="ru-RU"/>
        </w:rPr>
      </w:pPr>
      <w:r w:rsidRPr="00E87E60">
        <w:rPr>
          <w:rFonts w:ascii="Times New Roman" w:eastAsia="Times New Roman" w:hAnsi="Times New Roman" w:cs="Times New Roman"/>
          <w:color w:val="000000"/>
          <w:kern w:val="0"/>
          <w:sz w:val="24"/>
          <w:szCs w:val="24"/>
          <w:lang w:eastAsia="ru-RU" w:bidi="ru-RU"/>
        </w:rPr>
        <w:t>Приложение</w:t>
      </w:r>
      <w:r w:rsidRPr="00E87E60">
        <w:rPr>
          <w:rFonts w:ascii="Times New Roman" w:eastAsia="Times New Roman" w:hAnsi="Times New Roman" w:cs="Times New Roman"/>
          <w:color w:val="000000"/>
          <w:kern w:val="0"/>
          <w:sz w:val="24"/>
          <w:szCs w:val="24"/>
          <w:lang w:eastAsia="ru-RU" w:bidi="ru-RU"/>
        </w:rPr>
        <w:tab/>
        <w:t>125</w:t>
      </w:r>
    </w:p>
    <w:p w:rsidR="00E87E60" w:rsidRPr="00E87E60" w:rsidRDefault="00E87E60" w:rsidP="00E87E60">
      <w:pPr>
        <w:tabs>
          <w:tab w:val="clear" w:pos="709"/>
          <w:tab w:val="right" w:leader="dot" w:pos="8741"/>
        </w:tabs>
        <w:suppressAutoHyphens w:val="0"/>
        <w:spacing w:after="0" w:line="480" w:lineRule="exact"/>
        <w:ind w:firstLine="0"/>
        <w:rPr>
          <w:rFonts w:ascii="Times New Roman" w:eastAsia="Times New Roman" w:hAnsi="Times New Roman" w:cs="Times New Roman"/>
          <w:color w:val="000000"/>
          <w:kern w:val="0"/>
          <w:sz w:val="24"/>
          <w:szCs w:val="24"/>
          <w:lang w:eastAsia="ru-RU" w:bidi="ru-RU"/>
        </w:rPr>
        <w:sectPr w:rsidR="00E87E60" w:rsidRPr="00E87E60" w:rsidSect="00E87E60">
          <w:footerReference w:type="even" r:id="rId8"/>
          <w:footerReference w:type="default" r:id="rId9"/>
          <w:pgSz w:w="11909" w:h="16838"/>
          <w:pgMar w:top="957" w:right="1445" w:bottom="1946" w:left="1445" w:header="0" w:footer="3" w:gutter="226"/>
          <w:cols w:space="720"/>
          <w:noEndnote/>
          <w:titlePg/>
          <w:docGrid w:linePitch="360"/>
        </w:sectPr>
      </w:pPr>
      <w:hyperlink w:anchor="bookmark41" w:tooltip="Current Document">
        <w:r w:rsidRPr="00E87E60">
          <w:rPr>
            <w:rFonts w:ascii="Times New Roman" w:eastAsia="Times New Roman" w:hAnsi="Times New Roman" w:cs="Times New Roman"/>
            <w:color w:val="000000"/>
            <w:kern w:val="0"/>
            <w:sz w:val="24"/>
            <w:szCs w:val="24"/>
            <w:lang w:eastAsia="ru-RU" w:bidi="ru-RU"/>
          </w:rPr>
          <w:t>Список литературы</w:t>
        </w:r>
        <w:r w:rsidRPr="00E87E60">
          <w:rPr>
            <w:rFonts w:ascii="Times New Roman" w:eastAsia="Times New Roman" w:hAnsi="Times New Roman" w:cs="Times New Roman"/>
            <w:color w:val="000000"/>
            <w:kern w:val="0"/>
            <w:sz w:val="24"/>
            <w:szCs w:val="24"/>
            <w:lang w:eastAsia="ru-RU" w:bidi="ru-RU"/>
          </w:rPr>
          <w:tab/>
          <w:t>126</w:t>
        </w:r>
      </w:hyperlink>
      <w:r w:rsidRPr="00E87E60">
        <w:rPr>
          <w:rFonts w:ascii="Times New Roman" w:eastAsia="Times New Roman" w:hAnsi="Times New Roman" w:cs="Times New Roman"/>
          <w:color w:val="000000"/>
          <w:kern w:val="0"/>
          <w:sz w:val="24"/>
          <w:szCs w:val="24"/>
          <w:lang w:eastAsia="ru-RU" w:bidi="ru-RU"/>
        </w:rPr>
        <w:fldChar w:fldCharType="end"/>
      </w:r>
    </w:p>
    <w:p w:rsidR="00E87E60" w:rsidRPr="00E87E60" w:rsidRDefault="00E87E60" w:rsidP="00E87E60">
      <w:pPr>
        <w:keepNext/>
        <w:keepLines/>
        <w:tabs>
          <w:tab w:val="clear" w:pos="709"/>
        </w:tabs>
        <w:suppressAutoHyphens w:val="0"/>
        <w:spacing w:after="0" w:line="280" w:lineRule="exact"/>
        <w:ind w:left="20" w:firstLine="0"/>
        <w:jc w:val="left"/>
        <w:outlineLvl w:val="6"/>
        <w:rPr>
          <w:rFonts w:ascii="Times New Roman" w:eastAsia="Times New Roman" w:hAnsi="Times New Roman" w:cs="Times New Roman"/>
          <w:b/>
          <w:bCs/>
          <w:color w:val="000000"/>
          <w:kern w:val="0"/>
          <w:sz w:val="28"/>
          <w:szCs w:val="28"/>
          <w:lang w:eastAsia="ru-RU" w:bidi="ru-RU"/>
        </w:rPr>
      </w:pPr>
      <w:bookmarkStart w:id="4" w:name="bookmark4"/>
      <w:r w:rsidRPr="00E87E60">
        <w:rPr>
          <w:rFonts w:ascii="Times New Roman" w:eastAsia="Times New Roman" w:hAnsi="Times New Roman" w:cs="Times New Roman"/>
          <w:b/>
          <w:bCs/>
          <w:color w:val="000000"/>
          <w:kern w:val="0"/>
          <w:sz w:val="28"/>
          <w:szCs w:val="28"/>
          <w:lang w:eastAsia="ru-RU" w:bidi="ru-RU"/>
        </w:rPr>
        <w:t>Введение</w:t>
      </w:r>
      <w:bookmarkEnd w:id="4"/>
    </w:p>
    <w:p w:rsidR="00E87E60" w:rsidRPr="00E87E60" w:rsidRDefault="00E87E60" w:rsidP="00E87E60">
      <w:pPr>
        <w:tabs>
          <w:tab w:val="clear" w:pos="709"/>
        </w:tabs>
        <w:suppressAutoHyphens w:val="0"/>
        <w:spacing w:after="0" w:line="480" w:lineRule="exact"/>
        <w:ind w:left="20" w:right="40" w:firstLine="680"/>
        <w:rPr>
          <w:rFonts w:ascii="Times New Roman" w:eastAsia="Times New Roman" w:hAnsi="Times New Roman" w:cs="Times New Roman"/>
          <w:color w:val="000000"/>
          <w:kern w:val="0"/>
          <w:sz w:val="24"/>
          <w:szCs w:val="24"/>
          <w:lang w:eastAsia="ru-RU" w:bidi="ru-RU"/>
        </w:rPr>
      </w:pPr>
      <w:r w:rsidRPr="00E87E60">
        <w:rPr>
          <w:rFonts w:ascii="Times New Roman" w:eastAsia="Times New Roman" w:hAnsi="Times New Roman" w:cs="Times New Roman"/>
          <w:color w:val="000000"/>
          <w:kern w:val="0"/>
          <w:sz w:val="24"/>
          <w:szCs w:val="24"/>
          <w:lang w:eastAsia="ru-RU" w:bidi="ru-RU"/>
        </w:rPr>
        <w:t>В настоящее время природный газ и его основной компонент метан используются главным образом в качестве энергоносителей. Около 40% метана расходует промышленность, 40% метана используется в бытовом секторе, и только 5% природного газа используется для квалифицированной переработки в химические продукты [</w:t>
      </w:r>
      <w:r w:rsidRPr="00E87E60">
        <w:rPr>
          <w:rFonts w:ascii="Times New Roman" w:eastAsia="Times New Roman" w:hAnsi="Times New Roman" w:cs="Times New Roman"/>
          <w:color w:val="000000"/>
          <w:kern w:val="0"/>
          <w:sz w:val="13"/>
          <w:szCs w:val="13"/>
          <w:lang w:eastAsia="ru-RU" w:bidi="ru-RU"/>
        </w:rPr>
        <w:t>1</w:t>
      </w:r>
      <w:r w:rsidRPr="00E87E60">
        <w:rPr>
          <w:rFonts w:ascii="Times New Roman" w:eastAsia="Times New Roman" w:hAnsi="Times New Roman" w:cs="Times New Roman"/>
          <w:color w:val="000000"/>
          <w:kern w:val="0"/>
          <w:sz w:val="24"/>
          <w:szCs w:val="24"/>
          <w:lang w:eastAsia="ru-RU" w:bidi="ru-RU"/>
        </w:rPr>
        <w:t>].</w:t>
      </w:r>
    </w:p>
    <w:p w:rsidR="00E87E60" w:rsidRPr="00E87E60" w:rsidRDefault="00E87E60" w:rsidP="00E87E60">
      <w:pPr>
        <w:tabs>
          <w:tab w:val="clear" w:pos="709"/>
        </w:tabs>
        <w:suppressAutoHyphens w:val="0"/>
        <w:spacing w:after="0" w:line="480" w:lineRule="exact"/>
        <w:ind w:left="20" w:right="40" w:firstLine="680"/>
        <w:rPr>
          <w:rFonts w:ascii="Times New Roman" w:eastAsia="Times New Roman" w:hAnsi="Times New Roman" w:cs="Times New Roman"/>
          <w:color w:val="000000"/>
          <w:kern w:val="0"/>
          <w:sz w:val="24"/>
          <w:szCs w:val="24"/>
          <w:lang w:eastAsia="ru-RU" w:bidi="ru-RU"/>
        </w:rPr>
      </w:pPr>
      <w:r w:rsidRPr="00E87E60">
        <w:rPr>
          <w:rFonts w:ascii="Times New Roman" w:eastAsia="Times New Roman" w:hAnsi="Times New Roman" w:cs="Times New Roman"/>
          <w:color w:val="000000"/>
          <w:kern w:val="0"/>
          <w:sz w:val="24"/>
          <w:szCs w:val="24"/>
          <w:lang w:eastAsia="ru-RU" w:bidi="ru-RU"/>
        </w:rPr>
        <w:t>Метан, является не только горючим, но и очень ценным и перспективным сырьем нефтехимических процессов. Наиболее привлекательным процессом вовлечения метана в нефтехимическую переработку является - окислительная димеризация метана (ОДМ) с получением этилена - основного «строительного блока» нефтехимии. Этот процесс каталитический, и протекает при температурах выше 700°С.</w:t>
      </w:r>
    </w:p>
    <w:p w:rsidR="00E87E60" w:rsidRPr="00E87E60" w:rsidRDefault="00E87E60" w:rsidP="00E87E60">
      <w:pPr>
        <w:tabs>
          <w:tab w:val="clear" w:pos="709"/>
        </w:tabs>
        <w:suppressAutoHyphens w:val="0"/>
        <w:spacing w:after="0" w:line="480" w:lineRule="exact"/>
        <w:ind w:left="20" w:right="40" w:firstLine="680"/>
        <w:rPr>
          <w:rFonts w:ascii="Times New Roman" w:eastAsia="Times New Roman" w:hAnsi="Times New Roman" w:cs="Times New Roman"/>
          <w:color w:val="000000"/>
          <w:kern w:val="0"/>
          <w:sz w:val="24"/>
          <w:szCs w:val="24"/>
          <w:lang w:eastAsia="ru-RU" w:bidi="ru-RU"/>
        </w:rPr>
      </w:pPr>
      <w:r w:rsidRPr="00E87E60">
        <w:rPr>
          <w:rFonts w:ascii="Times New Roman" w:eastAsia="Times New Roman" w:hAnsi="Times New Roman" w:cs="Times New Roman"/>
          <w:color w:val="000000"/>
          <w:kern w:val="0"/>
          <w:sz w:val="24"/>
          <w:szCs w:val="24"/>
          <w:lang w:eastAsia="ru-RU" w:bidi="ru-RU"/>
        </w:rPr>
        <w:t>Этилен принадлежит к числу важнейших полупродуктов современной нефтехимии. Мировые мощности производства этилена постоянно дают среднегодовой прирост. Мировой спрос на этилен также увеличивается из года в год. Основное количество этилена потребляется для получения полиэтилена (до 61%), стирола, хлористого винила, оксида этилена, этиленгликоля, ацетальдегида, винилацетата, а также ряда других соединений. Спрос на этилен тесно связан с экономическими циклами, его возрастание в последние годы превышает прирост объёмов производства этилена, что, вместе с повышением стоимости нефтяного сырья, ведет к постоянному увеличению цен на этот продукт.</w:t>
      </w:r>
    </w:p>
    <w:p w:rsidR="00E87E60" w:rsidRPr="00E87E60" w:rsidRDefault="00E87E60" w:rsidP="00E87E60">
      <w:pPr>
        <w:tabs>
          <w:tab w:val="clear" w:pos="709"/>
        </w:tabs>
        <w:suppressAutoHyphens w:val="0"/>
        <w:spacing w:after="0" w:line="480" w:lineRule="exact"/>
        <w:ind w:left="20" w:right="40" w:firstLine="680"/>
        <w:rPr>
          <w:rFonts w:ascii="Times New Roman" w:eastAsia="Times New Roman" w:hAnsi="Times New Roman" w:cs="Times New Roman"/>
          <w:color w:val="000000"/>
          <w:kern w:val="0"/>
          <w:sz w:val="24"/>
          <w:szCs w:val="24"/>
          <w:lang w:eastAsia="ru-RU" w:bidi="ru-RU"/>
        </w:rPr>
      </w:pPr>
      <w:r w:rsidRPr="00E87E60">
        <w:rPr>
          <w:rFonts w:ascii="Times New Roman" w:eastAsia="Times New Roman" w:hAnsi="Times New Roman" w:cs="Times New Roman"/>
          <w:color w:val="000000"/>
          <w:kern w:val="0"/>
          <w:sz w:val="24"/>
          <w:szCs w:val="24"/>
          <w:lang w:eastAsia="ru-RU" w:bidi="ru-RU"/>
        </w:rPr>
        <w:t>Объём производства этилена служит одним из важнейших показателей экономического развития страны, а потребность в этилене отражает состояние нефтехимической промышленности.</w:t>
      </w:r>
    </w:p>
    <w:p w:rsidR="00E87E60" w:rsidRPr="00E87E60" w:rsidRDefault="00E87E60" w:rsidP="00E87E60">
      <w:pPr>
        <w:tabs>
          <w:tab w:val="clear" w:pos="709"/>
        </w:tabs>
        <w:suppressAutoHyphens w:val="0"/>
        <w:spacing w:after="0" w:line="480" w:lineRule="exact"/>
        <w:ind w:left="20" w:right="40" w:firstLine="680"/>
        <w:rPr>
          <w:rFonts w:ascii="Times New Roman" w:eastAsia="Times New Roman" w:hAnsi="Times New Roman" w:cs="Times New Roman"/>
          <w:color w:val="000000"/>
          <w:kern w:val="0"/>
          <w:sz w:val="24"/>
          <w:szCs w:val="24"/>
          <w:lang w:eastAsia="ru-RU" w:bidi="ru-RU"/>
        </w:rPr>
      </w:pPr>
      <w:r w:rsidRPr="00E87E60">
        <w:rPr>
          <w:rFonts w:ascii="Times New Roman" w:eastAsia="Times New Roman" w:hAnsi="Times New Roman" w:cs="Times New Roman"/>
          <w:color w:val="000000"/>
          <w:kern w:val="0"/>
          <w:sz w:val="24"/>
          <w:szCs w:val="24"/>
          <w:lang w:eastAsia="ru-RU" w:bidi="ru-RU"/>
        </w:rPr>
        <w:t>Процесс ОДМ с получением этилена вызывает очень большой интерес, ему посвящено множество работ, что отражает актуальность исследований в этом направлении. В качестве катализаторов процесса испытывались практически все элементы периодической системы Д.И.Менделеева и их соединения. Несмотря на множество предложенных катализаторов, сохраняется проблема создания технологичных и стабильных катализаторов О ДМ. Также надо отметить, что ни одна из известных каталитических систем не была испытана в укрупненном масштабе.</w:t>
      </w:r>
    </w:p>
    <w:p w:rsidR="00E87E60" w:rsidRPr="00E87E60" w:rsidRDefault="00E87E60" w:rsidP="00E87E60">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4"/>
          <w:szCs w:val="24"/>
          <w:lang w:eastAsia="ru-RU" w:bidi="ru-RU"/>
        </w:rPr>
      </w:pPr>
      <w:r w:rsidRPr="00E87E60">
        <w:rPr>
          <w:rFonts w:ascii="Times New Roman" w:eastAsia="Times New Roman" w:hAnsi="Times New Roman" w:cs="Times New Roman"/>
          <w:color w:val="000000"/>
          <w:kern w:val="0"/>
          <w:sz w:val="24"/>
          <w:szCs w:val="24"/>
          <w:lang w:eastAsia="ru-RU" w:bidi="ru-RU"/>
        </w:rPr>
        <w:t xml:space="preserve">Наряду с изучением окислительной димеризации метана серьезный научный интерес представляет исследование возможности одностадийных окислительных превращений толуола, диметилового эфира (ДМЭ) и ацетонитрила: субстратов, содержащих метальный фрагмент, которые можно рассматривать в качестве производных метана. Димеризация этих молекул позволила бы упростить получение таких ценных продуктов нефтехимии, как </w:t>
      </w:r>
      <w:r w:rsidRPr="00E87E60">
        <w:rPr>
          <w:rFonts w:ascii="Times New Roman" w:eastAsia="Times New Roman" w:hAnsi="Times New Roman" w:cs="Times New Roman"/>
          <w:color w:val="000000"/>
          <w:kern w:val="0"/>
          <w:sz w:val="24"/>
          <w:szCs w:val="24"/>
          <w:lang w:val="uk-UA" w:eastAsia="uk-UA" w:bidi="uk-UA"/>
        </w:rPr>
        <w:t xml:space="preserve">стильбен, </w:t>
      </w:r>
      <w:r w:rsidRPr="00E87E60">
        <w:rPr>
          <w:rFonts w:ascii="Times New Roman" w:eastAsia="Times New Roman" w:hAnsi="Times New Roman" w:cs="Times New Roman"/>
          <w:color w:val="000000"/>
          <w:kern w:val="0"/>
          <w:sz w:val="24"/>
          <w:szCs w:val="24"/>
          <w:lang w:eastAsia="ru-RU" w:bidi="ru-RU"/>
        </w:rPr>
        <w:t>сукцинонитрил, диметиловый эфир этиленгликоля и некоторых других продуктов.</w:t>
      </w:r>
    </w:p>
    <w:p w:rsidR="00E87E60" w:rsidRPr="00E87E60" w:rsidRDefault="00E87E60" w:rsidP="00E87E60">
      <w:pPr>
        <w:tabs>
          <w:tab w:val="clear" w:pos="709"/>
        </w:tabs>
        <w:suppressAutoHyphens w:val="0"/>
        <w:spacing w:after="0" w:line="480" w:lineRule="exact"/>
        <w:ind w:left="20" w:right="20" w:firstLine="780"/>
        <w:rPr>
          <w:rFonts w:ascii="Times New Roman" w:eastAsia="Times New Roman" w:hAnsi="Times New Roman" w:cs="Times New Roman"/>
          <w:color w:val="000000"/>
          <w:kern w:val="0"/>
          <w:sz w:val="24"/>
          <w:szCs w:val="24"/>
          <w:lang w:eastAsia="ru-RU" w:bidi="ru-RU"/>
        </w:rPr>
      </w:pPr>
      <w:r w:rsidRPr="00E87E60">
        <w:rPr>
          <w:rFonts w:ascii="Times New Roman" w:eastAsia="Times New Roman" w:hAnsi="Times New Roman" w:cs="Times New Roman"/>
          <w:color w:val="000000"/>
          <w:kern w:val="0"/>
          <w:sz w:val="24"/>
          <w:szCs w:val="24"/>
          <w:u w:val="single"/>
          <w:lang w:eastAsia="ru-RU" w:bidi="ru-RU"/>
        </w:rPr>
        <w:t>Целью</w:t>
      </w:r>
      <w:r w:rsidRPr="00E87E60">
        <w:rPr>
          <w:rFonts w:ascii="Times New Roman" w:eastAsia="Times New Roman" w:hAnsi="Times New Roman" w:cs="Times New Roman"/>
          <w:color w:val="000000"/>
          <w:kern w:val="0"/>
          <w:sz w:val="24"/>
          <w:szCs w:val="24"/>
          <w:lang w:eastAsia="ru-RU" w:bidi="ru-RU"/>
        </w:rPr>
        <w:t xml:space="preserve"> данной работы являлась разработка эффективных катализаторов окислительных превращений метана и его производных, преимущественно в продукты димеризации; поиск путей повышения эффективности процесса ОДМ.</w:t>
      </w:r>
    </w:p>
    <w:p w:rsidR="00E87E60" w:rsidRPr="00E87E60" w:rsidRDefault="00E87E60" w:rsidP="00E87E60">
      <w:pPr>
        <w:tabs>
          <w:tab w:val="clear" w:pos="709"/>
        </w:tabs>
        <w:suppressAutoHyphens w:val="0"/>
        <w:spacing w:after="0" w:line="413" w:lineRule="exact"/>
        <w:ind w:left="20" w:right="20" w:firstLine="660"/>
        <w:rPr>
          <w:rFonts w:ascii="Times New Roman" w:eastAsia="Times New Roman" w:hAnsi="Times New Roman" w:cs="Times New Roman"/>
          <w:color w:val="000000"/>
          <w:kern w:val="0"/>
          <w:sz w:val="24"/>
          <w:szCs w:val="24"/>
          <w:lang w:eastAsia="ru-RU" w:bidi="ru-RU"/>
        </w:rPr>
      </w:pPr>
      <w:r w:rsidRPr="00E87E60">
        <w:rPr>
          <w:rFonts w:ascii="Times New Roman" w:eastAsia="Times New Roman" w:hAnsi="Times New Roman" w:cs="Times New Roman"/>
          <w:color w:val="000000"/>
          <w:kern w:val="0"/>
          <w:sz w:val="24"/>
          <w:szCs w:val="24"/>
          <w:lang w:eastAsia="ru-RU" w:bidi="ru-RU"/>
        </w:rPr>
        <w:t>Для достижения поставленной цели решались следующие основные задачи:</w:t>
      </w:r>
    </w:p>
    <w:p w:rsidR="00E87E60" w:rsidRPr="00E87E60" w:rsidRDefault="00E87E60" w:rsidP="00E87E60">
      <w:pPr>
        <w:numPr>
          <w:ilvl w:val="0"/>
          <w:numId w:val="20"/>
        </w:numPr>
        <w:tabs>
          <w:tab w:val="clear" w:pos="709"/>
        </w:tabs>
        <w:suppressAutoHyphens w:val="0"/>
        <w:spacing w:after="0" w:line="418" w:lineRule="exact"/>
        <w:ind w:left="1340" w:right="20" w:hanging="320"/>
        <w:jc w:val="left"/>
        <w:rPr>
          <w:rFonts w:ascii="Times New Roman" w:eastAsia="Times New Roman" w:hAnsi="Times New Roman" w:cs="Times New Roman"/>
          <w:color w:val="000000"/>
          <w:kern w:val="0"/>
          <w:sz w:val="24"/>
          <w:szCs w:val="24"/>
          <w:lang w:eastAsia="ru-RU" w:bidi="ru-RU"/>
        </w:rPr>
      </w:pPr>
      <w:r w:rsidRPr="00E87E60">
        <w:rPr>
          <w:rFonts w:ascii="Times New Roman" w:eastAsia="Times New Roman" w:hAnsi="Times New Roman" w:cs="Times New Roman"/>
          <w:color w:val="000000"/>
          <w:kern w:val="0"/>
          <w:sz w:val="24"/>
          <w:szCs w:val="24"/>
          <w:lang w:eastAsia="ru-RU" w:bidi="ru-RU"/>
        </w:rPr>
        <w:t xml:space="preserve"> Синтез и исследование катализаторов ОДМ на основе оксидов РЗЭ различных типов:</w:t>
      </w:r>
    </w:p>
    <w:p w:rsidR="00E87E60" w:rsidRPr="00E87E60" w:rsidRDefault="00E87E60" w:rsidP="00E87E60">
      <w:pPr>
        <w:numPr>
          <w:ilvl w:val="0"/>
          <w:numId w:val="21"/>
        </w:numPr>
        <w:tabs>
          <w:tab w:val="clear" w:pos="709"/>
        </w:tabs>
        <w:suppressAutoHyphens w:val="0"/>
        <w:spacing w:after="0" w:line="418" w:lineRule="exact"/>
        <w:ind w:left="2020" w:hanging="340"/>
        <w:jc w:val="left"/>
        <w:rPr>
          <w:rFonts w:ascii="Times New Roman" w:eastAsia="Times New Roman" w:hAnsi="Times New Roman" w:cs="Times New Roman"/>
          <w:color w:val="000000"/>
          <w:kern w:val="0"/>
          <w:sz w:val="24"/>
          <w:szCs w:val="24"/>
          <w:lang w:eastAsia="ru-RU" w:bidi="ru-RU"/>
        </w:rPr>
      </w:pPr>
      <w:r w:rsidRPr="00E87E60">
        <w:rPr>
          <w:rFonts w:ascii="Times New Roman" w:eastAsia="Times New Roman" w:hAnsi="Times New Roman" w:cs="Times New Roman"/>
          <w:color w:val="000000"/>
          <w:kern w:val="0"/>
          <w:sz w:val="24"/>
          <w:szCs w:val="24"/>
          <w:lang w:eastAsia="ru-RU" w:bidi="ru-RU"/>
        </w:rPr>
        <w:t xml:space="preserve"> оксиды РЗЭ, нанесенные на носители;</w:t>
      </w:r>
    </w:p>
    <w:p w:rsidR="00E87E60" w:rsidRPr="00E87E60" w:rsidRDefault="00E87E60" w:rsidP="00E87E60">
      <w:pPr>
        <w:numPr>
          <w:ilvl w:val="0"/>
          <w:numId w:val="21"/>
        </w:numPr>
        <w:tabs>
          <w:tab w:val="clear" w:pos="709"/>
        </w:tabs>
        <w:suppressAutoHyphens w:val="0"/>
        <w:spacing w:after="0" w:line="418" w:lineRule="exact"/>
        <w:ind w:left="2020" w:right="20" w:hanging="340"/>
        <w:jc w:val="left"/>
        <w:rPr>
          <w:rFonts w:ascii="Times New Roman" w:eastAsia="Times New Roman" w:hAnsi="Times New Roman" w:cs="Times New Roman"/>
          <w:color w:val="000000"/>
          <w:kern w:val="0"/>
          <w:sz w:val="24"/>
          <w:szCs w:val="24"/>
          <w:lang w:eastAsia="ru-RU" w:bidi="ru-RU"/>
        </w:rPr>
      </w:pPr>
      <w:r w:rsidRPr="00E87E60">
        <w:rPr>
          <w:rFonts w:ascii="Times New Roman" w:eastAsia="Times New Roman" w:hAnsi="Times New Roman" w:cs="Times New Roman"/>
          <w:color w:val="000000"/>
          <w:kern w:val="0"/>
          <w:sz w:val="24"/>
          <w:szCs w:val="24"/>
          <w:lang w:eastAsia="ru-RU" w:bidi="ru-RU"/>
        </w:rPr>
        <w:t xml:space="preserve"> специально синтезированные новые материалы с включениями оксидов РЗЭ в мезопористую матрицу;</w:t>
      </w:r>
    </w:p>
    <w:p w:rsidR="00E87E60" w:rsidRPr="00E87E60" w:rsidRDefault="00E87E60" w:rsidP="00E87E60">
      <w:pPr>
        <w:numPr>
          <w:ilvl w:val="0"/>
          <w:numId w:val="21"/>
        </w:numPr>
        <w:tabs>
          <w:tab w:val="clear" w:pos="709"/>
        </w:tabs>
        <w:suppressAutoHyphens w:val="0"/>
        <w:spacing w:after="0" w:line="418" w:lineRule="exact"/>
        <w:ind w:left="2020" w:hanging="340"/>
        <w:jc w:val="left"/>
        <w:rPr>
          <w:rFonts w:ascii="Times New Roman" w:eastAsia="Times New Roman" w:hAnsi="Times New Roman" w:cs="Times New Roman"/>
          <w:color w:val="000000"/>
          <w:kern w:val="0"/>
          <w:sz w:val="24"/>
          <w:szCs w:val="24"/>
          <w:lang w:eastAsia="ru-RU" w:bidi="ru-RU"/>
        </w:rPr>
      </w:pPr>
      <w:r w:rsidRPr="00E87E60">
        <w:rPr>
          <w:rFonts w:ascii="Times New Roman" w:eastAsia="Times New Roman" w:hAnsi="Times New Roman" w:cs="Times New Roman"/>
          <w:color w:val="000000"/>
          <w:kern w:val="0"/>
          <w:sz w:val="24"/>
          <w:szCs w:val="24"/>
          <w:lang w:eastAsia="ru-RU" w:bidi="ru-RU"/>
        </w:rPr>
        <w:t xml:space="preserve"> оксиды РЗЭ, инкапсулированные в мембранный материал.</w:t>
      </w:r>
    </w:p>
    <w:p w:rsidR="00E87E60" w:rsidRPr="00E87E60" w:rsidRDefault="00E87E60" w:rsidP="00E87E60">
      <w:pPr>
        <w:numPr>
          <w:ilvl w:val="0"/>
          <w:numId w:val="20"/>
        </w:numPr>
        <w:tabs>
          <w:tab w:val="clear" w:pos="709"/>
        </w:tabs>
        <w:suppressAutoHyphens w:val="0"/>
        <w:spacing w:after="0" w:line="418" w:lineRule="exact"/>
        <w:ind w:left="1340" w:right="20" w:hanging="320"/>
        <w:jc w:val="left"/>
        <w:rPr>
          <w:rFonts w:ascii="Times New Roman" w:eastAsia="Times New Roman" w:hAnsi="Times New Roman" w:cs="Times New Roman"/>
          <w:color w:val="000000"/>
          <w:kern w:val="0"/>
          <w:sz w:val="24"/>
          <w:szCs w:val="24"/>
          <w:lang w:eastAsia="ru-RU" w:bidi="ru-RU"/>
        </w:rPr>
      </w:pPr>
      <w:r w:rsidRPr="00E87E60">
        <w:rPr>
          <w:rFonts w:ascii="Times New Roman" w:eastAsia="Times New Roman" w:hAnsi="Times New Roman" w:cs="Times New Roman"/>
          <w:color w:val="000000"/>
          <w:kern w:val="0"/>
          <w:sz w:val="24"/>
          <w:szCs w:val="24"/>
          <w:lang w:eastAsia="ru-RU" w:bidi="ru-RU"/>
        </w:rPr>
        <w:t xml:space="preserve"> Оценка влияния факторов тепломассообмена на эффективность работы катализаторов в процессе ОДМ в автотермических условиях, определение кинетических констант процесса ОДМ с целью проведения инжинирингового расчета промышленного реактора. Оценка влияния добавок диоксида углерода на протекание ОДМ с целью повышения эффективности процесса.</w:t>
      </w:r>
    </w:p>
    <w:p w:rsidR="00E87E60" w:rsidRPr="00E87E60" w:rsidRDefault="00E87E60" w:rsidP="00E87E60">
      <w:pPr>
        <w:numPr>
          <w:ilvl w:val="0"/>
          <w:numId w:val="20"/>
        </w:numPr>
        <w:tabs>
          <w:tab w:val="clear" w:pos="709"/>
        </w:tabs>
        <w:suppressAutoHyphens w:val="0"/>
        <w:spacing w:after="0" w:line="418" w:lineRule="exact"/>
        <w:ind w:left="1340" w:right="20" w:hanging="320"/>
        <w:jc w:val="left"/>
        <w:rPr>
          <w:rFonts w:ascii="Times New Roman" w:eastAsia="Times New Roman" w:hAnsi="Times New Roman" w:cs="Times New Roman"/>
          <w:color w:val="000000"/>
          <w:kern w:val="0"/>
          <w:sz w:val="24"/>
          <w:szCs w:val="24"/>
          <w:lang w:eastAsia="ru-RU" w:bidi="ru-RU"/>
        </w:rPr>
      </w:pPr>
      <w:r w:rsidRPr="00E87E60">
        <w:rPr>
          <w:rFonts w:ascii="Times New Roman" w:eastAsia="Times New Roman" w:hAnsi="Times New Roman" w:cs="Times New Roman"/>
          <w:color w:val="000000"/>
          <w:kern w:val="0"/>
          <w:sz w:val="24"/>
          <w:szCs w:val="24"/>
          <w:lang w:eastAsia="ru-RU" w:bidi="ru-RU"/>
        </w:rPr>
        <w:t xml:space="preserve"> Оценка способности катализатора ОДМ вести окислительные превращения других субстратов, содержащих метальный фрагмент (толуол, ДМЭ и ацетонитрил).</w:t>
      </w:r>
    </w:p>
    <w:p w:rsidR="00E87E60" w:rsidRDefault="00E87E60" w:rsidP="00E87E60">
      <w:pPr>
        <w:rPr>
          <w:rFonts w:ascii="Courier New" w:hAnsi="Courier New"/>
          <w:color w:val="000000"/>
          <w:kern w:val="0"/>
          <w:sz w:val="24"/>
          <w:szCs w:val="24"/>
          <w:lang w:eastAsia="ru-RU" w:bidi="ru-RU"/>
        </w:rPr>
      </w:pPr>
      <w:r w:rsidRPr="00E87E60">
        <w:rPr>
          <w:rFonts w:ascii="Courier New" w:hAnsi="Courier New"/>
          <w:color w:val="000000"/>
          <w:kern w:val="0"/>
          <w:sz w:val="24"/>
          <w:szCs w:val="24"/>
          <w:lang w:eastAsia="ru-RU" w:bidi="ru-RU"/>
        </w:rPr>
        <w:t>Работа выполнена в Российском Государственном Университете нефти и газа им. И.М. Губкина и Технологическом Университете г. Делфт, Нидерланды. Работа поддержана: грантами подпрограммы «Топливо и энергетика» НТП “Научные исследования высшей школы по приоритетным направлениям науки и техники” Минобразования РФ; грантами РФФИ 01-03</w:t>
      </w:r>
      <w:r w:rsidRPr="00E87E60">
        <w:rPr>
          <w:rFonts w:ascii="Courier New" w:hAnsi="Courier New"/>
          <w:color w:val="000000"/>
          <w:kern w:val="0"/>
          <w:sz w:val="24"/>
          <w:szCs w:val="24"/>
          <w:lang w:eastAsia="ru-RU" w:bidi="ru-RU"/>
        </w:rPr>
        <w:softHyphen/>
        <w:t>32508; 04-03-08127, 07-03-12039, программой «Фундаментальные проблемы энергетики» Президиума РАН (проект 7ПЗ), грантом Президента Российской Федерации № НШ-4959.2006.03 для поддержки ведущих научных школ Российской Федерации (научная школа академика РАН И.И. Моисеева) и грантом Президента Российской Федерации для студентов и аспирантов для обучения за рубежом в 2005/2006 учебном году.</w:t>
      </w:r>
    </w:p>
    <w:p w:rsidR="00E87E60" w:rsidRDefault="00E87E60" w:rsidP="00E87E60">
      <w:pPr>
        <w:rPr>
          <w:rFonts w:ascii="Courier New" w:hAnsi="Courier New"/>
          <w:color w:val="000000"/>
          <w:kern w:val="0"/>
          <w:sz w:val="24"/>
          <w:szCs w:val="24"/>
          <w:lang w:eastAsia="ru-RU" w:bidi="ru-RU"/>
        </w:rPr>
      </w:pPr>
    </w:p>
    <w:p w:rsidR="00E87E60" w:rsidRDefault="00E87E60" w:rsidP="00E87E60">
      <w:pPr>
        <w:rPr>
          <w:rFonts w:ascii="Courier New" w:hAnsi="Courier New"/>
          <w:color w:val="000000"/>
          <w:kern w:val="0"/>
          <w:sz w:val="24"/>
          <w:szCs w:val="24"/>
          <w:lang w:eastAsia="ru-RU" w:bidi="ru-RU"/>
        </w:rPr>
      </w:pPr>
    </w:p>
    <w:p w:rsidR="00E87E60" w:rsidRPr="00E87E60" w:rsidRDefault="00E87E60" w:rsidP="00E87E60">
      <w:pPr>
        <w:tabs>
          <w:tab w:val="clear" w:pos="709"/>
        </w:tabs>
        <w:suppressAutoHyphens w:val="0"/>
        <w:spacing w:after="292" w:line="280" w:lineRule="exact"/>
        <w:ind w:firstLine="0"/>
        <w:jc w:val="left"/>
        <w:rPr>
          <w:rFonts w:ascii="Times New Roman" w:eastAsia="Times New Roman" w:hAnsi="Times New Roman" w:cs="Times New Roman"/>
          <w:b/>
          <w:bCs/>
          <w:kern w:val="0"/>
          <w:sz w:val="28"/>
          <w:szCs w:val="28"/>
          <w:lang w:eastAsia="ru-RU" w:bidi="ru-RU"/>
        </w:rPr>
      </w:pPr>
      <w:bookmarkStart w:id="5" w:name="bookmark40"/>
      <w:r w:rsidRPr="00E87E60">
        <w:rPr>
          <w:rFonts w:ascii="Times New Roman" w:eastAsia="Times New Roman" w:hAnsi="Times New Roman" w:cs="Times New Roman"/>
          <w:b/>
          <w:bCs/>
          <w:color w:val="000000"/>
          <w:kern w:val="0"/>
          <w:sz w:val="28"/>
          <w:szCs w:val="28"/>
          <w:lang w:eastAsia="ru-RU" w:bidi="ru-RU"/>
        </w:rPr>
        <w:t>Выводы</w:t>
      </w:r>
      <w:bookmarkEnd w:id="5"/>
    </w:p>
    <w:p w:rsidR="00E87E60" w:rsidRPr="00E87E60" w:rsidRDefault="00E87E60" w:rsidP="00E87E60">
      <w:pPr>
        <w:numPr>
          <w:ilvl w:val="0"/>
          <w:numId w:val="22"/>
        </w:numPr>
        <w:tabs>
          <w:tab w:val="clear" w:pos="709"/>
        </w:tabs>
        <w:suppressAutoHyphens w:val="0"/>
        <w:spacing w:after="0" w:line="480" w:lineRule="exact"/>
        <w:ind w:left="520" w:right="20" w:hanging="320"/>
        <w:jc w:val="left"/>
        <w:rPr>
          <w:rFonts w:ascii="Times New Roman" w:eastAsia="Times New Roman" w:hAnsi="Times New Roman" w:cs="Times New Roman"/>
          <w:kern w:val="0"/>
          <w:sz w:val="24"/>
          <w:szCs w:val="24"/>
          <w:lang w:eastAsia="ru-RU" w:bidi="ru-RU"/>
        </w:rPr>
      </w:pPr>
      <w:r w:rsidRPr="00E87E60">
        <w:rPr>
          <w:rFonts w:ascii="Times New Roman" w:eastAsia="Times New Roman" w:hAnsi="Times New Roman" w:cs="Times New Roman"/>
          <w:color w:val="000000"/>
          <w:kern w:val="0"/>
          <w:sz w:val="24"/>
          <w:szCs w:val="24"/>
          <w:lang w:eastAsia="ru-RU" w:bidi="ru-RU"/>
        </w:rPr>
        <w:t xml:space="preserve"> Впервые синтезированы и исследованы в качестве катализаторов реакции ОДМ мезопористые аморфные лантан-церий-силикатные оксидные системы. Установлена способность указанных систем к селективному (50-60%) превращению смеси СН</w:t>
      </w:r>
      <w:r w:rsidRPr="00E87E60">
        <w:rPr>
          <w:rFonts w:ascii="Times New Roman" w:eastAsia="Times New Roman" w:hAnsi="Times New Roman" w:cs="Times New Roman"/>
          <w:color w:val="000000"/>
          <w:kern w:val="0"/>
          <w:sz w:val="13"/>
          <w:szCs w:val="13"/>
          <w:shd w:val="clear" w:color="auto" w:fill="FFFFFF"/>
          <w:lang w:eastAsia="ru-RU" w:bidi="ru-RU"/>
        </w:rPr>
        <w:t>4</w:t>
      </w:r>
      <w:r w:rsidRPr="00E87E60">
        <w:rPr>
          <w:rFonts w:ascii="Times New Roman" w:eastAsia="Times New Roman" w:hAnsi="Times New Roman" w:cs="Times New Roman"/>
          <w:color w:val="000000"/>
          <w:kern w:val="0"/>
          <w:sz w:val="24"/>
          <w:szCs w:val="24"/>
          <w:lang w:eastAsia="ru-RU" w:bidi="ru-RU"/>
        </w:rPr>
        <w:t>/О</w:t>
      </w:r>
      <w:r w:rsidRPr="00E87E60">
        <w:rPr>
          <w:rFonts w:ascii="Times New Roman" w:eastAsia="Times New Roman" w:hAnsi="Times New Roman" w:cs="Times New Roman"/>
          <w:color w:val="000000"/>
          <w:kern w:val="0"/>
          <w:sz w:val="13"/>
          <w:szCs w:val="13"/>
          <w:shd w:val="clear" w:color="auto" w:fill="FFFFFF"/>
          <w:lang w:eastAsia="ru-RU" w:bidi="ru-RU"/>
        </w:rPr>
        <w:t>2</w:t>
      </w:r>
      <w:r w:rsidRPr="00E87E60">
        <w:rPr>
          <w:rFonts w:ascii="Times New Roman" w:eastAsia="Times New Roman" w:hAnsi="Times New Roman" w:cs="Times New Roman"/>
          <w:color w:val="000000"/>
          <w:kern w:val="0"/>
          <w:sz w:val="24"/>
          <w:szCs w:val="24"/>
          <w:lang w:eastAsia="ru-RU" w:bidi="ru-RU"/>
        </w:rPr>
        <w:t xml:space="preserve"> в этилен и этан с выходом 17-20%.</w:t>
      </w:r>
    </w:p>
    <w:p w:rsidR="00E87E60" w:rsidRPr="00E87E60" w:rsidRDefault="00E87E60" w:rsidP="00E87E60">
      <w:pPr>
        <w:numPr>
          <w:ilvl w:val="0"/>
          <w:numId w:val="22"/>
        </w:numPr>
        <w:tabs>
          <w:tab w:val="clear" w:pos="709"/>
        </w:tabs>
        <w:suppressAutoHyphens w:val="0"/>
        <w:spacing w:after="0" w:line="480" w:lineRule="exact"/>
        <w:ind w:left="520" w:right="20" w:hanging="320"/>
        <w:jc w:val="left"/>
        <w:rPr>
          <w:rFonts w:ascii="Times New Roman" w:eastAsia="Times New Roman" w:hAnsi="Times New Roman" w:cs="Times New Roman"/>
          <w:kern w:val="0"/>
          <w:sz w:val="24"/>
          <w:szCs w:val="24"/>
          <w:lang w:eastAsia="ru-RU" w:bidi="ru-RU"/>
        </w:rPr>
      </w:pPr>
      <w:r w:rsidRPr="00E87E60">
        <w:rPr>
          <w:rFonts w:ascii="Times New Roman" w:eastAsia="Times New Roman" w:hAnsi="Times New Roman" w:cs="Times New Roman"/>
          <w:color w:val="000000"/>
          <w:kern w:val="0"/>
          <w:sz w:val="24"/>
          <w:szCs w:val="24"/>
          <w:lang w:eastAsia="ru-RU" w:bidi="ru-RU"/>
        </w:rPr>
        <w:t xml:space="preserve"> В результате сравнительных испытаний различных оксидных систем в качестве катализаторов окислительной димеризации метана найдены катализаторы для проведения процесса ОДМ на укрупненной установке в автотермическом режиме. В их числе - лантан-цериевая смесь, нанесенная на периклаз (конверсия метана 20-27%, селективность образования С</w:t>
      </w:r>
      <w:r w:rsidRPr="00E87E60">
        <w:rPr>
          <w:rFonts w:ascii="Times New Roman" w:eastAsia="Times New Roman" w:hAnsi="Times New Roman" w:cs="Times New Roman"/>
          <w:color w:val="000000"/>
          <w:kern w:val="0"/>
          <w:sz w:val="24"/>
          <w:szCs w:val="24"/>
          <w:vertAlign w:val="subscript"/>
          <w:lang w:eastAsia="ru-RU" w:bidi="ru-RU"/>
        </w:rPr>
        <w:t>2</w:t>
      </w:r>
      <w:r w:rsidRPr="00E87E60">
        <w:rPr>
          <w:rFonts w:ascii="Times New Roman" w:eastAsia="Times New Roman" w:hAnsi="Times New Roman" w:cs="Times New Roman"/>
          <w:color w:val="000000"/>
          <w:kern w:val="0"/>
          <w:sz w:val="24"/>
          <w:szCs w:val="24"/>
          <w:lang w:eastAsia="ru-RU" w:bidi="ru-RU"/>
        </w:rPr>
        <w:t>+-продуктов 57-75%, выход С</w:t>
      </w:r>
      <w:r w:rsidRPr="00E87E60">
        <w:rPr>
          <w:rFonts w:ascii="Times New Roman" w:eastAsia="Times New Roman" w:hAnsi="Times New Roman" w:cs="Times New Roman"/>
          <w:color w:val="000000"/>
          <w:kern w:val="0"/>
          <w:sz w:val="24"/>
          <w:szCs w:val="24"/>
          <w:vertAlign w:val="subscript"/>
          <w:lang w:eastAsia="ru-RU" w:bidi="ru-RU"/>
        </w:rPr>
        <w:t>2</w:t>
      </w:r>
      <w:r w:rsidRPr="00E87E60">
        <w:rPr>
          <w:rFonts w:ascii="Times New Roman" w:eastAsia="Times New Roman" w:hAnsi="Times New Roman" w:cs="Times New Roman"/>
          <w:color w:val="000000"/>
          <w:kern w:val="0"/>
          <w:sz w:val="24"/>
          <w:szCs w:val="24"/>
          <w:lang w:eastAsia="ru-RU" w:bidi="ru-RU"/>
        </w:rPr>
        <w:t>+-продуктов 16%), и катализатор ЬаСе-Ва0-А1</w:t>
      </w:r>
      <w:r w:rsidRPr="00E87E60">
        <w:rPr>
          <w:rFonts w:ascii="Times New Roman" w:eastAsia="Times New Roman" w:hAnsi="Times New Roman" w:cs="Times New Roman"/>
          <w:color w:val="000000"/>
          <w:kern w:val="0"/>
          <w:sz w:val="13"/>
          <w:szCs w:val="13"/>
          <w:shd w:val="clear" w:color="auto" w:fill="FFFFFF"/>
          <w:vertAlign w:val="subscript"/>
          <w:lang w:eastAsia="ru-RU" w:bidi="ru-RU"/>
        </w:rPr>
        <w:t>2</w:t>
      </w:r>
      <w:r w:rsidRPr="00E87E60">
        <w:rPr>
          <w:rFonts w:ascii="Times New Roman" w:eastAsia="Times New Roman" w:hAnsi="Times New Roman" w:cs="Times New Roman"/>
          <w:color w:val="000000"/>
          <w:kern w:val="0"/>
          <w:sz w:val="24"/>
          <w:szCs w:val="24"/>
          <w:lang w:eastAsia="ru-RU" w:bidi="ru-RU"/>
        </w:rPr>
        <w:t>0</w:t>
      </w:r>
      <w:r w:rsidRPr="00E87E60">
        <w:rPr>
          <w:rFonts w:ascii="Times New Roman" w:eastAsia="Times New Roman" w:hAnsi="Times New Roman" w:cs="Times New Roman"/>
          <w:color w:val="000000"/>
          <w:kern w:val="0"/>
          <w:sz w:val="13"/>
          <w:szCs w:val="13"/>
          <w:shd w:val="clear" w:color="auto" w:fill="FFFFFF"/>
          <w:vertAlign w:val="subscript"/>
          <w:lang w:eastAsia="ru-RU" w:bidi="ru-RU"/>
        </w:rPr>
        <w:t>3</w:t>
      </w:r>
      <w:r w:rsidRPr="00E87E60">
        <w:rPr>
          <w:rFonts w:ascii="Times New Roman" w:eastAsia="Times New Roman" w:hAnsi="Times New Roman" w:cs="Times New Roman"/>
          <w:color w:val="000000"/>
          <w:kern w:val="0"/>
          <w:sz w:val="24"/>
          <w:szCs w:val="24"/>
          <w:lang w:eastAsia="ru-RU" w:bidi="ru-RU"/>
        </w:rPr>
        <w:t xml:space="preserve"> (конверсия метана 24-29%, выход С</w:t>
      </w:r>
      <w:r w:rsidRPr="00E87E60">
        <w:rPr>
          <w:rFonts w:ascii="Times New Roman" w:eastAsia="Times New Roman" w:hAnsi="Times New Roman" w:cs="Times New Roman"/>
          <w:color w:val="000000"/>
          <w:kern w:val="0"/>
          <w:sz w:val="24"/>
          <w:szCs w:val="24"/>
          <w:vertAlign w:val="subscript"/>
          <w:lang w:eastAsia="ru-RU" w:bidi="ru-RU"/>
        </w:rPr>
        <w:t>2+</w:t>
      </w:r>
      <w:r w:rsidRPr="00E87E60">
        <w:rPr>
          <w:rFonts w:ascii="Times New Roman" w:eastAsia="Times New Roman" w:hAnsi="Times New Roman" w:cs="Times New Roman"/>
          <w:color w:val="000000"/>
          <w:kern w:val="0"/>
          <w:sz w:val="24"/>
          <w:szCs w:val="24"/>
          <w:lang w:eastAsia="ru-RU" w:bidi="ru-RU"/>
        </w:rPr>
        <w:t>- продуктов 16-20%, селективность 69-72%).</w:t>
      </w:r>
    </w:p>
    <w:p w:rsidR="00E87E60" w:rsidRPr="00E87E60" w:rsidRDefault="00E87E60" w:rsidP="00E87E60">
      <w:pPr>
        <w:numPr>
          <w:ilvl w:val="0"/>
          <w:numId w:val="22"/>
        </w:numPr>
        <w:tabs>
          <w:tab w:val="clear" w:pos="709"/>
        </w:tabs>
        <w:suppressAutoHyphens w:val="0"/>
        <w:spacing w:after="0" w:line="480" w:lineRule="exact"/>
        <w:ind w:left="520" w:right="20" w:hanging="320"/>
        <w:jc w:val="left"/>
        <w:rPr>
          <w:rFonts w:ascii="Times New Roman" w:eastAsia="Times New Roman" w:hAnsi="Times New Roman" w:cs="Times New Roman"/>
          <w:kern w:val="0"/>
          <w:sz w:val="24"/>
          <w:szCs w:val="24"/>
          <w:lang w:eastAsia="ru-RU" w:bidi="ru-RU"/>
        </w:rPr>
      </w:pPr>
      <w:r w:rsidRPr="00E87E60">
        <w:rPr>
          <w:rFonts w:ascii="Times New Roman" w:eastAsia="Times New Roman" w:hAnsi="Times New Roman" w:cs="Times New Roman"/>
          <w:color w:val="000000"/>
          <w:kern w:val="0"/>
          <w:sz w:val="24"/>
          <w:szCs w:val="24"/>
          <w:lang w:eastAsia="ru-RU" w:bidi="ru-RU"/>
        </w:rPr>
        <w:t xml:space="preserve"> Впервые проведена комплексная оценка влияния факторов тепломассообмена на эффективность работы катализатора </w:t>
      </w:r>
      <w:r w:rsidRPr="00E87E60">
        <w:rPr>
          <w:rFonts w:ascii="Times New Roman" w:eastAsia="Times New Roman" w:hAnsi="Times New Roman" w:cs="Times New Roman"/>
          <w:color w:val="000000"/>
          <w:kern w:val="0"/>
          <w:sz w:val="24"/>
          <w:szCs w:val="24"/>
          <w:lang w:val="en-US" w:eastAsia="en-US" w:bidi="en-US"/>
        </w:rPr>
        <w:t>LaCe</w:t>
      </w:r>
      <w:r w:rsidRPr="00E87E60">
        <w:rPr>
          <w:rFonts w:ascii="Times New Roman" w:eastAsia="Times New Roman" w:hAnsi="Times New Roman" w:cs="Times New Roman"/>
          <w:color w:val="000000"/>
          <w:kern w:val="0"/>
          <w:sz w:val="24"/>
          <w:szCs w:val="24"/>
          <w:lang w:eastAsia="en-US" w:bidi="en-US"/>
        </w:rPr>
        <w:t>/</w:t>
      </w:r>
      <w:r w:rsidRPr="00E87E60">
        <w:rPr>
          <w:rFonts w:ascii="Times New Roman" w:eastAsia="Times New Roman" w:hAnsi="Times New Roman" w:cs="Times New Roman"/>
          <w:color w:val="000000"/>
          <w:kern w:val="0"/>
          <w:sz w:val="24"/>
          <w:szCs w:val="24"/>
          <w:lang w:val="en-US" w:eastAsia="en-US" w:bidi="en-US"/>
        </w:rPr>
        <w:t>MgO</w:t>
      </w:r>
      <w:r w:rsidRPr="00E87E60">
        <w:rPr>
          <w:rFonts w:ascii="Times New Roman" w:eastAsia="Times New Roman" w:hAnsi="Times New Roman" w:cs="Times New Roman"/>
          <w:color w:val="000000"/>
          <w:kern w:val="0"/>
          <w:sz w:val="24"/>
          <w:szCs w:val="24"/>
          <w:lang w:eastAsia="en-US" w:bidi="en-US"/>
        </w:rPr>
        <w:t xml:space="preserve"> </w:t>
      </w:r>
      <w:r w:rsidRPr="00E87E60">
        <w:rPr>
          <w:rFonts w:ascii="Times New Roman" w:eastAsia="Times New Roman" w:hAnsi="Times New Roman" w:cs="Times New Roman"/>
          <w:color w:val="000000"/>
          <w:kern w:val="0"/>
          <w:sz w:val="24"/>
          <w:szCs w:val="24"/>
          <w:lang w:eastAsia="ru-RU" w:bidi="ru-RU"/>
        </w:rPr>
        <w:t>на укрупненной установке в автотермическом режиме. Показано, что природа исходных соединений лантана и церия не сказывается на свойствах катализатора в процессе ОДМ.</w:t>
      </w:r>
    </w:p>
    <w:p w:rsidR="00E87E60" w:rsidRPr="00E87E60" w:rsidRDefault="00E87E60" w:rsidP="00E87E60">
      <w:pPr>
        <w:numPr>
          <w:ilvl w:val="0"/>
          <w:numId w:val="22"/>
        </w:numPr>
        <w:tabs>
          <w:tab w:val="clear" w:pos="709"/>
        </w:tabs>
        <w:suppressAutoHyphens w:val="0"/>
        <w:spacing w:after="0" w:line="480" w:lineRule="exact"/>
        <w:ind w:left="520" w:right="20" w:hanging="320"/>
        <w:jc w:val="left"/>
        <w:rPr>
          <w:rFonts w:ascii="Times New Roman" w:eastAsia="Times New Roman" w:hAnsi="Times New Roman" w:cs="Times New Roman"/>
          <w:kern w:val="0"/>
          <w:sz w:val="24"/>
          <w:szCs w:val="24"/>
          <w:lang w:eastAsia="ru-RU" w:bidi="ru-RU"/>
        </w:rPr>
      </w:pPr>
      <w:r w:rsidRPr="00E87E60">
        <w:rPr>
          <w:rFonts w:ascii="Times New Roman" w:eastAsia="Times New Roman" w:hAnsi="Times New Roman" w:cs="Times New Roman"/>
          <w:color w:val="000000"/>
          <w:kern w:val="0"/>
          <w:sz w:val="24"/>
          <w:szCs w:val="24"/>
          <w:lang w:eastAsia="ru-RU" w:bidi="ru-RU"/>
        </w:rPr>
        <w:t xml:space="preserve"> Впервые определены кинетические константы для процесса ОДМ, катализируемого смесью оксидов лантана и церия, нанесенной на периклаз. С использованием полученных данных в дальнейшем представляется возможным выполнить инжиниринговые расчеты для выбора оптимального дизайна промышленного реактора.</w:t>
      </w:r>
    </w:p>
    <w:p w:rsidR="00E87E60" w:rsidRPr="00E87E60" w:rsidRDefault="00E87E60" w:rsidP="00E87E60">
      <w:pPr>
        <w:numPr>
          <w:ilvl w:val="0"/>
          <w:numId w:val="22"/>
        </w:numPr>
        <w:tabs>
          <w:tab w:val="clear" w:pos="709"/>
        </w:tabs>
        <w:suppressAutoHyphens w:val="0"/>
        <w:spacing w:after="0" w:line="480" w:lineRule="exact"/>
        <w:ind w:left="520" w:right="20" w:hanging="320"/>
        <w:jc w:val="left"/>
        <w:rPr>
          <w:rFonts w:ascii="Times New Roman" w:eastAsia="Times New Roman" w:hAnsi="Times New Roman" w:cs="Times New Roman"/>
          <w:kern w:val="0"/>
          <w:sz w:val="24"/>
          <w:szCs w:val="24"/>
          <w:lang w:eastAsia="ru-RU" w:bidi="ru-RU"/>
        </w:rPr>
      </w:pPr>
      <w:r w:rsidRPr="00E87E60">
        <w:rPr>
          <w:rFonts w:ascii="Times New Roman" w:eastAsia="Times New Roman" w:hAnsi="Times New Roman" w:cs="Times New Roman"/>
          <w:color w:val="000000"/>
          <w:kern w:val="0"/>
          <w:sz w:val="24"/>
          <w:szCs w:val="24"/>
          <w:lang w:eastAsia="ru-RU" w:bidi="ru-RU"/>
        </w:rPr>
        <w:t xml:space="preserve"> Найден эффективный метод повышения селективности лантан- цериевого катализатора по продуктам окислительной димеризации метана путем замены части подаваемого в реактор кислорода на диоксид углерода. Проведение реакции ОДМ с добавлением С0</w:t>
      </w:r>
      <w:r w:rsidRPr="00E87E60">
        <w:rPr>
          <w:rFonts w:ascii="Times New Roman" w:eastAsia="Times New Roman" w:hAnsi="Times New Roman" w:cs="Times New Roman"/>
          <w:color w:val="000000"/>
          <w:kern w:val="0"/>
          <w:sz w:val="13"/>
          <w:szCs w:val="13"/>
          <w:shd w:val="clear" w:color="auto" w:fill="FFFFFF"/>
          <w:vertAlign w:val="subscript"/>
          <w:lang w:eastAsia="ru-RU" w:bidi="ru-RU"/>
        </w:rPr>
        <w:t>2</w:t>
      </w:r>
      <w:r w:rsidRPr="00E87E60">
        <w:rPr>
          <w:rFonts w:ascii="Times New Roman" w:eastAsia="Times New Roman" w:hAnsi="Times New Roman" w:cs="Times New Roman"/>
          <w:color w:val="000000"/>
          <w:kern w:val="0"/>
          <w:sz w:val="24"/>
          <w:szCs w:val="24"/>
          <w:lang w:eastAsia="ru-RU" w:bidi="ru-RU"/>
        </w:rPr>
        <w:t xml:space="preserve"> позволяет достигать селективности по продуктам С</w:t>
      </w:r>
      <w:r w:rsidRPr="00E87E60">
        <w:rPr>
          <w:rFonts w:ascii="Times New Roman" w:eastAsia="Times New Roman" w:hAnsi="Times New Roman" w:cs="Times New Roman"/>
          <w:color w:val="000000"/>
          <w:kern w:val="0"/>
          <w:sz w:val="24"/>
          <w:szCs w:val="24"/>
          <w:vertAlign w:val="subscript"/>
          <w:lang w:eastAsia="ru-RU" w:bidi="ru-RU"/>
        </w:rPr>
        <w:t>2+</w:t>
      </w:r>
      <w:r w:rsidRPr="00E87E60">
        <w:rPr>
          <w:rFonts w:ascii="Times New Roman" w:eastAsia="Times New Roman" w:hAnsi="Times New Roman" w:cs="Times New Roman"/>
          <w:color w:val="000000"/>
          <w:kern w:val="0"/>
          <w:sz w:val="24"/>
          <w:szCs w:val="24"/>
          <w:lang w:eastAsia="ru-RU" w:bidi="ru-RU"/>
        </w:rPr>
        <w:t xml:space="preserve"> </w:t>
      </w:r>
      <w:r w:rsidRPr="00E87E60">
        <w:rPr>
          <w:rFonts w:ascii="Times New Roman" w:eastAsia="Times New Roman" w:hAnsi="Times New Roman" w:cs="Times New Roman"/>
          <w:color w:val="000000"/>
          <w:kern w:val="0"/>
          <w:sz w:val="13"/>
          <w:szCs w:val="13"/>
          <w:shd w:val="clear" w:color="auto" w:fill="FFFFFF"/>
          <w:lang w:eastAsia="ru-RU" w:bidi="ru-RU"/>
        </w:rPr>
        <w:t>86</w:t>
      </w:r>
      <w:r w:rsidRPr="00E87E60">
        <w:rPr>
          <w:rFonts w:ascii="Times New Roman" w:eastAsia="Times New Roman" w:hAnsi="Times New Roman" w:cs="Times New Roman"/>
          <w:color w:val="000000"/>
          <w:kern w:val="0"/>
          <w:sz w:val="24"/>
          <w:szCs w:val="24"/>
          <w:lang w:eastAsia="ru-RU" w:bidi="ru-RU"/>
        </w:rPr>
        <w:t xml:space="preserve">- </w:t>
      </w:r>
      <w:r w:rsidRPr="00E87E60">
        <w:rPr>
          <w:rFonts w:ascii="Times New Roman" w:eastAsia="Times New Roman" w:hAnsi="Times New Roman" w:cs="Times New Roman"/>
          <w:color w:val="000000"/>
          <w:kern w:val="0"/>
          <w:sz w:val="13"/>
          <w:szCs w:val="13"/>
          <w:shd w:val="clear" w:color="auto" w:fill="FFFFFF"/>
          <w:lang w:eastAsia="ru-RU" w:bidi="ru-RU"/>
        </w:rPr>
        <w:t>88</w:t>
      </w:r>
      <w:r w:rsidRPr="00E87E60">
        <w:rPr>
          <w:rFonts w:ascii="Times New Roman" w:eastAsia="Times New Roman" w:hAnsi="Times New Roman" w:cs="Times New Roman"/>
          <w:color w:val="000000"/>
          <w:kern w:val="0"/>
          <w:sz w:val="24"/>
          <w:szCs w:val="24"/>
          <w:lang w:eastAsia="ru-RU" w:bidi="ru-RU"/>
        </w:rPr>
        <w:t>%.</w:t>
      </w:r>
    </w:p>
    <w:p w:rsidR="00E87E60" w:rsidRPr="00E87E60" w:rsidRDefault="00E87E60" w:rsidP="00E87E60">
      <w:pPr>
        <w:numPr>
          <w:ilvl w:val="0"/>
          <w:numId w:val="22"/>
        </w:numPr>
        <w:tabs>
          <w:tab w:val="clear" w:pos="709"/>
        </w:tabs>
        <w:suppressAutoHyphens w:val="0"/>
        <w:spacing w:after="0" w:line="480" w:lineRule="exact"/>
        <w:ind w:left="340" w:right="20" w:hanging="340"/>
        <w:jc w:val="left"/>
        <w:rPr>
          <w:rFonts w:ascii="Times New Roman" w:eastAsia="Times New Roman" w:hAnsi="Times New Roman" w:cs="Times New Roman"/>
          <w:kern w:val="0"/>
          <w:sz w:val="24"/>
          <w:szCs w:val="24"/>
          <w:lang w:eastAsia="ru-RU" w:bidi="ru-RU"/>
        </w:rPr>
      </w:pPr>
      <w:r w:rsidRPr="00E87E60">
        <w:rPr>
          <w:rFonts w:ascii="Times New Roman" w:eastAsia="Times New Roman" w:hAnsi="Times New Roman" w:cs="Times New Roman"/>
          <w:color w:val="000000"/>
          <w:kern w:val="0"/>
          <w:sz w:val="24"/>
          <w:szCs w:val="24"/>
          <w:lang w:eastAsia="ru-RU" w:bidi="ru-RU"/>
        </w:rPr>
        <w:t xml:space="preserve"> Установлено, что окислительные превращения метана на катализаторе </w:t>
      </w:r>
      <w:r w:rsidRPr="00E87E60">
        <w:rPr>
          <w:rFonts w:ascii="Times New Roman" w:eastAsia="Times New Roman" w:hAnsi="Times New Roman" w:cs="Times New Roman"/>
          <w:color w:val="000000"/>
          <w:kern w:val="0"/>
          <w:sz w:val="24"/>
          <w:szCs w:val="24"/>
          <w:lang w:val="en-US" w:eastAsia="en-US" w:bidi="en-US"/>
        </w:rPr>
        <w:t>La</w:t>
      </w:r>
      <w:r w:rsidRPr="00E87E60">
        <w:rPr>
          <w:rFonts w:ascii="Times New Roman" w:eastAsia="Times New Roman" w:hAnsi="Times New Roman" w:cs="Times New Roman"/>
          <w:color w:val="000000"/>
          <w:kern w:val="0"/>
          <w:sz w:val="24"/>
          <w:szCs w:val="24"/>
          <w:lang w:eastAsia="en-US" w:bidi="en-US"/>
        </w:rPr>
        <w:t>-</w:t>
      </w:r>
      <w:r w:rsidRPr="00E87E60">
        <w:rPr>
          <w:rFonts w:ascii="Times New Roman" w:eastAsia="Times New Roman" w:hAnsi="Times New Roman" w:cs="Times New Roman"/>
          <w:color w:val="000000"/>
          <w:kern w:val="0"/>
          <w:sz w:val="24"/>
          <w:szCs w:val="24"/>
          <w:lang w:val="en-US" w:eastAsia="en-US" w:bidi="en-US"/>
        </w:rPr>
        <w:t>Ce</w:t>
      </w:r>
      <w:r w:rsidRPr="00E87E60">
        <w:rPr>
          <w:rFonts w:ascii="Times New Roman" w:eastAsia="Times New Roman" w:hAnsi="Times New Roman" w:cs="Times New Roman"/>
          <w:color w:val="000000"/>
          <w:kern w:val="0"/>
          <w:sz w:val="24"/>
          <w:szCs w:val="24"/>
          <w:lang w:eastAsia="en-US" w:bidi="en-US"/>
        </w:rPr>
        <w:t>/</w:t>
      </w:r>
      <w:r w:rsidRPr="00E87E60">
        <w:rPr>
          <w:rFonts w:ascii="Times New Roman" w:eastAsia="Times New Roman" w:hAnsi="Times New Roman" w:cs="Times New Roman"/>
          <w:color w:val="000000"/>
          <w:kern w:val="0"/>
          <w:sz w:val="24"/>
          <w:szCs w:val="24"/>
          <w:lang w:val="en-US" w:eastAsia="en-US" w:bidi="en-US"/>
        </w:rPr>
        <w:t>MgO</w:t>
      </w:r>
      <w:r w:rsidRPr="00E87E60">
        <w:rPr>
          <w:rFonts w:ascii="Times New Roman" w:eastAsia="Times New Roman" w:hAnsi="Times New Roman" w:cs="Times New Roman"/>
          <w:color w:val="000000"/>
          <w:kern w:val="0"/>
          <w:sz w:val="24"/>
          <w:szCs w:val="24"/>
          <w:lang w:eastAsia="en-US" w:bidi="en-US"/>
        </w:rPr>
        <w:t xml:space="preserve">, </w:t>
      </w:r>
      <w:r w:rsidRPr="00E87E60">
        <w:rPr>
          <w:rFonts w:ascii="Times New Roman" w:eastAsia="Times New Roman" w:hAnsi="Times New Roman" w:cs="Times New Roman"/>
          <w:color w:val="000000"/>
          <w:kern w:val="0"/>
          <w:sz w:val="24"/>
          <w:szCs w:val="24"/>
          <w:lang w:eastAsia="ru-RU" w:bidi="ru-RU"/>
        </w:rPr>
        <w:t>помещенном в систему нанореакторов мембраны, приводят к селективному образованию синтез-газа. Тот же катализатор, функционирующий в стандартном реакторе проточного типа, способствует преимущественному образованию продуктов конденсации метана наряду с оксидом и диоксидом углерода.</w:t>
      </w:r>
    </w:p>
    <w:p w:rsidR="00E87E60" w:rsidRPr="00E87E60" w:rsidRDefault="00E87E60" w:rsidP="00E87E60">
      <w:r w:rsidRPr="00E87E60">
        <w:rPr>
          <w:rFonts w:ascii="Courier New" w:hAnsi="Courier New"/>
          <w:color w:val="000000"/>
          <w:kern w:val="0"/>
          <w:sz w:val="24"/>
          <w:szCs w:val="24"/>
          <w:lang w:eastAsia="ru-RU" w:bidi="ru-RU"/>
        </w:rPr>
        <w:t xml:space="preserve"> Установлено влияние природы субстратов, содержащих метальный фрагмент, на реакционную способность молекул </w:t>
      </w:r>
      <w:r w:rsidRPr="00E87E60">
        <w:rPr>
          <w:rFonts w:ascii="Courier New" w:hAnsi="Courier New"/>
          <w:color w:val="000000"/>
          <w:kern w:val="0"/>
          <w:sz w:val="24"/>
          <w:szCs w:val="24"/>
          <w:lang w:val="en-US" w:eastAsia="en-US" w:bidi="en-US"/>
        </w:rPr>
        <w:t>R</w:t>
      </w:r>
      <w:r w:rsidRPr="00E87E60">
        <w:rPr>
          <w:rFonts w:ascii="Courier New" w:hAnsi="Courier New"/>
          <w:color w:val="000000"/>
          <w:kern w:val="0"/>
          <w:sz w:val="24"/>
          <w:szCs w:val="24"/>
          <w:lang w:eastAsia="ru-RU" w:bidi="ru-RU"/>
        </w:rPr>
        <w:t xml:space="preserve">-СНз в присутствии катализатора </w:t>
      </w:r>
      <w:r w:rsidRPr="00E87E60">
        <w:rPr>
          <w:rFonts w:ascii="Courier New" w:hAnsi="Courier New"/>
          <w:color w:val="000000"/>
          <w:kern w:val="0"/>
          <w:sz w:val="24"/>
          <w:szCs w:val="24"/>
          <w:lang w:val="en-US" w:eastAsia="en-US" w:bidi="en-US"/>
        </w:rPr>
        <w:t>La</w:t>
      </w:r>
      <w:r w:rsidRPr="00E87E60">
        <w:rPr>
          <w:rFonts w:ascii="Courier New" w:hAnsi="Courier New"/>
          <w:color w:val="000000"/>
          <w:kern w:val="0"/>
          <w:sz w:val="24"/>
          <w:szCs w:val="24"/>
          <w:lang w:eastAsia="en-US" w:bidi="en-US"/>
        </w:rPr>
        <w:t>-</w:t>
      </w:r>
      <w:r w:rsidRPr="00E87E60">
        <w:rPr>
          <w:rFonts w:ascii="Courier New" w:hAnsi="Courier New"/>
          <w:color w:val="000000"/>
          <w:kern w:val="0"/>
          <w:sz w:val="24"/>
          <w:szCs w:val="24"/>
          <w:lang w:val="en-US" w:eastAsia="en-US" w:bidi="en-US"/>
        </w:rPr>
        <w:t>Ce</w:t>
      </w:r>
      <w:r w:rsidRPr="00E87E60">
        <w:rPr>
          <w:rFonts w:ascii="Courier New" w:hAnsi="Courier New"/>
          <w:color w:val="000000"/>
          <w:kern w:val="0"/>
          <w:sz w:val="24"/>
          <w:szCs w:val="24"/>
          <w:lang w:eastAsia="en-US" w:bidi="en-US"/>
        </w:rPr>
        <w:t>/</w:t>
      </w:r>
      <w:r w:rsidRPr="00E87E60">
        <w:rPr>
          <w:rFonts w:ascii="Courier New" w:hAnsi="Courier New"/>
          <w:color w:val="000000"/>
          <w:kern w:val="0"/>
          <w:sz w:val="24"/>
          <w:szCs w:val="24"/>
          <w:lang w:val="en-US" w:eastAsia="en-US" w:bidi="en-US"/>
        </w:rPr>
        <w:t>MgO</w:t>
      </w:r>
      <w:r w:rsidRPr="00E87E60">
        <w:rPr>
          <w:rFonts w:ascii="Courier New" w:hAnsi="Courier New"/>
          <w:color w:val="000000"/>
          <w:kern w:val="0"/>
          <w:sz w:val="24"/>
          <w:szCs w:val="24"/>
          <w:lang w:eastAsia="en-US" w:bidi="en-US"/>
        </w:rPr>
        <w:t xml:space="preserve">. </w:t>
      </w:r>
      <w:r w:rsidRPr="00E87E60">
        <w:rPr>
          <w:rFonts w:ascii="Courier New" w:hAnsi="Courier New"/>
          <w:color w:val="000000"/>
          <w:kern w:val="0"/>
          <w:sz w:val="24"/>
          <w:szCs w:val="24"/>
          <w:lang w:eastAsia="ru-RU" w:bidi="ru-RU"/>
        </w:rPr>
        <w:t>Показано, что наряду с образованием С</w:t>
      </w:r>
      <w:r w:rsidRPr="00E87E60">
        <w:rPr>
          <w:rFonts w:ascii="Courier New" w:hAnsi="Courier New"/>
          <w:color w:val="000000"/>
          <w:kern w:val="0"/>
          <w:sz w:val="24"/>
          <w:szCs w:val="24"/>
          <w:lang w:eastAsia="ru-RU" w:bidi="ru-RU"/>
        </w:rPr>
        <w:softHyphen/>
        <w:t xml:space="preserve">центрированных радикалов </w:t>
      </w:r>
      <w:r w:rsidRPr="00E87E60">
        <w:rPr>
          <w:rFonts w:ascii="Courier New" w:hAnsi="Courier New"/>
          <w:color w:val="000000"/>
          <w:kern w:val="0"/>
          <w:sz w:val="24"/>
          <w:szCs w:val="24"/>
          <w:lang w:val="en-US" w:eastAsia="en-US" w:bidi="en-US"/>
        </w:rPr>
        <w:t>R</w:t>
      </w:r>
      <w:r w:rsidRPr="00E87E60">
        <w:rPr>
          <w:rFonts w:ascii="Courier New" w:hAnsi="Courier New"/>
          <w:color w:val="000000"/>
          <w:kern w:val="0"/>
          <w:sz w:val="24"/>
          <w:szCs w:val="24"/>
          <w:lang w:eastAsia="en-US" w:bidi="en-US"/>
        </w:rPr>
        <w:t>-</w:t>
      </w:r>
      <w:r w:rsidRPr="00E87E60">
        <w:rPr>
          <w:rFonts w:ascii="Courier New" w:hAnsi="Courier New"/>
          <w:color w:val="000000"/>
          <w:kern w:val="0"/>
          <w:sz w:val="24"/>
          <w:szCs w:val="24"/>
          <w:lang w:val="en-US" w:eastAsia="en-US" w:bidi="en-US"/>
        </w:rPr>
        <w:t>CH</w:t>
      </w:r>
      <w:r w:rsidRPr="00E87E60">
        <w:rPr>
          <w:rFonts w:ascii="Courier New" w:hAnsi="Courier New"/>
          <w:color w:val="000000"/>
          <w:kern w:val="0"/>
          <w:sz w:val="24"/>
          <w:szCs w:val="24"/>
          <w:vertAlign w:val="subscript"/>
          <w:lang w:eastAsia="en-US" w:bidi="en-US"/>
        </w:rPr>
        <w:t>2</w:t>
      </w:r>
      <w:r w:rsidRPr="00E87E60">
        <w:rPr>
          <w:rFonts w:ascii="Courier New" w:hAnsi="Courier New"/>
          <w:color w:val="000000"/>
          <w:kern w:val="0"/>
          <w:sz w:val="24"/>
          <w:szCs w:val="24"/>
          <w:lang w:eastAsia="en-US" w:bidi="en-US"/>
        </w:rPr>
        <w:t xml:space="preserve">* </w:t>
      </w:r>
      <w:r w:rsidRPr="00E87E60">
        <w:rPr>
          <w:rFonts w:ascii="Courier New" w:hAnsi="Courier New"/>
          <w:color w:val="000000"/>
          <w:kern w:val="0"/>
          <w:sz w:val="24"/>
          <w:szCs w:val="24"/>
          <w:lang w:eastAsia="ru-RU" w:bidi="ru-RU"/>
        </w:rPr>
        <w:t xml:space="preserve">путем разрыва С-Н связи метальной группы, интенсивно протекает образование радикалов за счет разрыва С- С связи в толуоле и ацетонитриле или С-0 связи в диметиловом эфире. Впервые показана способность катализатора </w:t>
      </w:r>
      <w:r w:rsidRPr="00E87E60">
        <w:rPr>
          <w:rFonts w:ascii="Courier New" w:hAnsi="Courier New"/>
          <w:color w:val="000000"/>
          <w:kern w:val="0"/>
          <w:sz w:val="24"/>
          <w:szCs w:val="24"/>
          <w:lang w:val="en-US" w:eastAsia="en-US" w:bidi="en-US"/>
        </w:rPr>
        <w:t>La</w:t>
      </w:r>
      <w:r w:rsidRPr="00E87E60">
        <w:rPr>
          <w:rFonts w:ascii="Courier New" w:hAnsi="Courier New"/>
          <w:color w:val="000000"/>
          <w:kern w:val="0"/>
          <w:sz w:val="24"/>
          <w:szCs w:val="24"/>
          <w:lang w:eastAsia="en-US" w:bidi="en-US"/>
        </w:rPr>
        <w:t>-</w:t>
      </w:r>
      <w:r w:rsidRPr="00E87E60">
        <w:rPr>
          <w:rFonts w:ascii="Courier New" w:hAnsi="Courier New"/>
          <w:color w:val="000000"/>
          <w:kern w:val="0"/>
          <w:sz w:val="24"/>
          <w:szCs w:val="24"/>
          <w:lang w:val="en-US" w:eastAsia="en-US" w:bidi="en-US"/>
        </w:rPr>
        <w:t>Ce</w:t>
      </w:r>
      <w:r w:rsidRPr="00E87E60">
        <w:rPr>
          <w:rFonts w:ascii="Courier New" w:hAnsi="Courier New"/>
          <w:color w:val="000000"/>
          <w:kern w:val="0"/>
          <w:sz w:val="24"/>
          <w:szCs w:val="24"/>
          <w:lang w:eastAsia="en-US" w:bidi="en-US"/>
        </w:rPr>
        <w:t>/</w:t>
      </w:r>
      <w:r w:rsidRPr="00E87E60">
        <w:rPr>
          <w:rFonts w:ascii="Courier New" w:hAnsi="Courier New"/>
          <w:color w:val="000000"/>
          <w:kern w:val="0"/>
          <w:sz w:val="24"/>
          <w:szCs w:val="24"/>
          <w:lang w:val="en-US" w:eastAsia="en-US" w:bidi="en-US"/>
        </w:rPr>
        <w:t>MgO</w:t>
      </w:r>
      <w:r w:rsidRPr="00E87E60">
        <w:rPr>
          <w:rFonts w:ascii="Courier New" w:hAnsi="Courier New"/>
          <w:color w:val="000000"/>
          <w:kern w:val="0"/>
          <w:sz w:val="24"/>
          <w:szCs w:val="24"/>
          <w:lang w:eastAsia="en-US" w:bidi="en-US"/>
        </w:rPr>
        <w:t xml:space="preserve"> </w:t>
      </w:r>
      <w:r w:rsidRPr="00E87E60">
        <w:rPr>
          <w:rFonts w:ascii="Courier New" w:hAnsi="Courier New"/>
          <w:color w:val="000000"/>
          <w:kern w:val="0"/>
          <w:sz w:val="24"/>
          <w:szCs w:val="24"/>
          <w:lang w:eastAsia="ru-RU" w:bidi="ru-RU"/>
        </w:rPr>
        <w:t>вести окислительное метилирование ацетонитрила в акрилонитрил и пропионитрил.</w:t>
      </w:r>
    </w:p>
    <w:sectPr w:rsidR="00E87E60" w:rsidRPr="00E87E60" w:rsidSect="004653E8">
      <w:headerReference w:type="even" r:id="rId10"/>
      <w:headerReference w:type="default" r:id="rId11"/>
      <w:footerReference w:type="even" r:id="rId12"/>
      <w:footerReference w:type="default" r:id="rId13"/>
      <w:headerReference w:type="first" r:id="rId14"/>
      <w:footerReference w:type="first" r:id="rId15"/>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8B0" w:rsidRDefault="00B658B0">
      <w:pPr>
        <w:spacing w:after="0" w:line="240" w:lineRule="auto"/>
      </w:pPr>
      <w:r>
        <w:separator/>
      </w:r>
    </w:p>
  </w:endnote>
  <w:endnote w:type="continuationSeparator" w:id="0">
    <w:p w:rsidR="00B658B0" w:rsidRDefault="00B658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60" w:rsidRDefault="00E87E60">
    <w:pPr>
      <w:rPr>
        <w:sz w:val="2"/>
        <w:szCs w:val="2"/>
      </w:rPr>
    </w:pPr>
    <w:r w:rsidRPr="001E23A4">
      <w:rPr>
        <w:sz w:val="24"/>
        <w:szCs w:val="24"/>
        <w:lang w:bidi="ru-RU"/>
      </w:rPr>
      <w:pict>
        <v:shapetype id="_x0000_t202" coordsize="21600,21600" o:spt="202" path="m,l,21600r21600,l21600,xe">
          <v:stroke joinstyle="miter"/>
          <v:path gradientshapeok="t" o:connecttype="rect"/>
        </v:shapetype>
        <v:shape id="_x0000_s609735" type="#_x0000_t202" style="position:absolute;left:0;text-align:left;margin-left:505.55pt;margin-top:813.45pt;width:9.6pt;height:8.15pt;z-index:-251614208;mso-wrap-style:none;mso-wrap-distance-left:5pt;mso-wrap-distance-right:5pt;mso-position-horizontal-relative:page;mso-position-vertical-relative:page" wrapcoords="0 0" filled="f" stroked="f">
          <v:textbox style="mso-fit-shape-to-text:t" inset="0,0,0,0">
            <w:txbxContent>
              <w:p w:rsidR="00E87E60" w:rsidRDefault="00E87E60">
                <w:pPr>
                  <w:spacing w:line="240" w:lineRule="auto"/>
                </w:pPr>
                <w:fldSimple w:instr=" PAGE \* MERGEFORMAT ">
                  <w:r w:rsidRPr="00E7264D">
                    <w:rPr>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60" w:rsidRDefault="00E87E60">
    <w:pPr>
      <w:rPr>
        <w:sz w:val="2"/>
        <w:szCs w:val="2"/>
      </w:rPr>
    </w:pPr>
    <w:r w:rsidRPr="001E23A4">
      <w:rPr>
        <w:sz w:val="24"/>
        <w:szCs w:val="24"/>
        <w:lang w:bidi="ru-RU"/>
      </w:rPr>
      <w:pict>
        <v:shapetype id="_x0000_t202" coordsize="21600,21600" o:spt="202" path="m,l,21600r21600,l21600,xe">
          <v:stroke joinstyle="miter"/>
          <v:path gradientshapeok="t" o:connecttype="rect"/>
        </v:shapetype>
        <v:shape id="_x0000_s609736" type="#_x0000_t202" style="position:absolute;left:0;text-align:left;margin-left:505.55pt;margin-top:813.45pt;width:9.6pt;height:8.15pt;z-index:-251613184;mso-wrap-style:none;mso-wrap-distance-left:5pt;mso-wrap-distance-right:5pt;mso-position-horizontal-relative:page;mso-position-vertical-relative:page" wrapcoords="0 0" filled="f" stroked="f">
          <v:textbox style="mso-fit-shape-to-text:t" inset="0,0,0,0">
            <w:txbxContent>
              <w:p w:rsidR="00E87E60" w:rsidRDefault="00E87E60">
                <w:pPr>
                  <w:spacing w:line="240" w:lineRule="auto"/>
                </w:pPr>
                <w:fldSimple w:instr=" PAGE \* MERGEFORMAT ">
                  <w:r>
                    <w:rPr>
                      <w:noProof/>
                    </w:rPr>
                    <w:t>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8B0" w:rsidRDefault="00B658B0">
    <w:pPr>
      <w:rPr>
        <w:sz w:val="2"/>
        <w:szCs w:val="2"/>
      </w:rPr>
    </w:pPr>
    <w:r w:rsidRPr="0070556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658B0" w:rsidRDefault="00B658B0">
                <w:pPr>
                  <w:spacing w:line="240" w:lineRule="auto"/>
                </w:pPr>
                <w:fldSimple w:instr=" PAGE \* MERGEFORMAT ">
                  <w:r>
                    <w:rPr>
                      <w:rStyle w:val="afffff9"/>
                      <w:b w:val="0"/>
                      <w:bCs w:val="0"/>
                    </w:rPr>
                    <w:t>#</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8B0" w:rsidRDefault="00B658B0">
    <w:pPr>
      <w:rPr>
        <w:sz w:val="2"/>
        <w:szCs w:val="2"/>
      </w:rPr>
    </w:pPr>
    <w:r w:rsidRPr="0070556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658B0" w:rsidRDefault="00B658B0">
                <w:pPr>
                  <w:spacing w:line="240" w:lineRule="auto"/>
                </w:pPr>
                <w:fldSimple w:instr=" PAGE \* MERGEFORMAT ">
                  <w:r w:rsidR="00E87E60" w:rsidRPr="00E87E60">
                    <w:rPr>
                      <w:rStyle w:val="afffff9"/>
                      <w:noProof/>
                    </w:rPr>
                    <w:t>8</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8B0" w:rsidRDefault="00B658B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8B0" w:rsidRDefault="00B658B0"/>
    <w:p w:rsidR="00B658B0" w:rsidRDefault="00B658B0"/>
    <w:p w:rsidR="00B658B0" w:rsidRDefault="00B658B0"/>
    <w:p w:rsidR="00B658B0" w:rsidRDefault="00B658B0"/>
    <w:p w:rsidR="00B658B0" w:rsidRDefault="00B658B0"/>
    <w:p w:rsidR="00B658B0" w:rsidRDefault="00B658B0"/>
    <w:p w:rsidR="00B658B0" w:rsidRDefault="00B658B0">
      <w:pPr>
        <w:rPr>
          <w:sz w:val="2"/>
          <w:szCs w:val="2"/>
        </w:rPr>
      </w:pPr>
      <w:r w:rsidRPr="0070556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658B0" w:rsidRDefault="00B658B0">
                  <w:pPr>
                    <w:spacing w:line="240" w:lineRule="auto"/>
                  </w:pPr>
                  <w:fldSimple w:instr=" PAGE \* MERGEFORMAT ">
                    <w:r w:rsidRPr="008E6EB2">
                      <w:rPr>
                        <w:rStyle w:val="afffff9"/>
                        <w:b w:val="0"/>
                        <w:bCs w:val="0"/>
                        <w:noProof/>
                      </w:rPr>
                      <w:t>166</w:t>
                    </w:r>
                  </w:fldSimple>
                </w:p>
              </w:txbxContent>
            </v:textbox>
            <w10:wrap anchorx="page" anchory="page"/>
          </v:shape>
        </w:pict>
      </w:r>
    </w:p>
    <w:p w:rsidR="00B658B0" w:rsidRDefault="00B658B0"/>
    <w:p w:rsidR="00B658B0" w:rsidRDefault="00B658B0"/>
    <w:p w:rsidR="00B658B0" w:rsidRDefault="00B658B0">
      <w:pPr>
        <w:rPr>
          <w:sz w:val="2"/>
          <w:szCs w:val="2"/>
        </w:rPr>
      </w:pPr>
      <w:r w:rsidRPr="0070556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658B0" w:rsidRDefault="00B658B0"/>
              </w:txbxContent>
            </v:textbox>
            <w10:wrap anchorx="page" anchory="page"/>
          </v:shape>
        </w:pict>
      </w:r>
    </w:p>
    <w:p w:rsidR="00B658B0" w:rsidRDefault="00B658B0"/>
    <w:p w:rsidR="00B658B0" w:rsidRDefault="00B658B0">
      <w:pPr>
        <w:rPr>
          <w:sz w:val="2"/>
          <w:szCs w:val="2"/>
        </w:rPr>
      </w:pPr>
    </w:p>
    <w:p w:rsidR="00B658B0" w:rsidRDefault="00B658B0"/>
    <w:p w:rsidR="00B658B0" w:rsidRDefault="00B658B0">
      <w:pPr>
        <w:spacing w:after="0" w:line="240" w:lineRule="auto"/>
      </w:pPr>
    </w:p>
  </w:footnote>
  <w:footnote w:type="continuationSeparator" w:id="0">
    <w:p w:rsidR="00B658B0" w:rsidRDefault="00B658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8B0" w:rsidRDefault="00B658B0">
    <w:pPr>
      <w:rPr>
        <w:sz w:val="2"/>
        <w:szCs w:val="2"/>
      </w:rPr>
    </w:pPr>
    <w:r w:rsidRPr="0070556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B658B0" w:rsidRDefault="00B658B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8B0" w:rsidRDefault="00B658B0">
    <w:pPr>
      <w:rPr>
        <w:sz w:val="2"/>
        <w:szCs w:val="2"/>
      </w:rPr>
    </w:pPr>
    <w:r w:rsidRPr="0070556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658B0" w:rsidRDefault="00B658B0"/>
            </w:txbxContent>
          </v:textbox>
          <w10:wrap anchorx="page" anchory="page"/>
        </v:shape>
      </w:pict>
    </w:r>
  </w:p>
  <w:p w:rsidR="00B658B0" w:rsidRPr="005856C0" w:rsidRDefault="00B658B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8B0" w:rsidRDefault="00B658B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C"/>
    <w:multiLevelType w:val="multilevel"/>
    <w:tmpl w:val="894EE87E"/>
  </w:abstractNum>
  <w:abstractNum w:abstractNumId="6">
    <w:nsid w:val="0000000F"/>
    <w:multiLevelType w:val="multilevel"/>
    <w:tmpl w:val="894EE881"/>
  </w:abstractNum>
  <w:abstractNum w:abstractNumId="7">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8">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9">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4">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5">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6">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7">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9">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1">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2">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3">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4">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5">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7">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8">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9">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1">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2">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3">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4">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5">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6">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7">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8">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9">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1">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2">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3">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4">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5">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6">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7">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8">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9">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1">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2">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3">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4">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5">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6">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7">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8">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9">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1">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2">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3">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4">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8">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9">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1">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2">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105480"/>
    <w:multiLevelType w:val="multilevel"/>
    <w:tmpl w:val="DC0693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6">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4C1835"/>
    <w:multiLevelType w:val="multilevel"/>
    <w:tmpl w:val="97808EB2"/>
    <w:lvl w:ilvl="0">
      <w:start w:val="1"/>
      <w:numFmt w:val="decimal"/>
      <w:lvlText w:val="1.%1."/>
      <w:lvlJc w:val="left"/>
      <w:rPr>
        <w:rFonts w:ascii="Times New Roman" w:eastAsia="Times New Roman" w:hAnsi="Times New Roman" w:cs="Times New Roman"/>
        <w:b/>
        <w:bCs/>
        <w:i w:val="0"/>
        <w:iCs w:val="0"/>
        <w:smallCaps w:val="0"/>
        <w:strike w:val="0"/>
        <w:color w:val="000000"/>
        <w:spacing w:val="2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9A63A8D"/>
    <w:multiLevelType w:val="multilevel"/>
    <w:tmpl w:val="FD1E06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49749AD"/>
    <w:multiLevelType w:val="multilevel"/>
    <w:tmpl w:val="73D8B35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5B64D81"/>
    <w:multiLevelType w:val="multilevel"/>
    <w:tmpl w:val="36FA8F9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AA4DB7"/>
    <w:multiLevelType w:val="multilevel"/>
    <w:tmpl w:val="35624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5364708C"/>
    <w:multiLevelType w:val="multilevel"/>
    <w:tmpl w:val="F03A658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93729"/>
    <w:multiLevelType w:val="hybridMultilevel"/>
    <w:tmpl w:val="BC1AB134"/>
    <w:lvl w:ilvl="0" w:tplc="430208DA">
      <w:numFmt w:val="bullet"/>
      <w:lvlText w:val="–"/>
      <w:lvlJc w:val="left"/>
      <w:pPr>
        <w:tabs>
          <w:tab w:val="num" w:pos="1738"/>
        </w:tabs>
        <w:ind w:left="1738" w:hanging="735"/>
      </w:pPr>
      <w:rPr>
        <w:rFonts w:ascii="Times New Roman" w:eastAsia="Times New Roman" w:hAnsi="Times New Roman" w:cs="Times New Roman" w:hint="default"/>
        <w:b/>
      </w:rPr>
    </w:lvl>
    <w:lvl w:ilvl="1" w:tplc="04190003" w:tentative="1">
      <w:start w:val="1"/>
      <w:numFmt w:val="bullet"/>
      <w:lvlText w:val="o"/>
      <w:lvlJc w:val="left"/>
      <w:pPr>
        <w:tabs>
          <w:tab w:val="num" w:pos="2083"/>
        </w:tabs>
        <w:ind w:left="2083" w:hanging="360"/>
      </w:pPr>
      <w:rPr>
        <w:rFonts w:ascii="Courier New" w:hAnsi="Courier New" w:cs="Courier New" w:hint="default"/>
      </w:rPr>
    </w:lvl>
    <w:lvl w:ilvl="2" w:tplc="04190005" w:tentative="1">
      <w:start w:val="1"/>
      <w:numFmt w:val="bullet"/>
      <w:lvlText w:val=""/>
      <w:lvlJc w:val="left"/>
      <w:pPr>
        <w:tabs>
          <w:tab w:val="num" w:pos="2803"/>
        </w:tabs>
        <w:ind w:left="2803" w:hanging="360"/>
      </w:pPr>
      <w:rPr>
        <w:rFonts w:ascii="Wingdings" w:hAnsi="Wingdings" w:hint="default"/>
      </w:rPr>
    </w:lvl>
    <w:lvl w:ilvl="3" w:tplc="04190001" w:tentative="1">
      <w:start w:val="1"/>
      <w:numFmt w:val="bullet"/>
      <w:lvlText w:val=""/>
      <w:lvlJc w:val="left"/>
      <w:pPr>
        <w:tabs>
          <w:tab w:val="num" w:pos="3523"/>
        </w:tabs>
        <w:ind w:left="3523" w:hanging="360"/>
      </w:pPr>
      <w:rPr>
        <w:rFonts w:ascii="Symbol" w:hAnsi="Symbol" w:hint="default"/>
      </w:rPr>
    </w:lvl>
    <w:lvl w:ilvl="4" w:tplc="04190003" w:tentative="1">
      <w:start w:val="1"/>
      <w:numFmt w:val="bullet"/>
      <w:lvlText w:val="o"/>
      <w:lvlJc w:val="left"/>
      <w:pPr>
        <w:tabs>
          <w:tab w:val="num" w:pos="4243"/>
        </w:tabs>
        <w:ind w:left="4243" w:hanging="360"/>
      </w:pPr>
      <w:rPr>
        <w:rFonts w:ascii="Courier New" w:hAnsi="Courier New" w:cs="Courier New" w:hint="default"/>
      </w:rPr>
    </w:lvl>
    <w:lvl w:ilvl="5" w:tplc="04190005" w:tentative="1">
      <w:start w:val="1"/>
      <w:numFmt w:val="bullet"/>
      <w:lvlText w:val=""/>
      <w:lvlJc w:val="left"/>
      <w:pPr>
        <w:tabs>
          <w:tab w:val="num" w:pos="4963"/>
        </w:tabs>
        <w:ind w:left="4963" w:hanging="360"/>
      </w:pPr>
      <w:rPr>
        <w:rFonts w:ascii="Wingdings" w:hAnsi="Wingdings" w:hint="default"/>
      </w:rPr>
    </w:lvl>
    <w:lvl w:ilvl="6" w:tplc="04190001" w:tentative="1">
      <w:start w:val="1"/>
      <w:numFmt w:val="bullet"/>
      <w:lvlText w:val=""/>
      <w:lvlJc w:val="left"/>
      <w:pPr>
        <w:tabs>
          <w:tab w:val="num" w:pos="5683"/>
        </w:tabs>
        <w:ind w:left="5683" w:hanging="360"/>
      </w:pPr>
      <w:rPr>
        <w:rFonts w:ascii="Symbol" w:hAnsi="Symbol" w:hint="default"/>
      </w:rPr>
    </w:lvl>
    <w:lvl w:ilvl="7" w:tplc="04190003" w:tentative="1">
      <w:start w:val="1"/>
      <w:numFmt w:val="bullet"/>
      <w:lvlText w:val="o"/>
      <w:lvlJc w:val="left"/>
      <w:pPr>
        <w:tabs>
          <w:tab w:val="num" w:pos="6403"/>
        </w:tabs>
        <w:ind w:left="6403" w:hanging="360"/>
      </w:pPr>
      <w:rPr>
        <w:rFonts w:ascii="Courier New" w:hAnsi="Courier New" w:cs="Courier New" w:hint="default"/>
      </w:rPr>
    </w:lvl>
    <w:lvl w:ilvl="8" w:tplc="04190005" w:tentative="1">
      <w:start w:val="1"/>
      <w:numFmt w:val="bullet"/>
      <w:lvlText w:val=""/>
      <w:lvlJc w:val="left"/>
      <w:pPr>
        <w:tabs>
          <w:tab w:val="num" w:pos="7123"/>
        </w:tabs>
        <w:ind w:left="7123" w:hanging="360"/>
      </w:pPr>
      <w:rPr>
        <w:rFonts w:ascii="Wingdings" w:hAnsi="Wingdings" w:hint="default"/>
      </w:rPr>
    </w:lvl>
  </w:abstractNum>
  <w:abstractNum w:abstractNumId="97">
    <w:nsid w:val="589B09ED"/>
    <w:multiLevelType w:val="multilevel"/>
    <w:tmpl w:val="0EB460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4A12F5B"/>
    <w:multiLevelType w:val="multilevel"/>
    <w:tmpl w:val="F9F247D0"/>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0E7750"/>
    <w:multiLevelType w:val="multilevel"/>
    <w:tmpl w:val="F6F4809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A866A10"/>
    <w:multiLevelType w:val="multilevel"/>
    <w:tmpl w:val="64BC0E6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29C27FD"/>
    <w:multiLevelType w:val="multilevel"/>
    <w:tmpl w:val="B06EF9B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5A0564D"/>
    <w:multiLevelType w:val="multilevel"/>
    <w:tmpl w:val="FD94C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60B6734"/>
    <w:multiLevelType w:val="multilevel"/>
    <w:tmpl w:val="162A95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96"/>
  </w:num>
  <w:num w:numId="9">
    <w:abstractNumId w:val="82"/>
  </w:num>
  <w:num w:numId="10">
    <w:abstractNumId w:val="99"/>
  </w:num>
  <w:num w:numId="11">
    <w:abstractNumId w:val="92"/>
  </w:num>
  <w:num w:numId="12">
    <w:abstractNumId w:val="95"/>
  </w:num>
  <w:num w:numId="13">
    <w:abstractNumId w:val="73"/>
  </w:num>
  <w:num w:numId="14">
    <w:abstractNumId w:val="97"/>
  </w:num>
  <w:num w:numId="15">
    <w:abstractNumId w:val="91"/>
  </w:num>
  <w:num w:numId="16">
    <w:abstractNumId w:val="100"/>
  </w:num>
  <w:num w:numId="17">
    <w:abstractNumId w:val="98"/>
  </w:num>
  <w:num w:numId="18">
    <w:abstractNumId w:val="90"/>
  </w:num>
  <w:num w:numId="19">
    <w:abstractNumId w:val="101"/>
  </w:num>
  <w:num w:numId="20">
    <w:abstractNumId w:val="102"/>
  </w:num>
  <w:num w:numId="21">
    <w:abstractNumId w:val="87"/>
  </w:num>
  <w:num w:numId="22">
    <w:abstractNumId w:val="10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Знак Знак19"/>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F5963C-390D-45C1-92BA-01E76298B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8</Pages>
  <Words>1626</Words>
  <Characters>9272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57</cp:revision>
  <cp:lastPrinted>2009-02-06T05:36:00Z</cp:lastPrinted>
  <dcterms:created xsi:type="dcterms:W3CDTF">2020-09-21T08:23:00Z</dcterms:created>
  <dcterms:modified xsi:type="dcterms:W3CDTF">2020-09-25T12:59:00Z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