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hint="eastAsia"/>
          <w:color w:val="000000"/>
          <w:kern w:val="0"/>
          <w:sz w:val="18"/>
          <w:szCs w:val="18"/>
          <w:lang w:eastAsia="ru-RU"/>
        </w:rPr>
        <w:t>Содержание</w:t>
      </w: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hint="eastAsia"/>
          <w:color w:val="000000"/>
          <w:kern w:val="0"/>
          <w:sz w:val="18"/>
          <w:szCs w:val="18"/>
          <w:lang w:eastAsia="ru-RU"/>
        </w:rPr>
        <w:t>ОГЛАВЛЕНИЕ</w:t>
      </w:r>
    </w:p>
    <w:p w:rsidR="00F15F19" w:rsidRPr="00F15F19" w:rsidRDefault="00F15F19" w:rsidP="00F15F19">
      <w:pPr>
        <w:rPr>
          <w:rFonts w:ascii="Trebuchet MS" w:eastAsia="Times New Roman" w:hAnsi="Trebuchet MS" w:cs="Times New Roman"/>
          <w:color w:val="000000"/>
          <w:kern w:val="0"/>
          <w:sz w:val="18"/>
          <w:szCs w:val="18"/>
          <w:lang w:eastAsia="ru-RU"/>
        </w:rPr>
      </w:pP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hint="eastAsia"/>
          <w:color w:val="000000"/>
          <w:kern w:val="0"/>
          <w:sz w:val="18"/>
          <w:szCs w:val="18"/>
          <w:lang w:eastAsia="ru-RU"/>
        </w:rPr>
        <w:t>Введение</w:t>
      </w:r>
    </w:p>
    <w:p w:rsidR="00F15F19" w:rsidRPr="00F15F19" w:rsidRDefault="00F15F19" w:rsidP="00F15F19">
      <w:pPr>
        <w:rPr>
          <w:rFonts w:ascii="Trebuchet MS" w:eastAsia="Times New Roman" w:hAnsi="Trebuchet MS" w:cs="Times New Roman"/>
          <w:color w:val="000000"/>
          <w:kern w:val="0"/>
          <w:sz w:val="18"/>
          <w:szCs w:val="18"/>
          <w:lang w:eastAsia="ru-RU"/>
        </w:rPr>
      </w:pP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color w:val="000000"/>
          <w:kern w:val="0"/>
          <w:sz w:val="18"/>
          <w:szCs w:val="18"/>
          <w:lang w:eastAsia="ru-RU"/>
        </w:rPr>
        <w:t xml:space="preserve">I. </w:t>
      </w:r>
      <w:r w:rsidRPr="00F15F19">
        <w:rPr>
          <w:rFonts w:ascii="Trebuchet MS" w:eastAsia="Times New Roman" w:hAnsi="Trebuchet MS" w:cs="Times New Roman" w:hint="eastAsia"/>
          <w:color w:val="000000"/>
          <w:kern w:val="0"/>
          <w:sz w:val="18"/>
          <w:szCs w:val="18"/>
          <w:lang w:eastAsia="ru-RU"/>
        </w:rPr>
        <w:t>ГЛОБАЛЬНАЯ</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ЭНЕРГЕТИЧЕСКАЯ</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СИСТЕМА</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И</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КАСПИЙСКАЯ</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НЕФТЬ</w:t>
      </w:r>
    </w:p>
    <w:p w:rsidR="00F15F19" w:rsidRPr="00F15F19" w:rsidRDefault="00F15F19" w:rsidP="00F15F19">
      <w:pPr>
        <w:rPr>
          <w:rFonts w:ascii="Trebuchet MS" w:eastAsia="Times New Roman" w:hAnsi="Trebuchet MS" w:cs="Times New Roman"/>
          <w:color w:val="000000"/>
          <w:kern w:val="0"/>
          <w:sz w:val="18"/>
          <w:szCs w:val="18"/>
          <w:lang w:eastAsia="ru-RU"/>
        </w:rPr>
      </w:pP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color w:val="000000"/>
          <w:kern w:val="0"/>
          <w:sz w:val="18"/>
          <w:szCs w:val="18"/>
          <w:lang w:eastAsia="ru-RU"/>
        </w:rPr>
        <w:t xml:space="preserve">1. </w:t>
      </w:r>
      <w:r w:rsidRPr="00F15F19">
        <w:rPr>
          <w:rFonts w:ascii="Trebuchet MS" w:eastAsia="Times New Roman" w:hAnsi="Trebuchet MS" w:cs="Times New Roman" w:hint="eastAsia"/>
          <w:color w:val="000000"/>
          <w:kern w:val="0"/>
          <w:sz w:val="18"/>
          <w:szCs w:val="18"/>
          <w:lang w:eastAsia="ru-RU"/>
        </w:rPr>
        <w:t>Нефтяная</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«политэкономия»</w:t>
      </w:r>
    </w:p>
    <w:p w:rsidR="00F15F19" w:rsidRPr="00F15F19" w:rsidRDefault="00F15F19" w:rsidP="00F15F19">
      <w:pPr>
        <w:rPr>
          <w:rFonts w:ascii="Trebuchet MS" w:eastAsia="Times New Roman" w:hAnsi="Trebuchet MS" w:cs="Times New Roman"/>
          <w:color w:val="000000"/>
          <w:kern w:val="0"/>
          <w:sz w:val="18"/>
          <w:szCs w:val="18"/>
          <w:lang w:eastAsia="ru-RU"/>
        </w:rPr>
      </w:pP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color w:val="000000"/>
          <w:kern w:val="0"/>
          <w:sz w:val="18"/>
          <w:szCs w:val="18"/>
          <w:lang w:eastAsia="ru-RU"/>
        </w:rPr>
        <w:t xml:space="preserve">2. </w:t>
      </w:r>
      <w:r w:rsidRPr="00F15F19">
        <w:rPr>
          <w:rFonts w:ascii="Trebuchet MS" w:eastAsia="Times New Roman" w:hAnsi="Trebuchet MS" w:cs="Times New Roman" w:hint="eastAsia"/>
          <w:color w:val="000000"/>
          <w:kern w:val="0"/>
          <w:sz w:val="18"/>
          <w:szCs w:val="18"/>
          <w:lang w:eastAsia="ru-RU"/>
        </w:rPr>
        <w:t>Нефтяной</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фактор</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в</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истории</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мировой</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политики</w:t>
      </w:r>
    </w:p>
    <w:p w:rsidR="00F15F19" w:rsidRPr="00F15F19" w:rsidRDefault="00F15F19" w:rsidP="00F15F19">
      <w:pPr>
        <w:rPr>
          <w:rFonts w:ascii="Trebuchet MS" w:eastAsia="Times New Roman" w:hAnsi="Trebuchet MS" w:cs="Times New Roman"/>
          <w:color w:val="000000"/>
          <w:kern w:val="0"/>
          <w:sz w:val="18"/>
          <w:szCs w:val="18"/>
          <w:lang w:eastAsia="ru-RU"/>
        </w:rPr>
      </w:pP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color w:val="000000"/>
          <w:kern w:val="0"/>
          <w:sz w:val="18"/>
          <w:szCs w:val="18"/>
          <w:lang w:eastAsia="ru-RU"/>
        </w:rPr>
        <w:t xml:space="preserve">3. </w:t>
      </w:r>
      <w:r w:rsidRPr="00F15F19">
        <w:rPr>
          <w:rFonts w:ascii="Trebuchet MS" w:eastAsia="Times New Roman" w:hAnsi="Trebuchet MS" w:cs="Times New Roman" w:hint="eastAsia"/>
          <w:color w:val="000000"/>
          <w:kern w:val="0"/>
          <w:sz w:val="18"/>
          <w:szCs w:val="18"/>
          <w:lang w:eastAsia="ru-RU"/>
        </w:rPr>
        <w:t>Международные</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организации</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в</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сфере</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энергетики</w:t>
      </w:r>
    </w:p>
    <w:p w:rsidR="00F15F19" w:rsidRPr="00F15F19" w:rsidRDefault="00F15F19" w:rsidP="00F15F19">
      <w:pPr>
        <w:rPr>
          <w:rFonts w:ascii="Trebuchet MS" w:eastAsia="Times New Roman" w:hAnsi="Trebuchet MS" w:cs="Times New Roman"/>
          <w:color w:val="000000"/>
          <w:kern w:val="0"/>
          <w:sz w:val="18"/>
          <w:szCs w:val="18"/>
          <w:lang w:eastAsia="ru-RU"/>
        </w:rPr>
      </w:pP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color w:val="000000"/>
          <w:kern w:val="0"/>
          <w:sz w:val="18"/>
          <w:szCs w:val="18"/>
          <w:lang w:eastAsia="ru-RU"/>
        </w:rPr>
        <w:t xml:space="preserve">4. </w:t>
      </w:r>
      <w:r w:rsidRPr="00F15F19">
        <w:rPr>
          <w:rFonts w:ascii="Trebuchet MS" w:eastAsia="Times New Roman" w:hAnsi="Trebuchet MS" w:cs="Times New Roman" w:hint="eastAsia"/>
          <w:color w:val="000000"/>
          <w:kern w:val="0"/>
          <w:sz w:val="18"/>
          <w:szCs w:val="18"/>
          <w:lang w:eastAsia="ru-RU"/>
        </w:rPr>
        <w:t>Каспийский</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регион</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на</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«нефтяной</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карте»</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мира</w:t>
      </w:r>
    </w:p>
    <w:p w:rsidR="00F15F19" w:rsidRPr="00F15F19" w:rsidRDefault="00F15F19" w:rsidP="00F15F19">
      <w:pPr>
        <w:rPr>
          <w:rFonts w:ascii="Trebuchet MS" w:eastAsia="Times New Roman" w:hAnsi="Trebuchet MS" w:cs="Times New Roman"/>
          <w:color w:val="000000"/>
          <w:kern w:val="0"/>
          <w:sz w:val="18"/>
          <w:szCs w:val="18"/>
          <w:lang w:eastAsia="ru-RU"/>
        </w:rPr>
      </w:pP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color w:val="000000"/>
          <w:kern w:val="0"/>
          <w:sz w:val="18"/>
          <w:szCs w:val="18"/>
          <w:lang w:eastAsia="ru-RU"/>
        </w:rPr>
        <w:t xml:space="preserve">II. </w:t>
      </w:r>
      <w:r w:rsidRPr="00F15F19">
        <w:rPr>
          <w:rFonts w:ascii="Trebuchet MS" w:eastAsia="Times New Roman" w:hAnsi="Trebuchet MS" w:cs="Times New Roman" w:hint="eastAsia"/>
          <w:color w:val="000000"/>
          <w:kern w:val="0"/>
          <w:sz w:val="18"/>
          <w:szCs w:val="18"/>
          <w:lang w:eastAsia="ru-RU"/>
        </w:rPr>
        <w:t>РЕГИОНАЛЬНАЯ</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ГЕОПОЛИТИКА</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КАСПИЙСКАЯ</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НЕФТЬ</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В</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КОНТЕКСТЕ</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ПОЛИТИКИ</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РОССИИ</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ИРАНА</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И</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ВЕДУЩИХ</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ВНЕРЕГИОНАЛЬНЫХ</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ДЕРЖАВ</w:t>
      </w:r>
    </w:p>
    <w:p w:rsidR="00F15F19" w:rsidRPr="00F15F19" w:rsidRDefault="00F15F19" w:rsidP="00F15F19">
      <w:pPr>
        <w:rPr>
          <w:rFonts w:ascii="Trebuchet MS" w:eastAsia="Times New Roman" w:hAnsi="Trebuchet MS" w:cs="Times New Roman"/>
          <w:color w:val="000000"/>
          <w:kern w:val="0"/>
          <w:sz w:val="18"/>
          <w:szCs w:val="18"/>
          <w:lang w:eastAsia="ru-RU"/>
        </w:rPr>
      </w:pP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color w:val="000000"/>
          <w:kern w:val="0"/>
          <w:sz w:val="18"/>
          <w:szCs w:val="18"/>
          <w:lang w:eastAsia="ru-RU"/>
        </w:rPr>
        <w:t xml:space="preserve">1. </w:t>
      </w:r>
      <w:r w:rsidRPr="00F15F19">
        <w:rPr>
          <w:rFonts w:ascii="Trebuchet MS" w:eastAsia="Times New Roman" w:hAnsi="Trebuchet MS" w:cs="Times New Roman" w:hint="eastAsia"/>
          <w:color w:val="000000"/>
          <w:kern w:val="0"/>
          <w:sz w:val="18"/>
          <w:szCs w:val="18"/>
          <w:lang w:eastAsia="ru-RU"/>
        </w:rPr>
        <w:t>Российская</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политика</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на</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Каспии</w:t>
      </w:r>
    </w:p>
    <w:p w:rsidR="00F15F19" w:rsidRPr="00F15F19" w:rsidRDefault="00F15F19" w:rsidP="00F15F19">
      <w:pPr>
        <w:rPr>
          <w:rFonts w:ascii="Trebuchet MS" w:eastAsia="Times New Roman" w:hAnsi="Trebuchet MS" w:cs="Times New Roman"/>
          <w:color w:val="000000"/>
          <w:kern w:val="0"/>
          <w:sz w:val="18"/>
          <w:szCs w:val="18"/>
          <w:lang w:eastAsia="ru-RU"/>
        </w:rPr>
      </w:pP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color w:val="000000"/>
          <w:kern w:val="0"/>
          <w:sz w:val="18"/>
          <w:szCs w:val="18"/>
          <w:lang w:eastAsia="ru-RU"/>
        </w:rPr>
        <w:t xml:space="preserve">2. </w:t>
      </w:r>
      <w:r w:rsidRPr="00F15F19">
        <w:rPr>
          <w:rFonts w:ascii="Trebuchet MS" w:eastAsia="Times New Roman" w:hAnsi="Trebuchet MS" w:cs="Times New Roman" w:hint="eastAsia"/>
          <w:color w:val="000000"/>
          <w:kern w:val="0"/>
          <w:sz w:val="18"/>
          <w:szCs w:val="18"/>
          <w:lang w:eastAsia="ru-RU"/>
        </w:rPr>
        <w:t>Иранский</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фактор</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в</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развитии</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ситуации</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в</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Каспийском</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бассейне</w:t>
      </w:r>
    </w:p>
    <w:p w:rsidR="00F15F19" w:rsidRPr="00F15F19" w:rsidRDefault="00F15F19" w:rsidP="00F15F19">
      <w:pPr>
        <w:rPr>
          <w:rFonts w:ascii="Trebuchet MS" w:eastAsia="Times New Roman" w:hAnsi="Trebuchet MS" w:cs="Times New Roman"/>
          <w:color w:val="000000"/>
          <w:kern w:val="0"/>
          <w:sz w:val="18"/>
          <w:szCs w:val="18"/>
          <w:lang w:eastAsia="ru-RU"/>
        </w:rPr>
      </w:pP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color w:val="000000"/>
          <w:kern w:val="0"/>
          <w:sz w:val="18"/>
          <w:szCs w:val="18"/>
          <w:lang w:eastAsia="ru-RU"/>
        </w:rPr>
        <w:t xml:space="preserve">3. </w:t>
      </w:r>
      <w:r w:rsidRPr="00F15F19">
        <w:rPr>
          <w:rFonts w:ascii="Trebuchet MS" w:eastAsia="Times New Roman" w:hAnsi="Trebuchet MS" w:cs="Times New Roman" w:hint="eastAsia"/>
          <w:color w:val="000000"/>
          <w:kern w:val="0"/>
          <w:sz w:val="18"/>
          <w:szCs w:val="18"/>
          <w:lang w:eastAsia="ru-RU"/>
        </w:rPr>
        <w:t>Эволюция</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нефтяной</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политики</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США</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в</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Каспийском</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регионе</w:t>
      </w:r>
    </w:p>
    <w:p w:rsidR="00F15F19" w:rsidRPr="00F15F19" w:rsidRDefault="00F15F19" w:rsidP="00F15F19">
      <w:pPr>
        <w:rPr>
          <w:rFonts w:ascii="Trebuchet MS" w:eastAsia="Times New Roman" w:hAnsi="Trebuchet MS" w:cs="Times New Roman"/>
          <w:color w:val="000000"/>
          <w:kern w:val="0"/>
          <w:sz w:val="18"/>
          <w:szCs w:val="18"/>
          <w:lang w:eastAsia="ru-RU"/>
        </w:rPr>
      </w:pP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color w:val="000000"/>
          <w:kern w:val="0"/>
          <w:sz w:val="18"/>
          <w:szCs w:val="18"/>
          <w:lang w:eastAsia="ru-RU"/>
        </w:rPr>
        <w:t xml:space="preserve">4. </w:t>
      </w:r>
      <w:r w:rsidRPr="00F15F19">
        <w:rPr>
          <w:rFonts w:ascii="Trebuchet MS" w:eastAsia="Times New Roman" w:hAnsi="Trebuchet MS" w:cs="Times New Roman" w:hint="eastAsia"/>
          <w:color w:val="000000"/>
          <w:kern w:val="0"/>
          <w:sz w:val="18"/>
          <w:szCs w:val="18"/>
          <w:lang w:eastAsia="ru-RU"/>
        </w:rPr>
        <w:t>Энергетическая</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и</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региональная</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политика</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Китая</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на</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Каспии</w:t>
      </w:r>
    </w:p>
    <w:p w:rsidR="00F15F19" w:rsidRPr="00F15F19" w:rsidRDefault="00F15F19" w:rsidP="00F15F19">
      <w:pPr>
        <w:rPr>
          <w:rFonts w:ascii="Trebuchet MS" w:eastAsia="Times New Roman" w:hAnsi="Trebuchet MS" w:cs="Times New Roman"/>
          <w:color w:val="000000"/>
          <w:kern w:val="0"/>
          <w:sz w:val="18"/>
          <w:szCs w:val="18"/>
          <w:lang w:eastAsia="ru-RU"/>
        </w:rPr>
      </w:pP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color w:val="000000"/>
          <w:kern w:val="0"/>
          <w:sz w:val="18"/>
          <w:szCs w:val="18"/>
          <w:lang w:eastAsia="ru-RU"/>
        </w:rPr>
        <w:t xml:space="preserve">5. </w:t>
      </w:r>
      <w:r w:rsidRPr="00F15F19">
        <w:rPr>
          <w:rFonts w:ascii="Trebuchet MS" w:eastAsia="Times New Roman" w:hAnsi="Trebuchet MS" w:cs="Times New Roman" w:hint="eastAsia"/>
          <w:color w:val="000000"/>
          <w:kern w:val="0"/>
          <w:sz w:val="18"/>
          <w:szCs w:val="18"/>
          <w:lang w:eastAsia="ru-RU"/>
        </w:rPr>
        <w:t>Роль</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Турции</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в</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региональной</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энергетической</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политике</w:t>
      </w:r>
    </w:p>
    <w:p w:rsidR="00F15F19" w:rsidRPr="00F15F19" w:rsidRDefault="00F15F19" w:rsidP="00F15F19">
      <w:pPr>
        <w:rPr>
          <w:rFonts w:ascii="Trebuchet MS" w:eastAsia="Times New Roman" w:hAnsi="Trebuchet MS" w:cs="Times New Roman"/>
          <w:color w:val="000000"/>
          <w:kern w:val="0"/>
          <w:sz w:val="18"/>
          <w:szCs w:val="18"/>
          <w:lang w:eastAsia="ru-RU"/>
        </w:rPr>
      </w:pP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color w:val="000000"/>
          <w:kern w:val="0"/>
          <w:sz w:val="18"/>
          <w:szCs w:val="18"/>
          <w:lang w:eastAsia="ru-RU"/>
        </w:rPr>
        <w:t xml:space="preserve">III. </w:t>
      </w:r>
      <w:r w:rsidRPr="00F15F19">
        <w:rPr>
          <w:rFonts w:ascii="Trebuchet MS" w:eastAsia="Times New Roman" w:hAnsi="Trebuchet MS" w:cs="Times New Roman" w:hint="eastAsia"/>
          <w:color w:val="000000"/>
          <w:kern w:val="0"/>
          <w:sz w:val="18"/>
          <w:szCs w:val="18"/>
          <w:lang w:eastAsia="ru-RU"/>
        </w:rPr>
        <w:t>СОВРЕМЕННЫЕ</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ПРОБЛЕМЫ</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ОСВОЕНИЯ</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КАСПИЙСКИХ</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ЭНЕРГОРЕСУРСОВ</w:t>
      </w:r>
    </w:p>
    <w:p w:rsidR="00F15F19" w:rsidRPr="00F15F19" w:rsidRDefault="00F15F19" w:rsidP="00F15F19">
      <w:pPr>
        <w:rPr>
          <w:rFonts w:ascii="Trebuchet MS" w:eastAsia="Times New Roman" w:hAnsi="Trebuchet MS" w:cs="Times New Roman"/>
          <w:color w:val="000000"/>
          <w:kern w:val="0"/>
          <w:sz w:val="18"/>
          <w:szCs w:val="18"/>
          <w:lang w:eastAsia="ru-RU"/>
        </w:rPr>
      </w:pP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color w:val="000000"/>
          <w:kern w:val="0"/>
          <w:sz w:val="18"/>
          <w:szCs w:val="18"/>
          <w:lang w:eastAsia="ru-RU"/>
        </w:rPr>
        <w:t xml:space="preserve">1. </w:t>
      </w:r>
      <w:r w:rsidRPr="00F15F19">
        <w:rPr>
          <w:rFonts w:ascii="Trebuchet MS" w:eastAsia="Times New Roman" w:hAnsi="Trebuchet MS" w:cs="Times New Roman" w:hint="eastAsia"/>
          <w:color w:val="000000"/>
          <w:kern w:val="0"/>
          <w:sz w:val="18"/>
          <w:szCs w:val="18"/>
          <w:lang w:eastAsia="ru-RU"/>
        </w:rPr>
        <w:t>Проблема</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правового</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статуса</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Каспийского</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моря</w:t>
      </w:r>
    </w:p>
    <w:p w:rsidR="00F15F19" w:rsidRPr="00F15F19" w:rsidRDefault="00F15F19" w:rsidP="00F15F19">
      <w:pPr>
        <w:rPr>
          <w:rFonts w:ascii="Trebuchet MS" w:eastAsia="Times New Roman" w:hAnsi="Trebuchet MS" w:cs="Times New Roman"/>
          <w:color w:val="000000"/>
          <w:kern w:val="0"/>
          <w:sz w:val="18"/>
          <w:szCs w:val="18"/>
          <w:lang w:eastAsia="ru-RU"/>
        </w:rPr>
      </w:pP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color w:val="000000"/>
          <w:kern w:val="0"/>
          <w:sz w:val="18"/>
          <w:szCs w:val="18"/>
          <w:lang w:eastAsia="ru-RU"/>
        </w:rPr>
        <w:t xml:space="preserve">2. </w:t>
      </w:r>
      <w:r w:rsidRPr="00F15F19">
        <w:rPr>
          <w:rFonts w:ascii="Trebuchet MS" w:eastAsia="Times New Roman" w:hAnsi="Trebuchet MS" w:cs="Times New Roman" w:hint="eastAsia"/>
          <w:color w:val="000000"/>
          <w:kern w:val="0"/>
          <w:sz w:val="18"/>
          <w:szCs w:val="18"/>
          <w:lang w:eastAsia="ru-RU"/>
        </w:rPr>
        <w:t>Проблемы</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транспортировки</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каспийской</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нефти</w:t>
      </w:r>
    </w:p>
    <w:p w:rsidR="00F15F19" w:rsidRPr="00F15F19" w:rsidRDefault="00F15F19" w:rsidP="00F15F19">
      <w:pPr>
        <w:rPr>
          <w:rFonts w:ascii="Trebuchet MS" w:eastAsia="Times New Roman" w:hAnsi="Trebuchet MS" w:cs="Times New Roman"/>
          <w:color w:val="000000"/>
          <w:kern w:val="0"/>
          <w:sz w:val="18"/>
          <w:szCs w:val="18"/>
          <w:lang w:eastAsia="ru-RU"/>
        </w:rPr>
      </w:pPr>
    </w:p>
    <w:p w:rsidR="00F15F19" w:rsidRPr="00F15F19" w:rsidRDefault="00F15F19" w:rsidP="00F15F19">
      <w:pPr>
        <w:rPr>
          <w:rFonts w:ascii="Trebuchet MS" w:eastAsia="Times New Roman" w:hAnsi="Trebuchet MS" w:cs="Times New Roman"/>
          <w:color w:val="000000"/>
          <w:kern w:val="0"/>
          <w:sz w:val="18"/>
          <w:szCs w:val="18"/>
          <w:lang w:eastAsia="ru-RU"/>
        </w:rPr>
      </w:pPr>
      <w:r w:rsidRPr="00F15F19">
        <w:rPr>
          <w:rFonts w:ascii="Trebuchet MS" w:eastAsia="Times New Roman" w:hAnsi="Trebuchet MS" w:cs="Times New Roman"/>
          <w:color w:val="000000"/>
          <w:kern w:val="0"/>
          <w:sz w:val="18"/>
          <w:szCs w:val="18"/>
          <w:lang w:eastAsia="ru-RU"/>
        </w:rPr>
        <w:t xml:space="preserve">3. </w:t>
      </w:r>
      <w:r w:rsidRPr="00F15F19">
        <w:rPr>
          <w:rFonts w:ascii="Trebuchet MS" w:eastAsia="Times New Roman" w:hAnsi="Trebuchet MS" w:cs="Times New Roman" w:hint="eastAsia"/>
          <w:color w:val="000000"/>
          <w:kern w:val="0"/>
          <w:sz w:val="18"/>
          <w:szCs w:val="18"/>
          <w:lang w:eastAsia="ru-RU"/>
        </w:rPr>
        <w:t>Проблемы</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экологии</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и</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сохранения</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биоресурсов</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Каспийского</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моря</w:t>
      </w:r>
    </w:p>
    <w:p w:rsidR="00F15F19" w:rsidRPr="00F15F19" w:rsidRDefault="00F15F19" w:rsidP="00F15F19">
      <w:pPr>
        <w:rPr>
          <w:rFonts w:ascii="Trebuchet MS" w:eastAsia="Times New Roman" w:hAnsi="Trebuchet MS" w:cs="Times New Roman"/>
          <w:color w:val="000000"/>
          <w:kern w:val="0"/>
          <w:sz w:val="18"/>
          <w:szCs w:val="18"/>
          <w:lang w:eastAsia="ru-RU"/>
        </w:rPr>
      </w:pPr>
    </w:p>
    <w:p w:rsidR="00CF31FE" w:rsidRPr="00F15F19" w:rsidRDefault="00F15F19" w:rsidP="00F15F19">
      <w:r w:rsidRPr="00F15F19">
        <w:rPr>
          <w:rFonts w:ascii="Trebuchet MS" w:eastAsia="Times New Roman" w:hAnsi="Trebuchet MS" w:cs="Times New Roman" w:hint="eastAsia"/>
          <w:color w:val="000000"/>
          <w:kern w:val="0"/>
          <w:sz w:val="18"/>
          <w:szCs w:val="18"/>
          <w:lang w:eastAsia="ru-RU"/>
        </w:rPr>
        <w:t>Заключение</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Источники</w:t>
      </w:r>
      <w:r w:rsidRPr="00F15F19">
        <w:rPr>
          <w:rFonts w:ascii="Trebuchet MS" w:eastAsia="Times New Roman" w:hAnsi="Trebuchet MS" w:cs="Times New Roman"/>
          <w:color w:val="000000"/>
          <w:kern w:val="0"/>
          <w:sz w:val="18"/>
          <w:szCs w:val="18"/>
          <w:lang w:eastAsia="ru-RU"/>
        </w:rPr>
        <w:t xml:space="preserve"> </w:t>
      </w:r>
      <w:r w:rsidRPr="00F15F19">
        <w:rPr>
          <w:rFonts w:ascii="Trebuchet MS" w:eastAsia="Times New Roman" w:hAnsi="Trebuchet MS" w:cs="Times New Roman" w:hint="eastAsia"/>
          <w:color w:val="000000"/>
          <w:kern w:val="0"/>
          <w:sz w:val="18"/>
          <w:szCs w:val="18"/>
          <w:lang w:eastAsia="ru-RU"/>
        </w:rPr>
        <w:t>и</w:t>
      </w:r>
      <w:r w:rsidRPr="00F15F19">
        <w:rPr>
          <w:rFonts w:ascii="Trebuchet MS" w:eastAsia="Times New Roman" w:hAnsi="Trebuchet MS" w:cs="Times New Roman"/>
          <w:color w:val="000000"/>
          <w:kern w:val="0"/>
          <w:sz w:val="18"/>
          <w:szCs w:val="18"/>
          <w:lang w:eastAsia="ru-RU"/>
        </w:rPr>
        <w:t xml:space="preserve"> </w:t>
      </w:r>
      <w:proofErr w:type="spellStart"/>
      <w:r w:rsidRPr="00F15F19">
        <w:rPr>
          <w:rFonts w:ascii="Trebuchet MS" w:eastAsia="Times New Roman" w:hAnsi="Trebuchet MS" w:cs="Times New Roman" w:hint="eastAsia"/>
          <w:color w:val="000000"/>
          <w:kern w:val="0"/>
          <w:sz w:val="18"/>
          <w:szCs w:val="18"/>
          <w:lang w:eastAsia="ru-RU"/>
        </w:rPr>
        <w:t>литершура</w:t>
      </w:r>
      <w:bookmarkStart w:id="0" w:name="_GoBack"/>
      <w:bookmarkEnd w:id="0"/>
      <w:proofErr w:type="spellEnd"/>
    </w:p>
    <w:sectPr w:rsidR="00CF31FE" w:rsidRPr="00F15F1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1EB" w:rsidRDefault="00BD41EB">
      <w:pPr>
        <w:spacing w:after="0" w:line="240" w:lineRule="auto"/>
      </w:pPr>
      <w:r>
        <w:separator/>
      </w:r>
    </w:p>
  </w:endnote>
  <w:endnote w:type="continuationSeparator" w:id="0">
    <w:p w:rsidR="00BD41EB" w:rsidRDefault="00BD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1EB" w:rsidRDefault="00BD41EB"/>
    <w:p w:rsidR="00BD41EB" w:rsidRDefault="00BD41EB"/>
    <w:p w:rsidR="00BD41EB" w:rsidRDefault="00BD41EB"/>
    <w:p w:rsidR="00BD41EB" w:rsidRDefault="00BD41EB"/>
    <w:p w:rsidR="00BD41EB" w:rsidRDefault="00BD41EB"/>
    <w:p w:rsidR="00BD41EB" w:rsidRDefault="00BD41EB"/>
    <w:p w:rsidR="00BD41EB" w:rsidRDefault="00BD41E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1EB" w:rsidRDefault="00BD41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D41EB" w:rsidRDefault="00BD41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D41EB" w:rsidRDefault="00BD41EB"/>
    <w:p w:rsidR="00BD41EB" w:rsidRDefault="00BD41EB"/>
    <w:p w:rsidR="00BD41EB" w:rsidRDefault="00BD41E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1EB" w:rsidRDefault="00BD41EB"/>
                          <w:p w:rsidR="00BD41EB" w:rsidRDefault="00BD41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D41EB" w:rsidRDefault="00BD41EB"/>
                    <w:p w:rsidR="00BD41EB" w:rsidRDefault="00BD41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D41EB" w:rsidRDefault="00BD41EB"/>
    <w:p w:rsidR="00BD41EB" w:rsidRDefault="00BD41EB">
      <w:pPr>
        <w:rPr>
          <w:sz w:val="2"/>
          <w:szCs w:val="2"/>
        </w:rPr>
      </w:pPr>
    </w:p>
    <w:p w:rsidR="00BD41EB" w:rsidRDefault="00BD41EB"/>
    <w:p w:rsidR="00BD41EB" w:rsidRDefault="00BD41EB">
      <w:pPr>
        <w:spacing w:after="0" w:line="240" w:lineRule="auto"/>
      </w:pPr>
    </w:p>
  </w:footnote>
  <w:footnote w:type="continuationSeparator" w:id="0">
    <w:p w:rsidR="00BD41EB" w:rsidRDefault="00BD4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1EB"/>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377F3-6FEA-4160-BA63-0CE75F55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26524</TotalTime>
  <Pages>2</Pages>
  <Words>133</Words>
  <Characters>764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1893</cp:revision>
  <cp:lastPrinted>2009-02-06T05:36:00Z</cp:lastPrinted>
  <dcterms:created xsi:type="dcterms:W3CDTF">2023-09-07T12:38:00Z</dcterms:created>
  <dcterms:modified xsi:type="dcterms:W3CDTF">2023-12-09T17:16:00Z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