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End w:id="0"/>
    </w:p>
    <w:p w:rsidR="00EB35A7" w:rsidRPr="007D5A60" w:rsidRDefault="00EB35A7" w:rsidP="00EB35A7">
      <w:pPr>
        <w:pStyle w:val="afffffffe"/>
        <w:widowControl w:val="0"/>
        <w:rPr>
          <w:b/>
          <w:bCs/>
        </w:rPr>
      </w:pPr>
      <w:bookmarkStart w:id="1" w:name="_GoBack"/>
      <w:bookmarkEnd w:id="1"/>
      <w:r w:rsidRPr="007D5A60">
        <w:rPr>
          <w:b/>
          <w:bCs/>
        </w:rPr>
        <w:t>УЖГОРОДСЬКИЙ НАЦІОНАЛЬНИЙ УНІВЕРСИТЕТ</w:t>
      </w: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r w:rsidRPr="007D5A60">
        <w:rPr>
          <w:b/>
          <w:bCs/>
        </w:rPr>
        <w:t>На правах рукопису</w:t>
      </w: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p>
    <w:p w:rsidR="00EB35A7" w:rsidRPr="007D5A60" w:rsidRDefault="00EB35A7" w:rsidP="00EB35A7">
      <w:pPr>
        <w:pStyle w:val="afffffffe"/>
        <w:widowControl w:val="0"/>
      </w:pPr>
      <w:r w:rsidRPr="007D5A60">
        <w:t>ВРАБЕЛЬ</w:t>
      </w:r>
    </w:p>
    <w:p w:rsidR="00EB35A7" w:rsidRPr="007D5A60" w:rsidRDefault="00EB35A7" w:rsidP="00EB35A7">
      <w:pPr>
        <w:pStyle w:val="afffffffe"/>
        <w:widowControl w:val="0"/>
      </w:pPr>
      <w:r w:rsidRPr="007D5A60">
        <w:t>Томаш Томашович</w:t>
      </w:r>
    </w:p>
    <w:p w:rsidR="00EB35A7" w:rsidRPr="007D5A60" w:rsidRDefault="00EB35A7" w:rsidP="00EB35A7">
      <w:pPr>
        <w:pStyle w:val="afffffffe"/>
        <w:widowControl w:val="0"/>
        <w:jc w:val="right"/>
        <w:rPr>
          <w:b/>
          <w:bCs/>
        </w:rPr>
      </w:pPr>
      <w:r w:rsidRPr="007D5A60">
        <w:rPr>
          <w:b/>
          <w:bCs/>
        </w:rPr>
        <w:t>УДК 811,111’373.611</w:t>
      </w:r>
    </w:p>
    <w:p w:rsidR="00EB35A7" w:rsidRPr="007D5A60" w:rsidRDefault="00EB35A7" w:rsidP="00EB35A7">
      <w:pPr>
        <w:pStyle w:val="afffffffe"/>
        <w:widowControl w:val="0"/>
        <w:jc w:val="right"/>
        <w:rPr>
          <w:b/>
          <w:bCs/>
        </w:rPr>
      </w:pPr>
    </w:p>
    <w:p w:rsidR="00EB35A7" w:rsidRPr="007D5A60" w:rsidRDefault="00EB35A7" w:rsidP="00EB35A7">
      <w:pPr>
        <w:pStyle w:val="afffffffe"/>
        <w:widowControl w:val="0"/>
      </w:pPr>
      <w:r>
        <w:t xml:space="preserve">СЛОВОТВОРЧА </w:t>
      </w:r>
      <w:r w:rsidRPr="007D5A60">
        <w:t>ПРАГМАТИ</w:t>
      </w:r>
      <w:r>
        <w:t xml:space="preserve">КА У СУЧАСНІЙ </w:t>
      </w:r>
      <w:proofErr w:type="gramStart"/>
      <w:r>
        <w:t>АНГЛ</w:t>
      </w:r>
      <w:proofErr w:type="gramEnd"/>
      <w:r>
        <w:t>ІЙСЬКІЙ</w:t>
      </w:r>
      <w:r w:rsidRPr="007D5A60">
        <w:t xml:space="preserve"> МОВ</w:t>
      </w:r>
      <w:r>
        <w:t>І</w:t>
      </w:r>
    </w:p>
    <w:p w:rsidR="00EB35A7" w:rsidRPr="007D5A60" w:rsidRDefault="00EB35A7" w:rsidP="00EB35A7">
      <w:pPr>
        <w:pStyle w:val="afffffffe"/>
        <w:widowControl w:val="0"/>
      </w:pPr>
    </w:p>
    <w:p w:rsidR="00EB35A7" w:rsidRPr="007D5A60" w:rsidRDefault="00EB35A7" w:rsidP="00EB35A7">
      <w:pPr>
        <w:pStyle w:val="afffffffe"/>
        <w:widowControl w:val="0"/>
        <w:rPr>
          <w:b/>
          <w:bCs/>
        </w:rPr>
      </w:pPr>
      <w:proofErr w:type="gramStart"/>
      <w:r w:rsidRPr="007D5A60">
        <w:rPr>
          <w:b/>
          <w:bCs/>
        </w:rPr>
        <w:t>Спец</w:t>
      </w:r>
      <w:proofErr w:type="gramEnd"/>
      <w:r w:rsidRPr="007D5A60">
        <w:rPr>
          <w:b/>
          <w:bCs/>
        </w:rPr>
        <w:t>іальність 10.02.04 – германські мови</w:t>
      </w: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r w:rsidRPr="007D5A60">
        <w:rPr>
          <w:b/>
          <w:bCs/>
        </w:rPr>
        <w:t>Дисертація на здобуття наукового ступеня</w:t>
      </w:r>
    </w:p>
    <w:p w:rsidR="00EB35A7" w:rsidRPr="007D5A60" w:rsidRDefault="00EB35A7" w:rsidP="00EB35A7">
      <w:pPr>
        <w:pStyle w:val="afffffffe"/>
        <w:widowControl w:val="0"/>
        <w:rPr>
          <w:b/>
          <w:bCs/>
        </w:rPr>
      </w:pPr>
      <w:r w:rsidRPr="007D5A60">
        <w:rPr>
          <w:b/>
          <w:bCs/>
        </w:rPr>
        <w:t xml:space="preserve"> кандидата філологічних наук</w:t>
      </w: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p>
    <w:p w:rsidR="00EB35A7" w:rsidRPr="007D5A60" w:rsidRDefault="00EB35A7" w:rsidP="00EB35A7">
      <w:pPr>
        <w:pStyle w:val="afffffffe"/>
        <w:widowControl w:val="0"/>
        <w:rPr>
          <w:b/>
          <w:bCs/>
        </w:rPr>
      </w:pPr>
    </w:p>
    <w:p w:rsidR="00EB35A7" w:rsidRPr="007D5A60" w:rsidRDefault="00EB35A7" w:rsidP="00EB35A7">
      <w:pPr>
        <w:pStyle w:val="afffffffe"/>
        <w:widowControl w:val="0"/>
        <w:jc w:val="right"/>
        <w:rPr>
          <w:b/>
          <w:bCs/>
        </w:rPr>
      </w:pPr>
    </w:p>
    <w:p w:rsidR="00EB35A7" w:rsidRPr="007D5A60" w:rsidRDefault="00EB35A7" w:rsidP="00EB35A7">
      <w:pPr>
        <w:pStyle w:val="afffffffe"/>
        <w:widowControl w:val="0"/>
        <w:jc w:val="right"/>
        <w:rPr>
          <w:b/>
          <w:bCs/>
        </w:rPr>
      </w:pPr>
      <w:r w:rsidRPr="007D5A60">
        <w:rPr>
          <w:b/>
          <w:bCs/>
        </w:rPr>
        <w:t>Науковий керівник –</w:t>
      </w:r>
    </w:p>
    <w:p w:rsidR="00EB35A7" w:rsidRPr="007D5A60" w:rsidRDefault="00EB35A7" w:rsidP="00EB35A7">
      <w:pPr>
        <w:pStyle w:val="afffffffe"/>
        <w:widowControl w:val="0"/>
        <w:jc w:val="right"/>
        <w:rPr>
          <w:b/>
          <w:bCs/>
        </w:rPr>
      </w:pPr>
      <w:r w:rsidRPr="007D5A60">
        <w:rPr>
          <w:b/>
          <w:bCs/>
        </w:rPr>
        <w:t>доктор філологічних наук,</w:t>
      </w:r>
    </w:p>
    <w:p w:rsidR="00EB35A7" w:rsidRPr="007D5A60" w:rsidRDefault="00EB35A7" w:rsidP="00EB35A7">
      <w:pPr>
        <w:pStyle w:val="afffffffe"/>
        <w:widowControl w:val="0"/>
        <w:jc w:val="right"/>
        <w:rPr>
          <w:b/>
          <w:bCs/>
        </w:rPr>
      </w:pPr>
      <w:r w:rsidRPr="007D5A60">
        <w:rPr>
          <w:b/>
          <w:bCs/>
        </w:rPr>
        <w:t>професор М.М. Полюжин</w:t>
      </w:r>
    </w:p>
    <w:p w:rsidR="00EB35A7" w:rsidRPr="007D5A60" w:rsidRDefault="00EB35A7" w:rsidP="00EB35A7">
      <w:pPr>
        <w:pStyle w:val="afffffffe"/>
        <w:widowControl w:val="0"/>
        <w:jc w:val="right"/>
        <w:rPr>
          <w:b/>
          <w:bCs/>
        </w:rPr>
      </w:pPr>
    </w:p>
    <w:p w:rsidR="00EB35A7" w:rsidRPr="007D5A60" w:rsidRDefault="00EB35A7" w:rsidP="00EB35A7">
      <w:pPr>
        <w:pStyle w:val="afffffffe"/>
        <w:widowControl w:val="0"/>
        <w:jc w:val="right"/>
        <w:rPr>
          <w:b/>
          <w:bCs/>
        </w:rPr>
      </w:pPr>
    </w:p>
    <w:p w:rsidR="00EB35A7" w:rsidRPr="007D5A60" w:rsidRDefault="00EB35A7" w:rsidP="00EB35A7">
      <w:pPr>
        <w:pStyle w:val="afffffffe"/>
        <w:widowControl w:val="0"/>
        <w:jc w:val="right"/>
        <w:rPr>
          <w:b/>
          <w:bCs/>
        </w:rPr>
      </w:pPr>
    </w:p>
    <w:p w:rsidR="00EB35A7" w:rsidRPr="007D5A60" w:rsidRDefault="00EB35A7" w:rsidP="00EB35A7">
      <w:pPr>
        <w:pStyle w:val="afffffffe"/>
        <w:widowControl w:val="0"/>
        <w:rPr>
          <w:b/>
          <w:bCs/>
        </w:rPr>
      </w:pPr>
    </w:p>
    <w:p w:rsidR="00EB35A7" w:rsidRDefault="00EB35A7" w:rsidP="00EB35A7">
      <w:pPr>
        <w:pStyle w:val="afffffffe"/>
        <w:widowControl w:val="0"/>
        <w:rPr>
          <w:b/>
          <w:bCs/>
        </w:rPr>
      </w:pPr>
    </w:p>
    <w:p w:rsidR="00EB35A7" w:rsidRPr="007D5A60" w:rsidRDefault="00EB35A7" w:rsidP="00EB35A7">
      <w:pPr>
        <w:pStyle w:val="afffffffe"/>
        <w:widowControl w:val="0"/>
        <w:rPr>
          <w:b/>
          <w:bCs/>
        </w:rPr>
      </w:pPr>
      <w:r w:rsidRPr="007D5A60">
        <w:rPr>
          <w:b/>
          <w:bCs/>
        </w:rPr>
        <w:t>Ужгород – 2005</w:t>
      </w:r>
    </w:p>
    <w:p w:rsidR="00EB35A7" w:rsidRPr="007D5A60" w:rsidRDefault="00EB35A7" w:rsidP="00EB35A7">
      <w:pPr>
        <w:pStyle w:val="afffffffe"/>
        <w:widowControl w:val="0"/>
      </w:pPr>
      <w:r w:rsidRPr="007D5A60">
        <w:t>ЗМІ</w:t>
      </w:r>
      <w:proofErr w:type="gramStart"/>
      <w:r w:rsidRPr="007D5A60">
        <w:t>СТ</w:t>
      </w:r>
      <w:proofErr w:type="gramEnd"/>
    </w:p>
    <w:p w:rsidR="00EB35A7" w:rsidRPr="007D5A60" w:rsidRDefault="00EB35A7" w:rsidP="00EB35A7">
      <w:pPr>
        <w:pStyle w:val="afffffffe"/>
        <w:widowControl w:val="0"/>
        <w:rPr>
          <w:b/>
          <w:bCs/>
        </w:rPr>
      </w:pPr>
    </w:p>
    <w:p w:rsidR="00EB35A7" w:rsidRPr="007D5A60" w:rsidRDefault="00EB35A7" w:rsidP="00EB35A7">
      <w:pPr>
        <w:pStyle w:val="afffffffe"/>
        <w:widowControl w:val="0"/>
        <w:jc w:val="right"/>
        <w:rPr>
          <w:b/>
          <w:bCs/>
        </w:rPr>
      </w:pPr>
      <w:r w:rsidRPr="007D5A60">
        <w:rPr>
          <w:b/>
          <w:bCs/>
        </w:rPr>
        <w:t>Стор.</w:t>
      </w:r>
    </w:p>
    <w:tbl>
      <w:tblPr>
        <w:tblStyle w:val="affffffffffffffffffff4"/>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68"/>
        <w:gridCol w:w="720"/>
      </w:tblGrid>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ПЕРЕЛІК УМОВНИХ ПОЗНАЧЕНЬ ТА СКОРОЧЕНЬ......................................</w:t>
            </w:r>
          </w:p>
        </w:tc>
        <w:tc>
          <w:tcPr>
            <w:tcW w:w="720" w:type="dxa"/>
          </w:tcPr>
          <w:p w:rsidR="00EB35A7" w:rsidRPr="007D5A60" w:rsidRDefault="00EB35A7" w:rsidP="005864F7">
            <w:pPr>
              <w:pStyle w:val="afffffffe"/>
              <w:widowControl w:val="0"/>
              <w:jc w:val="right"/>
              <w:rPr>
                <w:b/>
                <w:bCs/>
              </w:rPr>
            </w:pPr>
            <w:r w:rsidRPr="007D5A60">
              <w:rPr>
                <w:b/>
                <w:bCs/>
              </w:rPr>
              <w:t>4</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ВСТУП......................................................................................................................</w:t>
            </w:r>
          </w:p>
        </w:tc>
        <w:tc>
          <w:tcPr>
            <w:tcW w:w="720" w:type="dxa"/>
          </w:tcPr>
          <w:p w:rsidR="00EB35A7" w:rsidRPr="007D5A60" w:rsidRDefault="00EB35A7" w:rsidP="005864F7">
            <w:pPr>
              <w:pStyle w:val="afffffffe"/>
              <w:widowControl w:val="0"/>
              <w:jc w:val="right"/>
              <w:rPr>
                <w:b/>
                <w:bCs/>
              </w:rPr>
            </w:pPr>
            <w:r w:rsidRPr="007D5A60">
              <w:rPr>
                <w:b/>
                <w:bCs/>
              </w:rPr>
              <w:t>5</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РОЗДІЛ 1. СУЧАСНІ НАПРЯМИ У </w:t>
            </w:r>
            <w:proofErr w:type="gramStart"/>
            <w:r w:rsidRPr="007D5A60">
              <w:rPr>
                <w:b/>
                <w:bCs/>
              </w:rPr>
              <w:t>ДОСЛ</w:t>
            </w:r>
            <w:proofErr w:type="gramEnd"/>
            <w:r w:rsidRPr="007D5A60">
              <w:rPr>
                <w:b/>
                <w:bCs/>
              </w:rPr>
              <w:t>ІДЖЕННІ ЛІНГВІСТИЧНОЇ ПРАГМАТИКИ........................................................................................................</w:t>
            </w:r>
          </w:p>
        </w:tc>
        <w:tc>
          <w:tcPr>
            <w:tcW w:w="720" w:type="dxa"/>
          </w:tcPr>
          <w:p w:rsidR="00EB35A7" w:rsidRPr="007D5A60" w:rsidRDefault="00EB35A7" w:rsidP="005864F7">
            <w:pPr>
              <w:pStyle w:val="afffffffe"/>
              <w:widowControl w:val="0"/>
              <w:jc w:val="right"/>
              <w:rPr>
                <w:b/>
                <w:bCs/>
              </w:rPr>
            </w:pPr>
          </w:p>
          <w:p w:rsidR="00EB35A7" w:rsidRPr="007D5A60" w:rsidRDefault="00EB35A7" w:rsidP="005864F7">
            <w:pPr>
              <w:pStyle w:val="afffffffe"/>
              <w:widowControl w:val="0"/>
              <w:jc w:val="right"/>
              <w:rPr>
                <w:b/>
                <w:bCs/>
              </w:rPr>
            </w:pPr>
            <w:r w:rsidRPr="007D5A60">
              <w:rPr>
                <w:b/>
                <w:bCs/>
              </w:rPr>
              <w:t>13</w:t>
            </w:r>
          </w:p>
        </w:tc>
      </w:tr>
      <w:tr w:rsidR="00EB35A7" w:rsidRPr="007D5A60" w:rsidTr="005864F7">
        <w:tc>
          <w:tcPr>
            <w:tcW w:w="9468" w:type="dxa"/>
          </w:tcPr>
          <w:p w:rsidR="00EB35A7" w:rsidRPr="007D5A60" w:rsidRDefault="00EB35A7" w:rsidP="005864F7">
            <w:pPr>
              <w:pStyle w:val="afffffffe"/>
              <w:widowControl w:val="0"/>
              <w:tabs>
                <w:tab w:val="left" w:pos="360"/>
              </w:tabs>
              <w:jc w:val="both"/>
              <w:rPr>
                <w:b/>
                <w:bCs/>
              </w:rPr>
            </w:pPr>
            <w:r w:rsidRPr="007D5A60">
              <w:rPr>
                <w:b/>
                <w:bCs/>
              </w:rPr>
              <w:t>1.1.    Предмет та завдання лінгвопрагматики.......................................................</w:t>
            </w:r>
          </w:p>
        </w:tc>
        <w:tc>
          <w:tcPr>
            <w:tcW w:w="720" w:type="dxa"/>
          </w:tcPr>
          <w:p w:rsidR="00EB35A7" w:rsidRPr="007D5A60" w:rsidRDefault="00EB35A7" w:rsidP="005864F7">
            <w:pPr>
              <w:pStyle w:val="afffffffe"/>
              <w:widowControl w:val="0"/>
              <w:tabs>
                <w:tab w:val="left" w:pos="360"/>
              </w:tabs>
              <w:jc w:val="right"/>
              <w:rPr>
                <w:b/>
                <w:bCs/>
              </w:rPr>
            </w:pPr>
            <w:r w:rsidRPr="007D5A60">
              <w:rPr>
                <w:b/>
                <w:bCs/>
              </w:rPr>
              <w:t>13</w:t>
            </w:r>
          </w:p>
        </w:tc>
      </w:tr>
      <w:tr w:rsidR="00EB35A7" w:rsidRPr="007D5A60" w:rsidTr="005864F7">
        <w:tc>
          <w:tcPr>
            <w:tcW w:w="9468" w:type="dxa"/>
          </w:tcPr>
          <w:p w:rsidR="00EB35A7" w:rsidRPr="007D5A60" w:rsidRDefault="00EB35A7" w:rsidP="005864F7">
            <w:pPr>
              <w:pStyle w:val="afffffffe"/>
              <w:widowControl w:val="0"/>
              <w:tabs>
                <w:tab w:val="left" w:pos="360"/>
              </w:tabs>
              <w:jc w:val="both"/>
              <w:rPr>
                <w:b/>
                <w:bCs/>
              </w:rPr>
            </w:pPr>
            <w:r w:rsidRPr="007D5A60">
              <w:rPr>
                <w:b/>
                <w:bCs/>
              </w:rPr>
              <w:t>1.2     Спектр прагматичної інформації слова.......................................................</w:t>
            </w:r>
          </w:p>
        </w:tc>
        <w:tc>
          <w:tcPr>
            <w:tcW w:w="720" w:type="dxa"/>
          </w:tcPr>
          <w:p w:rsidR="00EB35A7" w:rsidRPr="007D5A60" w:rsidRDefault="00EB35A7" w:rsidP="005864F7">
            <w:pPr>
              <w:pStyle w:val="afffffffe"/>
              <w:widowControl w:val="0"/>
              <w:ind w:left="72"/>
              <w:jc w:val="right"/>
              <w:rPr>
                <w:b/>
                <w:bCs/>
              </w:rPr>
            </w:pPr>
            <w:r w:rsidRPr="007D5A60">
              <w:rPr>
                <w:b/>
                <w:bCs/>
              </w:rPr>
              <w:t>1</w:t>
            </w:r>
            <w:r>
              <w:rPr>
                <w:b/>
                <w:bCs/>
              </w:rPr>
              <w:t>8</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1.3</w:t>
            </w:r>
            <w:proofErr w:type="gramStart"/>
            <w:r w:rsidRPr="007D5A60">
              <w:rPr>
                <w:b/>
                <w:bCs/>
              </w:rPr>
              <w:t xml:space="preserve">     Д</w:t>
            </w:r>
            <w:proofErr w:type="gramEnd"/>
            <w:r w:rsidRPr="007D5A60">
              <w:rPr>
                <w:b/>
                <w:bCs/>
              </w:rPr>
              <w:t>іяльнісні концепції вивчення мови............................................................</w:t>
            </w:r>
          </w:p>
        </w:tc>
        <w:tc>
          <w:tcPr>
            <w:tcW w:w="720" w:type="dxa"/>
          </w:tcPr>
          <w:p w:rsidR="00EB35A7" w:rsidRPr="007D5A60" w:rsidRDefault="00EB35A7" w:rsidP="005864F7">
            <w:pPr>
              <w:pStyle w:val="afffffffe"/>
              <w:widowControl w:val="0"/>
              <w:ind w:left="72"/>
              <w:jc w:val="right"/>
              <w:rPr>
                <w:b/>
                <w:bCs/>
              </w:rPr>
            </w:pPr>
            <w:r w:rsidRPr="007D5A60">
              <w:rPr>
                <w:b/>
                <w:bCs/>
              </w:rPr>
              <w:t>26</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1.4</w:t>
            </w:r>
            <w:proofErr w:type="gramStart"/>
            <w:r w:rsidRPr="007D5A60">
              <w:rPr>
                <w:b/>
                <w:bCs/>
              </w:rPr>
              <w:t xml:space="preserve">     Д</w:t>
            </w:r>
            <w:proofErr w:type="gramEnd"/>
            <w:r w:rsidRPr="007D5A60">
              <w:rPr>
                <w:b/>
                <w:bCs/>
              </w:rPr>
              <w:t>іяльнісний аспект словотворення……………..........................................</w:t>
            </w:r>
          </w:p>
        </w:tc>
        <w:tc>
          <w:tcPr>
            <w:tcW w:w="720" w:type="dxa"/>
          </w:tcPr>
          <w:p w:rsidR="00EB35A7" w:rsidRPr="007D5A60" w:rsidRDefault="00EB35A7" w:rsidP="005864F7">
            <w:pPr>
              <w:pStyle w:val="afffffffe"/>
              <w:widowControl w:val="0"/>
              <w:ind w:left="72"/>
              <w:jc w:val="right"/>
              <w:rPr>
                <w:b/>
                <w:bCs/>
              </w:rPr>
            </w:pPr>
            <w:r w:rsidRPr="007D5A60">
              <w:rPr>
                <w:b/>
                <w:bCs/>
              </w:rPr>
              <w:t>3</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1.5     Контекстологічні </w:t>
            </w:r>
            <w:proofErr w:type="gramStart"/>
            <w:r w:rsidRPr="007D5A60">
              <w:rPr>
                <w:b/>
                <w:bCs/>
              </w:rPr>
              <w:t>досл</w:t>
            </w:r>
            <w:proofErr w:type="gramEnd"/>
            <w:r w:rsidRPr="007D5A60">
              <w:rPr>
                <w:b/>
                <w:bCs/>
              </w:rPr>
              <w:t>ідження.....................................................................</w:t>
            </w:r>
          </w:p>
        </w:tc>
        <w:tc>
          <w:tcPr>
            <w:tcW w:w="720" w:type="dxa"/>
          </w:tcPr>
          <w:p w:rsidR="00EB35A7" w:rsidRPr="007D5A60" w:rsidRDefault="00EB35A7" w:rsidP="005864F7">
            <w:pPr>
              <w:pStyle w:val="afffffffe"/>
              <w:widowControl w:val="0"/>
              <w:ind w:left="72"/>
              <w:jc w:val="right"/>
              <w:rPr>
                <w:b/>
                <w:bCs/>
              </w:rPr>
            </w:pPr>
            <w:r w:rsidRPr="007D5A60">
              <w:rPr>
                <w:b/>
                <w:bCs/>
              </w:rPr>
              <w:t>3</w:t>
            </w:r>
            <w:r>
              <w:rPr>
                <w:b/>
                <w:bCs/>
              </w:rPr>
              <w:t>4</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lastRenderedPageBreak/>
              <w:t>1.6     Комунікативна лінгвістика і мовленнєві акти.............................................</w:t>
            </w:r>
          </w:p>
        </w:tc>
        <w:tc>
          <w:tcPr>
            <w:tcW w:w="720" w:type="dxa"/>
          </w:tcPr>
          <w:p w:rsidR="00EB35A7" w:rsidRPr="007D5A60" w:rsidRDefault="00EB35A7" w:rsidP="005864F7">
            <w:pPr>
              <w:pStyle w:val="afffffffe"/>
              <w:widowControl w:val="0"/>
              <w:ind w:left="72"/>
              <w:jc w:val="right"/>
              <w:rPr>
                <w:b/>
                <w:bCs/>
              </w:rPr>
            </w:pPr>
            <w:r w:rsidRPr="007D5A60">
              <w:rPr>
                <w:b/>
                <w:bCs/>
              </w:rPr>
              <w:t>3</w:t>
            </w:r>
            <w:r>
              <w:rPr>
                <w:b/>
                <w:bCs/>
              </w:rPr>
              <w:t>7</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Висновки до розділу 1.............................................................................................</w:t>
            </w:r>
          </w:p>
        </w:tc>
        <w:tc>
          <w:tcPr>
            <w:tcW w:w="720" w:type="dxa"/>
          </w:tcPr>
          <w:p w:rsidR="00EB35A7" w:rsidRPr="007D5A60" w:rsidRDefault="00EB35A7" w:rsidP="005864F7">
            <w:pPr>
              <w:pStyle w:val="afffffffe"/>
              <w:widowControl w:val="0"/>
              <w:jc w:val="right"/>
              <w:rPr>
                <w:b/>
                <w:bCs/>
              </w:rPr>
            </w:pPr>
            <w:r w:rsidRPr="007D5A60">
              <w:rPr>
                <w:b/>
                <w:bCs/>
              </w:rPr>
              <w:t>4</w:t>
            </w:r>
            <w:r>
              <w:rPr>
                <w:b/>
                <w:bCs/>
              </w:rPr>
              <w:t>2</w:t>
            </w:r>
          </w:p>
        </w:tc>
      </w:tr>
      <w:tr w:rsidR="00EB35A7" w:rsidRPr="007D5A60" w:rsidTr="005864F7">
        <w:tc>
          <w:tcPr>
            <w:tcW w:w="9468" w:type="dxa"/>
          </w:tcPr>
          <w:p w:rsidR="00EB35A7" w:rsidRPr="007D5A60" w:rsidRDefault="00EB35A7" w:rsidP="005864F7">
            <w:pPr>
              <w:pStyle w:val="afffffffe"/>
              <w:widowControl w:val="0"/>
              <w:jc w:val="left"/>
              <w:rPr>
                <w:b/>
                <w:bCs/>
              </w:rPr>
            </w:pPr>
            <w:r w:rsidRPr="007D5A60">
              <w:rPr>
                <w:b/>
                <w:bCs/>
              </w:rPr>
              <w:t>РОЗДІЛ 2. ПРАГМАТИЧНО ЗУМОВЛЕНЕ ФУНКЦІОНУВАННЯ</w:t>
            </w:r>
          </w:p>
        </w:tc>
        <w:tc>
          <w:tcPr>
            <w:tcW w:w="720" w:type="dxa"/>
          </w:tcPr>
          <w:p w:rsidR="00EB35A7" w:rsidRPr="007D5A60" w:rsidRDefault="00EB35A7" w:rsidP="005864F7">
            <w:pPr>
              <w:pStyle w:val="afffffffe"/>
              <w:widowControl w:val="0"/>
              <w:jc w:val="right"/>
              <w:rPr>
                <w:b/>
                <w:bCs/>
              </w:rPr>
            </w:pPr>
          </w:p>
        </w:tc>
      </w:tr>
      <w:tr w:rsidR="00EB35A7" w:rsidRPr="007D5A60" w:rsidTr="005864F7">
        <w:tc>
          <w:tcPr>
            <w:tcW w:w="9468" w:type="dxa"/>
          </w:tcPr>
          <w:p w:rsidR="00EB35A7" w:rsidRPr="007D5A60" w:rsidRDefault="00EB35A7" w:rsidP="005864F7">
            <w:pPr>
              <w:pStyle w:val="afffffffe"/>
              <w:widowControl w:val="0"/>
              <w:jc w:val="left"/>
              <w:rPr>
                <w:b/>
                <w:bCs/>
              </w:rPr>
            </w:pPr>
            <w:r w:rsidRPr="007D5A60">
              <w:rPr>
                <w:b/>
                <w:bCs/>
              </w:rPr>
              <w:t>ПОХІДНИХ ІЛОКУТИВНИХ ДІЄСЛІ</w:t>
            </w:r>
            <w:proofErr w:type="gramStart"/>
            <w:r w:rsidRPr="007D5A60">
              <w:rPr>
                <w:b/>
                <w:bCs/>
              </w:rPr>
              <w:t>В</w:t>
            </w:r>
            <w:proofErr w:type="gramEnd"/>
            <w:r w:rsidRPr="007D5A60">
              <w:rPr>
                <w:b/>
                <w:bCs/>
              </w:rPr>
              <w:t>………………………….......................</w:t>
            </w:r>
          </w:p>
        </w:tc>
        <w:tc>
          <w:tcPr>
            <w:tcW w:w="720" w:type="dxa"/>
          </w:tcPr>
          <w:p w:rsidR="00EB35A7" w:rsidRPr="007D5A60" w:rsidRDefault="00EB35A7" w:rsidP="005864F7">
            <w:pPr>
              <w:pStyle w:val="afffffffe"/>
              <w:widowControl w:val="0"/>
              <w:jc w:val="right"/>
              <w:rPr>
                <w:b/>
                <w:bCs/>
              </w:rPr>
            </w:pPr>
            <w:r w:rsidRPr="007D5A60">
              <w:rPr>
                <w:b/>
                <w:bCs/>
              </w:rPr>
              <w:t>4</w:t>
            </w:r>
            <w:r>
              <w:rPr>
                <w:b/>
                <w:bCs/>
              </w:rPr>
              <w:t>5</w:t>
            </w:r>
          </w:p>
        </w:tc>
      </w:tr>
      <w:tr w:rsidR="00EB35A7" w:rsidRPr="007D5A60" w:rsidTr="005864F7">
        <w:tc>
          <w:tcPr>
            <w:tcW w:w="9468" w:type="dxa"/>
          </w:tcPr>
          <w:p w:rsidR="00EB35A7" w:rsidRPr="007D5A60" w:rsidRDefault="00EB35A7" w:rsidP="005864F7">
            <w:pPr>
              <w:pStyle w:val="afffffffe"/>
              <w:widowControl w:val="0"/>
              <w:tabs>
                <w:tab w:val="left" w:pos="1080"/>
              </w:tabs>
              <w:jc w:val="left"/>
              <w:rPr>
                <w:b/>
                <w:bCs/>
              </w:rPr>
            </w:pPr>
            <w:r w:rsidRPr="007D5A60">
              <w:rPr>
                <w:b/>
                <w:bCs/>
              </w:rPr>
              <w:t xml:space="preserve">2.1     Класифікаційні </w:t>
            </w:r>
            <w:proofErr w:type="gramStart"/>
            <w:r w:rsidRPr="007D5A60">
              <w:rPr>
                <w:b/>
                <w:bCs/>
              </w:rPr>
              <w:t>досл</w:t>
            </w:r>
            <w:proofErr w:type="gramEnd"/>
            <w:r w:rsidRPr="007D5A60">
              <w:rPr>
                <w:b/>
                <w:bCs/>
              </w:rPr>
              <w:t>ідження мовленнєвих актів........................................</w:t>
            </w:r>
          </w:p>
        </w:tc>
        <w:tc>
          <w:tcPr>
            <w:tcW w:w="720" w:type="dxa"/>
          </w:tcPr>
          <w:p w:rsidR="00EB35A7" w:rsidRPr="007D5A60" w:rsidRDefault="00EB35A7" w:rsidP="005864F7">
            <w:pPr>
              <w:pStyle w:val="afffffffe"/>
              <w:widowControl w:val="0"/>
              <w:tabs>
                <w:tab w:val="left" w:pos="1080"/>
              </w:tabs>
              <w:jc w:val="right"/>
              <w:rPr>
                <w:b/>
                <w:bCs/>
              </w:rPr>
            </w:pPr>
            <w:r w:rsidRPr="007D5A60">
              <w:rPr>
                <w:b/>
                <w:bCs/>
              </w:rPr>
              <w:t>4</w:t>
            </w:r>
            <w:r>
              <w:rPr>
                <w:b/>
                <w:bCs/>
              </w:rPr>
              <w:t>5</w:t>
            </w:r>
          </w:p>
        </w:tc>
      </w:tr>
      <w:tr w:rsidR="00EB35A7" w:rsidRPr="007D5A60" w:rsidTr="005864F7">
        <w:tc>
          <w:tcPr>
            <w:tcW w:w="9468" w:type="dxa"/>
          </w:tcPr>
          <w:p w:rsidR="00EB35A7" w:rsidRPr="007D5A60" w:rsidRDefault="00EB35A7" w:rsidP="005864F7">
            <w:pPr>
              <w:pStyle w:val="afffffffe"/>
              <w:widowControl w:val="0"/>
              <w:tabs>
                <w:tab w:val="left" w:pos="1080"/>
              </w:tabs>
              <w:jc w:val="both"/>
              <w:rPr>
                <w:b/>
                <w:bCs/>
              </w:rPr>
            </w:pPr>
            <w:r w:rsidRPr="007D5A60">
              <w:rPr>
                <w:b/>
                <w:bCs/>
              </w:rPr>
              <w:t>2.2.    Репрезентативи…...........................................................................................</w:t>
            </w:r>
          </w:p>
        </w:tc>
        <w:tc>
          <w:tcPr>
            <w:tcW w:w="720" w:type="dxa"/>
          </w:tcPr>
          <w:p w:rsidR="00EB35A7" w:rsidRPr="007D5A60" w:rsidRDefault="00EB35A7" w:rsidP="005864F7">
            <w:pPr>
              <w:pStyle w:val="afffffffe"/>
              <w:widowControl w:val="0"/>
              <w:tabs>
                <w:tab w:val="left" w:pos="1080"/>
              </w:tabs>
              <w:jc w:val="right"/>
              <w:rPr>
                <w:b/>
                <w:bCs/>
              </w:rPr>
            </w:pPr>
            <w:r w:rsidRPr="007D5A60">
              <w:rPr>
                <w:b/>
                <w:bCs/>
              </w:rPr>
              <w:t>5</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2.2.1. Мовленнєвий акт повідомлення.............................................................</w:t>
            </w:r>
          </w:p>
        </w:tc>
        <w:tc>
          <w:tcPr>
            <w:tcW w:w="720" w:type="dxa"/>
          </w:tcPr>
          <w:p w:rsidR="00EB35A7" w:rsidRPr="007D5A60" w:rsidRDefault="00EB35A7" w:rsidP="005864F7">
            <w:pPr>
              <w:pStyle w:val="afffffffe"/>
              <w:widowControl w:val="0"/>
              <w:jc w:val="right"/>
              <w:rPr>
                <w:b/>
                <w:bCs/>
              </w:rPr>
            </w:pPr>
            <w:r w:rsidRPr="007D5A60">
              <w:rPr>
                <w:b/>
                <w:bCs/>
              </w:rPr>
              <w:t>5</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2.2.2. Мовленнєвий акт опису...........................................................................</w:t>
            </w:r>
          </w:p>
        </w:tc>
        <w:tc>
          <w:tcPr>
            <w:tcW w:w="720" w:type="dxa"/>
          </w:tcPr>
          <w:p w:rsidR="00EB35A7" w:rsidRPr="007D5A60" w:rsidRDefault="00EB35A7" w:rsidP="005864F7">
            <w:pPr>
              <w:pStyle w:val="afffffffe"/>
              <w:widowControl w:val="0"/>
              <w:jc w:val="right"/>
              <w:rPr>
                <w:b/>
                <w:bCs/>
              </w:rPr>
            </w:pPr>
            <w:r w:rsidRPr="007D5A60">
              <w:rPr>
                <w:b/>
                <w:bCs/>
              </w:rPr>
              <w:t>6</w:t>
            </w:r>
            <w:r>
              <w:rPr>
                <w:b/>
                <w:bCs/>
              </w:rPr>
              <w:t>5</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2.2.3. Мовленнєвий акт передбачення.............................................................</w:t>
            </w:r>
          </w:p>
        </w:tc>
        <w:tc>
          <w:tcPr>
            <w:tcW w:w="720" w:type="dxa"/>
          </w:tcPr>
          <w:p w:rsidR="00EB35A7" w:rsidRPr="007D5A60" w:rsidRDefault="00EB35A7" w:rsidP="005864F7">
            <w:pPr>
              <w:pStyle w:val="afffffffe"/>
              <w:widowControl w:val="0"/>
              <w:jc w:val="right"/>
              <w:rPr>
                <w:b/>
                <w:bCs/>
              </w:rPr>
            </w:pPr>
            <w:r w:rsidRPr="007D5A60">
              <w:rPr>
                <w:b/>
                <w:bCs/>
              </w:rPr>
              <w:t>7</w:t>
            </w:r>
            <w:r>
              <w:rPr>
                <w:b/>
                <w:bCs/>
              </w:rPr>
              <w:t>3</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2.2.4. Мовленнєвий акт вираження власної думки (припущення)................</w:t>
            </w:r>
          </w:p>
        </w:tc>
        <w:tc>
          <w:tcPr>
            <w:tcW w:w="720" w:type="dxa"/>
          </w:tcPr>
          <w:p w:rsidR="00EB35A7" w:rsidRPr="007D5A60" w:rsidRDefault="00EB35A7" w:rsidP="005864F7">
            <w:pPr>
              <w:pStyle w:val="afffffffe"/>
              <w:widowControl w:val="0"/>
              <w:jc w:val="right"/>
              <w:rPr>
                <w:b/>
                <w:bCs/>
              </w:rPr>
            </w:pPr>
            <w:r w:rsidRPr="007D5A60">
              <w:rPr>
                <w:b/>
                <w:bCs/>
              </w:rPr>
              <w:t>7</w:t>
            </w:r>
            <w:r>
              <w:rPr>
                <w:b/>
                <w:bCs/>
              </w:rPr>
              <w:t>6</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2.2.5. Мовленнєвий акт планування (міркування)..........................................</w:t>
            </w:r>
          </w:p>
        </w:tc>
        <w:tc>
          <w:tcPr>
            <w:tcW w:w="720" w:type="dxa"/>
          </w:tcPr>
          <w:p w:rsidR="00EB35A7" w:rsidRPr="007D5A60" w:rsidRDefault="00EB35A7" w:rsidP="005864F7">
            <w:pPr>
              <w:pStyle w:val="afffffffe"/>
              <w:widowControl w:val="0"/>
              <w:jc w:val="right"/>
              <w:rPr>
                <w:b/>
                <w:bCs/>
              </w:rPr>
            </w:pPr>
            <w:r w:rsidRPr="007D5A60">
              <w:rPr>
                <w:b/>
                <w:bCs/>
              </w:rPr>
              <w:t>8</w:t>
            </w:r>
            <w:r>
              <w:rPr>
                <w:b/>
                <w:bCs/>
              </w:rPr>
              <w:t>0</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2.3.    Директиви………...........................................................................................</w:t>
            </w:r>
          </w:p>
        </w:tc>
        <w:tc>
          <w:tcPr>
            <w:tcW w:w="720" w:type="dxa"/>
          </w:tcPr>
          <w:p w:rsidR="00EB35A7" w:rsidRPr="007D5A60" w:rsidRDefault="00EB35A7" w:rsidP="005864F7">
            <w:pPr>
              <w:pStyle w:val="afffffffe"/>
              <w:widowControl w:val="0"/>
              <w:jc w:val="right"/>
              <w:rPr>
                <w:b/>
                <w:bCs/>
              </w:rPr>
            </w:pPr>
            <w:r w:rsidRPr="007D5A60">
              <w:rPr>
                <w:b/>
                <w:bCs/>
              </w:rPr>
              <w:t>8</w:t>
            </w:r>
            <w:r>
              <w:rPr>
                <w:b/>
                <w:bCs/>
              </w:rPr>
              <w:t>3</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lastRenderedPageBreak/>
              <w:t xml:space="preserve">      2.3.1. Прескриптиви...........................................................................................</w:t>
            </w:r>
          </w:p>
        </w:tc>
        <w:tc>
          <w:tcPr>
            <w:tcW w:w="720" w:type="dxa"/>
          </w:tcPr>
          <w:p w:rsidR="00EB35A7" w:rsidRPr="007D5A60" w:rsidRDefault="00EB35A7" w:rsidP="005864F7">
            <w:pPr>
              <w:pStyle w:val="afffffffe"/>
              <w:widowControl w:val="0"/>
              <w:jc w:val="right"/>
              <w:rPr>
                <w:b/>
                <w:bCs/>
              </w:rPr>
            </w:pPr>
            <w:r w:rsidRPr="007D5A60">
              <w:rPr>
                <w:b/>
                <w:bCs/>
              </w:rPr>
              <w:t>8</w:t>
            </w:r>
            <w:r>
              <w:rPr>
                <w:b/>
                <w:bCs/>
              </w:rPr>
              <w:t>4</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2.3.2. Реквестиви................................................................................................</w:t>
            </w:r>
          </w:p>
        </w:tc>
        <w:tc>
          <w:tcPr>
            <w:tcW w:w="720" w:type="dxa"/>
          </w:tcPr>
          <w:p w:rsidR="00EB35A7" w:rsidRPr="007D5A60" w:rsidRDefault="00EB35A7" w:rsidP="005864F7">
            <w:pPr>
              <w:pStyle w:val="afffffffe"/>
              <w:widowControl w:val="0"/>
              <w:jc w:val="right"/>
              <w:rPr>
                <w:b/>
                <w:bCs/>
              </w:rPr>
            </w:pPr>
            <w:r w:rsidRPr="007D5A60">
              <w:rPr>
                <w:b/>
                <w:bCs/>
              </w:rPr>
              <w:t>9</w:t>
            </w:r>
            <w:r>
              <w:rPr>
                <w:b/>
                <w:bCs/>
              </w:rPr>
              <w:t>0</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2.3.3. Сугестиви..................................................................................................</w:t>
            </w:r>
          </w:p>
        </w:tc>
        <w:tc>
          <w:tcPr>
            <w:tcW w:w="720" w:type="dxa"/>
          </w:tcPr>
          <w:p w:rsidR="00EB35A7" w:rsidRPr="007D5A60" w:rsidRDefault="00EB35A7" w:rsidP="005864F7">
            <w:pPr>
              <w:pStyle w:val="afffffffe"/>
              <w:widowControl w:val="0"/>
              <w:jc w:val="right"/>
              <w:rPr>
                <w:b/>
                <w:bCs/>
              </w:rPr>
            </w:pPr>
            <w:r w:rsidRPr="007D5A60">
              <w:rPr>
                <w:b/>
                <w:bCs/>
              </w:rPr>
              <w:t>9</w:t>
            </w:r>
            <w:r>
              <w:rPr>
                <w:b/>
                <w:bCs/>
              </w:rPr>
              <w:t>4</w:t>
            </w:r>
          </w:p>
        </w:tc>
      </w:tr>
      <w:tr w:rsidR="00EB35A7" w:rsidRPr="007D5A60" w:rsidTr="005864F7">
        <w:tc>
          <w:tcPr>
            <w:tcW w:w="9468" w:type="dxa"/>
          </w:tcPr>
          <w:p w:rsidR="00EB35A7" w:rsidRPr="007D5A60" w:rsidRDefault="00EB35A7" w:rsidP="005864F7">
            <w:pPr>
              <w:pStyle w:val="afffffffe"/>
              <w:widowControl w:val="0"/>
              <w:tabs>
                <w:tab w:val="left" w:pos="1080"/>
              </w:tabs>
              <w:jc w:val="both"/>
              <w:rPr>
                <w:b/>
                <w:bCs/>
              </w:rPr>
            </w:pPr>
            <w:r w:rsidRPr="007D5A60">
              <w:rPr>
                <w:b/>
                <w:bCs/>
              </w:rPr>
              <w:t>2.4.    Інтерогативи...................................................................................................</w:t>
            </w:r>
          </w:p>
        </w:tc>
        <w:tc>
          <w:tcPr>
            <w:tcW w:w="720" w:type="dxa"/>
          </w:tcPr>
          <w:p w:rsidR="00EB35A7" w:rsidRPr="007D5A60" w:rsidRDefault="00EB35A7" w:rsidP="005864F7">
            <w:pPr>
              <w:pStyle w:val="afffffffe"/>
              <w:widowControl w:val="0"/>
              <w:tabs>
                <w:tab w:val="left" w:pos="1080"/>
              </w:tabs>
              <w:jc w:val="right"/>
              <w:rPr>
                <w:b/>
                <w:bCs/>
              </w:rPr>
            </w:pPr>
            <w:r w:rsidRPr="007D5A60">
              <w:rPr>
                <w:b/>
                <w:bCs/>
              </w:rPr>
              <w:t>10</w:t>
            </w:r>
            <w:r>
              <w:rPr>
                <w:b/>
                <w:bCs/>
              </w:rPr>
              <w:t>2</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2.5.    Комісиви…………………………………………………………………….</w:t>
            </w:r>
          </w:p>
        </w:tc>
        <w:tc>
          <w:tcPr>
            <w:tcW w:w="720" w:type="dxa"/>
          </w:tcPr>
          <w:p w:rsidR="00EB35A7" w:rsidRPr="007D5A60" w:rsidRDefault="00EB35A7" w:rsidP="005864F7">
            <w:pPr>
              <w:pStyle w:val="afffffffe"/>
              <w:widowControl w:val="0"/>
              <w:jc w:val="right"/>
              <w:rPr>
                <w:b/>
                <w:bCs/>
              </w:rPr>
            </w:pPr>
            <w:r w:rsidRPr="007D5A60">
              <w:rPr>
                <w:b/>
                <w:bCs/>
              </w:rPr>
              <w:t>10</w:t>
            </w:r>
            <w:r>
              <w:rPr>
                <w:b/>
                <w:bCs/>
              </w:rPr>
              <w:t>7</w:t>
            </w:r>
          </w:p>
        </w:tc>
      </w:tr>
      <w:tr w:rsidR="00EB35A7" w:rsidRPr="007D5A60" w:rsidTr="005864F7">
        <w:tc>
          <w:tcPr>
            <w:tcW w:w="9468" w:type="dxa"/>
          </w:tcPr>
          <w:p w:rsidR="00EB35A7" w:rsidRPr="007D5A60" w:rsidRDefault="00EB35A7" w:rsidP="005864F7">
            <w:pPr>
              <w:pStyle w:val="afffffffe"/>
              <w:widowControl w:val="0"/>
              <w:tabs>
                <w:tab w:val="left" w:pos="1080"/>
              </w:tabs>
              <w:jc w:val="both"/>
              <w:rPr>
                <w:b/>
                <w:bCs/>
              </w:rPr>
            </w:pPr>
            <w:r w:rsidRPr="007D5A60">
              <w:rPr>
                <w:b/>
                <w:bCs/>
              </w:rPr>
              <w:t xml:space="preserve">      2.5.1. Мовленнєвий акт обіцянки....................................................................</w:t>
            </w:r>
          </w:p>
        </w:tc>
        <w:tc>
          <w:tcPr>
            <w:tcW w:w="720" w:type="dxa"/>
          </w:tcPr>
          <w:p w:rsidR="00EB35A7" w:rsidRPr="007D5A60" w:rsidRDefault="00EB35A7" w:rsidP="005864F7">
            <w:pPr>
              <w:pStyle w:val="afffffffe"/>
              <w:widowControl w:val="0"/>
              <w:tabs>
                <w:tab w:val="left" w:pos="1080"/>
              </w:tabs>
              <w:jc w:val="right"/>
              <w:rPr>
                <w:b/>
                <w:bCs/>
              </w:rPr>
            </w:pPr>
            <w:r w:rsidRPr="007D5A60">
              <w:rPr>
                <w:b/>
                <w:bCs/>
              </w:rPr>
              <w:t>10</w:t>
            </w:r>
            <w:r>
              <w:rPr>
                <w:b/>
                <w:bCs/>
              </w:rPr>
              <w:t>7</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2.5.2. Мовленнєвий акт особистої пропозиції.................................................</w:t>
            </w:r>
          </w:p>
        </w:tc>
        <w:tc>
          <w:tcPr>
            <w:tcW w:w="720" w:type="dxa"/>
          </w:tcPr>
          <w:p w:rsidR="00EB35A7" w:rsidRPr="007D5A60" w:rsidRDefault="00EB35A7" w:rsidP="005864F7">
            <w:pPr>
              <w:pStyle w:val="afffffffe"/>
              <w:widowControl w:val="0"/>
              <w:jc w:val="right"/>
              <w:rPr>
                <w:b/>
                <w:bCs/>
              </w:rPr>
            </w:pPr>
            <w:r w:rsidRPr="007D5A60">
              <w:rPr>
                <w:b/>
                <w:bCs/>
              </w:rPr>
              <w:t>11</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2.5.3. Мовленнєвий акт гарантії........................................................................</w:t>
            </w:r>
          </w:p>
        </w:tc>
        <w:tc>
          <w:tcPr>
            <w:tcW w:w="720" w:type="dxa"/>
          </w:tcPr>
          <w:p w:rsidR="00EB35A7" w:rsidRPr="007D5A60" w:rsidRDefault="00EB35A7" w:rsidP="005864F7">
            <w:pPr>
              <w:pStyle w:val="afffffffe"/>
              <w:widowControl w:val="0"/>
              <w:jc w:val="right"/>
              <w:rPr>
                <w:b/>
                <w:bCs/>
              </w:rPr>
            </w:pPr>
            <w:r w:rsidRPr="007D5A60">
              <w:rPr>
                <w:b/>
                <w:bCs/>
              </w:rPr>
              <w:t>11</w:t>
            </w:r>
            <w:r>
              <w:rPr>
                <w:b/>
                <w:bCs/>
              </w:rPr>
              <w:t>2</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2.6.    Дескриптиви...................................................................................................</w:t>
            </w:r>
          </w:p>
        </w:tc>
        <w:tc>
          <w:tcPr>
            <w:tcW w:w="720" w:type="dxa"/>
          </w:tcPr>
          <w:p w:rsidR="00EB35A7" w:rsidRPr="007D5A60" w:rsidRDefault="00EB35A7" w:rsidP="005864F7">
            <w:pPr>
              <w:pStyle w:val="afffffffe"/>
              <w:widowControl w:val="0"/>
              <w:jc w:val="right"/>
              <w:rPr>
                <w:b/>
                <w:bCs/>
              </w:rPr>
            </w:pPr>
            <w:r w:rsidRPr="007D5A60">
              <w:rPr>
                <w:b/>
                <w:bCs/>
              </w:rPr>
              <w:t>11</w:t>
            </w:r>
            <w:r>
              <w:rPr>
                <w:b/>
                <w:bCs/>
              </w:rPr>
              <w:t>5</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2.7.    Імплікатори..................................................................................</w:t>
            </w:r>
            <w:r w:rsidRPr="007D5A60">
              <w:rPr>
                <w:b/>
                <w:bCs/>
              </w:rPr>
              <w:lastRenderedPageBreak/>
              <w:t>...................</w:t>
            </w:r>
          </w:p>
        </w:tc>
        <w:tc>
          <w:tcPr>
            <w:tcW w:w="720" w:type="dxa"/>
          </w:tcPr>
          <w:p w:rsidR="00EB35A7" w:rsidRPr="007D5A60" w:rsidRDefault="00EB35A7" w:rsidP="005864F7">
            <w:pPr>
              <w:pStyle w:val="afffffffe"/>
              <w:widowControl w:val="0"/>
              <w:jc w:val="right"/>
              <w:rPr>
                <w:b/>
                <w:bCs/>
              </w:rPr>
            </w:pPr>
            <w:r w:rsidRPr="007D5A60">
              <w:rPr>
                <w:b/>
                <w:bCs/>
              </w:rPr>
              <w:lastRenderedPageBreak/>
              <w:t>12</w:t>
            </w:r>
            <w:r>
              <w:rPr>
                <w:b/>
                <w:bCs/>
              </w:rPr>
              <w:t>2</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lastRenderedPageBreak/>
              <w:t xml:space="preserve">      2.7.1. Мовленнєвий акт особистого ставлення................................................</w:t>
            </w:r>
          </w:p>
        </w:tc>
        <w:tc>
          <w:tcPr>
            <w:tcW w:w="720" w:type="dxa"/>
          </w:tcPr>
          <w:p w:rsidR="00EB35A7" w:rsidRPr="007D5A60" w:rsidRDefault="00EB35A7" w:rsidP="005864F7">
            <w:pPr>
              <w:pStyle w:val="afffffffe"/>
              <w:widowControl w:val="0"/>
              <w:jc w:val="right"/>
              <w:rPr>
                <w:b/>
                <w:bCs/>
              </w:rPr>
            </w:pPr>
            <w:r w:rsidRPr="007D5A60">
              <w:rPr>
                <w:b/>
                <w:bCs/>
              </w:rPr>
              <w:t>12</w:t>
            </w:r>
            <w:r>
              <w:rPr>
                <w:b/>
                <w:bCs/>
              </w:rPr>
              <w:t>2</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2.7.2. Мовленнєвий акт емоційно-оцінного опису дій персонажів...............</w:t>
            </w:r>
          </w:p>
        </w:tc>
        <w:tc>
          <w:tcPr>
            <w:tcW w:w="720" w:type="dxa"/>
          </w:tcPr>
          <w:p w:rsidR="00EB35A7" w:rsidRPr="007D5A60" w:rsidRDefault="00EB35A7" w:rsidP="005864F7">
            <w:pPr>
              <w:pStyle w:val="afffffffe"/>
              <w:widowControl w:val="0"/>
              <w:jc w:val="right"/>
              <w:rPr>
                <w:b/>
                <w:bCs/>
              </w:rPr>
            </w:pPr>
            <w:r w:rsidRPr="007D5A60">
              <w:rPr>
                <w:b/>
                <w:bCs/>
              </w:rPr>
              <w:t>1</w:t>
            </w:r>
            <w:r>
              <w:rPr>
                <w:b/>
                <w:bCs/>
              </w:rPr>
              <w:t>27</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2.7.3. Мовленнєвий акт іронії, сарказму..........................................................</w:t>
            </w:r>
          </w:p>
        </w:tc>
        <w:tc>
          <w:tcPr>
            <w:tcW w:w="720" w:type="dxa"/>
          </w:tcPr>
          <w:p w:rsidR="00EB35A7" w:rsidRPr="007D5A60" w:rsidRDefault="00EB35A7" w:rsidP="005864F7">
            <w:pPr>
              <w:pStyle w:val="afffffffe"/>
              <w:widowControl w:val="0"/>
              <w:jc w:val="right"/>
              <w:rPr>
                <w:b/>
                <w:bCs/>
              </w:rPr>
            </w:pPr>
            <w:r w:rsidRPr="007D5A60">
              <w:rPr>
                <w:b/>
                <w:bCs/>
              </w:rPr>
              <w:t>13</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2.7.4. Мовленнєвий акт подяки.........................................................................</w:t>
            </w:r>
          </w:p>
        </w:tc>
        <w:tc>
          <w:tcPr>
            <w:tcW w:w="720" w:type="dxa"/>
          </w:tcPr>
          <w:p w:rsidR="00EB35A7" w:rsidRPr="007D5A60" w:rsidRDefault="00EB35A7" w:rsidP="005864F7">
            <w:pPr>
              <w:pStyle w:val="afffffffe"/>
              <w:widowControl w:val="0"/>
              <w:jc w:val="right"/>
              <w:rPr>
                <w:b/>
                <w:bCs/>
              </w:rPr>
            </w:pPr>
            <w:r w:rsidRPr="007D5A60">
              <w:rPr>
                <w:b/>
                <w:bCs/>
              </w:rPr>
              <w:t>1</w:t>
            </w:r>
            <w:r>
              <w:rPr>
                <w:b/>
                <w:bCs/>
              </w:rPr>
              <w:t>34</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2.7.5. Мовленнєвий акт вибачення...................................................................</w:t>
            </w:r>
          </w:p>
        </w:tc>
        <w:tc>
          <w:tcPr>
            <w:tcW w:w="720" w:type="dxa"/>
          </w:tcPr>
          <w:p w:rsidR="00EB35A7" w:rsidRPr="007D5A60" w:rsidRDefault="00EB35A7" w:rsidP="005864F7">
            <w:pPr>
              <w:pStyle w:val="afffffffe"/>
              <w:widowControl w:val="0"/>
              <w:jc w:val="right"/>
              <w:rPr>
                <w:b/>
                <w:bCs/>
              </w:rPr>
            </w:pPr>
            <w:r w:rsidRPr="007D5A60">
              <w:rPr>
                <w:b/>
                <w:bCs/>
              </w:rPr>
              <w:t>1</w:t>
            </w:r>
            <w:r>
              <w:rPr>
                <w:b/>
                <w:bCs/>
              </w:rPr>
              <w:t>36</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2.7.6. Мовленнєвий акт докору.........................................................................</w:t>
            </w:r>
          </w:p>
        </w:tc>
        <w:tc>
          <w:tcPr>
            <w:tcW w:w="720" w:type="dxa"/>
          </w:tcPr>
          <w:p w:rsidR="00EB35A7" w:rsidRPr="007D5A60" w:rsidRDefault="00EB35A7" w:rsidP="005864F7">
            <w:pPr>
              <w:pStyle w:val="afffffffe"/>
              <w:widowControl w:val="0"/>
              <w:jc w:val="right"/>
              <w:rPr>
                <w:b/>
                <w:bCs/>
              </w:rPr>
            </w:pPr>
            <w:r w:rsidRPr="007D5A60">
              <w:rPr>
                <w:b/>
                <w:bCs/>
              </w:rPr>
              <w:t>1</w:t>
            </w:r>
            <w:r>
              <w:rPr>
                <w:b/>
                <w:bCs/>
              </w:rPr>
              <w:t>39</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2.7.7. Мовленнєвий акт компліменту...............................................................</w:t>
            </w:r>
          </w:p>
        </w:tc>
        <w:tc>
          <w:tcPr>
            <w:tcW w:w="720" w:type="dxa"/>
          </w:tcPr>
          <w:p w:rsidR="00EB35A7" w:rsidRPr="007D5A60" w:rsidRDefault="00EB35A7" w:rsidP="005864F7">
            <w:pPr>
              <w:pStyle w:val="afffffffe"/>
              <w:widowControl w:val="0"/>
              <w:jc w:val="right"/>
              <w:rPr>
                <w:b/>
                <w:bCs/>
              </w:rPr>
            </w:pPr>
            <w:r w:rsidRPr="007D5A60">
              <w:rPr>
                <w:b/>
                <w:bCs/>
              </w:rPr>
              <w:t>14</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      2.7.8. Ритуальний мовленнєвий акт..................................................................</w:t>
            </w:r>
          </w:p>
        </w:tc>
        <w:tc>
          <w:tcPr>
            <w:tcW w:w="720" w:type="dxa"/>
          </w:tcPr>
          <w:p w:rsidR="00EB35A7" w:rsidRPr="007D5A60" w:rsidRDefault="00EB35A7" w:rsidP="005864F7">
            <w:pPr>
              <w:pStyle w:val="afffffffe"/>
              <w:widowControl w:val="0"/>
              <w:jc w:val="right"/>
              <w:rPr>
                <w:b/>
                <w:bCs/>
              </w:rPr>
            </w:pPr>
            <w:r w:rsidRPr="007D5A60">
              <w:rPr>
                <w:b/>
                <w:bCs/>
              </w:rPr>
              <w:t>14</w:t>
            </w:r>
            <w:r>
              <w:rPr>
                <w:b/>
                <w:bCs/>
              </w:rPr>
              <w:t>3</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2.8.    Інтерогативн</w:t>
            </w:r>
            <w:proofErr w:type="gramStart"/>
            <w:r w:rsidRPr="007D5A60">
              <w:rPr>
                <w:b/>
                <w:bCs/>
              </w:rPr>
              <w:t>о-</w:t>
            </w:r>
            <w:proofErr w:type="gramEnd"/>
            <w:r w:rsidRPr="007D5A60">
              <w:rPr>
                <w:b/>
                <w:bCs/>
              </w:rPr>
              <w:t>імплікаторний прагматичний тип………………………...</w:t>
            </w:r>
          </w:p>
        </w:tc>
        <w:tc>
          <w:tcPr>
            <w:tcW w:w="720" w:type="dxa"/>
          </w:tcPr>
          <w:p w:rsidR="00EB35A7" w:rsidRPr="007D5A60" w:rsidRDefault="00EB35A7" w:rsidP="005864F7">
            <w:pPr>
              <w:pStyle w:val="afffffffe"/>
              <w:widowControl w:val="0"/>
              <w:jc w:val="right"/>
              <w:rPr>
                <w:b/>
                <w:bCs/>
              </w:rPr>
            </w:pPr>
            <w:r w:rsidRPr="007D5A60">
              <w:rPr>
                <w:b/>
                <w:bCs/>
              </w:rPr>
              <w:t>1</w:t>
            </w:r>
            <w:r>
              <w:rPr>
                <w:b/>
                <w:bCs/>
              </w:rPr>
              <w:t>45</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2.9.    Директивн</w:t>
            </w:r>
            <w:proofErr w:type="gramStart"/>
            <w:r w:rsidRPr="007D5A60">
              <w:rPr>
                <w:b/>
                <w:bCs/>
              </w:rPr>
              <w:t>о-</w:t>
            </w:r>
            <w:proofErr w:type="gramEnd"/>
            <w:r w:rsidRPr="007D5A60">
              <w:rPr>
                <w:b/>
                <w:bCs/>
              </w:rPr>
              <w:t>імплікаторний прагматичний тип…………………………...</w:t>
            </w:r>
          </w:p>
        </w:tc>
        <w:tc>
          <w:tcPr>
            <w:tcW w:w="720" w:type="dxa"/>
          </w:tcPr>
          <w:p w:rsidR="00EB35A7" w:rsidRPr="007D5A60" w:rsidRDefault="00EB35A7" w:rsidP="005864F7">
            <w:pPr>
              <w:pStyle w:val="afffffffe"/>
              <w:widowControl w:val="0"/>
              <w:jc w:val="right"/>
              <w:rPr>
                <w:b/>
                <w:bCs/>
              </w:rPr>
            </w:pPr>
            <w:r w:rsidRPr="007D5A60">
              <w:rPr>
                <w:b/>
                <w:bCs/>
              </w:rPr>
              <w:t>1</w:t>
            </w:r>
            <w:r>
              <w:rPr>
                <w:b/>
                <w:bCs/>
              </w:rPr>
              <w:t>54</w:t>
            </w:r>
          </w:p>
        </w:tc>
      </w:tr>
      <w:tr w:rsidR="00EB35A7" w:rsidRPr="007D5A60" w:rsidTr="005864F7">
        <w:tc>
          <w:tcPr>
            <w:tcW w:w="9468" w:type="dxa"/>
          </w:tcPr>
          <w:p w:rsidR="00EB35A7" w:rsidRPr="007D5A60" w:rsidRDefault="00EB35A7" w:rsidP="005864F7">
            <w:pPr>
              <w:pStyle w:val="afffffffe"/>
              <w:widowControl w:val="0"/>
              <w:tabs>
                <w:tab w:val="left" w:pos="1080"/>
              </w:tabs>
              <w:jc w:val="both"/>
              <w:rPr>
                <w:b/>
                <w:bCs/>
              </w:rPr>
            </w:pPr>
            <w:r w:rsidRPr="007D5A60">
              <w:rPr>
                <w:b/>
                <w:bCs/>
              </w:rPr>
              <w:t>2.10.  Репрезентативн</w:t>
            </w:r>
            <w:proofErr w:type="gramStart"/>
            <w:r w:rsidRPr="007D5A60">
              <w:rPr>
                <w:b/>
                <w:bCs/>
              </w:rPr>
              <w:t>о-</w:t>
            </w:r>
            <w:proofErr w:type="gramEnd"/>
            <w:r w:rsidRPr="007D5A60">
              <w:rPr>
                <w:b/>
                <w:bCs/>
              </w:rPr>
              <w:t>імплікаторний прагматичний тип……………………..</w:t>
            </w:r>
          </w:p>
        </w:tc>
        <w:tc>
          <w:tcPr>
            <w:tcW w:w="720" w:type="dxa"/>
          </w:tcPr>
          <w:p w:rsidR="00EB35A7" w:rsidRPr="007D5A60" w:rsidRDefault="00EB35A7" w:rsidP="005864F7">
            <w:pPr>
              <w:pStyle w:val="afffffffe"/>
              <w:widowControl w:val="0"/>
              <w:tabs>
                <w:tab w:val="left" w:pos="1080"/>
              </w:tabs>
              <w:jc w:val="right"/>
              <w:rPr>
                <w:b/>
                <w:bCs/>
              </w:rPr>
            </w:pPr>
            <w:r w:rsidRPr="007D5A60">
              <w:rPr>
                <w:b/>
                <w:bCs/>
              </w:rPr>
              <w:t>1</w:t>
            </w:r>
            <w:r>
              <w:rPr>
                <w:b/>
                <w:bCs/>
              </w:rPr>
              <w:t>6</w:t>
            </w:r>
            <w:r w:rsidRPr="007D5A60">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Висновки до розділу 2.............................................................................................</w:t>
            </w:r>
          </w:p>
        </w:tc>
        <w:tc>
          <w:tcPr>
            <w:tcW w:w="720" w:type="dxa"/>
          </w:tcPr>
          <w:p w:rsidR="00EB35A7" w:rsidRPr="007D5A60" w:rsidRDefault="00EB35A7" w:rsidP="005864F7">
            <w:pPr>
              <w:pStyle w:val="afffffffe"/>
              <w:widowControl w:val="0"/>
              <w:jc w:val="right"/>
              <w:rPr>
                <w:b/>
                <w:bCs/>
              </w:rPr>
            </w:pPr>
            <w:r w:rsidRPr="007D5A60">
              <w:rPr>
                <w:b/>
                <w:bCs/>
              </w:rPr>
              <w:t>17</w:t>
            </w:r>
            <w:r>
              <w:rPr>
                <w:b/>
                <w:bCs/>
              </w:rPr>
              <w:t>0</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 xml:space="preserve">ЗАГАЛЬНІ </w:t>
            </w:r>
            <w:r w:rsidRPr="007D5A60">
              <w:rPr>
                <w:b/>
                <w:bCs/>
              </w:rPr>
              <w:lastRenderedPageBreak/>
              <w:t>ВИСНОВКИ.........................................................................................</w:t>
            </w:r>
          </w:p>
        </w:tc>
        <w:tc>
          <w:tcPr>
            <w:tcW w:w="720" w:type="dxa"/>
          </w:tcPr>
          <w:p w:rsidR="00EB35A7" w:rsidRPr="007D5A60" w:rsidRDefault="00EB35A7" w:rsidP="005864F7">
            <w:pPr>
              <w:pStyle w:val="afffffffe"/>
              <w:widowControl w:val="0"/>
              <w:jc w:val="right"/>
              <w:rPr>
                <w:b/>
                <w:bCs/>
              </w:rPr>
            </w:pPr>
            <w:r w:rsidRPr="007D5A60">
              <w:rPr>
                <w:b/>
                <w:bCs/>
              </w:rPr>
              <w:lastRenderedPageBreak/>
              <w:t>1</w:t>
            </w:r>
            <w:r>
              <w:rPr>
                <w:b/>
                <w:bCs/>
              </w:rPr>
              <w:t>75</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lastRenderedPageBreak/>
              <w:t>СПИСОК ВИКОРИСТАНИХ ДЖЕРЕЛ................................................................</w:t>
            </w:r>
          </w:p>
        </w:tc>
        <w:tc>
          <w:tcPr>
            <w:tcW w:w="720" w:type="dxa"/>
          </w:tcPr>
          <w:p w:rsidR="00EB35A7" w:rsidRPr="007D5A60" w:rsidRDefault="00EB35A7" w:rsidP="005864F7">
            <w:pPr>
              <w:pStyle w:val="afffffffe"/>
              <w:widowControl w:val="0"/>
              <w:jc w:val="right"/>
              <w:rPr>
                <w:b/>
                <w:bCs/>
              </w:rPr>
            </w:pPr>
            <w:r w:rsidRPr="007D5A60">
              <w:rPr>
                <w:b/>
                <w:bCs/>
              </w:rPr>
              <w:t>18</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СПИСОК ДЖЕРЕЛ ІЛЮСТРАТИВНОГО МАТЕРІАЛУ...................................</w:t>
            </w:r>
          </w:p>
        </w:tc>
        <w:tc>
          <w:tcPr>
            <w:tcW w:w="720" w:type="dxa"/>
          </w:tcPr>
          <w:p w:rsidR="00EB35A7" w:rsidRPr="007D5A60" w:rsidRDefault="00EB35A7" w:rsidP="005864F7">
            <w:pPr>
              <w:pStyle w:val="afffffffe"/>
              <w:widowControl w:val="0"/>
              <w:jc w:val="right"/>
              <w:rPr>
                <w:b/>
                <w:bCs/>
              </w:rPr>
            </w:pPr>
            <w:r w:rsidRPr="007D5A60">
              <w:rPr>
                <w:b/>
                <w:bCs/>
              </w:rPr>
              <w:t>21</w:t>
            </w:r>
            <w:r>
              <w:rPr>
                <w:b/>
                <w:bCs/>
              </w:rPr>
              <w:t>1</w:t>
            </w:r>
          </w:p>
        </w:tc>
      </w:tr>
      <w:tr w:rsidR="00EB35A7" w:rsidRPr="007D5A60" w:rsidTr="005864F7">
        <w:tc>
          <w:tcPr>
            <w:tcW w:w="9468" w:type="dxa"/>
          </w:tcPr>
          <w:p w:rsidR="00EB35A7" w:rsidRPr="007D5A60" w:rsidRDefault="00EB35A7" w:rsidP="005864F7">
            <w:pPr>
              <w:pStyle w:val="afffffffe"/>
              <w:widowControl w:val="0"/>
              <w:jc w:val="both"/>
              <w:rPr>
                <w:b/>
                <w:bCs/>
              </w:rPr>
            </w:pPr>
            <w:r w:rsidRPr="007D5A60">
              <w:rPr>
                <w:b/>
                <w:bCs/>
              </w:rPr>
              <w:t>ДОДАТКИ…………………………………………………………………………</w:t>
            </w:r>
          </w:p>
        </w:tc>
        <w:tc>
          <w:tcPr>
            <w:tcW w:w="720" w:type="dxa"/>
          </w:tcPr>
          <w:p w:rsidR="00EB35A7" w:rsidRPr="007D5A60" w:rsidRDefault="00EB35A7" w:rsidP="005864F7">
            <w:pPr>
              <w:pStyle w:val="afffffffe"/>
              <w:widowControl w:val="0"/>
              <w:jc w:val="right"/>
              <w:rPr>
                <w:b/>
                <w:bCs/>
              </w:rPr>
            </w:pPr>
            <w:r w:rsidRPr="007D5A60">
              <w:rPr>
                <w:b/>
                <w:bCs/>
              </w:rPr>
              <w:t>21</w:t>
            </w:r>
            <w:r>
              <w:rPr>
                <w:b/>
                <w:bCs/>
              </w:rPr>
              <w:t>2</w:t>
            </w:r>
          </w:p>
        </w:tc>
      </w:tr>
    </w:tbl>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jc w:val="both"/>
        <w:rPr>
          <w:b/>
          <w:bCs/>
        </w:rPr>
      </w:pPr>
    </w:p>
    <w:p w:rsidR="00EB35A7" w:rsidRPr="007D5A60" w:rsidRDefault="00EB35A7" w:rsidP="00EB35A7">
      <w:pPr>
        <w:pStyle w:val="afffffffe"/>
        <w:widowControl w:val="0"/>
        <w:sectPr w:rsidR="00EB35A7" w:rsidRPr="007D5A60" w:rsidSect="000C7859">
          <w:headerReference w:type="default" r:id="rId9"/>
          <w:pgSz w:w="11906" w:h="16838" w:code="9"/>
          <w:pgMar w:top="1134" w:right="567" w:bottom="1134" w:left="1418" w:header="709" w:footer="709" w:gutter="0"/>
          <w:cols w:space="720"/>
          <w:titlePg/>
        </w:sectPr>
      </w:pPr>
    </w:p>
    <w:p w:rsidR="00EB35A7" w:rsidRPr="007D5A60" w:rsidRDefault="00EB35A7" w:rsidP="00EB35A7">
      <w:pPr>
        <w:pStyle w:val="afffffffe"/>
        <w:widowControl w:val="0"/>
      </w:pPr>
      <w:r w:rsidRPr="007D5A60">
        <w:lastRenderedPageBreak/>
        <w:t>ПЕРЕЛІК УМОВНИХ ПОЗНАЧЕНЬ і СКОРОЧЕНЬ</w:t>
      </w:r>
    </w:p>
    <w:tbl>
      <w:tblPr>
        <w:tblStyle w:val="afffffffffffffffffff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1"/>
        <w:gridCol w:w="2982"/>
        <w:gridCol w:w="6194"/>
      </w:tblGrid>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АНО</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акт нанесення образи</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ДМА</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директивний мовленнєвий акт</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КС</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комунікативна ситуація</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ЛСГ</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lang w:val="en-US"/>
              </w:rPr>
            </w:pPr>
            <w:r w:rsidRPr="007D5A60">
              <w:rPr>
                <w:b/>
                <w:bCs/>
              </w:rPr>
              <w:t>лексико-семантична група</w:t>
            </w:r>
          </w:p>
        </w:tc>
      </w:tr>
      <w:tr w:rsidR="00EB35A7" w:rsidRPr="007D5A60"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rPr>
              <w:t>МА</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мовленнєвий акт</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СЗ</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словотвірне значення</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ТМА</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теорія мовленнєвих акті</w:t>
            </w:r>
            <w:proofErr w:type="gramStart"/>
            <w:r w:rsidRPr="007D5A60">
              <w:rPr>
                <w:b/>
                <w:bCs/>
              </w:rPr>
              <w:t>в</w:t>
            </w:r>
            <w:proofErr w:type="gramEnd"/>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rPr>
              <w:t>ТО</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твірна основа</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lang w:val="en-US"/>
              </w:rPr>
              <w:t>Adj</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прикметник (</w:t>
            </w:r>
            <w:r w:rsidRPr="007D5A60">
              <w:rPr>
                <w:b/>
                <w:bCs/>
                <w:lang w:val="en-US"/>
              </w:rPr>
              <w:t>adjective</w:t>
            </w:r>
            <w:r w:rsidRPr="007D5A60">
              <w:rPr>
                <w:b/>
                <w:bCs/>
              </w:rPr>
              <w:t>)</w:t>
            </w:r>
          </w:p>
        </w:tc>
      </w:tr>
      <w:tr w:rsidR="00EB35A7" w:rsidRPr="007D5A60" w:rsidTr="005864F7">
        <w:trPr>
          <w:jc w:val="center"/>
        </w:trPr>
        <w:tc>
          <w:tcPr>
            <w:tcW w:w="859" w:type="dxa"/>
          </w:tcPr>
          <w:p w:rsidR="00EB35A7" w:rsidRPr="007D5A60" w:rsidRDefault="00EB35A7" w:rsidP="005864F7">
            <w:pPr>
              <w:pStyle w:val="afffffffe"/>
              <w:widowControl w:val="0"/>
              <w:jc w:val="left"/>
              <w:rPr>
                <w:b/>
                <w:bCs/>
              </w:rPr>
            </w:pPr>
            <w:r w:rsidRPr="007D5A60">
              <w:rPr>
                <w:b/>
                <w:bCs/>
                <w:lang w:val="en-US"/>
              </w:rPr>
              <w:t>Adv</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прислівник (</w:t>
            </w:r>
            <w:r w:rsidRPr="007D5A60">
              <w:rPr>
                <w:b/>
                <w:bCs/>
                <w:lang w:val="en-US"/>
              </w:rPr>
              <w:t>adverb</w:t>
            </w:r>
            <w:r w:rsidRPr="007D5A60">
              <w:rPr>
                <w:b/>
                <w:bCs/>
              </w:rPr>
              <w:t>)</w:t>
            </w:r>
          </w:p>
        </w:tc>
      </w:tr>
      <w:tr w:rsidR="00EB35A7" w:rsidRPr="00EB35A7"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GB"/>
              </w:rPr>
              <w:t>ex</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Default="00EB35A7" w:rsidP="005864F7">
            <w:pPr>
              <w:pStyle w:val="afffffffe"/>
              <w:widowControl w:val="0"/>
              <w:jc w:val="left"/>
              <w:rPr>
                <w:b/>
                <w:bCs/>
                <w:lang w:val="en-US"/>
              </w:rPr>
            </w:pPr>
            <w:r w:rsidRPr="007D5A60">
              <w:rPr>
                <w:b/>
                <w:bCs/>
              </w:rPr>
              <w:t>експліцитний</w:t>
            </w:r>
            <w:r w:rsidRPr="00EB35A7">
              <w:rPr>
                <w:b/>
                <w:bCs/>
                <w:lang w:val="en-US"/>
              </w:rPr>
              <w:t xml:space="preserve"> </w:t>
            </w:r>
            <w:r>
              <w:rPr>
                <w:b/>
                <w:bCs/>
              </w:rPr>
              <w:t>перформативний</w:t>
            </w:r>
            <w:r w:rsidRPr="00EB35A7">
              <w:rPr>
                <w:b/>
                <w:bCs/>
                <w:lang w:val="en-US"/>
              </w:rPr>
              <w:t xml:space="preserve"> </w:t>
            </w:r>
            <w:r>
              <w:rPr>
                <w:b/>
                <w:bCs/>
              </w:rPr>
              <w:t>акт</w:t>
            </w:r>
          </w:p>
          <w:p w:rsidR="00EB35A7" w:rsidRPr="00EB35A7" w:rsidRDefault="00EB35A7" w:rsidP="005864F7">
            <w:pPr>
              <w:pStyle w:val="afffffffe"/>
              <w:widowControl w:val="0"/>
              <w:jc w:val="left"/>
              <w:rPr>
                <w:b/>
                <w:bCs/>
                <w:lang w:val="en-US"/>
              </w:rPr>
            </w:pPr>
            <w:r w:rsidRPr="00EB35A7">
              <w:rPr>
                <w:b/>
                <w:bCs/>
                <w:lang w:val="en-US"/>
              </w:rPr>
              <w:t>(</w:t>
            </w:r>
            <w:r w:rsidRPr="007D5A60">
              <w:rPr>
                <w:b/>
                <w:bCs/>
                <w:lang w:val="en-GB"/>
              </w:rPr>
              <w:t>explicit performative</w:t>
            </w:r>
            <w:r w:rsidRPr="00EB35A7">
              <w:rPr>
                <w:b/>
                <w:bCs/>
                <w:lang w:val="en-US"/>
              </w:rPr>
              <w:t xml:space="preserve"> </w:t>
            </w:r>
            <w:r>
              <w:rPr>
                <w:b/>
                <w:bCs/>
                <w:lang w:val="en-US"/>
              </w:rPr>
              <w:t>act</w:t>
            </w:r>
            <w:r w:rsidRPr="00EB35A7">
              <w:rPr>
                <w:b/>
                <w:bCs/>
                <w:lang w:val="en-US"/>
              </w:rPr>
              <w:t>)</w:t>
            </w:r>
          </w:p>
        </w:tc>
      </w:tr>
      <w:tr w:rsidR="00EB35A7" w:rsidRPr="007D5A60"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US"/>
              </w:rPr>
              <w:t>Int</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вигук (</w:t>
            </w:r>
            <w:r w:rsidRPr="007D5A60">
              <w:rPr>
                <w:b/>
                <w:bCs/>
                <w:lang w:val="en-US"/>
              </w:rPr>
              <w:t>interjection</w:t>
            </w:r>
            <w:r w:rsidRPr="007D5A60">
              <w:rPr>
                <w:b/>
                <w:bCs/>
              </w:rPr>
              <w:t>)</w:t>
            </w:r>
          </w:p>
        </w:tc>
      </w:tr>
      <w:tr w:rsidR="00EB35A7" w:rsidRPr="007D5A60"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US"/>
              </w:rPr>
              <w:t>N</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іменник (</w:t>
            </w:r>
            <w:r w:rsidRPr="007D5A60">
              <w:rPr>
                <w:b/>
                <w:bCs/>
                <w:lang w:val="en-US"/>
              </w:rPr>
              <w:t>noun</w:t>
            </w:r>
            <w:r w:rsidRPr="007D5A60">
              <w:rPr>
                <w:b/>
                <w:bCs/>
              </w:rPr>
              <w:t>)</w:t>
            </w:r>
          </w:p>
        </w:tc>
      </w:tr>
      <w:tr w:rsidR="00EB35A7" w:rsidRPr="00EB35A7"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US"/>
              </w:rPr>
              <w:t>np</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EB35A7" w:rsidRDefault="00EB35A7" w:rsidP="005864F7">
            <w:pPr>
              <w:pStyle w:val="afffffffe"/>
              <w:widowControl w:val="0"/>
              <w:jc w:val="left"/>
              <w:rPr>
                <w:b/>
                <w:bCs/>
                <w:lang w:val="en-US"/>
              </w:rPr>
            </w:pPr>
            <w:r w:rsidRPr="007D5A60">
              <w:rPr>
                <w:b/>
                <w:bCs/>
              </w:rPr>
              <w:t>неперформативний</w:t>
            </w:r>
            <w:r>
              <w:rPr>
                <w:b/>
                <w:bCs/>
                <w:lang w:val="en-US"/>
              </w:rPr>
              <w:t xml:space="preserve"> </w:t>
            </w:r>
            <w:r>
              <w:rPr>
                <w:b/>
                <w:bCs/>
              </w:rPr>
              <w:t>акт</w:t>
            </w:r>
            <w:r w:rsidRPr="00EB35A7">
              <w:rPr>
                <w:b/>
                <w:bCs/>
                <w:lang w:val="en-US"/>
              </w:rPr>
              <w:t xml:space="preserve"> (</w:t>
            </w:r>
            <w:r w:rsidRPr="007D5A60">
              <w:rPr>
                <w:b/>
                <w:bCs/>
                <w:lang w:val="en-US"/>
              </w:rPr>
              <w:t>non-performative</w:t>
            </w:r>
            <w:r w:rsidRPr="00EB35A7">
              <w:rPr>
                <w:b/>
                <w:bCs/>
                <w:lang w:val="en-US"/>
              </w:rPr>
              <w:t xml:space="preserve"> </w:t>
            </w:r>
            <w:r>
              <w:rPr>
                <w:b/>
                <w:bCs/>
                <w:lang w:val="en-US"/>
              </w:rPr>
              <w:t>act</w:t>
            </w:r>
            <w:r w:rsidRPr="00EB35A7">
              <w:rPr>
                <w:b/>
                <w:bCs/>
                <w:lang w:val="en-US"/>
              </w:rPr>
              <w:t>)</w:t>
            </w:r>
          </w:p>
        </w:tc>
      </w:tr>
      <w:tr w:rsidR="00EB35A7" w:rsidRPr="00EB35A7"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US"/>
              </w:rPr>
              <w:t>pr</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Default="00EB35A7" w:rsidP="005864F7">
            <w:pPr>
              <w:pStyle w:val="afffffffe"/>
              <w:widowControl w:val="0"/>
              <w:jc w:val="left"/>
              <w:rPr>
                <w:b/>
                <w:bCs/>
                <w:lang w:val="en-US"/>
              </w:rPr>
            </w:pPr>
            <w:r>
              <w:rPr>
                <w:b/>
                <w:bCs/>
              </w:rPr>
              <w:t>імпліцитн</w:t>
            </w:r>
            <w:r w:rsidRPr="007D5A60">
              <w:rPr>
                <w:b/>
                <w:bCs/>
              </w:rPr>
              <w:t>ий</w:t>
            </w:r>
            <w:r w:rsidRPr="00EB35A7">
              <w:rPr>
                <w:b/>
                <w:bCs/>
                <w:lang w:val="en-US"/>
              </w:rPr>
              <w:t xml:space="preserve"> </w:t>
            </w:r>
            <w:r>
              <w:rPr>
                <w:b/>
                <w:bCs/>
              </w:rPr>
              <w:t>перформативний</w:t>
            </w:r>
            <w:r w:rsidRPr="00EB35A7">
              <w:rPr>
                <w:b/>
                <w:bCs/>
                <w:lang w:val="en-US"/>
              </w:rPr>
              <w:t xml:space="preserve"> </w:t>
            </w:r>
            <w:r>
              <w:rPr>
                <w:b/>
                <w:bCs/>
              </w:rPr>
              <w:t>акт</w:t>
            </w:r>
          </w:p>
          <w:p w:rsidR="00EB35A7" w:rsidRPr="00EB35A7" w:rsidRDefault="00EB35A7" w:rsidP="005864F7">
            <w:pPr>
              <w:pStyle w:val="afffffffe"/>
              <w:widowControl w:val="0"/>
              <w:jc w:val="left"/>
              <w:rPr>
                <w:b/>
                <w:bCs/>
                <w:lang w:val="en-US"/>
              </w:rPr>
            </w:pPr>
            <w:r w:rsidRPr="00EB35A7">
              <w:rPr>
                <w:b/>
                <w:bCs/>
                <w:lang w:val="en-US"/>
              </w:rPr>
              <w:t>(</w:t>
            </w:r>
            <w:r w:rsidRPr="007D5A60">
              <w:rPr>
                <w:b/>
                <w:bCs/>
                <w:lang w:val="en-US"/>
              </w:rPr>
              <w:t>primary performative</w:t>
            </w:r>
            <w:r>
              <w:rPr>
                <w:b/>
                <w:bCs/>
                <w:lang w:val="en-US"/>
              </w:rPr>
              <w:t xml:space="preserve"> act</w:t>
            </w:r>
            <w:r w:rsidRPr="00EB35A7">
              <w:rPr>
                <w:b/>
                <w:bCs/>
                <w:lang w:val="en-US"/>
              </w:rPr>
              <w:t>)</w:t>
            </w:r>
          </w:p>
        </w:tc>
      </w:tr>
      <w:tr w:rsidR="00EB35A7" w:rsidRPr="007D5A60" w:rsidTr="005864F7">
        <w:trPr>
          <w:jc w:val="center"/>
        </w:trPr>
        <w:tc>
          <w:tcPr>
            <w:tcW w:w="859" w:type="dxa"/>
          </w:tcPr>
          <w:p w:rsidR="00EB35A7" w:rsidRPr="007D5A60" w:rsidRDefault="00EB35A7" w:rsidP="005864F7">
            <w:pPr>
              <w:pStyle w:val="afffffffe"/>
              <w:widowControl w:val="0"/>
              <w:jc w:val="left"/>
              <w:rPr>
                <w:b/>
                <w:bCs/>
                <w:lang w:val="en-US"/>
              </w:rPr>
            </w:pPr>
            <w:r w:rsidRPr="007D5A60">
              <w:rPr>
                <w:b/>
                <w:bCs/>
                <w:lang w:val="en-US"/>
              </w:rPr>
              <w:t>V</w:t>
            </w:r>
          </w:p>
        </w:tc>
        <w:tc>
          <w:tcPr>
            <w:tcW w:w="3060" w:type="dxa"/>
          </w:tcPr>
          <w:p w:rsidR="00EB35A7" w:rsidRPr="007D5A60" w:rsidRDefault="00EB35A7" w:rsidP="005864F7">
            <w:pPr>
              <w:pStyle w:val="afffffffe"/>
              <w:widowControl w:val="0"/>
              <w:rPr>
                <w:b/>
                <w:bCs/>
              </w:rPr>
            </w:pPr>
            <w:r w:rsidRPr="007D5A60">
              <w:rPr>
                <w:b/>
                <w:bCs/>
              </w:rPr>
              <w:t>–</w:t>
            </w:r>
          </w:p>
        </w:tc>
        <w:tc>
          <w:tcPr>
            <w:tcW w:w="6253" w:type="dxa"/>
          </w:tcPr>
          <w:p w:rsidR="00EB35A7" w:rsidRPr="007D5A60" w:rsidRDefault="00EB35A7" w:rsidP="005864F7">
            <w:pPr>
              <w:pStyle w:val="afffffffe"/>
              <w:widowControl w:val="0"/>
              <w:jc w:val="left"/>
              <w:rPr>
                <w:b/>
                <w:bCs/>
              </w:rPr>
            </w:pPr>
            <w:r w:rsidRPr="007D5A60">
              <w:rPr>
                <w:b/>
                <w:bCs/>
              </w:rPr>
              <w:t>дієслово (</w:t>
            </w:r>
            <w:r w:rsidRPr="007D5A60">
              <w:rPr>
                <w:b/>
                <w:bCs/>
                <w:lang w:val="en-US"/>
              </w:rPr>
              <w:t>verb</w:t>
            </w:r>
            <w:r w:rsidRPr="007D5A60">
              <w:rPr>
                <w:b/>
                <w:bCs/>
              </w:rPr>
              <w:t>)</w:t>
            </w:r>
          </w:p>
        </w:tc>
      </w:tr>
    </w:tbl>
    <w:p w:rsidR="00EB35A7" w:rsidRPr="007D5A60" w:rsidRDefault="00EB35A7" w:rsidP="00EB35A7">
      <w:pPr>
        <w:pStyle w:val="afffffffe"/>
        <w:widowControl w:val="0"/>
        <w:sectPr w:rsidR="00EB35A7" w:rsidRPr="007D5A60" w:rsidSect="000C7859">
          <w:pgSz w:w="11906" w:h="16838" w:code="9"/>
          <w:pgMar w:top="1134" w:right="567" w:bottom="1134" w:left="1418" w:header="709" w:footer="709" w:gutter="0"/>
          <w:cols w:space="720"/>
          <w:titlePg/>
        </w:sectPr>
      </w:pPr>
    </w:p>
    <w:p w:rsidR="00EB35A7" w:rsidRPr="007D5A60" w:rsidRDefault="00EB35A7" w:rsidP="00EB35A7">
      <w:pPr>
        <w:pStyle w:val="afffffffe"/>
        <w:widowControl w:val="0"/>
      </w:pPr>
      <w:proofErr w:type="gramStart"/>
      <w:r w:rsidRPr="007D5A60">
        <w:lastRenderedPageBreak/>
        <w:t>ВСТУП</w:t>
      </w:r>
      <w:proofErr w:type="gramEnd"/>
    </w:p>
    <w:p w:rsidR="00EB35A7" w:rsidRPr="007D5A60" w:rsidRDefault="00EB35A7" w:rsidP="00EB35A7">
      <w:pPr>
        <w:pStyle w:val="afffffffe"/>
        <w:widowControl w:val="0"/>
      </w:pPr>
    </w:p>
    <w:p w:rsidR="00EB35A7" w:rsidRDefault="00EB35A7" w:rsidP="00EB35A7">
      <w:pPr>
        <w:pStyle w:val="affffffff1"/>
        <w:widowControl w:val="0"/>
        <w:tabs>
          <w:tab w:val="left" w:pos="720"/>
        </w:tabs>
        <w:ind w:firstLine="357"/>
      </w:pPr>
      <w:r w:rsidRPr="007D5A60">
        <w:t xml:space="preserve">Характерною ознакою сучасної науки про мову є інтенсивні пошуки в галузі комунікативної лінгвістики, формування якої висуває на порядок денний необхідність залучення комплексних методів вивчення одиниць </w:t>
      </w:r>
      <w:proofErr w:type="gramStart"/>
      <w:r w:rsidRPr="007D5A60">
        <w:t>р</w:t>
      </w:r>
      <w:proofErr w:type="gramEnd"/>
      <w:r w:rsidRPr="007D5A60">
        <w:t>ізних рівнів. У той час як комунікативна фонетика (фонетика мовлення), комунікативно-орієнтована граматика (комунікативний синтаксис), комунікативний підхід до аналізу тексту вже існують, комунікативне словотворення робить тільки перші кроки [2</w:t>
      </w:r>
      <w:r>
        <w:t>37</w:t>
      </w:r>
      <w:r w:rsidRPr="007D5A60">
        <w:t xml:space="preserve">]. Комунікативний </w:t>
      </w:r>
      <w:proofErr w:type="gramStart"/>
      <w:r w:rsidRPr="007D5A60">
        <w:t>п</w:t>
      </w:r>
      <w:proofErr w:type="gramEnd"/>
      <w:r w:rsidRPr="007D5A60">
        <w:t xml:space="preserve">ідхід до розгляду слова дозволяє виявити ті суттєві особливості прагматично зумовленого словотворення, які залишаються дотепер невисвітленими. До них у першу чергу можна віднести виявлення умов, що впливають на вживання похідних одиниць у мовленні, а це визначає потребу </w:t>
      </w:r>
      <w:proofErr w:type="gramStart"/>
      <w:r w:rsidRPr="007D5A60">
        <w:t>досл</w:t>
      </w:r>
      <w:proofErr w:type="gramEnd"/>
      <w:r w:rsidRPr="007D5A60">
        <w:t>ідження сукупності тих прагматичних факторів, які здійснюють безпосередній вплив на формування й функціонування словотвірних одиниць у різних мовленнєвих актах сучасної англійської мови.</w:t>
      </w:r>
    </w:p>
    <w:p w:rsidR="00EB35A7" w:rsidRPr="00615E6B" w:rsidRDefault="00EB35A7" w:rsidP="00EB35A7">
      <w:pPr>
        <w:pStyle w:val="affffffff1"/>
        <w:widowControl w:val="0"/>
        <w:tabs>
          <w:tab w:val="left" w:pos="720"/>
        </w:tabs>
        <w:ind w:firstLine="357"/>
      </w:pPr>
      <w:r w:rsidRPr="007D5A60">
        <w:t xml:space="preserve">Ознайомлення з наявними теоретичними джерелами </w:t>
      </w:r>
      <w:proofErr w:type="gramStart"/>
      <w:r w:rsidRPr="007D5A60">
        <w:t>св</w:t>
      </w:r>
      <w:proofErr w:type="gramEnd"/>
      <w:r w:rsidRPr="007D5A60">
        <w:t xml:space="preserve">ідчить про відсутність досліджень дериваційної прагматики на матеріалі англомовної художньої літератури. Сучасні лінгвістичні розвідки прагматичних аспектів похідного слова концентруються навколо: загального опису словотвірної системи германських мов </w:t>
      </w:r>
      <w:r w:rsidRPr="007D5A60">
        <w:rPr>
          <w:spacing w:val="-20"/>
        </w:rPr>
        <w:t>[17; 2</w:t>
      </w:r>
      <w:r>
        <w:rPr>
          <w:spacing w:val="-20"/>
        </w:rPr>
        <w:t>53</w:t>
      </w:r>
      <w:r w:rsidRPr="007D5A60">
        <w:rPr>
          <w:spacing w:val="-20"/>
        </w:rPr>
        <w:t>; 1; 23</w:t>
      </w:r>
      <w:r>
        <w:rPr>
          <w:spacing w:val="-20"/>
        </w:rPr>
        <w:t>9</w:t>
      </w:r>
      <w:r w:rsidRPr="007D5A60">
        <w:rPr>
          <w:spacing w:val="-20"/>
        </w:rPr>
        <w:t>; 19; 9</w:t>
      </w:r>
      <w:r>
        <w:rPr>
          <w:spacing w:val="-20"/>
        </w:rPr>
        <w:t>2</w:t>
      </w:r>
      <w:r w:rsidRPr="007D5A60">
        <w:t>;</w:t>
      </w:r>
      <w:r w:rsidRPr="007D5A60">
        <w:rPr>
          <w:spacing w:val="-20"/>
        </w:rPr>
        <w:t xml:space="preserve"> 9</w:t>
      </w:r>
      <w:r>
        <w:rPr>
          <w:spacing w:val="-20"/>
        </w:rPr>
        <w:t>7</w:t>
      </w:r>
      <w:r w:rsidRPr="007D5A60">
        <w:rPr>
          <w:spacing w:val="-20"/>
        </w:rPr>
        <w:t>; 11</w:t>
      </w:r>
      <w:r>
        <w:rPr>
          <w:spacing w:val="-20"/>
        </w:rPr>
        <w:t>9</w:t>
      </w:r>
      <w:r w:rsidRPr="007D5A60">
        <w:rPr>
          <w:spacing w:val="-20"/>
        </w:rPr>
        <w:t>; 19</w:t>
      </w:r>
      <w:r>
        <w:rPr>
          <w:spacing w:val="-20"/>
        </w:rPr>
        <w:t>9</w:t>
      </w:r>
      <w:r w:rsidRPr="007D5A60">
        <w:rPr>
          <w:spacing w:val="-20"/>
        </w:rPr>
        <w:t>;</w:t>
      </w:r>
      <w:r w:rsidRPr="00615E6B">
        <w:rPr>
          <w:spacing w:val="-20"/>
        </w:rPr>
        <w:t xml:space="preserve"> 248;</w:t>
      </w:r>
      <w:r w:rsidRPr="007D5A60">
        <w:rPr>
          <w:spacing w:val="-20"/>
        </w:rPr>
        <w:t xml:space="preserve"> </w:t>
      </w:r>
      <w:r w:rsidRPr="00615E6B">
        <w:rPr>
          <w:spacing w:val="-20"/>
        </w:rPr>
        <w:t xml:space="preserve">237; </w:t>
      </w:r>
      <w:r w:rsidRPr="007D5A60">
        <w:rPr>
          <w:spacing w:val="-20"/>
        </w:rPr>
        <w:t>32</w:t>
      </w:r>
      <w:r>
        <w:rPr>
          <w:spacing w:val="-20"/>
        </w:rPr>
        <w:t>8</w:t>
      </w:r>
      <w:r w:rsidRPr="007D5A60">
        <w:rPr>
          <w:spacing w:val="-20"/>
        </w:rPr>
        <w:t>; 29</w:t>
      </w:r>
      <w:r>
        <w:rPr>
          <w:spacing w:val="-20"/>
        </w:rPr>
        <w:t>6</w:t>
      </w:r>
      <w:r w:rsidRPr="007D5A60">
        <w:rPr>
          <w:spacing w:val="-20"/>
        </w:rPr>
        <w:t>]</w:t>
      </w:r>
      <w:r w:rsidRPr="007D5A60">
        <w:t xml:space="preserve">, афіксації </w:t>
      </w:r>
      <w:proofErr w:type="gramStart"/>
      <w:r w:rsidRPr="007D5A60">
        <w:t>англ</w:t>
      </w:r>
      <w:proofErr w:type="gramEnd"/>
      <w:r w:rsidRPr="007D5A60">
        <w:t xml:space="preserve">ійської, німецької та французької мов </w:t>
      </w:r>
      <w:r w:rsidRPr="007D5A60">
        <w:rPr>
          <w:spacing w:val="-20"/>
        </w:rPr>
        <w:t>[40; 1</w:t>
      </w:r>
      <w:r>
        <w:rPr>
          <w:spacing w:val="-20"/>
        </w:rPr>
        <w:t>72</w:t>
      </w:r>
      <w:r w:rsidRPr="007D5A60">
        <w:rPr>
          <w:spacing w:val="-20"/>
        </w:rPr>
        <w:t>; 17</w:t>
      </w:r>
      <w:r>
        <w:rPr>
          <w:spacing w:val="-20"/>
        </w:rPr>
        <w:t>9</w:t>
      </w:r>
      <w:r w:rsidRPr="007D5A60">
        <w:rPr>
          <w:spacing w:val="-20"/>
        </w:rPr>
        <w:t>; 1</w:t>
      </w:r>
      <w:r>
        <w:rPr>
          <w:spacing w:val="-20"/>
        </w:rPr>
        <w:t>80</w:t>
      </w:r>
      <w:r w:rsidRPr="007D5A60">
        <w:rPr>
          <w:spacing w:val="-20"/>
        </w:rPr>
        <w:t>; 19</w:t>
      </w:r>
      <w:r>
        <w:rPr>
          <w:spacing w:val="-20"/>
        </w:rPr>
        <w:t>8</w:t>
      </w:r>
      <w:r w:rsidRPr="007D5A60">
        <w:rPr>
          <w:spacing w:val="-20"/>
        </w:rPr>
        <w:t>; 20</w:t>
      </w:r>
      <w:r>
        <w:rPr>
          <w:spacing w:val="-20"/>
        </w:rPr>
        <w:t>8</w:t>
      </w:r>
      <w:r w:rsidRPr="007D5A60">
        <w:rPr>
          <w:spacing w:val="-20"/>
        </w:rPr>
        <w:t>; 20</w:t>
      </w:r>
      <w:r>
        <w:rPr>
          <w:spacing w:val="-20"/>
        </w:rPr>
        <w:t>7</w:t>
      </w:r>
      <w:r w:rsidRPr="007D5A60">
        <w:rPr>
          <w:spacing w:val="-20"/>
        </w:rPr>
        <w:t xml:space="preserve">; </w:t>
      </w:r>
      <w:proofErr w:type="gramStart"/>
      <w:r w:rsidRPr="007D5A60">
        <w:rPr>
          <w:spacing w:val="-20"/>
        </w:rPr>
        <w:t>26</w:t>
      </w:r>
      <w:r>
        <w:rPr>
          <w:spacing w:val="-20"/>
        </w:rPr>
        <w:t>8</w:t>
      </w:r>
      <w:r w:rsidRPr="007D5A60">
        <w:rPr>
          <w:spacing w:val="-20"/>
        </w:rPr>
        <w:t>]</w:t>
      </w:r>
      <w:r w:rsidRPr="007D5A60">
        <w:t xml:space="preserve">, словоскладання </w:t>
      </w:r>
      <w:r w:rsidRPr="007D5A60">
        <w:rPr>
          <w:spacing w:val="-20"/>
        </w:rPr>
        <w:t>[6; 1</w:t>
      </w:r>
      <w:r>
        <w:rPr>
          <w:spacing w:val="-20"/>
        </w:rPr>
        <w:t>93</w:t>
      </w:r>
      <w:r w:rsidRPr="007D5A60">
        <w:rPr>
          <w:spacing w:val="-20"/>
        </w:rPr>
        <w:t>; 2</w:t>
      </w:r>
      <w:r>
        <w:rPr>
          <w:spacing w:val="-20"/>
        </w:rPr>
        <w:t>1</w:t>
      </w:r>
      <w:r w:rsidRPr="007D5A60">
        <w:rPr>
          <w:spacing w:val="-20"/>
        </w:rPr>
        <w:t>0]</w:t>
      </w:r>
      <w:r w:rsidRPr="007D5A60">
        <w:t xml:space="preserve"> й інших способів словотворення </w:t>
      </w:r>
      <w:r w:rsidRPr="007D5A60">
        <w:rPr>
          <w:spacing w:val="-20"/>
        </w:rPr>
        <w:t>[9; 19</w:t>
      </w:r>
      <w:r>
        <w:rPr>
          <w:spacing w:val="-20"/>
        </w:rPr>
        <w:t>2</w:t>
      </w:r>
      <w:r w:rsidRPr="007D5A60">
        <w:rPr>
          <w:spacing w:val="-20"/>
        </w:rPr>
        <w:t>; 8</w:t>
      </w:r>
      <w:r>
        <w:rPr>
          <w:spacing w:val="-20"/>
        </w:rPr>
        <w:t>9</w:t>
      </w:r>
      <w:r w:rsidRPr="007D5A60">
        <w:rPr>
          <w:spacing w:val="-20"/>
        </w:rPr>
        <w:t>]</w:t>
      </w:r>
      <w:r w:rsidRPr="007D5A60">
        <w:t xml:space="preserve">, неологізмів, індивідуальної та оказіональної номінації </w:t>
      </w:r>
      <w:r w:rsidRPr="007D5A60">
        <w:rPr>
          <w:spacing w:val="-20"/>
        </w:rPr>
        <w:t>[10</w:t>
      </w:r>
      <w:r>
        <w:rPr>
          <w:spacing w:val="-20"/>
        </w:rPr>
        <w:t>5</w:t>
      </w:r>
      <w:r w:rsidRPr="007D5A60">
        <w:rPr>
          <w:spacing w:val="-20"/>
        </w:rPr>
        <w:t>; 6</w:t>
      </w:r>
      <w:r>
        <w:rPr>
          <w:spacing w:val="-20"/>
        </w:rPr>
        <w:t>9</w:t>
      </w:r>
      <w:r w:rsidRPr="007D5A60">
        <w:rPr>
          <w:spacing w:val="-20"/>
        </w:rPr>
        <w:t>; 9</w:t>
      </w:r>
      <w:r>
        <w:rPr>
          <w:spacing w:val="-20"/>
        </w:rPr>
        <w:t>1</w:t>
      </w:r>
      <w:r w:rsidRPr="007D5A60">
        <w:rPr>
          <w:spacing w:val="-20"/>
        </w:rPr>
        <w:t>]</w:t>
      </w:r>
      <w:r w:rsidRPr="007D5A60">
        <w:t xml:space="preserve">, певних прагматичних компонентів значення слова, як наприклад, оцінки, емотивності, образності, експресії та ін. </w:t>
      </w:r>
      <w:r w:rsidRPr="007D5A60">
        <w:rPr>
          <w:spacing w:val="-20"/>
        </w:rPr>
        <w:t>[2</w:t>
      </w:r>
      <w:r>
        <w:rPr>
          <w:spacing w:val="-20"/>
        </w:rPr>
        <w:t>33</w:t>
      </w:r>
      <w:r w:rsidRPr="007D5A60">
        <w:rPr>
          <w:spacing w:val="-20"/>
        </w:rPr>
        <w:t>; 2</w:t>
      </w:r>
      <w:r>
        <w:rPr>
          <w:spacing w:val="-20"/>
        </w:rPr>
        <w:t>22</w:t>
      </w:r>
      <w:r w:rsidRPr="007D5A60">
        <w:rPr>
          <w:spacing w:val="-20"/>
        </w:rPr>
        <w:t>; 12</w:t>
      </w:r>
      <w:r>
        <w:rPr>
          <w:spacing w:val="-20"/>
        </w:rPr>
        <w:t>5</w:t>
      </w:r>
      <w:r w:rsidRPr="007D5A60">
        <w:rPr>
          <w:spacing w:val="-20"/>
        </w:rPr>
        <w:t>;</w:t>
      </w:r>
      <w:r>
        <w:rPr>
          <w:spacing w:val="-20"/>
        </w:rPr>
        <w:t xml:space="preserve"> 61</w:t>
      </w:r>
      <w:r w:rsidRPr="007D5A60">
        <w:rPr>
          <w:spacing w:val="-20"/>
        </w:rPr>
        <w:t>; 2</w:t>
      </w:r>
      <w:r>
        <w:rPr>
          <w:spacing w:val="-20"/>
        </w:rPr>
        <w:t>23</w:t>
      </w:r>
      <w:r w:rsidRPr="007D5A60">
        <w:rPr>
          <w:spacing w:val="-20"/>
        </w:rPr>
        <w:t>; 2</w:t>
      </w:r>
      <w:r>
        <w:rPr>
          <w:spacing w:val="-20"/>
        </w:rPr>
        <w:t>78</w:t>
      </w:r>
      <w:r w:rsidRPr="007D5A60">
        <w:rPr>
          <w:spacing w:val="-20"/>
        </w:rPr>
        <w:t>; 6</w:t>
      </w:r>
      <w:r>
        <w:rPr>
          <w:spacing w:val="-20"/>
        </w:rPr>
        <w:t>7</w:t>
      </w:r>
      <w:r w:rsidRPr="007D5A60">
        <w:rPr>
          <w:spacing w:val="-20"/>
        </w:rPr>
        <w:t>; 29</w:t>
      </w:r>
      <w:r>
        <w:rPr>
          <w:spacing w:val="-20"/>
        </w:rPr>
        <w:t>7</w:t>
      </w:r>
      <w:r w:rsidRPr="007D5A60">
        <w:rPr>
          <w:spacing w:val="-20"/>
        </w:rPr>
        <w:t>; 2</w:t>
      </w:r>
      <w:r>
        <w:rPr>
          <w:spacing w:val="-20"/>
        </w:rPr>
        <w:t>12</w:t>
      </w:r>
      <w:r w:rsidRPr="007D5A60">
        <w:rPr>
          <w:spacing w:val="-20"/>
        </w:rPr>
        <w:t>]</w:t>
      </w:r>
      <w:r w:rsidRPr="007D5A60">
        <w:t xml:space="preserve">, демінутивів, мовної гри </w:t>
      </w:r>
      <w:r w:rsidRPr="007D5A60">
        <w:rPr>
          <w:spacing w:val="-20"/>
        </w:rPr>
        <w:t>[1</w:t>
      </w:r>
      <w:r>
        <w:rPr>
          <w:spacing w:val="-20"/>
        </w:rPr>
        <w:t>90;</w:t>
      </w:r>
      <w:proofErr w:type="gramEnd"/>
      <w:r w:rsidRPr="007D5A60">
        <w:rPr>
          <w:spacing w:val="-20"/>
        </w:rPr>
        <w:t xml:space="preserve"> </w:t>
      </w:r>
      <w:proofErr w:type="gramStart"/>
      <w:r w:rsidRPr="007D5A60">
        <w:rPr>
          <w:spacing w:val="-20"/>
        </w:rPr>
        <w:t>2</w:t>
      </w:r>
      <w:r>
        <w:rPr>
          <w:spacing w:val="-20"/>
        </w:rPr>
        <w:t>2</w:t>
      </w:r>
      <w:r w:rsidRPr="007D5A60">
        <w:rPr>
          <w:spacing w:val="-20"/>
        </w:rPr>
        <w:t>1]</w:t>
      </w:r>
      <w:r w:rsidRPr="007D5A60">
        <w:t>, певних сфер комунікації, зокрема, преси, політичної пропаганди [2</w:t>
      </w:r>
      <w:r>
        <w:t>66</w:t>
      </w:r>
      <w:r w:rsidRPr="007D5A60">
        <w:t>; 25</w:t>
      </w:r>
      <w:r>
        <w:t>8</w:t>
      </w:r>
      <w:r w:rsidRPr="007D5A60">
        <w:t xml:space="preserve">] й певної терміносистеми </w:t>
      </w:r>
      <w:r w:rsidRPr="007D5A60">
        <w:rPr>
          <w:spacing w:val="-20"/>
        </w:rPr>
        <w:t>[15</w:t>
      </w:r>
      <w:r>
        <w:rPr>
          <w:spacing w:val="-20"/>
        </w:rPr>
        <w:t>7</w:t>
      </w:r>
      <w:r w:rsidRPr="007D5A60">
        <w:rPr>
          <w:spacing w:val="-20"/>
        </w:rPr>
        <w:t>; 1</w:t>
      </w:r>
      <w:r>
        <w:rPr>
          <w:spacing w:val="-20"/>
        </w:rPr>
        <w:t>20</w:t>
      </w:r>
      <w:r w:rsidRPr="007D5A60">
        <w:rPr>
          <w:spacing w:val="-20"/>
        </w:rPr>
        <w:t>; 21</w:t>
      </w:r>
      <w:r>
        <w:rPr>
          <w:spacing w:val="-20"/>
        </w:rPr>
        <w:t>9</w:t>
      </w:r>
      <w:r w:rsidRPr="007D5A60">
        <w:rPr>
          <w:spacing w:val="-20"/>
        </w:rPr>
        <w:t>]</w:t>
      </w:r>
      <w:r w:rsidRPr="007D5A60">
        <w:t>.</w:t>
      </w:r>
      <w:proofErr w:type="gramEnd"/>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АКТУАЛЬНІСТЬ</w:t>
      </w:r>
      <w:r w:rsidRPr="007D5A60">
        <w:rPr>
          <w:sz w:val="28"/>
          <w:szCs w:val="28"/>
        </w:rPr>
        <w:t xml:space="preserve"> роботи зумовлена загальною спрямованістю сучасних лінгвістичних </w:t>
      </w:r>
      <w:proofErr w:type="gramStart"/>
      <w:r w:rsidRPr="007D5A60">
        <w:rPr>
          <w:sz w:val="28"/>
          <w:szCs w:val="28"/>
        </w:rPr>
        <w:t>досл</w:t>
      </w:r>
      <w:proofErr w:type="gramEnd"/>
      <w:r w:rsidRPr="007D5A60">
        <w:rPr>
          <w:sz w:val="28"/>
          <w:szCs w:val="28"/>
        </w:rPr>
        <w:t>іджень на виявлення прагматичних особливостей різних за параметром і структурою мовних одиниць, важливістю вивчення висловлювань у контексті їхньої реалізації, з одного боку, та дослідження мовленнєвих актів (далі</w:t>
      </w:r>
      <w:r>
        <w:rPr>
          <w:sz w:val="28"/>
          <w:szCs w:val="28"/>
        </w:rPr>
        <w:t> </w:t>
      </w:r>
      <w:r w:rsidRPr="007D5A60">
        <w:rPr>
          <w:sz w:val="28"/>
          <w:szCs w:val="28"/>
        </w:rPr>
        <w:t>–</w:t>
      </w:r>
      <w:r>
        <w:rPr>
          <w:sz w:val="28"/>
          <w:szCs w:val="28"/>
        </w:rPr>
        <w:t> </w:t>
      </w:r>
      <w:r w:rsidRPr="007D5A60">
        <w:rPr>
          <w:sz w:val="28"/>
          <w:szCs w:val="28"/>
        </w:rPr>
        <w:t>МА) крізь призму вербальних засобів їхньої реалізації – з іншого.</w:t>
      </w:r>
      <w:r>
        <w:rPr>
          <w:sz w:val="28"/>
          <w:szCs w:val="28"/>
        </w:rPr>
        <w:t xml:space="preserve"> Оскільки дієслово є складовою і невід’ємною частиною ілокутивного акту, розглядати його за межами акту є практично неможливим.</w:t>
      </w:r>
      <w:r w:rsidRPr="007D5A60">
        <w:rPr>
          <w:sz w:val="28"/>
          <w:szCs w:val="28"/>
        </w:rPr>
        <w:t xml:space="preserve"> Звідси випливає важливість проведення комплексного аналізу сукупності дериваційних ресурсів, які </w:t>
      </w:r>
      <w:r>
        <w:rPr>
          <w:sz w:val="28"/>
          <w:szCs w:val="28"/>
        </w:rPr>
        <w:t>сигналізують</w:t>
      </w:r>
      <w:r w:rsidRPr="007D5A60">
        <w:rPr>
          <w:sz w:val="28"/>
          <w:szCs w:val="28"/>
        </w:rPr>
        <w:t xml:space="preserve"> </w:t>
      </w:r>
      <w:proofErr w:type="gramStart"/>
      <w:r w:rsidRPr="007D5A60">
        <w:rPr>
          <w:sz w:val="28"/>
          <w:szCs w:val="28"/>
        </w:rPr>
        <w:t>р</w:t>
      </w:r>
      <w:proofErr w:type="gramEnd"/>
      <w:r w:rsidRPr="007D5A60">
        <w:rPr>
          <w:sz w:val="28"/>
          <w:szCs w:val="28"/>
        </w:rPr>
        <w:t>ізнотипн</w:t>
      </w:r>
      <w:r>
        <w:rPr>
          <w:sz w:val="28"/>
          <w:szCs w:val="28"/>
        </w:rPr>
        <w:t>і</w:t>
      </w:r>
      <w:r w:rsidRPr="007D5A60">
        <w:rPr>
          <w:sz w:val="28"/>
          <w:szCs w:val="28"/>
        </w:rPr>
        <w:t xml:space="preserve"> ілокутивн</w:t>
      </w:r>
      <w:r>
        <w:rPr>
          <w:sz w:val="28"/>
          <w:szCs w:val="28"/>
        </w:rPr>
        <w:t>і</w:t>
      </w:r>
      <w:r w:rsidRPr="007D5A60">
        <w:rPr>
          <w:sz w:val="28"/>
          <w:szCs w:val="28"/>
        </w:rPr>
        <w:t xml:space="preserve"> акт</w:t>
      </w:r>
      <w:r>
        <w:rPr>
          <w:sz w:val="28"/>
          <w:szCs w:val="28"/>
        </w:rPr>
        <w:t>и</w:t>
      </w:r>
      <w:r w:rsidRPr="007D5A60">
        <w:rPr>
          <w:sz w:val="28"/>
          <w:szCs w:val="28"/>
        </w:rPr>
        <w:t xml:space="preserve"> сучасної англійської мови. Актуальним, на нашу думку, є вивчення словотвірних засобів з точки зору їхньої валентності у процесі реалізації актів номінації при утворенні похідного дієслова з певною ілокутивною </w:t>
      </w:r>
      <w:r w:rsidRPr="007D5A60">
        <w:rPr>
          <w:sz w:val="28"/>
          <w:szCs w:val="28"/>
        </w:rPr>
        <w:lastRenderedPageBreak/>
        <w:t>метою. Неабиякий інтерес із цього приводу викликає і виявлення залежності вибору самого способу словотворення від конкретної комунікативної ситуації (далі – КС) та чітко окреслених дериваційних засобів, які залежно від</w:t>
      </w:r>
      <w:r>
        <w:rPr>
          <w:sz w:val="28"/>
          <w:szCs w:val="28"/>
        </w:rPr>
        <w:t xml:space="preserve"> типу твірної основи й</w:t>
      </w:r>
      <w:r w:rsidRPr="007D5A60">
        <w:rPr>
          <w:sz w:val="28"/>
          <w:szCs w:val="28"/>
        </w:rPr>
        <w:t xml:space="preserve"> окремого способу проявляють </w:t>
      </w:r>
      <w:proofErr w:type="gramStart"/>
      <w:r w:rsidRPr="007D5A60">
        <w:rPr>
          <w:sz w:val="28"/>
          <w:szCs w:val="28"/>
        </w:rPr>
        <w:t>р</w:t>
      </w:r>
      <w:proofErr w:type="gramEnd"/>
      <w:r w:rsidRPr="007D5A60">
        <w:rPr>
          <w:sz w:val="28"/>
          <w:szCs w:val="28"/>
        </w:rPr>
        <w:t>ізний ступінь мовленнєвої активності</w:t>
      </w:r>
      <w:r>
        <w:rPr>
          <w:sz w:val="28"/>
          <w:szCs w:val="28"/>
        </w:rPr>
        <w:t xml:space="preserve"> в тих чи інших номінативно-ілокутивних актах</w:t>
      </w:r>
      <w:r w:rsidRPr="007D5A60">
        <w:rPr>
          <w:sz w:val="28"/>
          <w:szCs w:val="28"/>
        </w:rPr>
        <w:t xml:space="preserve">. </w:t>
      </w:r>
    </w:p>
    <w:p w:rsidR="00EB35A7" w:rsidRPr="007D5A60" w:rsidRDefault="00EB35A7" w:rsidP="00EB35A7">
      <w:pPr>
        <w:widowControl w:val="0"/>
        <w:tabs>
          <w:tab w:val="left" w:pos="720"/>
        </w:tabs>
        <w:spacing w:line="360" w:lineRule="auto"/>
        <w:ind w:firstLine="357"/>
        <w:jc w:val="both"/>
        <w:rPr>
          <w:sz w:val="28"/>
          <w:szCs w:val="28"/>
        </w:rPr>
      </w:pPr>
      <w:r w:rsidRPr="007D5A60">
        <w:rPr>
          <w:sz w:val="28"/>
          <w:szCs w:val="28"/>
        </w:rPr>
        <w:t xml:space="preserve">Ми виходимо з </w:t>
      </w:r>
      <w:r w:rsidRPr="007D5A60">
        <w:rPr>
          <w:b/>
          <w:bCs/>
          <w:sz w:val="28"/>
          <w:szCs w:val="28"/>
        </w:rPr>
        <w:t>ГІПОТЕЗИ</w:t>
      </w:r>
      <w:r w:rsidRPr="007D5A60">
        <w:rPr>
          <w:sz w:val="28"/>
          <w:szCs w:val="28"/>
        </w:rPr>
        <w:t xml:space="preserve"> про те, що </w:t>
      </w:r>
      <w:r>
        <w:rPr>
          <w:sz w:val="28"/>
          <w:szCs w:val="28"/>
        </w:rPr>
        <w:t>м</w:t>
      </w:r>
      <w:r w:rsidRPr="007D5A60">
        <w:rPr>
          <w:sz w:val="28"/>
          <w:szCs w:val="28"/>
        </w:rPr>
        <w:t>овець вибирає зі свого словотвірного лексикону те, що найкраще виража</w:t>
      </w:r>
      <w:proofErr w:type="gramStart"/>
      <w:r w:rsidRPr="007D5A60">
        <w:rPr>
          <w:sz w:val="28"/>
          <w:szCs w:val="28"/>
        </w:rPr>
        <w:t>є,</w:t>
      </w:r>
      <w:proofErr w:type="gramEnd"/>
      <w:r w:rsidRPr="007D5A60">
        <w:rPr>
          <w:sz w:val="28"/>
          <w:szCs w:val="28"/>
        </w:rPr>
        <w:t xml:space="preserve"> на його думку, комплекс висловлених ним почуттів та інтенцій. Якщо адекватна похідна одиниця відсутня, то він видозмінює стару або утворює цілком нову. Нові лексичні одиниці конструюються у процесі мовлення як реалізація</w:t>
      </w:r>
      <w:r>
        <w:rPr>
          <w:sz w:val="28"/>
          <w:szCs w:val="28"/>
        </w:rPr>
        <w:t xml:space="preserve"> мовцем </w:t>
      </w:r>
      <w:proofErr w:type="gramStart"/>
      <w:r>
        <w:rPr>
          <w:sz w:val="28"/>
          <w:szCs w:val="28"/>
        </w:rPr>
        <w:t>конкретного</w:t>
      </w:r>
      <w:proofErr w:type="gramEnd"/>
      <w:r w:rsidRPr="007D5A60">
        <w:rPr>
          <w:sz w:val="28"/>
          <w:szCs w:val="28"/>
        </w:rPr>
        <w:t xml:space="preserve"> наміру, а не як наперед запланований дериват. </w:t>
      </w:r>
    </w:p>
    <w:p w:rsidR="00EB35A7" w:rsidRPr="007D5A60" w:rsidRDefault="00EB35A7" w:rsidP="00EB35A7">
      <w:pPr>
        <w:widowControl w:val="0"/>
        <w:tabs>
          <w:tab w:val="left" w:pos="720"/>
        </w:tabs>
        <w:spacing w:line="360" w:lineRule="auto"/>
        <w:ind w:firstLine="357"/>
        <w:jc w:val="both"/>
        <w:rPr>
          <w:b/>
          <w:bCs/>
          <w:spacing w:val="-20"/>
          <w:sz w:val="28"/>
          <w:szCs w:val="28"/>
        </w:rPr>
      </w:pPr>
      <w:r w:rsidRPr="007D5A60">
        <w:rPr>
          <w:b/>
          <w:bCs/>
          <w:spacing w:val="-20"/>
          <w:sz w:val="28"/>
          <w:szCs w:val="28"/>
        </w:rPr>
        <w:t xml:space="preserve">ЗВ’ЯЗОК РОБОТИ </w:t>
      </w:r>
      <w:proofErr w:type="gramStart"/>
      <w:r w:rsidRPr="007D5A60">
        <w:rPr>
          <w:b/>
          <w:bCs/>
          <w:spacing w:val="-20"/>
          <w:sz w:val="28"/>
          <w:szCs w:val="28"/>
        </w:rPr>
        <w:t>З</w:t>
      </w:r>
      <w:proofErr w:type="gramEnd"/>
      <w:r w:rsidRPr="007D5A60">
        <w:rPr>
          <w:b/>
          <w:bCs/>
          <w:spacing w:val="-20"/>
          <w:sz w:val="28"/>
          <w:szCs w:val="28"/>
        </w:rPr>
        <w:t xml:space="preserve"> НАУКОВИМИ ПРОГРАМАМИ, ПЛАНАМИ, ТЕМАМИ</w:t>
      </w:r>
    </w:p>
    <w:p w:rsidR="00EB35A7" w:rsidRPr="007D5A60" w:rsidRDefault="00EB35A7" w:rsidP="00EB35A7">
      <w:pPr>
        <w:widowControl w:val="0"/>
        <w:tabs>
          <w:tab w:val="left" w:pos="720"/>
        </w:tabs>
        <w:spacing w:line="360" w:lineRule="auto"/>
        <w:ind w:firstLine="357"/>
        <w:jc w:val="both"/>
        <w:rPr>
          <w:sz w:val="28"/>
          <w:szCs w:val="28"/>
        </w:rPr>
      </w:pPr>
      <w:r w:rsidRPr="007D5A60">
        <w:rPr>
          <w:sz w:val="28"/>
          <w:szCs w:val="28"/>
        </w:rPr>
        <w:t xml:space="preserve">Напрям дисертаційного </w:t>
      </w:r>
      <w:proofErr w:type="gramStart"/>
      <w:r w:rsidRPr="007D5A60">
        <w:rPr>
          <w:sz w:val="28"/>
          <w:szCs w:val="28"/>
        </w:rPr>
        <w:t>досл</w:t>
      </w:r>
      <w:proofErr w:type="gramEnd"/>
      <w:r w:rsidRPr="007D5A60">
        <w:rPr>
          <w:sz w:val="28"/>
          <w:szCs w:val="28"/>
        </w:rPr>
        <w:t>ідження пов</w:t>
      </w:r>
      <w:r w:rsidRPr="007D5A60">
        <w:rPr>
          <w:b/>
          <w:bCs/>
          <w:sz w:val="28"/>
          <w:szCs w:val="28"/>
        </w:rPr>
        <w:t>’</w:t>
      </w:r>
      <w:r w:rsidRPr="007D5A60">
        <w:rPr>
          <w:sz w:val="28"/>
          <w:szCs w:val="28"/>
        </w:rPr>
        <w:t xml:space="preserve">язаний із загальною науковою темою кафедри англійської філології Ужгородського національного університету “Дослідження функціонально-прагматичних, номінативних та когнітивних аспектів англійської мови”. Тему дисертації затверджено Вченою радою УжНУ (протокол № </w:t>
      </w:r>
      <w:r>
        <w:rPr>
          <w:sz w:val="28"/>
          <w:szCs w:val="28"/>
        </w:rPr>
        <w:t>7</w:t>
      </w:r>
      <w:r w:rsidRPr="007D5A60">
        <w:rPr>
          <w:sz w:val="28"/>
          <w:szCs w:val="28"/>
        </w:rPr>
        <w:t xml:space="preserve"> від </w:t>
      </w:r>
      <w:r>
        <w:rPr>
          <w:sz w:val="28"/>
          <w:szCs w:val="28"/>
        </w:rPr>
        <w:t>29</w:t>
      </w:r>
      <w:r w:rsidRPr="007D5A60">
        <w:rPr>
          <w:sz w:val="28"/>
          <w:szCs w:val="28"/>
        </w:rPr>
        <w:t xml:space="preserve"> </w:t>
      </w:r>
      <w:r>
        <w:rPr>
          <w:sz w:val="28"/>
          <w:szCs w:val="28"/>
        </w:rPr>
        <w:t>червня</w:t>
      </w:r>
      <w:r w:rsidRPr="007D5A60">
        <w:rPr>
          <w:sz w:val="28"/>
          <w:szCs w:val="28"/>
        </w:rPr>
        <w:t xml:space="preserve"> 200</w:t>
      </w:r>
      <w:r>
        <w:rPr>
          <w:sz w:val="28"/>
          <w:szCs w:val="28"/>
        </w:rPr>
        <w:t>0</w:t>
      </w:r>
      <w:r w:rsidRPr="007D5A60">
        <w:rPr>
          <w:sz w:val="28"/>
          <w:szCs w:val="28"/>
        </w:rPr>
        <w:t xml:space="preserve"> року).</w:t>
      </w:r>
    </w:p>
    <w:p w:rsidR="00EB35A7" w:rsidRPr="007D5A60" w:rsidRDefault="00EB35A7" w:rsidP="00EB35A7">
      <w:pPr>
        <w:widowControl w:val="0"/>
        <w:tabs>
          <w:tab w:val="left" w:pos="720"/>
        </w:tabs>
        <w:spacing w:line="360" w:lineRule="auto"/>
        <w:ind w:firstLine="357"/>
        <w:jc w:val="both"/>
        <w:rPr>
          <w:sz w:val="28"/>
          <w:szCs w:val="28"/>
        </w:rPr>
      </w:pPr>
      <w:r w:rsidRPr="007D5A60">
        <w:rPr>
          <w:sz w:val="28"/>
          <w:szCs w:val="28"/>
        </w:rPr>
        <w:t xml:space="preserve">Основна </w:t>
      </w:r>
      <w:r w:rsidRPr="007D5A60">
        <w:rPr>
          <w:b/>
          <w:bCs/>
          <w:sz w:val="28"/>
          <w:szCs w:val="28"/>
        </w:rPr>
        <w:t>МЕТА</w:t>
      </w:r>
      <w:r w:rsidRPr="007D5A60">
        <w:rPr>
          <w:sz w:val="28"/>
          <w:szCs w:val="28"/>
        </w:rPr>
        <w:t xml:space="preserve"> дисертації полягає </w:t>
      </w:r>
      <w:proofErr w:type="gramStart"/>
      <w:r w:rsidRPr="007D5A60">
        <w:rPr>
          <w:sz w:val="28"/>
          <w:szCs w:val="28"/>
        </w:rPr>
        <w:t>в</w:t>
      </w:r>
      <w:proofErr w:type="gramEnd"/>
      <w:r w:rsidRPr="007D5A60">
        <w:rPr>
          <w:sz w:val="28"/>
          <w:szCs w:val="28"/>
        </w:rPr>
        <w:t xml:space="preserve"> </w:t>
      </w:r>
      <w:proofErr w:type="gramStart"/>
      <w:r w:rsidRPr="007D5A60">
        <w:rPr>
          <w:sz w:val="28"/>
          <w:szCs w:val="28"/>
        </w:rPr>
        <w:t>тому</w:t>
      </w:r>
      <w:proofErr w:type="gramEnd"/>
      <w:r w:rsidRPr="007D5A60">
        <w:rPr>
          <w:sz w:val="28"/>
          <w:szCs w:val="28"/>
        </w:rPr>
        <w:t xml:space="preserve">, щоб виявити й комплексно описати словотвірні та функціонально-прагматичні особливості похідних ілокутивних дієслів, які є основним компонентом у </w:t>
      </w:r>
      <w:r>
        <w:rPr>
          <w:sz w:val="28"/>
          <w:szCs w:val="28"/>
        </w:rPr>
        <w:t>познач</w:t>
      </w:r>
      <w:r w:rsidRPr="007D5A60">
        <w:rPr>
          <w:sz w:val="28"/>
          <w:szCs w:val="28"/>
        </w:rPr>
        <w:t xml:space="preserve">енні мовленнєвих актів. Вона досягається шляхом вирішення  низки конкретних </w:t>
      </w:r>
      <w:r w:rsidRPr="007D5A60">
        <w:rPr>
          <w:b/>
          <w:bCs/>
          <w:sz w:val="28"/>
          <w:szCs w:val="28"/>
        </w:rPr>
        <w:t>ЗАВДАНЬ</w:t>
      </w:r>
      <w:r w:rsidRPr="007D5A60">
        <w:rPr>
          <w:sz w:val="28"/>
          <w:szCs w:val="28"/>
        </w:rPr>
        <w:t>, а саме:</w:t>
      </w:r>
    </w:p>
    <w:p w:rsidR="00EB35A7" w:rsidRPr="007D5A60" w:rsidRDefault="00EB35A7" w:rsidP="00EB35A7">
      <w:pPr>
        <w:widowControl w:val="0"/>
        <w:spacing w:line="360" w:lineRule="auto"/>
        <w:ind w:left="360" w:hanging="360"/>
        <w:jc w:val="both"/>
        <w:rPr>
          <w:spacing w:val="-20"/>
          <w:sz w:val="28"/>
          <w:szCs w:val="28"/>
        </w:rPr>
      </w:pPr>
      <w:proofErr w:type="gramStart"/>
      <w:r w:rsidRPr="007D5A60">
        <w:rPr>
          <w:sz w:val="28"/>
          <w:szCs w:val="28"/>
        </w:rPr>
        <w:t>1) вс</w:t>
      </w:r>
      <w:r w:rsidRPr="007D5A60">
        <w:rPr>
          <w:spacing w:val="-20"/>
          <w:sz w:val="28"/>
          <w:szCs w:val="28"/>
        </w:rPr>
        <w:t>т</w:t>
      </w:r>
      <w:r w:rsidRPr="007D5A60">
        <w:rPr>
          <w:sz w:val="28"/>
          <w:szCs w:val="28"/>
        </w:rPr>
        <w:t>ановленн</w:t>
      </w:r>
      <w:r w:rsidRPr="007D5A60">
        <w:rPr>
          <w:spacing w:val="-20"/>
          <w:sz w:val="28"/>
          <w:szCs w:val="28"/>
        </w:rPr>
        <w:t xml:space="preserve">я </w:t>
      </w:r>
      <w:r w:rsidRPr="007D5A60">
        <w:rPr>
          <w:sz w:val="28"/>
          <w:szCs w:val="28"/>
        </w:rPr>
        <w:t>лінгві</w:t>
      </w:r>
      <w:r w:rsidRPr="007D5A60">
        <w:rPr>
          <w:spacing w:val="-20"/>
          <w:sz w:val="28"/>
          <w:szCs w:val="28"/>
        </w:rPr>
        <w:t>ст</w:t>
      </w:r>
      <w:r w:rsidRPr="007D5A60">
        <w:rPr>
          <w:sz w:val="28"/>
          <w:szCs w:val="28"/>
        </w:rPr>
        <w:t>ично</w:t>
      </w:r>
      <w:r w:rsidRPr="007D5A60">
        <w:rPr>
          <w:spacing w:val="-20"/>
          <w:sz w:val="28"/>
          <w:szCs w:val="28"/>
        </w:rPr>
        <w:t>го статусу кож</w:t>
      </w:r>
      <w:r w:rsidRPr="007D5A60">
        <w:rPr>
          <w:sz w:val="28"/>
          <w:szCs w:val="28"/>
        </w:rPr>
        <w:t>но</w:t>
      </w:r>
      <w:r w:rsidRPr="007D5A60">
        <w:rPr>
          <w:spacing w:val="-20"/>
          <w:sz w:val="28"/>
          <w:szCs w:val="28"/>
        </w:rPr>
        <w:t xml:space="preserve">го з </w:t>
      </w:r>
      <w:r w:rsidRPr="007D5A60">
        <w:rPr>
          <w:sz w:val="28"/>
          <w:szCs w:val="28"/>
        </w:rPr>
        <w:t>прагматичних</w:t>
      </w:r>
      <w:r w:rsidRPr="007D5A60">
        <w:rPr>
          <w:spacing w:val="-20"/>
          <w:sz w:val="28"/>
          <w:szCs w:val="28"/>
        </w:rPr>
        <w:t xml:space="preserve"> ко</w:t>
      </w:r>
      <w:r w:rsidRPr="007D5A60">
        <w:rPr>
          <w:sz w:val="28"/>
          <w:szCs w:val="28"/>
        </w:rPr>
        <w:t>мпоне</w:t>
      </w:r>
      <w:r w:rsidRPr="007D5A60">
        <w:rPr>
          <w:spacing w:val="-20"/>
          <w:sz w:val="28"/>
          <w:szCs w:val="28"/>
        </w:rPr>
        <w:t>нт</w:t>
      </w:r>
      <w:r w:rsidRPr="007D5A60">
        <w:rPr>
          <w:sz w:val="28"/>
          <w:szCs w:val="28"/>
        </w:rPr>
        <w:t>ів</w:t>
      </w:r>
      <w:r w:rsidRPr="007D5A60">
        <w:rPr>
          <w:spacing w:val="-20"/>
          <w:sz w:val="28"/>
          <w:szCs w:val="28"/>
        </w:rPr>
        <w:t xml:space="preserve"> с</w:t>
      </w:r>
      <w:r w:rsidRPr="007D5A60">
        <w:rPr>
          <w:sz w:val="28"/>
          <w:szCs w:val="28"/>
        </w:rPr>
        <w:t>ло</w:t>
      </w:r>
      <w:r w:rsidRPr="007D5A60">
        <w:rPr>
          <w:spacing w:val="-20"/>
          <w:sz w:val="28"/>
          <w:szCs w:val="28"/>
        </w:rPr>
        <w:t>ва;</w:t>
      </w:r>
      <w:proofErr w:type="gramEnd"/>
    </w:p>
    <w:p w:rsidR="00EB35A7" w:rsidRPr="007D5A60" w:rsidRDefault="00EB35A7" w:rsidP="00510324">
      <w:pPr>
        <w:widowControl w:val="0"/>
        <w:numPr>
          <w:ilvl w:val="0"/>
          <w:numId w:val="58"/>
        </w:numPr>
        <w:tabs>
          <w:tab w:val="clear" w:pos="720"/>
          <w:tab w:val="num" w:pos="360"/>
        </w:tabs>
        <w:suppressAutoHyphens w:val="0"/>
        <w:spacing w:line="360" w:lineRule="auto"/>
        <w:ind w:left="360"/>
        <w:jc w:val="both"/>
        <w:rPr>
          <w:sz w:val="28"/>
          <w:szCs w:val="28"/>
        </w:rPr>
      </w:pPr>
      <w:r w:rsidRPr="007D5A60">
        <w:rPr>
          <w:sz w:val="28"/>
          <w:szCs w:val="28"/>
        </w:rPr>
        <w:t xml:space="preserve">класифікації похідних ілокутивних дієслів сучасної </w:t>
      </w:r>
      <w:proofErr w:type="gramStart"/>
      <w:r w:rsidRPr="007D5A60">
        <w:rPr>
          <w:sz w:val="28"/>
          <w:szCs w:val="28"/>
        </w:rPr>
        <w:t>англ</w:t>
      </w:r>
      <w:proofErr w:type="gramEnd"/>
      <w:r w:rsidRPr="007D5A60">
        <w:rPr>
          <w:sz w:val="28"/>
          <w:szCs w:val="28"/>
        </w:rPr>
        <w:t>ійської мови;</w:t>
      </w:r>
    </w:p>
    <w:p w:rsidR="00EB35A7" w:rsidRPr="007D5A60" w:rsidRDefault="00EB35A7" w:rsidP="00510324">
      <w:pPr>
        <w:widowControl w:val="0"/>
        <w:numPr>
          <w:ilvl w:val="0"/>
          <w:numId w:val="58"/>
        </w:numPr>
        <w:tabs>
          <w:tab w:val="clear" w:pos="720"/>
          <w:tab w:val="num" w:pos="360"/>
        </w:tabs>
        <w:suppressAutoHyphens w:val="0"/>
        <w:spacing w:line="360" w:lineRule="auto"/>
        <w:ind w:left="360"/>
        <w:jc w:val="both"/>
        <w:rPr>
          <w:sz w:val="28"/>
          <w:szCs w:val="28"/>
        </w:rPr>
      </w:pPr>
      <w:r w:rsidRPr="007D5A60">
        <w:rPr>
          <w:sz w:val="28"/>
          <w:szCs w:val="28"/>
        </w:rPr>
        <w:t xml:space="preserve">виявлення стратегій і тактик, якими послуговуються комуніканти у вираженні мовленнєвих актів певного </w:t>
      </w:r>
      <w:proofErr w:type="gramStart"/>
      <w:r w:rsidRPr="007D5A60">
        <w:rPr>
          <w:sz w:val="28"/>
          <w:szCs w:val="28"/>
        </w:rPr>
        <w:t>прагматичного</w:t>
      </w:r>
      <w:proofErr w:type="gramEnd"/>
      <w:r w:rsidRPr="007D5A60">
        <w:rPr>
          <w:sz w:val="28"/>
          <w:szCs w:val="28"/>
        </w:rPr>
        <w:t xml:space="preserve"> типу;</w:t>
      </w:r>
    </w:p>
    <w:p w:rsidR="00EB35A7" w:rsidRPr="00196D57" w:rsidRDefault="00EB35A7" w:rsidP="00510324">
      <w:pPr>
        <w:widowControl w:val="0"/>
        <w:numPr>
          <w:ilvl w:val="0"/>
          <w:numId w:val="58"/>
        </w:numPr>
        <w:tabs>
          <w:tab w:val="clear" w:pos="720"/>
        </w:tabs>
        <w:suppressAutoHyphens w:val="0"/>
        <w:spacing w:line="360" w:lineRule="auto"/>
        <w:ind w:left="360"/>
        <w:jc w:val="both"/>
        <w:rPr>
          <w:sz w:val="28"/>
          <w:szCs w:val="28"/>
        </w:rPr>
      </w:pPr>
      <w:r w:rsidRPr="007D5A60">
        <w:rPr>
          <w:sz w:val="28"/>
          <w:szCs w:val="28"/>
        </w:rPr>
        <w:t>визначенн</w:t>
      </w:r>
      <w:r w:rsidRPr="007D5A60">
        <w:rPr>
          <w:spacing w:val="-20"/>
          <w:sz w:val="28"/>
          <w:szCs w:val="28"/>
        </w:rPr>
        <w:t xml:space="preserve">я </w:t>
      </w:r>
      <w:r w:rsidRPr="007D5A60">
        <w:rPr>
          <w:sz w:val="28"/>
          <w:szCs w:val="28"/>
        </w:rPr>
        <w:t>пр</w:t>
      </w:r>
      <w:r w:rsidRPr="007D5A60">
        <w:rPr>
          <w:spacing w:val="-20"/>
          <w:sz w:val="28"/>
          <w:szCs w:val="28"/>
        </w:rPr>
        <w:t>одукт</w:t>
      </w:r>
      <w:r w:rsidRPr="007D5A60">
        <w:rPr>
          <w:sz w:val="28"/>
          <w:szCs w:val="28"/>
        </w:rPr>
        <w:t>ивно</w:t>
      </w:r>
      <w:r w:rsidRPr="007D5A60">
        <w:rPr>
          <w:spacing w:val="-20"/>
          <w:sz w:val="28"/>
          <w:szCs w:val="28"/>
        </w:rPr>
        <w:t xml:space="preserve">сті </w:t>
      </w:r>
      <w:r w:rsidRPr="007D5A60">
        <w:rPr>
          <w:sz w:val="28"/>
          <w:szCs w:val="28"/>
        </w:rPr>
        <w:t>дериваційних</w:t>
      </w:r>
      <w:r w:rsidRPr="007D5A60">
        <w:rPr>
          <w:spacing w:val="-20"/>
          <w:sz w:val="28"/>
          <w:szCs w:val="28"/>
        </w:rPr>
        <w:t xml:space="preserve"> </w:t>
      </w:r>
      <w:r w:rsidRPr="007D5A60">
        <w:rPr>
          <w:sz w:val="28"/>
          <w:szCs w:val="28"/>
        </w:rPr>
        <w:t xml:space="preserve">моделей </w:t>
      </w:r>
      <w:r w:rsidRPr="007D5A60">
        <w:rPr>
          <w:spacing w:val="-20"/>
          <w:sz w:val="28"/>
          <w:szCs w:val="28"/>
        </w:rPr>
        <w:t>та с</w:t>
      </w:r>
      <w:r w:rsidRPr="007D5A60">
        <w:rPr>
          <w:sz w:val="28"/>
          <w:szCs w:val="28"/>
        </w:rPr>
        <w:t>лов</w:t>
      </w:r>
      <w:r w:rsidRPr="007D5A60">
        <w:rPr>
          <w:spacing w:val="-20"/>
          <w:sz w:val="28"/>
          <w:szCs w:val="28"/>
        </w:rPr>
        <w:t>о</w:t>
      </w:r>
      <w:r w:rsidRPr="007D5A60">
        <w:rPr>
          <w:sz w:val="28"/>
          <w:szCs w:val="28"/>
        </w:rPr>
        <w:t>твірни</w:t>
      </w:r>
      <w:r w:rsidRPr="007D5A60">
        <w:rPr>
          <w:spacing w:val="-20"/>
          <w:sz w:val="28"/>
          <w:szCs w:val="28"/>
        </w:rPr>
        <w:t>х з</w:t>
      </w:r>
      <w:r w:rsidRPr="007D5A60">
        <w:rPr>
          <w:sz w:val="28"/>
          <w:szCs w:val="28"/>
        </w:rPr>
        <w:t>ас</w:t>
      </w:r>
      <w:r w:rsidRPr="007D5A60">
        <w:rPr>
          <w:spacing w:val="-20"/>
          <w:sz w:val="28"/>
          <w:szCs w:val="28"/>
        </w:rPr>
        <w:t xml:space="preserve">обів </w:t>
      </w:r>
      <w:r w:rsidRPr="007D5A60">
        <w:rPr>
          <w:sz w:val="28"/>
          <w:szCs w:val="28"/>
        </w:rPr>
        <w:t>по</w:t>
      </w:r>
      <w:r w:rsidRPr="007D5A60">
        <w:rPr>
          <w:spacing w:val="-20"/>
          <w:sz w:val="28"/>
          <w:szCs w:val="28"/>
        </w:rPr>
        <w:t>хід</w:t>
      </w:r>
      <w:r w:rsidRPr="007D5A60">
        <w:rPr>
          <w:sz w:val="28"/>
          <w:szCs w:val="28"/>
        </w:rPr>
        <w:t>ни</w:t>
      </w:r>
      <w:r w:rsidRPr="007D5A60">
        <w:rPr>
          <w:spacing w:val="-20"/>
          <w:sz w:val="28"/>
          <w:szCs w:val="28"/>
        </w:rPr>
        <w:t xml:space="preserve">х </w:t>
      </w:r>
      <w:r w:rsidRPr="00196D57">
        <w:rPr>
          <w:sz w:val="28"/>
          <w:szCs w:val="28"/>
        </w:rPr>
        <w:t>дієслів, за допомогою яких реалізуються комунікативні стратегії й тактики;</w:t>
      </w:r>
    </w:p>
    <w:p w:rsidR="00EB35A7" w:rsidRPr="007D5A60" w:rsidRDefault="00EB35A7" w:rsidP="00510324">
      <w:pPr>
        <w:widowControl w:val="0"/>
        <w:numPr>
          <w:ilvl w:val="0"/>
          <w:numId w:val="58"/>
        </w:numPr>
        <w:tabs>
          <w:tab w:val="clear" w:pos="720"/>
          <w:tab w:val="num" w:pos="360"/>
        </w:tabs>
        <w:suppressAutoHyphens w:val="0"/>
        <w:spacing w:line="360" w:lineRule="auto"/>
        <w:ind w:left="360"/>
        <w:jc w:val="both"/>
        <w:rPr>
          <w:sz w:val="28"/>
          <w:szCs w:val="28"/>
        </w:rPr>
      </w:pPr>
      <w:r w:rsidRPr="007D5A60">
        <w:rPr>
          <w:sz w:val="28"/>
          <w:szCs w:val="28"/>
        </w:rPr>
        <w:t xml:space="preserve">вивчення залежності </w:t>
      </w:r>
      <w:proofErr w:type="gramStart"/>
      <w:r w:rsidRPr="007D5A60">
        <w:rPr>
          <w:sz w:val="28"/>
          <w:szCs w:val="28"/>
        </w:rPr>
        <w:t>між</w:t>
      </w:r>
      <w:proofErr w:type="gramEnd"/>
      <w:r w:rsidRPr="007D5A60">
        <w:rPr>
          <w:sz w:val="28"/>
          <w:szCs w:val="28"/>
        </w:rPr>
        <w:t xml:space="preserve"> лексико-семантичною групою твірної основи (далі – ЛСГ ТО), з якою вступає у сполучення афікс, і типом ілокутивного акту;</w:t>
      </w:r>
    </w:p>
    <w:p w:rsidR="00EB35A7" w:rsidRPr="007D5A60" w:rsidRDefault="00EB35A7" w:rsidP="00510324">
      <w:pPr>
        <w:widowControl w:val="0"/>
        <w:numPr>
          <w:ilvl w:val="0"/>
          <w:numId w:val="58"/>
        </w:numPr>
        <w:tabs>
          <w:tab w:val="clear" w:pos="720"/>
          <w:tab w:val="num" w:pos="360"/>
        </w:tabs>
        <w:suppressAutoHyphens w:val="0"/>
        <w:spacing w:line="360" w:lineRule="auto"/>
        <w:ind w:left="360"/>
        <w:jc w:val="both"/>
        <w:rPr>
          <w:sz w:val="28"/>
          <w:szCs w:val="28"/>
        </w:rPr>
      </w:pPr>
      <w:r w:rsidRPr="007D5A60">
        <w:rPr>
          <w:sz w:val="28"/>
          <w:szCs w:val="28"/>
        </w:rPr>
        <w:t xml:space="preserve">знаходження закономірності, що встановлюється </w:t>
      </w:r>
      <w:proofErr w:type="gramStart"/>
      <w:r w:rsidRPr="007D5A60">
        <w:rPr>
          <w:sz w:val="28"/>
          <w:szCs w:val="28"/>
        </w:rPr>
        <w:t>між</w:t>
      </w:r>
      <w:proofErr w:type="gramEnd"/>
      <w:r w:rsidRPr="007D5A60">
        <w:rPr>
          <w:sz w:val="28"/>
          <w:szCs w:val="28"/>
        </w:rPr>
        <w:t xml:space="preserve"> належністю похідної основи до певної ЛСГ, а також всього перформатив</w:t>
      </w:r>
      <w:r>
        <w:rPr>
          <w:sz w:val="28"/>
          <w:szCs w:val="28"/>
        </w:rPr>
        <w:t xml:space="preserve">ного дієслова (далі – </w:t>
      </w:r>
      <w:r>
        <w:rPr>
          <w:sz w:val="28"/>
          <w:szCs w:val="28"/>
        </w:rPr>
        <w:lastRenderedPageBreak/>
        <w:t>перформатива)</w:t>
      </w:r>
      <w:r w:rsidRPr="007D5A60">
        <w:rPr>
          <w:sz w:val="28"/>
          <w:szCs w:val="28"/>
        </w:rPr>
        <w:t xml:space="preserve"> – до того чи іншого прагматичного типу;</w:t>
      </w:r>
    </w:p>
    <w:p w:rsidR="00EB35A7" w:rsidRPr="007D5A60" w:rsidRDefault="00EB35A7" w:rsidP="00510324">
      <w:pPr>
        <w:widowControl w:val="0"/>
        <w:numPr>
          <w:ilvl w:val="0"/>
          <w:numId w:val="58"/>
        </w:numPr>
        <w:tabs>
          <w:tab w:val="clear" w:pos="720"/>
          <w:tab w:val="num" w:pos="360"/>
        </w:tabs>
        <w:suppressAutoHyphens w:val="0"/>
        <w:spacing w:line="360" w:lineRule="auto"/>
        <w:ind w:left="360"/>
        <w:jc w:val="both"/>
        <w:rPr>
          <w:sz w:val="28"/>
          <w:szCs w:val="28"/>
        </w:rPr>
      </w:pPr>
      <w:r w:rsidRPr="007D5A60">
        <w:rPr>
          <w:sz w:val="28"/>
          <w:szCs w:val="28"/>
        </w:rPr>
        <w:t>висвітлення можливостей реалізації експресивного потенціалу перформатив</w:t>
      </w:r>
      <w:r>
        <w:rPr>
          <w:sz w:val="28"/>
          <w:szCs w:val="28"/>
        </w:rPr>
        <w:t>і</w:t>
      </w:r>
      <w:proofErr w:type="gramStart"/>
      <w:r>
        <w:rPr>
          <w:sz w:val="28"/>
          <w:szCs w:val="28"/>
        </w:rPr>
        <w:t>в</w:t>
      </w:r>
      <w:proofErr w:type="gramEnd"/>
      <w:r>
        <w:rPr>
          <w:sz w:val="28"/>
          <w:szCs w:val="28"/>
        </w:rPr>
        <w:t xml:space="preserve"> </w:t>
      </w:r>
      <w:r w:rsidRPr="007D5A60">
        <w:rPr>
          <w:sz w:val="28"/>
          <w:szCs w:val="28"/>
        </w:rPr>
        <w:t>та контексту їхнього вживання.</w:t>
      </w:r>
    </w:p>
    <w:p w:rsidR="00EB35A7" w:rsidRPr="007D5A60" w:rsidRDefault="00EB35A7" w:rsidP="00EB35A7">
      <w:pPr>
        <w:widowControl w:val="0"/>
        <w:tabs>
          <w:tab w:val="num" w:pos="0"/>
          <w:tab w:val="left" w:pos="720"/>
        </w:tabs>
        <w:spacing w:line="360" w:lineRule="auto"/>
        <w:ind w:firstLine="357"/>
        <w:jc w:val="both"/>
        <w:rPr>
          <w:sz w:val="28"/>
          <w:szCs w:val="28"/>
        </w:rPr>
      </w:pPr>
      <w:r w:rsidRPr="007D5A60">
        <w:rPr>
          <w:b/>
          <w:bCs/>
          <w:sz w:val="28"/>
          <w:szCs w:val="28"/>
        </w:rPr>
        <w:t xml:space="preserve">ОБ’ЄКТОМ НАУКОВОГО АНАЛІЗУ </w:t>
      </w:r>
      <w:r w:rsidRPr="007D5A60">
        <w:rPr>
          <w:sz w:val="28"/>
          <w:szCs w:val="28"/>
        </w:rPr>
        <w:t xml:space="preserve">слугують похідні </w:t>
      </w:r>
      <w:r>
        <w:rPr>
          <w:sz w:val="28"/>
          <w:szCs w:val="28"/>
        </w:rPr>
        <w:t>ілокутивні дієслова (далі – ілокутиви)</w:t>
      </w:r>
      <w:r w:rsidRPr="007D5A60">
        <w:rPr>
          <w:sz w:val="28"/>
          <w:szCs w:val="28"/>
        </w:rPr>
        <w:t xml:space="preserve">, які беруть безпосередню участь у формуванні </w:t>
      </w:r>
      <w:proofErr w:type="gramStart"/>
      <w:r w:rsidRPr="007D5A60">
        <w:rPr>
          <w:sz w:val="28"/>
          <w:szCs w:val="28"/>
        </w:rPr>
        <w:t>р</w:t>
      </w:r>
      <w:proofErr w:type="gramEnd"/>
      <w:r w:rsidRPr="007D5A60">
        <w:rPr>
          <w:sz w:val="28"/>
          <w:szCs w:val="28"/>
        </w:rPr>
        <w:t>ізнотипних мовленнєвих актів.</w:t>
      </w:r>
    </w:p>
    <w:p w:rsidR="00EB35A7" w:rsidRPr="007D5A60" w:rsidRDefault="00EB35A7" w:rsidP="00EB35A7">
      <w:pPr>
        <w:widowControl w:val="0"/>
        <w:tabs>
          <w:tab w:val="num" w:pos="0"/>
          <w:tab w:val="left" w:pos="720"/>
        </w:tabs>
        <w:spacing w:line="360" w:lineRule="auto"/>
        <w:ind w:firstLine="357"/>
        <w:jc w:val="both"/>
        <w:rPr>
          <w:sz w:val="28"/>
          <w:szCs w:val="28"/>
        </w:rPr>
      </w:pPr>
      <w:r w:rsidRPr="007D5A60">
        <w:rPr>
          <w:b/>
          <w:bCs/>
          <w:sz w:val="28"/>
          <w:szCs w:val="28"/>
        </w:rPr>
        <w:t xml:space="preserve">ПРЕДМЕТОМ ОПИСУ </w:t>
      </w:r>
      <w:r w:rsidRPr="007D5A60">
        <w:rPr>
          <w:sz w:val="28"/>
          <w:szCs w:val="28"/>
        </w:rPr>
        <w:t>є лінгвопрагматичні та словотвірні х</w:t>
      </w:r>
      <w:r>
        <w:rPr>
          <w:sz w:val="28"/>
          <w:szCs w:val="28"/>
        </w:rPr>
        <w:t>арактеристики похідних ілокутивних дієслі</w:t>
      </w:r>
      <w:proofErr w:type="gramStart"/>
      <w:r>
        <w:rPr>
          <w:sz w:val="28"/>
          <w:szCs w:val="28"/>
        </w:rPr>
        <w:t>в</w:t>
      </w:r>
      <w:proofErr w:type="gramEnd"/>
      <w:r w:rsidRPr="007D5A60">
        <w:rPr>
          <w:sz w:val="28"/>
          <w:szCs w:val="28"/>
        </w:rPr>
        <w:t xml:space="preserve"> </w:t>
      </w:r>
      <w:proofErr w:type="gramStart"/>
      <w:r w:rsidRPr="007D5A60">
        <w:rPr>
          <w:sz w:val="28"/>
          <w:szCs w:val="28"/>
        </w:rPr>
        <w:t>у</w:t>
      </w:r>
      <w:proofErr w:type="gramEnd"/>
      <w:r w:rsidRPr="007D5A60">
        <w:rPr>
          <w:sz w:val="28"/>
          <w:szCs w:val="28"/>
        </w:rPr>
        <w:t xml:space="preserve"> системі форм</w:t>
      </w:r>
      <w:r>
        <w:rPr>
          <w:sz w:val="28"/>
          <w:szCs w:val="28"/>
        </w:rPr>
        <w:t xml:space="preserve"> і способів</w:t>
      </w:r>
      <w:r w:rsidRPr="007D5A60">
        <w:rPr>
          <w:sz w:val="28"/>
          <w:szCs w:val="28"/>
        </w:rPr>
        <w:t xml:space="preserve"> вираження мовленнєвих актів</w:t>
      </w:r>
      <w:r>
        <w:rPr>
          <w:sz w:val="28"/>
          <w:szCs w:val="28"/>
        </w:rPr>
        <w:t>, притаманних конкретним комунікативним ситуаціям</w:t>
      </w:r>
      <w:r w:rsidRPr="007D5A60">
        <w:rPr>
          <w:sz w:val="28"/>
          <w:szCs w:val="28"/>
        </w:rPr>
        <w:t>.</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МАТЕРІАЛ</w:t>
      </w:r>
      <w:r w:rsidRPr="007D5A60">
        <w:rPr>
          <w:sz w:val="28"/>
          <w:szCs w:val="28"/>
        </w:rPr>
        <w:t xml:space="preserve"> </w:t>
      </w:r>
      <w:proofErr w:type="gramStart"/>
      <w:r w:rsidRPr="007D5A60">
        <w:rPr>
          <w:b/>
          <w:bCs/>
          <w:sz w:val="28"/>
          <w:szCs w:val="28"/>
        </w:rPr>
        <w:t>ДОСЛ</w:t>
      </w:r>
      <w:proofErr w:type="gramEnd"/>
      <w:r w:rsidRPr="007D5A60">
        <w:rPr>
          <w:b/>
          <w:bCs/>
          <w:sz w:val="28"/>
          <w:szCs w:val="28"/>
        </w:rPr>
        <w:t>ІДЖЕННЯ</w:t>
      </w:r>
      <w:r w:rsidRPr="007D5A60">
        <w:rPr>
          <w:sz w:val="28"/>
          <w:szCs w:val="28"/>
        </w:rPr>
        <w:t xml:space="preserve"> базується на аналізі текстів художньої літератури англомовних авторів ХХ століття, що зумовлено типовим характером та передбачуваністю ситуацій </w:t>
      </w:r>
      <w:r>
        <w:rPr>
          <w:sz w:val="28"/>
          <w:szCs w:val="28"/>
        </w:rPr>
        <w:t>функціонування похідних ілокутивів</w:t>
      </w:r>
      <w:r w:rsidRPr="007D5A60">
        <w:rPr>
          <w:sz w:val="28"/>
          <w:szCs w:val="28"/>
        </w:rPr>
        <w:t xml:space="preserve"> у цій сфері комунікації на відміну від інших загальновизнаних функціональних стилів, де ці ознаки не виражаються настільки </w:t>
      </w:r>
      <w:proofErr w:type="gramStart"/>
      <w:r w:rsidRPr="007D5A60">
        <w:rPr>
          <w:sz w:val="28"/>
          <w:szCs w:val="28"/>
        </w:rPr>
        <w:t>ч</w:t>
      </w:r>
      <w:proofErr w:type="gramEnd"/>
      <w:r w:rsidRPr="007D5A60">
        <w:rPr>
          <w:sz w:val="28"/>
          <w:szCs w:val="28"/>
        </w:rPr>
        <w:t xml:space="preserve">ітко. Прагматично орієнтоване </w:t>
      </w:r>
      <w:proofErr w:type="gramStart"/>
      <w:r w:rsidRPr="007D5A60">
        <w:rPr>
          <w:sz w:val="28"/>
          <w:szCs w:val="28"/>
        </w:rPr>
        <w:t>досл</w:t>
      </w:r>
      <w:proofErr w:type="gramEnd"/>
      <w:r w:rsidRPr="007D5A60">
        <w:rPr>
          <w:sz w:val="28"/>
          <w:szCs w:val="28"/>
        </w:rPr>
        <w:t xml:space="preserve">ідження структури слова полягає у вивченні типових контекстів його вживання, оскільки словники не можуть дати повного уявлення про сфери комунікативно-прагматичної реалізації кожної лексичної одиниці. З базового художнього тексту обсягом  4487 сторінок було відібрано висловлювання в ситуаціях, </w:t>
      </w:r>
      <w:r>
        <w:rPr>
          <w:sz w:val="28"/>
          <w:szCs w:val="28"/>
        </w:rPr>
        <w:t>що</w:t>
      </w:r>
      <w:r w:rsidRPr="007D5A60">
        <w:rPr>
          <w:sz w:val="28"/>
          <w:szCs w:val="28"/>
        </w:rPr>
        <w:t xml:space="preserve"> містили похідні дієслова, загальна вибірка яких складає 6264 </w:t>
      </w:r>
      <w:r>
        <w:rPr>
          <w:sz w:val="28"/>
          <w:szCs w:val="28"/>
        </w:rPr>
        <w:t>одиниці</w:t>
      </w:r>
      <w:r w:rsidRPr="007D5A60">
        <w:rPr>
          <w:sz w:val="28"/>
          <w:szCs w:val="28"/>
        </w:rPr>
        <w:t>.</w:t>
      </w:r>
    </w:p>
    <w:p w:rsidR="00EB35A7" w:rsidRPr="007D5A60" w:rsidRDefault="00EB35A7" w:rsidP="00EB35A7">
      <w:pPr>
        <w:pStyle w:val="21"/>
        <w:keepNext w:val="0"/>
        <w:widowControl w:val="0"/>
        <w:tabs>
          <w:tab w:val="left" w:pos="720"/>
        </w:tabs>
        <w:ind w:left="0" w:firstLine="357"/>
        <w:rPr>
          <w:i w:val="0"/>
          <w:iCs w:val="0"/>
        </w:rPr>
      </w:pPr>
      <w:r w:rsidRPr="007D5A60">
        <w:rPr>
          <w:i w:val="0"/>
          <w:iCs w:val="0"/>
        </w:rPr>
        <w:t>ПОЛОЖЕННЯ, ЩО ВИНОСЯТЬСЯ НА ЗАХИСТ:</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rPr>
          <w:sz w:val="28"/>
          <w:szCs w:val="28"/>
        </w:rPr>
      </w:pPr>
      <w:r w:rsidRPr="007D5A60">
        <w:rPr>
          <w:sz w:val="28"/>
          <w:szCs w:val="28"/>
        </w:rPr>
        <w:t>Похідний ілокутив є складовою частиною МА в художньому творі, який забезпечує реальну репрезентацію сукупності умов його функціонування. Похі</w:t>
      </w:r>
      <w:proofErr w:type="gramStart"/>
      <w:r w:rsidRPr="007D5A60">
        <w:rPr>
          <w:sz w:val="28"/>
          <w:szCs w:val="28"/>
        </w:rPr>
        <w:t>дне</w:t>
      </w:r>
      <w:proofErr w:type="gramEnd"/>
      <w:r w:rsidRPr="007D5A60">
        <w:rPr>
          <w:sz w:val="28"/>
          <w:szCs w:val="28"/>
        </w:rPr>
        <w:t xml:space="preserve"> ілокутивне дієслово визначає вихідну КС, імпліцитно номінуючи її учасників і вказуючи на обставини, час та місце її реалізації.</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rPr>
          <w:sz w:val="28"/>
          <w:szCs w:val="28"/>
        </w:rPr>
      </w:pPr>
      <w:r>
        <w:rPr>
          <w:sz w:val="28"/>
          <w:szCs w:val="28"/>
        </w:rPr>
        <w:t>Ядров</w:t>
      </w:r>
      <w:r w:rsidRPr="007D5A60">
        <w:rPr>
          <w:sz w:val="28"/>
          <w:szCs w:val="28"/>
        </w:rPr>
        <w:t>ими ілокутивними класами похідних дієслів</w:t>
      </w:r>
      <w:r w:rsidRPr="007D5A60">
        <w:rPr>
          <w:spacing w:val="-20"/>
          <w:sz w:val="28"/>
          <w:szCs w:val="28"/>
        </w:rPr>
        <w:t xml:space="preserve"> є</w:t>
      </w:r>
      <w:r w:rsidRPr="007D5A60">
        <w:rPr>
          <w:sz w:val="28"/>
          <w:szCs w:val="28"/>
        </w:rPr>
        <w:t xml:space="preserve"> репрезентативи, дескриптиви</w:t>
      </w:r>
      <w:r w:rsidRPr="007D5A60">
        <w:rPr>
          <w:spacing w:val="-20"/>
          <w:sz w:val="28"/>
          <w:szCs w:val="28"/>
        </w:rPr>
        <w:t xml:space="preserve"> та</w:t>
      </w:r>
      <w:r w:rsidRPr="007D5A60">
        <w:rPr>
          <w:sz w:val="28"/>
          <w:szCs w:val="28"/>
        </w:rPr>
        <w:t xml:space="preserve"> імплікатори</w:t>
      </w:r>
      <w:r w:rsidRPr="007D5A60">
        <w:rPr>
          <w:spacing w:val="-20"/>
          <w:sz w:val="28"/>
          <w:szCs w:val="28"/>
        </w:rPr>
        <w:t xml:space="preserve">, </w:t>
      </w:r>
      <w:r w:rsidRPr="007D5A60">
        <w:rPr>
          <w:sz w:val="28"/>
          <w:szCs w:val="28"/>
        </w:rPr>
        <w:t xml:space="preserve">які знаходять </w:t>
      </w:r>
      <w:r>
        <w:rPr>
          <w:sz w:val="28"/>
          <w:szCs w:val="28"/>
        </w:rPr>
        <w:t>познач</w:t>
      </w:r>
      <w:r w:rsidRPr="007D5A60">
        <w:rPr>
          <w:sz w:val="28"/>
          <w:szCs w:val="28"/>
        </w:rPr>
        <w:t>ення</w:t>
      </w:r>
      <w:r w:rsidRPr="007D5A60">
        <w:rPr>
          <w:spacing w:val="-20"/>
          <w:sz w:val="28"/>
          <w:szCs w:val="28"/>
        </w:rPr>
        <w:t xml:space="preserve"> </w:t>
      </w:r>
      <w:proofErr w:type="gramStart"/>
      <w:r w:rsidRPr="007D5A60">
        <w:rPr>
          <w:spacing w:val="-20"/>
          <w:sz w:val="28"/>
          <w:szCs w:val="28"/>
        </w:rPr>
        <w:t>у</w:t>
      </w:r>
      <w:proofErr w:type="gramEnd"/>
      <w:r w:rsidRPr="007D5A60">
        <w:rPr>
          <w:sz w:val="28"/>
          <w:szCs w:val="28"/>
        </w:rPr>
        <w:t xml:space="preserve"> дериватах, утворених за допомогою найширшого спектру способів словотворення.</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pPr>
      <w:r w:rsidRPr="007D5A60">
        <w:rPr>
          <w:sz w:val="28"/>
          <w:szCs w:val="28"/>
        </w:rPr>
        <w:t xml:space="preserve">Між ЛСГ твірної та похідної одиниць і належністю дериватів до певного </w:t>
      </w:r>
      <w:proofErr w:type="gramStart"/>
      <w:r w:rsidRPr="007D5A60">
        <w:rPr>
          <w:sz w:val="28"/>
          <w:szCs w:val="28"/>
        </w:rPr>
        <w:t>прагматичного</w:t>
      </w:r>
      <w:proofErr w:type="gramEnd"/>
      <w:r w:rsidRPr="007D5A60">
        <w:rPr>
          <w:sz w:val="28"/>
          <w:szCs w:val="28"/>
        </w:rPr>
        <w:t xml:space="preserve"> типу встановлюється певна закономірність. Дієслова, що </w:t>
      </w:r>
      <w:r>
        <w:rPr>
          <w:sz w:val="28"/>
          <w:szCs w:val="28"/>
        </w:rPr>
        <w:lastRenderedPageBreak/>
        <w:t>познача</w:t>
      </w:r>
      <w:r w:rsidRPr="007D5A60">
        <w:rPr>
          <w:sz w:val="28"/>
          <w:szCs w:val="28"/>
        </w:rPr>
        <w:t xml:space="preserve">ють розумову діяльність, функціонують </w:t>
      </w:r>
      <w:proofErr w:type="gramStart"/>
      <w:r w:rsidRPr="007D5A60">
        <w:rPr>
          <w:sz w:val="28"/>
          <w:szCs w:val="28"/>
        </w:rPr>
        <w:t>у</w:t>
      </w:r>
      <w:proofErr w:type="gramEnd"/>
      <w:r w:rsidRPr="007D5A60">
        <w:rPr>
          <w:sz w:val="28"/>
          <w:szCs w:val="28"/>
        </w:rPr>
        <w:t xml:space="preserve"> </w:t>
      </w:r>
      <w:proofErr w:type="gramStart"/>
      <w:r w:rsidRPr="007D5A60">
        <w:rPr>
          <w:sz w:val="28"/>
          <w:szCs w:val="28"/>
        </w:rPr>
        <w:t>склад</w:t>
      </w:r>
      <w:proofErr w:type="gramEnd"/>
      <w:r w:rsidRPr="007D5A60">
        <w:rPr>
          <w:sz w:val="28"/>
          <w:szCs w:val="28"/>
        </w:rPr>
        <w:t>і ре</w:t>
      </w:r>
      <w:r>
        <w:rPr>
          <w:sz w:val="28"/>
          <w:szCs w:val="28"/>
        </w:rPr>
        <w:t>презентативних, імплікаторних і</w:t>
      </w:r>
      <w:r w:rsidRPr="007D5A60">
        <w:rPr>
          <w:sz w:val="28"/>
          <w:szCs w:val="28"/>
        </w:rPr>
        <w:t xml:space="preserve"> дескриптивних МА; уживання дієслів комунікації залежить від наявності у висловлюванні конотативного забарвлення; дієслова на позначення почуттів </w:t>
      </w:r>
      <w:r>
        <w:rPr>
          <w:sz w:val="28"/>
          <w:szCs w:val="28"/>
        </w:rPr>
        <w:t>характеризують імплікаторні та</w:t>
      </w:r>
      <w:r w:rsidRPr="007D5A60">
        <w:rPr>
          <w:sz w:val="28"/>
          <w:szCs w:val="28"/>
        </w:rPr>
        <w:t xml:space="preserve"> </w:t>
      </w:r>
      <w:proofErr w:type="gramStart"/>
      <w:r w:rsidRPr="007D5A60">
        <w:rPr>
          <w:sz w:val="28"/>
          <w:szCs w:val="28"/>
        </w:rPr>
        <w:t>г</w:t>
      </w:r>
      <w:proofErr w:type="gramEnd"/>
      <w:r w:rsidRPr="007D5A60">
        <w:rPr>
          <w:sz w:val="28"/>
          <w:szCs w:val="28"/>
        </w:rPr>
        <w:t>ібридні МА, а дієслова на позначення руху та робочих операцій актуалізуються за допомогою ілокутивів, що функціону</w:t>
      </w:r>
      <w:r>
        <w:rPr>
          <w:sz w:val="28"/>
          <w:szCs w:val="28"/>
        </w:rPr>
        <w:t>ють переважно</w:t>
      </w:r>
      <w:r w:rsidRPr="00A52840">
        <w:rPr>
          <w:spacing w:val="-20"/>
          <w:sz w:val="28"/>
          <w:szCs w:val="28"/>
        </w:rPr>
        <w:t xml:space="preserve"> у</w:t>
      </w:r>
      <w:r>
        <w:rPr>
          <w:sz w:val="28"/>
          <w:szCs w:val="28"/>
        </w:rPr>
        <w:t xml:space="preserve"> дескриптивних</w:t>
      </w:r>
      <w:r w:rsidRPr="00A52840">
        <w:rPr>
          <w:spacing w:val="-20"/>
          <w:sz w:val="28"/>
          <w:szCs w:val="28"/>
        </w:rPr>
        <w:t xml:space="preserve"> і</w:t>
      </w:r>
      <w:r w:rsidRPr="007D5A60">
        <w:rPr>
          <w:sz w:val="28"/>
          <w:szCs w:val="28"/>
        </w:rPr>
        <w:t xml:space="preserve"> репрезентативних</w:t>
      </w:r>
      <w:r>
        <w:rPr>
          <w:sz w:val="28"/>
          <w:szCs w:val="28"/>
        </w:rPr>
        <w:t xml:space="preserve"> </w:t>
      </w:r>
      <w:r w:rsidRPr="00A52840">
        <w:rPr>
          <w:spacing w:val="-20"/>
          <w:sz w:val="28"/>
          <w:szCs w:val="28"/>
        </w:rPr>
        <w:t>МА.</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pPr>
      <w:r w:rsidRPr="007D5A60">
        <w:rPr>
          <w:sz w:val="28"/>
          <w:szCs w:val="28"/>
        </w:rPr>
        <w:t>Комунікативна ситуація визначає вибі</w:t>
      </w:r>
      <w:proofErr w:type="gramStart"/>
      <w:r w:rsidRPr="007D5A60">
        <w:rPr>
          <w:sz w:val="28"/>
          <w:szCs w:val="28"/>
        </w:rPr>
        <w:t>р</w:t>
      </w:r>
      <w:proofErr w:type="gramEnd"/>
      <w:r w:rsidRPr="007D5A60">
        <w:rPr>
          <w:sz w:val="28"/>
          <w:szCs w:val="28"/>
        </w:rPr>
        <w:t xml:space="preserve"> адресантом перформативної </w:t>
      </w:r>
      <w:r>
        <w:rPr>
          <w:sz w:val="28"/>
          <w:szCs w:val="28"/>
        </w:rPr>
        <w:t>форм</w:t>
      </w:r>
      <w:r w:rsidRPr="007D5A60">
        <w:rPr>
          <w:sz w:val="28"/>
          <w:szCs w:val="28"/>
        </w:rPr>
        <w:t>и для вираження його мовленнєвого акту. Е</w:t>
      </w:r>
      <w:r>
        <w:rPr>
          <w:sz w:val="28"/>
          <w:szCs w:val="28"/>
        </w:rPr>
        <w:t>кспліцитні перформативні акти</w:t>
      </w:r>
      <w:r w:rsidRPr="007D5A60">
        <w:rPr>
          <w:sz w:val="28"/>
          <w:szCs w:val="28"/>
        </w:rPr>
        <w:t xml:space="preserve"> вживаються переважно у ситуаціях емоційного стану одного з комунікантів, у якому мовець експліцитно </w:t>
      </w:r>
      <w:r>
        <w:rPr>
          <w:sz w:val="28"/>
          <w:szCs w:val="28"/>
        </w:rPr>
        <w:t>сигналізу</w:t>
      </w:r>
      <w:r w:rsidRPr="007D5A60">
        <w:rPr>
          <w:sz w:val="28"/>
          <w:szCs w:val="28"/>
        </w:rPr>
        <w:t xml:space="preserve">є ілокутивну мету висловлювання для полегшення  його інтерпретації </w:t>
      </w:r>
      <w:r>
        <w:rPr>
          <w:sz w:val="28"/>
          <w:szCs w:val="28"/>
        </w:rPr>
        <w:t>адресатом. Імпліцитні перформативні акти</w:t>
      </w:r>
      <w:r w:rsidRPr="007D5A60">
        <w:rPr>
          <w:sz w:val="28"/>
          <w:szCs w:val="28"/>
        </w:rPr>
        <w:t xml:space="preserve"> функціонують в асиметричних ситуаціях, де адресант має вищий </w:t>
      </w:r>
      <w:proofErr w:type="gramStart"/>
      <w:r w:rsidRPr="007D5A60">
        <w:rPr>
          <w:sz w:val="28"/>
          <w:szCs w:val="28"/>
        </w:rPr>
        <w:t>соц</w:t>
      </w:r>
      <w:proofErr w:type="gramEnd"/>
      <w:r w:rsidRPr="007D5A60">
        <w:rPr>
          <w:sz w:val="28"/>
          <w:szCs w:val="28"/>
        </w:rPr>
        <w:t xml:space="preserve">іальний статус за адресата і виконує директивний МА, або в симетричних КС для </w:t>
      </w:r>
      <w:r>
        <w:rPr>
          <w:sz w:val="28"/>
          <w:szCs w:val="28"/>
        </w:rPr>
        <w:t>передавання</w:t>
      </w:r>
      <w:r w:rsidRPr="007D5A60">
        <w:rPr>
          <w:sz w:val="28"/>
          <w:szCs w:val="28"/>
        </w:rPr>
        <w:t xml:space="preserve"> дружнього ставлення до співрозмовника у репрезентативних чи імплікаторних МА. Неперформативні висловлювання описують минулі події або міркування мовців </w:t>
      </w:r>
      <w:r>
        <w:rPr>
          <w:sz w:val="28"/>
          <w:szCs w:val="28"/>
        </w:rPr>
        <w:t>і</w:t>
      </w:r>
      <w:r w:rsidRPr="007D5A60">
        <w:rPr>
          <w:sz w:val="28"/>
          <w:szCs w:val="28"/>
        </w:rPr>
        <w:t>з приводу</w:t>
      </w:r>
      <w:r w:rsidRPr="007D5A60">
        <w:rPr>
          <w:spacing w:val="-20"/>
          <w:sz w:val="28"/>
          <w:szCs w:val="28"/>
        </w:rPr>
        <w:t xml:space="preserve"> </w:t>
      </w:r>
      <w:r w:rsidRPr="007D5A60">
        <w:rPr>
          <w:sz w:val="28"/>
          <w:szCs w:val="28"/>
        </w:rPr>
        <w:t>певного</w:t>
      </w:r>
      <w:r w:rsidRPr="007D5A60">
        <w:rPr>
          <w:spacing w:val="-20"/>
          <w:sz w:val="28"/>
          <w:szCs w:val="28"/>
        </w:rPr>
        <w:t xml:space="preserve"> стану </w:t>
      </w:r>
      <w:r w:rsidRPr="007D5A60">
        <w:rPr>
          <w:sz w:val="28"/>
          <w:szCs w:val="28"/>
        </w:rPr>
        <w:t>справ</w:t>
      </w:r>
      <w:r w:rsidRPr="007D5A60">
        <w:rPr>
          <w:spacing w:val="-20"/>
          <w:sz w:val="28"/>
          <w:szCs w:val="28"/>
        </w:rPr>
        <w:t>.</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pPr>
      <w:r w:rsidRPr="007D5A60">
        <w:rPr>
          <w:sz w:val="28"/>
          <w:szCs w:val="28"/>
        </w:rPr>
        <w:t xml:space="preserve">Найбільш </w:t>
      </w:r>
      <w:proofErr w:type="gramStart"/>
      <w:r w:rsidRPr="007D5A60">
        <w:rPr>
          <w:sz w:val="28"/>
          <w:szCs w:val="28"/>
        </w:rPr>
        <w:t>продуктивною</w:t>
      </w:r>
      <w:proofErr w:type="gramEnd"/>
      <w:r w:rsidRPr="007D5A60">
        <w:rPr>
          <w:sz w:val="28"/>
          <w:szCs w:val="28"/>
        </w:rPr>
        <w:t xml:space="preserve"> є конверсивна дериваційна модель </w:t>
      </w:r>
      <w:r w:rsidRPr="00123216">
        <w:rPr>
          <w:b/>
          <w:bCs/>
          <w:sz w:val="28"/>
          <w:szCs w:val="28"/>
          <w:lang w:val="en-GB"/>
        </w:rPr>
        <w:t>N</w:t>
      </w:r>
      <w:r w:rsidRPr="00123216">
        <w:rPr>
          <w:b/>
          <w:bCs/>
          <w:sz w:val="28"/>
          <w:szCs w:val="28"/>
        </w:rPr>
        <w:t xml:space="preserve"> </w:t>
      </w:r>
      <w:r w:rsidRPr="00123216">
        <w:rPr>
          <w:b/>
          <w:bCs/>
          <w:sz w:val="20"/>
          <w:szCs w:val="20"/>
        </w:rPr>
        <w:t>→</w:t>
      </w:r>
      <w:r w:rsidRPr="00123216">
        <w:rPr>
          <w:b/>
          <w:bCs/>
          <w:sz w:val="28"/>
          <w:szCs w:val="28"/>
        </w:rPr>
        <w:t xml:space="preserve"> </w:t>
      </w:r>
      <w:r w:rsidRPr="00123216">
        <w:rPr>
          <w:b/>
          <w:bCs/>
          <w:sz w:val="28"/>
          <w:szCs w:val="28"/>
          <w:lang w:val="en-GB"/>
        </w:rPr>
        <w:t>V</w:t>
      </w:r>
      <w:r w:rsidRPr="007D5A60">
        <w:rPr>
          <w:sz w:val="28"/>
          <w:szCs w:val="28"/>
        </w:rPr>
        <w:t xml:space="preserve">, за якою утворюється більшість похідних </w:t>
      </w:r>
      <w:r>
        <w:rPr>
          <w:sz w:val="28"/>
          <w:szCs w:val="28"/>
        </w:rPr>
        <w:t>із числа</w:t>
      </w:r>
      <w:r w:rsidRPr="007D5A60">
        <w:rPr>
          <w:sz w:val="28"/>
          <w:szCs w:val="28"/>
        </w:rPr>
        <w:t xml:space="preserve"> виділених нами прагматичних типів.</w:t>
      </w:r>
    </w:p>
    <w:p w:rsidR="00EB35A7" w:rsidRPr="007D5A60" w:rsidRDefault="00EB35A7" w:rsidP="00510324">
      <w:pPr>
        <w:widowControl w:val="0"/>
        <w:numPr>
          <w:ilvl w:val="0"/>
          <w:numId w:val="56"/>
        </w:numPr>
        <w:tabs>
          <w:tab w:val="clear" w:pos="720"/>
          <w:tab w:val="num" w:pos="360"/>
        </w:tabs>
        <w:suppressAutoHyphens w:val="0"/>
        <w:spacing w:line="360" w:lineRule="auto"/>
        <w:ind w:left="360"/>
        <w:jc w:val="both"/>
      </w:pPr>
      <w:r w:rsidRPr="007D5A60">
        <w:rPr>
          <w:sz w:val="28"/>
          <w:szCs w:val="28"/>
        </w:rPr>
        <w:t>Основними словотвірними формантами</w:t>
      </w:r>
      <w:r w:rsidRPr="007D5A60">
        <w:rPr>
          <w:spacing w:val="-20"/>
          <w:sz w:val="28"/>
          <w:szCs w:val="28"/>
        </w:rPr>
        <w:t xml:space="preserve"> є</w:t>
      </w:r>
      <w:r w:rsidRPr="007D5A60">
        <w:rPr>
          <w:sz w:val="28"/>
          <w:szCs w:val="28"/>
        </w:rPr>
        <w:t xml:space="preserve"> префікси </w:t>
      </w:r>
      <w:r w:rsidRPr="007D5A60">
        <w:rPr>
          <w:sz w:val="28"/>
          <w:szCs w:val="28"/>
          <w:lang w:val="en-GB"/>
        </w:rPr>
        <w:t>re</w:t>
      </w:r>
      <w:r w:rsidRPr="007D5A60">
        <w:rPr>
          <w:sz w:val="28"/>
          <w:szCs w:val="28"/>
        </w:rPr>
        <w:t xml:space="preserve">-, </w:t>
      </w:r>
      <w:r w:rsidRPr="007D5A60">
        <w:rPr>
          <w:sz w:val="28"/>
          <w:szCs w:val="28"/>
          <w:lang w:val="en-GB"/>
        </w:rPr>
        <w:t>dis</w:t>
      </w:r>
      <w:r w:rsidRPr="007D5A60">
        <w:rPr>
          <w:sz w:val="28"/>
          <w:szCs w:val="28"/>
        </w:rPr>
        <w:t>-</w:t>
      </w:r>
      <w:r w:rsidRPr="007D5A60">
        <w:rPr>
          <w:spacing w:val="-20"/>
          <w:sz w:val="28"/>
          <w:szCs w:val="28"/>
        </w:rPr>
        <w:t xml:space="preserve"> і</w:t>
      </w:r>
      <w:r w:rsidRPr="007D5A60">
        <w:rPr>
          <w:sz w:val="28"/>
          <w:szCs w:val="28"/>
        </w:rPr>
        <w:t xml:space="preserve"> суфікси -</w:t>
      </w:r>
      <w:r w:rsidRPr="007D5A60">
        <w:rPr>
          <w:sz w:val="28"/>
          <w:szCs w:val="28"/>
          <w:lang w:val="en-GB"/>
        </w:rPr>
        <w:t>ize</w:t>
      </w:r>
      <w:r w:rsidRPr="007D5A60">
        <w:rPr>
          <w:sz w:val="28"/>
          <w:szCs w:val="28"/>
        </w:rPr>
        <w:t>, -</w:t>
      </w:r>
      <w:r w:rsidRPr="007D5A60">
        <w:rPr>
          <w:sz w:val="28"/>
          <w:szCs w:val="28"/>
          <w:lang w:val="en-GB"/>
        </w:rPr>
        <w:t>en</w:t>
      </w:r>
      <w:r w:rsidRPr="007D5A60">
        <w:rPr>
          <w:sz w:val="28"/>
          <w:szCs w:val="28"/>
        </w:rPr>
        <w:t>, які виявляють</w:t>
      </w:r>
      <w:r>
        <w:rPr>
          <w:sz w:val="28"/>
          <w:szCs w:val="28"/>
        </w:rPr>
        <w:t xml:space="preserve"> явну</w:t>
      </w:r>
      <w:r w:rsidRPr="007D5A60">
        <w:rPr>
          <w:sz w:val="28"/>
          <w:szCs w:val="28"/>
        </w:rPr>
        <w:t xml:space="preserve"> тенденцію до утворення похідних певного </w:t>
      </w:r>
      <w:proofErr w:type="gramStart"/>
      <w:r w:rsidRPr="007D5A60">
        <w:rPr>
          <w:sz w:val="28"/>
          <w:szCs w:val="28"/>
        </w:rPr>
        <w:t>прагматичного</w:t>
      </w:r>
      <w:proofErr w:type="gramEnd"/>
      <w:r w:rsidRPr="007D5A60">
        <w:rPr>
          <w:sz w:val="28"/>
          <w:szCs w:val="28"/>
        </w:rPr>
        <w:t xml:space="preserve"> типу. Решта </w:t>
      </w:r>
      <w:proofErr w:type="gramStart"/>
      <w:r w:rsidRPr="007D5A60">
        <w:rPr>
          <w:sz w:val="28"/>
          <w:szCs w:val="28"/>
        </w:rPr>
        <w:t>досл</w:t>
      </w:r>
      <w:proofErr w:type="gramEnd"/>
      <w:r w:rsidRPr="007D5A60">
        <w:rPr>
          <w:sz w:val="28"/>
          <w:szCs w:val="28"/>
        </w:rPr>
        <w:t>іджуваних афіксів та словотвірних моделей є периферійними і функціонують у різнотипних ілокутивних класах, що можна пояснити їх</w:t>
      </w:r>
      <w:r>
        <w:rPr>
          <w:sz w:val="28"/>
          <w:szCs w:val="28"/>
        </w:rPr>
        <w:t>ньою</w:t>
      </w:r>
      <w:r w:rsidRPr="007D5A60">
        <w:rPr>
          <w:sz w:val="28"/>
          <w:szCs w:val="28"/>
        </w:rPr>
        <w:t xml:space="preserve"> низькою продуктивністю.</w:t>
      </w:r>
    </w:p>
    <w:p w:rsidR="00EB35A7" w:rsidRPr="007D5A60" w:rsidRDefault="00EB35A7" w:rsidP="00EB35A7">
      <w:pPr>
        <w:widowControl w:val="0"/>
        <w:spacing w:line="360" w:lineRule="auto"/>
        <w:ind w:firstLine="360"/>
        <w:jc w:val="both"/>
      </w:pPr>
      <w:r w:rsidRPr="007D5A60">
        <w:rPr>
          <w:b/>
          <w:bCs/>
          <w:sz w:val="28"/>
          <w:szCs w:val="28"/>
        </w:rPr>
        <w:t>МЕТОДОЛОГІЧНОЮ ОСНОВОЮ</w:t>
      </w:r>
      <w:r w:rsidRPr="007D5A60">
        <w:rPr>
          <w:sz w:val="28"/>
          <w:szCs w:val="28"/>
        </w:rPr>
        <w:t xml:space="preserve"> дисертаційного </w:t>
      </w:r>
      <w:proofErr w:type="gramStart"/>
      <w:r w:rsidRPr="007D5A60">
        <w:rPr>
          <w:sz w:val="28"/>
          <w:szCs w:val="28"/>
        </w:rPr>
        <w:t>досл</w:t>
      </w:r>
      <w:proofErr w:type="gramEnd"/>
      <w:r w:rsidRPr="007D5A60">
        <w:rPr>
          <w:sz w:val="28"/>
          <w:szCs w:val="28"/>
        </w:rPr>
        <w:t>ідження виступає системний метод, за допомог</w:t>
      </w:r>
      <w:r>
        <w:rPr>
          <w:sz w:val="28"/>
          <w:szCs w:val="28"/>
        </w:rPr>
        <w:t>ою якого всі прагматичні явища й</w:t>
      </w:r>
      <w:r w:rsidRPr="007D5A60">
        <w:rPr>
          <w:sz w:val="28"/>
          <w:szCs w:val="28"/>
        </w:rPr>
        <w:t xml:space="preserve"> параметри МА вивчалися</w:t>
      </w:r>
      <w:r w:rsidRPr="00D6206C">
        <w:rPr>
          <w:spacing w:val="-20"/>
          <w:sz w:val="28"/>
          <w:szCs w:val="28"/>
        </w:rPr>
        <w:t xml:space="preserve"> не</w:t>
      </w:r>
      <w:r w:rsidRPr="007D5A60">
        <w:rPr>
          <w:sz w:val="28"/>
          <w:szCs w:val="28"/>
        </w:rPr>
        <w:t xml:space="preserve"> ізольовано, а у взаємозв’язку, на принципах інформативності, когезії, структурності, адресації його </w:t>
      </w:r>
      <w:r>
        <w:rPr>
          <w:sz w:val="28"/>
          <w:szCs w:val="28"/>
        </w:rPr>
        <w:t>аспектів</w:t>
      </w:r>
      <w:r w:rsidRPr="007D5A60">
        <w:rPr>
          <w:sz w:val="28"/>
          <w:szCs w:val="28"/>
        </w:rPr>
        <w:t xml:space="preserve">. Теоретична база роботи інтегрує </w:t>
      </w:r>
      <w:r>
        <w:rPr>
          <w:sz w:val="28"/>
          <w:szCs w:val="28"/>
        </w:rPr>
        <w:t xml:space="preserve">основні </w:t>
      </w:r>
      <w:r w:rsidRPr="007D5A60">
        <w:rPr>
          <w:sz w:val="28"/>
          <w:szCs w:val="28"/>
        </w:rPr>
        <w:t>положення</w:t>
      </w:r>
      <w:r>
        <w:rPr>
          <w:sz w:val="28"/>
          <w:szCs w:val="28"/>
        </w:rPr>
        <w:t xml:space="preserve"> сучасної</w:t>
      </w:r>
      <w:r w:rsidRPr="007D5A60">
        <w:rPr>
          <w:sz w:val="28"/>
          <w:szCs w:val="28"/>
        </w:rPr>
        <w:t xml:space="preserve"> прагмалінгвістики, теорії мовленнєвих актів,</w:t>
      </w:r>
      <w:r>
        <w:rPr>
          <w:sz w:val="28"/>
          <w:szCs w:val="28"/>
        </w:rPr>
        <w:t xml:space="preserve"> словотворення, номінації,</w:t>
      </w:r>
      <w:r w:rsidRPr="007D5A60">
        <w:rPr>
          <w:sz w:val="28"/>
          <w:szCs w:val="28"/>
        </w:rPr>
        <w:t xml:space="preserve"> соціолінгвістики та психолінгвістики. Авторська концепція похідних перформативів склалася </w:t>
      </w:r>
      <w:proofErr w:type="gramStart"/>
      <w:r w:rsidRPr="007D5A60">
        <w:rPr>
          <w:sz w:val="28"/>
          <w:szCs w:val="28"/>
        </w:rPr>
        <w:t>п</w:t>
      </w:r>
      <w:proofErr w:type="gramEnd"/>
      <w:r w:rsidRPr="007D5A60">
        <w:rPr>
          <w:sz w:val="28"/>
          <w:szCs w:val="28"/>
        </w:rPr>
        <w:t>ід впливом праць</w:t>
      </w:r>
      <w:r w:rsidRPr="007D5A60">
        <w:rPr>
          <w:spacing w:val="-20"/>
          <w:sz w:val="28"/>
          <w:szCs w:val="28"/>
        </w:rPr>
        <w:t xml:space="preserve"> Дж. </w:t>
      </w:r>
      <w:r w:rsidRPr="007D5A60">
        <w:rPr>
          <w:sz w:val="28"/>
          <w:szCs w:val="28"/>
        </w:rPr>
        <w:t>Остіна</w:t>
      </w:r>
      <w:r w:rsidRPr="007D5A60">
        <w:rPr>
          <w:spacing w:val="-20"/>
          <w:sz w:val="28"/>
          <w:szCs w:val="28"/>
        </w:rPr>
        <w:t xml:space="preserve"> [29</w:t>
      </w:r>
      <w:r>
        <w:rPr>
          <w:spacing w:val="-20"/>
          <w:sz w:val="28"/>
          <w:szCs w:val="28"/>
        </w:rPr>
        <w:t>3</w:t>
      </w:r>
      <w:r w:rsidRPr="007D5A60">
        <w:rPr>
          <w:spacing w:val="-20"/>
          <w:sz w:val="28"/>
          <w:szCs w:val="28"/>
        </w:rPr>
        <w:t>], Дж. </w:t>
      </w:r>
      <w:r w:rsidRPr="007D5A60">
        <w:rPr>
          <w:sz w:val="28"/>
          <w:szCs w:val="28"/>
        </w:rPr>
        <w:t>Серля</w:t>
      </w:r>
      <w:r w:rsidRPr="007D5A60">
        <w:rPr>
          <w:spacing w:val="-20"/>
          <w:sz w:val="28"/>
          <w:szCs w:val="28"/>
        </w:rPr>
        <w:t xml:space="preserve"> [2</w:t>
      </w:r>
      <w:r>
        <w:rPr>
          <w:spacing w:val="-20"/>
          <w:sz w:val="28"/>
          <w:szCs w:val="28"/>
        </w:rPr>
        <w:t>40</w:t>
      </w:r>
      <w:r w:rsidRPr="00615E6B">
        <w:rPr>
          <w:spacing w:val="-20"/>
          <w:sz w:val="28"/>
          <w:szCs w:val="28"/>
        </w:rPr>
        <w:t>; 2</w:t>
      </w:r>
      <w:r>
        <w:rPr>
          <w:spacing w:val="-20"/>
          <w:sz w:val="28"/>
          <w:szCs w:val="28"/>
        </w:rPr>
        <w:t>41</w:t>
      </w:r>
      <w:r w:rsidRPr="00615E6B">
        <w:rPr>
          <w:spacing w:val="-20"/>
          <w:sz w:val="28"/>
          <w:szCs w:val="28"/>
        </w:rPr>
        <w:t>; 2</w:t>
      </w:r>
      <w:r>
        <w:rPr>
          <w:spacing w:val="-20"/>
          <w:sz w:val="28"/>
          <w:szCs w:val="28"/>
        </w:rPr>
        <w:t>42</w:t>
      </w:r>
      <w:r w:rsidRPr="007D5A60">
        <w:rPr>
          <w:spacing w:val="-20"/>
          <w:sz w:val="28"/>
          <w:szCs w:val="28"/>
        </w:rPr>
        <w:t>], Дж. </w:t>
      </w:r>
      <w:r w:rsidRPr="007D5A60">
        <w:rPr>
          <w:sz w:val="28"/>
          <w:szCs w:val="28"/>
        </w:rPr>
        <w:t>Ліча</w:t>
      </w:r>
      <w:r w:rsidRPr="007D5A60">
        <w:rPr>
          <w:spacing w:val="-20"/>
          <w:sz w:val="28"/>
          <w:szCs w:val="28"/>
        </w:rPr>
        <w:t xml:space="preserve"> [33</w:t>
      </w:r>
      <w:r>
        <w:rPr>
          <w:spacing w:val="-20"/>
          <w:sz w:val="28"/>
          <w:szCs w:val="28"/>
        </w:rPr>
        <w:t>4</w:t>
      </w:r>
      <w:r w:rsidRPr="007D5A60">
        <w:rPr>
          <w:spacing w:val="-20"/>
          <w:sz w:val="28"/>
          <w:szCs w:val="28"/>
        </w:rPr>
        <w:t>], Г.Г.</w:t>
      </w:r>
      <w:r w:rsidRPr="007D5A60">
        <w:rPr>
          <w:sz w:val="28"/>
          <w:szCs w:val="28"/>
        </w:rPr>
        <w:t> Почепцова</w:t>
      </w:r>
      <w:r w:rsidRPr="007D5A60">
        <w:rPr>
          <w:spacing w:val="-20"/>
          <w:sz w:val="28"/>
          <w:szCs w:val="28"/>
        </w:rPr>
        <w:t xml:space="preserve"> [</w:t>
      </w:r>
      <w:r w:rsidRPr="00615E6B">
        <w:rPr>
          <w:spacing w:val="-20"/>
          <w:sz w:val="28"/>
          <w:szCs w:val="28"/>
        </w:rPr>
        <w:t>2</w:t>
      </w:r>
      <w:r w:rsidRPr="007D5A60">
        <w:rPr>
          <w:spacing w:val="-20"/>
          <w:sz w:val="28"/>
          <w:szCs w:val="28"/>
        </w:rPr>
        <w:t>1</w:t>
      </w:r>
      <w:r>
        <w:rPr>
          <w:spacing w:val="-20"/>
          <w:sz w:val="28"/>
          <w:szCs w:val="28"/>
        </w:rPr>
        <w:t>3</w:t>
      </w:r>
      <w:r w:rsidRPr="00615E6B">
        <w:rPr>
          <w:spacing w:val="-20"/>
          <w:sz w:val="28"/>
          <w:szCs w:val="28"/>
        </w:rPr>
        <w:t>; 2</w:t>
      </w:r>
      <w:r w:rsidRPr="007D5A60">
        <w:rPr>
          <w:spacing w:val="-20"/>
          <w:sz w:val="28"/>
          <w:szCs w:val="28"/>
        </w:rPr>
        <w:t>1</w:t>
      </w:r>
      <w:r>
        <w:rPr>
          <w:spacing w:val="-20"/>
          <w:sz w:val="28"/>
          <w:szCs w:val="28"/>
        </w:rPr>
        <w:t>4</w:t>
      </w:r>
      <w:r w:rsidRPr="00615E6B">
        <w:rPr>
          <w:spacing w:val="-20"/>
          <w:sz w:val="28"/>
          <w:szCs w:val="28"/>
        </w:rPr>
        <w:t>; 2</w:t>
      </w:r>
      <w:r w:rsidRPr="007D5A60">
        <w:rPr>
          <w:spacing w:val="-20"/>
          <w:sz w:val="28"/>
          <w:szCs w:val="28"/>
        </w:rPr>
        <w:t>1</w:t>
      </w:r>
      <w:r>
        <w:rPr>
          <w:spacing w:val="-20"/>
          <w:sz w:val="28"/>
          <w:szCs w:val="28"/>
        </w:rPr>
        <w:t>5</w:t>
      </w:r>
      <w:r w:rsidRPr="007D5A60">
        <w:rPr>
          <w:spacing w:val="-20"/>
          <w:sz w:val="28"/>
          <w:szCs w:val="28"/>
        </w:rPr>
        <w:t>], М.М. </w:t>
      </w:r>
      <w:r w:rsidRPr="007D5A60">
        <w:rPr>
          <w:sz w:val="28"/>
          <w:szCs w:val="28"/>
        </w:rPr>
        <w:t>Полюжина</w:t>
      </w:r>
      <w:r w:rsidRPr="007D5A60">
        <w:rPr>
          <w:spacing w:val="-20"/>
          <w:sz w:val="28"/>
          <w:szCs w:val="28"/>
        </w:rPr>
        <w:t xml:space="preserve"> [</w:t>
      </w:r>
      <w:r w:rsidRPr="00615E6B">
        <w:rPr>
          <w:spacing w:val="-20"/>
          <w:sz w:val="28"/>
          <w:szCs w:val="28"/>
        </w:rPr>
        <w:t>19</w:t>
      </w:r>
      <w:r>
        <w:rPr>
          <w:spacing w:val="-20"/>
          <w:sz w:val="28"/>
          <w:szCs w:val="28"/>
        </w:rPr>
        <w:t>8</w:t>
      </w:r>
      <w:r w:rsidRPr="00615E6B">
        <w:rPr>
          <w:spacing w:val="-20"/>
          <w:sz w:val="28"/>
          <w:szCs w:val="28"/>
        </w:rPr>
        <w:t>; 19</w:t>
      </w:r>
      <w:r>
        <w:rPr>
          <w:spacing w:val="-20"/>
          <w:sz w:val="28"/>
          <w:szCs w:val="28"/>
        </w:rPr>
        <w:t>9</w:t>
      </w:r>
      <w:r w:rsidRPr="00615E6B">
        <w:rPr>
          <w:spacing w:val="-20"/>
          <w:sz w:val="28"/>
          <w:szCs w:val="28"/>
        </w:rPr>
        <w:t xml:space="preserve">; </w:t>
      </w:r>
      <w:r>
        <w:rPr>
          <w:spacing w:val="-20"/>
          <w:sz w:val="28"/>
          <w:szCs w:val="28"/>
        </w:rPr>
        <w:t>201</w:t>
      </w:r>
      <w:r w:rsidRPr="00615E6B">
        <w:rPr>
          <w:spacing w:val="-20"/>
          <w:sz w:val="28"/>
          <w:szCs w:val="28"/>
        </w:rPr>
        <w:t xml:space="preserve">; </w:t>
      </w:r>
      <w:r w:rsidRPr="007D5A60">
        <w:rPr>
          <w:spacing w:val="-20"/>
          <w:sz w:val="28"/>
          <w:szCs w:val="28"/>
        </w:rPr>
        <w:t>20</w:t>
      </w:r>
      <w:r>
        <w:rPr>
          <w:spacing w:val="-20"/>
          <w:sz w:val="28"/>
          <w:szCs w:val="28"/>
        </w:rPr>
        <w:t>3</w:t>
      </w:r>
      <w:r w:rsidRPr="00615E6B">
        <w:rPr>
          <w:spacing w:val="-20"/>
          <w:sz w:val="28"/>
          <w:szCs w:val="28"/>
        </w:rPr>
        <w:t xml:space="preserve">; </w:t>
      </w:r>
      <w:r w:rsidRPr="007D5A60">
        <w:rPr>
          <w:spacing w:val="-20"/>
          <w:sz w:val="28"/>
          <w:szCs w:val="28"/>
        </w:rPr>
        <w:t>20</w:t>
      </w:r>
      <w:r>
        <w:rPr>
          <w:spacing w:val="-20"/>
          <w:sz w:val="28"/>
          <w:szCs w:val="28"/>
        </w:rPr>
        <w:t>5</w:t>
      </w:r>
      <w:r w:rsidRPr="00615E6B">
        <w:rPr>
          <w:spacing w:val="-20"/>
          <w:sz w:val="28"/>
          <w:szCs w:val="28"/>
        </w:rPr>
        <w:t xml:space="preserve">; </w:t>
      </w:r>
      <w:r w:rsidRPr="007D5A60">
        <w:rPr>
          <w:spacing w:val="-20"/>
          <w:sz w:val="28"/>
          <w:szCs w:val="28"/>
        </w:rPr>
        <w:t>20</w:t>
      </w:r>
      <w:r>
        <w:rPr>
          <w:spacing w:val="-20"/>
          <w:sz w:val="28"/>
          <w:szCs w:val="28"/>
        </w:rPr>
        <w:t>7</w:t>
      </w:r>
      <w:r w:rsidRPr="007D5A60">
        <w:rPr>
          <w:sz w:val="28"/>
          <w:szCs w:val="28"/>
        </w:rPr>
        <w:t xml:space="preserve">]. </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lastRenderedPageBreak/>
        <w:t xml:space="preserve">МЕТОДИ </w:t>
      </w:r>
      <w:proofErr w:type="gramStart"/>
      <w:r w:rsidRPr="007D5A60">
        <w:rPr>
          <w:sz w:val="28"/>
          <w:szCs w:val="28"/>
        </w:rPr>
        <w:t>досл</w:t>
      </w:r>
      <w:proofErr w:type="gramEnd"/>
      <w:r w:rsidRPr="007D5A60">
        <w:rPr>
          <w:sz w:val="28"/>
          <w:szCs w:val="28"/>
        </w:rPr>
        <w:t>ідження, зумовлені метою, завданнями та проаналізованим матеріалом, охоплюють:</w:t>
      </w:r>
    </w:p>
    <w:p w:rsidR="00EB35A7" w:rsidRPr="007D5A60" w:rsidRDefault="00EB35A7" w:rsidP="00510324">
      <w:pPr>
        <w:widowControl w:val="0"/>
        <w:numPr>
          <w:ilvl w:val="0"/>
          <w:numId w:val="57"/>
        </w:numPr>
        <w:tabs>
          <w:tab w:val="clear" w:pos="720"/>
          <w:tab w:val="num" w:pos="360"/>
        </w:tabs>
        <w:suppressAutoHyphens w:val="0"/>
        <w:spacing w:line="360" w:lineRule="auto"/>
        <w:ind w:left="360"/>
        <w:jc w:val="both"/>
        <w:rPr>
          <w:sz w:val="28"/>
          <w:szCs w:val="28"/>
        </w:rPr>
      </w:pPr>
      <w:r w:rsidRPr="007D5A60">
        <w:rPr>
          <w:sz w:val="28"/>
          <w:szCs w:val="28"/>
        </w:rPr>
        <w:t>метод індуктивного</w:t>
      </w:r>
      <w:r w:rsidRPr="007D5A60">
        <w:rPr>
          <w:spacing w:val="-20"/>
          <w:sz w:val="28"/>
          <w:szCs w:val="28"/>
        </w:rPr>
        <w:t xml:space="preserve"> й </w:t>
      </w:r>
      <w:proofErr w:type="gramStart"/>
      <w:r w:rsidRPr="007D5A60">
        <w:rPr>
          <w:sz w:val="28"/>
          <w:szCs w:val="28"/>
        </w:rPr>
        <w:t>дедуктивного</w:t>
      </w:r>
      <w:proofErr w:type="gramEnd"/>
      <w:r w:rsidRPr="007D5A60">
        <w:rPr>
          <w:sz w:val="28"/>
          <w:szCs w:val="28"/>
        </w:rPr>
        <w:t xml:space="preserve"> аналізу</w:t>
      </w:r>
      <w:r w:rsidRPr="007D5A60">
        <w:rPr>
          <w:spacing w:val="-20"/>
          <w:sz w:val="28"/>
          <w:szCs w:val="28"/>
        </w:rPr>
        <w:t xml:space="preserve"> та</w:t>
      </w:r>
      <w:r w:rsidRPr="007D5A60">
        <w:rPr>
          <w:sz w:val="28"/>
          <w:szCs w:val="28"/>
        </w:rPr>
        <w:t xml:space="preserve"> синтезу</w:t>
      </w:r>
      <w:r w:rsidRPr="007D5A60">
        <w:rPr>
          <w:spacing w:val="-20"/>
          <w:sz w:val="28"/>
          <w:szCs w:val="28"/>
        </w:rPr>
        <w:t xml:space="preserve">, </w:t>
      </w:r>
      <w:r w:rsidRPr="007D5A60">
        <w:rPr>
          <w:sz w:val="28"/>
          <w:szCs w:val="28"/>
        </w:rPr>
        <w:t>який використовувався у теоретичних узагальненнях, формулюванні висновків, при виведенні закономірностей функціонування похідних ілокутивів;</w:t>
      </w:r>
    </w:p>
    <w:p w:rsidR="00EB35A7" w:rsidRPr="007D5A60" w:rsidRDefault="00EB35A7" w:rsidP="00510324">
      <w:pPr>
        <w:widowControl w:val="0"/>
        <w:numPr>
          <w:ilvl w:val="0"/>
          <w:numId w:val="57"/>
        </w:numPr>
        <w:tabs>
          <w:tab w:val="clear" w:pos="720"/>
          <w:tab w:val="num" w:pos="360"/>
        </w:tabs>
        <w:suppressAutoHyphens w:val="0"/>
        <w:spacing w:line="360" w:lineRule="auto"/>
        <w:ind w:left="360"/>
        <w:jc w:val="both"/>
      </w:pPr>
      <w:r w:rsidRPr="007D5A60">
        <w:rPr>
          <w:sz w:val="28"/>
          <w:szCs w:val="28"/>
        </w:rPr>
        <w:t xml:space="preserve">метод аналізу за безпосередніми складниками для з’ясування словотвірної структури </w:t>
      </w:r>
      <w:proofErr w:type="gramStart"/>
      <w:r w:rsidRPr="007D5A60">
        <w:rPr>
          <w:sz w:val="28"/>
          <w:szCs w:val="28"/>
        </w:rPr>
        <w:t>досл</w:t>
      </w:r>
      <w:proofErr w:type="gramEnd"/>
      <w:r w:rsidRPr="007D5A60">
        <w:rPr>
          <w:sz w:val="28"/>
          <w:szCs w:val="28"/>
        </w:rPr>
        <w:t>іджуваних ілокутивних дієслів;</w:t>
      </w:r>
    </w:p>
    <w:p w:rsidR="00EB35A7" w:rsidRPr="007D5A60" w:rsidRDefault="00EB35A7" w:rsidP="00510324">
      <w:pPr>
        <w:widowControl w:val="0"/>
        <w:numPr>
          <w:ilvl w:val="0"/>
          <w:numId w:val="57"/>
        </w:numPr>
        <w:tabs>
          <w:tab w:val="clear" w:pos="720"/>
          <w:tab w:val="num" w:pos="360"/>
          <w:tab w:val="left" w:pos="9921"/>
        </w:tabs>
        <w:suppressAutoHyphens w:val="0"/>
        <w:spacing w:line="360" w:lineRule="auto"/>
        <w:ind w:left="360"/>
        <w:jc w:val="both"/>
        <w:rPr>
          <w:sz w:val="28"/>
          <w:szCs w:val="28"/>
        </w:rPr>
      </w:pPr>
      <w:r w:rsidRPr="007D5A60">
        <w:rPr>
          <w:sz w:val="28"/>
          <w:szCs w:val="28"/>
        </w:rPr>
        <w:t>метод прагматичного аналізу МА, за допомогою якого встановлювався ілокутивний статус і типи висловлювань;</w:t>
      </w:r>
    </w:p>
    <w:p w:rsidR="00EB35A7" w:rsidRPr="007D5A60" w:rsidRDefault="00EB35A7" w:rsidP="00510324">
      <w:pPr>
        <w:pStyle w:val="34"/>
        <w:numPr>
          <w:ilvl w:val="0"/>
          <w:numId w:val="57"/>
        </w:numPr>
        <w:tabs>
          <w:tab w:val="clear" w:pos="720"/>
          <w:tab w:val="num" w:pos="360"/>
          <w:tab w:val="left" w:pos="9921"/>
        </w:tabs>
        <w:spacing w:line="360" w:lineRule="auto"/>
        <w:ind w:left="360"/>
        <w:jc w:val="both"/>
      </w:pPr>
      <w:r w:rsidRPr="007D5A60">
        <w:t>методики імплікаційного та пресупозиційного аналізу для виявлення інтенційної спрямованості похідних дієслі</w:t>
      </w:r>
      <w:proofErr w:type="gramStart"/>
      <w:r w:rsidRPr="007D5A60">
        <w:t>в</w:t>
      </w:r>
      <w:proofErr w:type="gramEnd"/>
      <w:r w:rsidRPr="007D5A60">
        <w:t>;</w:t>
      </w:r>
    </w:p>
    <w:p w:rsidR="00EB35A7" w:rsidRPr="007D5A60" w:rsidRDefault="00EB35A7" w:rsidP="00510324">
      <w:pPr>
        <w:pStyle w:val="34"/>
        <w:numPr>
          <w:ilvl w:val="0"/>
          <w:numId w:val="57"/>
        </w:numPr>
        <w:tabs>
          <w:tab w:val="clear" w:pos="720"/>
          <w:tab w:val="num" w:pos="360"/>
          <w:tab w:val="left" w:pos="9921"/>
        </w:tabs>
        <w:spacing w:line="360" w:lineRule="auto"/>
        <w:ind w:left="360"/>
        <w:jc w:val="both"/>
      </w:pPr>
      <w:r w:rsidRPr="007D5A60">
        <w:t xml:space="preserve">контекстологічний аналіз, застосований для пояснення вибору адресантом комунікативної стратегії </w:t>
      </w:r>
      <w:proofErr w:type="gramStart"/>
      <w:r w:rsidRPr="007D5A60">
        <w:t>п</w:t>
      </w:r>
      <w:proofErr w:type="gramEnd"/>
      <w:r w:rsidRPr="007D5A60">
        <w:t xml:space="preserve">ід впливом КС, умов, мети комунікації та фонових знань адресата; </w:t>
      </w:r>
    </w:p>
    <w:p w:rsidR="00EB35A7" w:rsidRPr="007D5A60" w:rsidRDefault="00EB35A7" w:rsidP="00510324">
      <w:pPr>
        <w:pStyle w:val="2ffffb"/>
        <w:widowControl w:val="0"/>
        <w:numPr>
          <w:ilvl w:val="0"/>
          <w:numId w:val="57"/>
        </w:numPr>
        <w:tabs>
          <w:tab w:val="clear" w:pos="720"/>
          <w:tab w:val="num" w:pos="360"/>
          <w:tab w:val="left" w:pos="9921"/>
        </w:tabs>
        <w:suppressAutoHyphens w:val="0"/>
        <w:spacing w:after="0" w:line="360" w:lineRule="auto"/>
        <w:ind w:left="360"/>
        <w:jc w:val="both"/>
      </w:pPr>
      <w:r w:rsidRPr="007D5A60">
        <w:t xml:space="preserve">метод поля, який застосовується для виділення </w:t>
      </w:r>
      <w:r>
        <w:t>ядрових і</w:t>
      </w:r>
      <w:r w:rsidRPr="007D5A60">
        <w:t xml:space="preserve"> периферійних словотвірних формантів у </w:t>
      </w:r>
      <w:proofErr w:type="gramStart"/>
      <w:r w:rsidRPr="007D5A60">
        <w:t>досл</w:t>
      </w:r>
      <w:proofErr w:type="gramEnd"/>
      <w:r w:rsidRPr="007D5A60">
        <w:t>іджуваних ілокутивах;</w:t>
      </w:r>
    </w:p>
    <w:p w:rsidR="00EB35A7" w:rsidRPr="007D5A60" w:rsidRDefault="00EB35A7" w:rsidP="00510324">
      <w:pPr>
        <w:pStyle w:val="2ffffb"/>
        <w:widowControl w:val="0"/>
        <w:numPr>
          <w:ilvl w:val="0"/>
          <w:numId w:val="57"/>
        </w:numPr>
        <w:tabs>
          <w:tab w:val="clear" w:pos="720"/>
          <w:tab w:val="num" w:pos="360"/>
          <w:tab w:val="left" w:pos="9921"/>
        </w:tabs>
        <w:suppressAutoHyphens w:val="0"/>
        <w:spacing w:after="0" w:line="360" w:lineRule="auto"/>
        <w:ind w:left="360"/>
        <w:jc w:val="both"/>
      </w:pPr>
      <w:r w:rsidRPr="007D5A60">
        <w:t>проведення</w:t>
      </w:r>
      <w:r w:rsidRPr="00D6206C">
        <w:rPr>
          <w:spacing w:val="-20"/>
        </w:rPr>
        <w:t xml:space="preserve"> </w:t>
      </w:r>
      <w:r w:rsidRPr="00D6206C">
        <w:t>кількісних</w:t>
      </w:r>
      <w:r w:rsidRPr="007D5A60">
        <w:t xml:space="preserve"> </w:t>
      </w:r>
      <w:proofErr w:type="gramStart"/>
      <w:r w:rsidRPr="007D5A60">
        <w:t>п</w:t>
      </w:r>
      <w:proofErr w:type="gramEnd"/>
      <w:r w:rsidRPr="007D5A60">
        <w:t>ідрахунків</w:t>
      </w:r>
      <w:r w:rsidRPr="00D6206C">
        <w:rPr>
          <w:spacing w:val="-20"/>
        </w:rPr>
        <w:t xml:space="preserve">, </w:t>
      </w:r>
      <w:r w:rsidRPr="00D6206C">
        <w:t>які</w:t>
      </w:r>
      <w:r w:rsidRPr="007D5A60">
        <w:t xml:space="preserve"> дають</w:t>
      </w:r>
      <w:r w:rsidRPr="00D6206C">
        <w:rPr>
          <w:spacing w:val="-20"/>
        </w:rPr>
        <w:t xml:space="preserve"> </w:t>
      </w:r>
      <w:r w:rsidRPr="00D6206C">
        <w:t>змогу</w:t>
      </w:r>
      <w:r w:rsidRPr="00D6206C">
        <w:rPr>
          <w:spacing w:val="-20"/>
        </w:rPr>
        <w:t xml:space="preserve"> </w:t>
      </w:r>
      <w:r>
        <w:t>точно</w:t>
      </w:r>
      <w:r w:rsidRPr="007D5A60">
        <w:t xml:space="preserve"> окреслити квантитативні параметри функціонування</w:t>
      </w:r>
      <w:r w:rsidRPr="00D6206C">
        <w:rPr>
          <w:spacing w:val="-20"/>
        </w:rPr>
        <w:t xml:space="preserve"> та</w:t>
      </w:r>
      <w:r>
        <w:t xml:space="preserve"> об’єктивно висвітлити</w:t>
      </w:r>
      <w:r w:rsidRPr="007D5A60">
        <w:t xml:space="preserve"> прагматичн</w:t>
      </w:r>
      <w:r>
        <w:t>о зумовлені</w:t>
      </w:r>
      <w:r w:rsidRPr="007D5A60">
        <w:t xml:space="preserve"> сут</w:t>
      </w:r>
      <w:r>
        <w:t>тєві характеристики</w:t>
      </w:r>
      <w:r w:rsidRPr="007D5A60">
        <w:t xml:space="preserve"> похідних перформативів у тому вигляді</w:t>
      </w:r>
      <w:r w:rsidRPr="00D6206C">
        <w:rPr>
          <w:spacing w:val="-20"/>
        </w:rPr>
        <w:t>, в</w:t>
      </w:r>
      <w:r w:rsidRPr="007D5A60">
        <w:t xml:space="preserve"> якому вони відображені</w:t>
      </w:r>
      <w:r w:rsidRPr="00D6206C">
        <w:rPr>
          <w:spacing w:val="-20"/>
        </w:rPr>
        <w:t xml:space="preserve"> в</w:t>
      </w:r>
      <w:r w:rsidRPr="007D5A60">
        <w:t xml:space="preserve"> художніх</w:t>
      </w:r>
      <w:r w:rsidRPr="00D6206C">
        <w:rPr>
          <w:spacing w:val="-20"/>
        </w:rPr>
        <w:t xml:space="preserve"> текстах</w:t>
      </w:r>
      <w:r w:rsidRPr="007D5A60">
        <w:t xml:space="preserve"> сучасної англійської мови.</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НАУКОВА НОВИЗНА.</w:t>
      </w:r>
      <w:r w:rsidRPr="007D5A60">
        <w:rPr>
          <w:sz w:val="28"/>
          <w:szCs w:val="28"/>
        </w:rPr>
        <w:t xml:space="preserve"> У дисертації вперше здійснена спроба пов’язати </w:t>
      </w:r>
      <w:proofErr w:type="gramStart"/>
      <w:r w:rsidRPr="007D5A60">
        <w:rPr>
          <w:sz w:val="28"/>
          <w:szCs w:val="28"/>
        </w:rPr>
        <w:t>р</w:t>
      </w:r>
      <w:proofErr w:type="gramEnd"/>
      <w:r w:rsidRPr="007D5A60">
        <w:rPr>
          <w:sz w:val="28"/>
          <w:szCs w:val="28"/>
        </w:rPr>
        <w:t>ізноманітні процеси синхронного словотворення</w:t>
      </w:r>
      <w:r w:rsidRPr="007D5A60">
        <w:t xml:space="preserve"> </w:t>
      </w:r>
      <w:r w:rsidRPr="007D5A60">
        <w:rPr>
          <w:sz w:val="28"/>
          <w:szCs w:val="28"/>
        </w:rPr>
        <w:t xml:space="preserve">сучасної англійської мови з мовленнєвою діяльністю їхніх носіїв взагалі та функціонально-номінативною специфікою, притаманною їм, зокрема. Це дозволяє здійснити перехід від розгляду системи словотворення як готової, сформованої даності, до вивчення дериваційних процесів у прагматико-діяльнісному аспекті, що передбачає розгляд їхньої динаміки функціонування у </w:t>
      </w:r>
      <w:proofErr w:type="gramStart"/>
      <w:r w:rsidRPr="007D5A60">
        <w:rPr>
          <w:sz w:val="28"/>
          <w:szCs w:val="28"/>
        </w:rPr>
        <w:t>р</w:t>
      </w:r>
      <w:proofErr w:type="gramEnd"/>
      <w:r w:rsidRPr="007D5A60">
        <w:rPr>
          <w:sz w:val="28"/>
          <w:szCs w:val="28"/>
        </w:rPr>
        <w:t xml:space="preserve">ізнотипних МА. Наукова новизна роботи полягає також у тому, що на основі  </w:t>
      </w:r>
      <w:proofErr w:type="gramStart"/>
      <w:r w:rsidRPr="007D5A60">
        <w:rPr>
          <w:sz w:val="28"/>
          <w:szCs w:val="28"/>
        </w:rPr>
        <w:t>досл</w:t>
      </w:r>
      <w:proofErr w:type="gramEnd"/>
      <w:r w:rsidRPr="007D5A60">
        <w:rPr>
          <w:sz w:val="28"/>
          <w:szCs w:val="28"/>
        </w:rPr>
        <w:t>ідження широкого фактологічного матеріалу в англійському мовознавстві вперше здійснено аналіз змістових</w:t>
      </w:r>
      <w:r>
        <w:rPr>
          <w:sz w:val="28"/>
          <w:szCs w:val="28"/>
        </w:rPr>
        <w:t>,</w:t>
      </w:r>
      <w:r w:rsidRPr="007D5A60">
        <w:rPr>
          <w:sz w:val="28"/>
          <w:szCs w:val="28"/>
        </w:rPr>
        <w:t xml:space="preserve"> структурних</w:t>
      </w:r>
      <w:r>
        <w:rPr>
          <w:sz w:val="28"/>
          <w:szCs w:val="28"/>
        </w:rPr>
        <w:t xml:space="preserve"> і номінативних</w:t>
      </w:r>
      <w:r w:rsidRPr="007D5A60">
        <w:rPr>
          <w:sz w:val="28"/>
          <w:szCs w:val="28"/>
        </w:rPr>
        <w:t xml:space="preserve"> особливостей похідних перформативів у МА певного прагматичного типу, комунікативних ситуацій та характеру взаємодії учасників комунікації за чітко визначених умов.</w:t>
      </w:r>
      <w:r>
        <w:rPr>
          <w:sz w:val="28"/>
          <w:szCs w:val="28"/>
        </w:rPr>
        <w:t xml:space="preserve"> Ми розширюємо розуміння ілокутивності як такої категорії, що стосується не тільки дієслів мовлення, </w:t>
      </w:r>
      <w:proofErr w:type="gramStart"/>
      <w:r>
        <w:rPr>
          <w:sz w:val="28"/>
          <w:szCs w:val="28"/>
        </w:rPr>
        <w:t>але й</w:t>
      </w:r>
      <w:proofErr w:type="gramEnd"/>
      <w:r>
        <w:rPr>
          <w:sz w:val="28"/>
          <w:szCs w:val="28"/>
        </w:rPr>
        <w:t xml:space="preserve"> включає будь-які дієслова, які функціонують у МА. Авторське трактування, не відмовляючись від </w:t>
      </w:r>
      <w:r>
        <w:rPr>
          <w:sz w:val="28"/>
          <w:szCs w:val="28"/>
        </w:rPr>
        <w:lastRenderedPageBreak/>
        <w:t xml:space="preserve">класичного, дає більш об’ємне поняття про дієслово, що дає змогу ґрунтовніше й повніше </w:t>
      </w:r>
      <w:proofErr w:type="gramStart"/>
      <w:r>
        <w:rPr>
          <w:sz w:val="28"/>
          <w:szCs w:val="28"/>
        </w:rPr>
        <w:t>досл</w:t>
      </w:r>
      <w:proofErr w:type="gramEnd"/>
      <w:r>
        <w:rPr>
          <w:sz w:val="28"/>
          <w:szCs w:val="28"/>
        </w:rPr>
        <w:t>ідити мовленнєву комунікацію.</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ОСОБИСТИЙ ВНЕСОК</w:t>
      </w:r>
      <w:r w:rsidRPr="007D5A60">
        <w:rPr>
          <w:sz w:val="28"/>
          <w:szCs w:val="28"/>
        </w:rPr>
        <w:t xml:space="preserve"> полягає в систематизації фактичних даних, розробці методики аналізу похідних перформативів у художній літературі, у створенні класифікації</w:t>
      </w:r>
      <w:r>
        <w:rPr>
          <w:sz w:val="28"/>
          <w:szCs w:val="28"/>
        </w:rPr>
        <w:t xml:space="preserve"> похідних</w:t>
      </w:r>
      <w:r w:rsidRPr="007D5A60">
        <w:rPr>
          <w:sz w:val="28"/>
          <w:szCs w:val="28"/>
        </w:rPr>
        <w:t xml:space="preserve"> ілокутивних дієслів, у визначенні прагматичного навантаження дериваційних</w:t>
      </w:r>
      <w:r>
        <w:rPr>
          <w:sz w:val="28"/>
          <w:szCs w:val="28"/>
        </w:rPr>
        <w:t xml:space="preserve"> і номінативних</w:t>
      </w:r>
      <w:r w:rsidRPr="007D5A60">
        <w:rPr>
          <w:sz w:val="28"/>
          <w:szCs w:val="28"/>
        </w:rPr>
        <w:t xml:space="preserve"> засобів сучасної </w:t>
      </w:r>
      <w:proofErr w:type="gramStart"/>
      <w:r w:rsidRPr="007D5A60">
        <w:rPr>
          <w:sz w:val="28"/>
          <w:szCs w:val="28"/>
        </w:rPr>
        <w:t>англ</w:t>
      </w:r>
      <w:proofErr w:type="gramEnd"/>
      <w:r w:rsidRPr="007D5A60">
        <w:rPr>
          <w:sz w:val="28"/>
          <w:szCs w:val="28"/>
        </w:rPr>
        <w:t>ійської мови.</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ТЕОРЕТИЧНЕ ЗНАЧЕННЯ</w:t>
      </w:r>
      <w:r w:rsidRPr="007D5A60">
        <w:rPr>
          <w:sz w:val="28"/>
          <w:szCs w:val="28"/>
        </w:rPr>
        <w:t xml:space="preserve"> роботи визначається тим, що вона є певним внеском у теорію мовленнєвих актів, напрацювання проблем прагматично зумовленого словотворе</w:t>
      </w:r>
      <w:r>
        <w:rPr>
          <w:sz w:val="28"/>
          <w:szCs w:val="28"/>
        </w:rPr>
        <w:t>ння, синтаксису, семантичного і</w:t>
      </w:r>
      <w:r w:rsidRPr="007D5A60">
        <w:rPr>
          <w:sz w:val="28"/>
          <w:szCs w:val="28"/>
        </w:rPr>
        <w:t xml:space="preserve"> </w:t>
      </w:r>
      <w:proofErr w:type="gramStart"/>
      <w:r w:rsidRPr="007D5A60">
        <w:rPr>
          <w:sz w:val="28"/>
          <w:szCs w:val="28"/>
        </w:rPr>
        <w:t>структурного</w:t>
      </w:r>
      <w:proofErr w:type="gramEnd"/>
      <w:r w:rsidRPr="007D5A60">
        <w:rPr>
          <w:sz w:val="28"/>
          <w:szCs w:val="28"/>
        </w:rPr>
        <w:t xml:space="preserve"> варіювання мовних одиниць. Теоретичне значення </w:t>
      </w:r>
      <w:proofErr w:type="gramStart"/>
      <w:r w:rsidRPr="007D5A60">
        <w:rPr>
          <w:sz w:val="28"/>
          <w:szCs w:val="28"/>
        </w:rPr>
        <w:t>досл</w:t>
      </w:r>
      <w:proofErr w:type="gramEnd"/>
      <w:r w:rsidRPr="007D5A60">
        <w:rPr>
          <w:sz w:val="28"/>
          <w:szCs w:val="28"/>
        </w:rPr>
        <w:t xml:space="preserve">ідження полягає також у виявленні та описі продуктивних словотвірних типів і моделей англійського похідного перформатива з точки зору комунікативно-прагматичного підходу. Результати </w:t>
      </w:r>
      <w:proofErr w:type="gramStart"/>
      <w:r w:rsidRPr="007D5A60">
        <w:rPr>
          <w:sz w:val="28"/>
          <w:szCs w:val="28"/>
        </w:rPr>
        <w:t>досл</w:t>
      </w:r>
      <w:proofErr w:type="gramEnd"/>
      <w:r w:rsidRPr="007D5A60">
        <w:rPr>
          <w:sz w:val="28"/>
          <w:szCs w:val="28"/>
        </w:rPr>
        <w:t>ідження дозволяють розширити наявні у лінгвістиці знання про прагматичні потенції і способи реалізації словотвірних засобів англійського ілокутивного дієслова</w:t>
      </w:r>
      <w:r>
        <w:rPr>
          <w:sz w:val="28"/>
          <w:szCs w:val="28"/>
        </w:rPr>
        <w:t xml:space="preserve"> не тільки</w:t>
      </w:r>
      <w:r w:rsidRPr="007D5A60">
        <w:rPr>
          <w:sz w:val="28"/>
          <w:szCs w:val="28"/>
        </w:rPr>
        <w:t xml:space="preserve"> у </w:t>
      </w:r>
      <w:r>
        <w:rPr>
          <w:sz w:val="28"/>
          <w:szCs w:val="28"/>
        </w:rPr>
        <w:t>цілому ряді</w:t>
      </w:r>
      <w:r w:rsidRPr="007D5A60">
        <w:rPr>
          <w:sz w:val="28"/>
          <w:szCs w:val="28"/>
        </w:rPr>
        <w:t xml:space="preserve"> МА, </w:t>
      </w:r>
      <w:r>
        <w:rPr>
          <w:sz w:val="28"/>
          <w:szCs w:val="28"/>
        </w:rPr>
        <w:t>але й різноманітних за характером</w:t>
      </w:r>
      <w:r w:rsidRPr="007D5A60">
        <w:rPr>
          <w:sz w:val="28"/>
          <w:szCs w:val="28"/>
        </w:rPr>
        <w:t xml:space="preserve"> КС і, таким чином, зробити</w:t>
      </w:r>
      <w:r>
        <w:rPr>
          <w:sz w:val="28"/>
          <w:szCs w:val="28"/>
        </w:rPr>
        <w:t xml:space="preserve"> певний</w:t>
      </w:r>
      <w:r w:rsidRPr="00196D57">
        <w:rPr>
          <w:spacing w:val="-20"/>
          <w:sz w:val="28"/>
          <w:szCs w:val="28"/>
        </w:rPr>
        <w:t xml:space="preserve"> </w:t>
      </w:r>
      <w:r w:rsidRPr="00196D57">
        <w:rPr>
          <w:sz w:val="28"/>
          <w:szCs w:val="28"/>
        </w:rPr>
        <w:t>в</w:t>
      </w:r>
      <w:r w:rsidRPr="00196D57">
        <w:rPr>
          <w:spacing w:val="-20"/>
          <w:sz w:val="28"/>
          <w:szCs w:val="28"/>
        </w:rPr>
        <w:t xml:space="preserve">несок у </w:t>
      </w:r>
      <w:r w:rsidRPr="007D5A60">
        <w:rPr>
          <w:sz w:val="28"/>
          <w:szCs w:val="28"/>
        </w:rPr>
        <w:t xml:space="preserve">закладення основ </w:t>
      </w:r>
      <w:r>
        <w:rPr>
          <w:sz w:val="28"/>
          <w:szCs w:val="28"/>
        </w:rPr>
        <w:t>дериваційної прагматики –</w:t>
      </w:r>
      <w:r w:rsidRPr="007D5A60">
        <w:rPr>
          <w:sz w:val="28"/>
          <w:szCs w:val="28"/>
        </w:rPr>
        <w:t>нової галузі мовознавства, яка знаходиться на етапі становлення й розвитку.</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 xml:space="preserve">ПРАКТИЧНА </w:t>
      </w:r>
      <w:proofErr w:type="gramStart"/>
      <w:r w:rsidRPr="007D5A60">
        <w:rPr>
          <w:b/>
          <w:bCs/>
          <w:sz w:val="28"/>
          <w:szCs w:val="28"/>
        </w:rPr>
        <w:t>Ц</w:t>
      </w:r>
      <w:proofErr w:type="gramEnd"/>
      <w:r w:rsidRPr="007D5A60">
        <w:rPr>
          <w:b/>
          <w:bCs/>
          <w:sz w:val="28"/>
          <w:szCs w:val="28"/>
        </w:rPr>
        <w:t>ІННІСТЬ</w:t>
      </w:r>
      <w:r w:rsidRPr="007D5A60">
        <w:rPr>
          <w:sz w:val="28"/>
          <w:szCs w:val="28"/>
        </w:rPr>
        <w:t xml:space="preserve"> дисертації полягає в можливості використання отриманих результатів у курсах лексикології сучасної англійської мови (розділ “Словотворення”), теоретичної граматики (розділи “Теорія мовленнєвих актів”, “Аналіз дискурсу”) та стилістики англійської мови (розділи “Стилістичний синтаксис”, “Інтерпретація дискурсу”). Результати </w:t>
      </w:r>
      <w:proofErr w:type="gramStart"/>
      <w:r w:rsidRPr="007D5A60">
        <w:rPr>
          <w:sz w:val="28"/>
          <w:szCs w:val="28"/>
        </w:rPr>
        <w:t>досл</w:t>
      </w:r>
      <w:proofErr w:type="gramEnd"/>
      <w:r w:rsidRPr="007D5A60">
        <w:rPr>
          <w:sz w:val="28"/>
          <w:szCs w:val="28"/>
        </w:rPr>
        <w:t xml:space="preserve">ідження можуть також використовуватися у курсах за вибором із лінгвістики тексту, основ теорії мовленнєвої комунікації, аналізу дискурсу, на заняттях із практики усного та писемного мовлення, при проведенні науково-дослідної роботи студентів і аспірантів. Отримані результати дослідження словотвірно-прагматичного аспекту мовної комунікації можуть також знайти широке застосування у курсі практики викладання </w:t>
      </w:r>
      <w:proofErr w:type="gramStart"/>
      <w:r w:rsidRPr="007D5A60">
        <w:rPr>
          <w:sz w:val="28"/>
          <w:szCs w:val="28"/>
        </w:rPr>
        <w:t>англ</w:t>
      </w:r>
      <w:proofErr w:type="gramEnd"/>
      <w:r w:rsidRPr="007D5A60">
        <w:rPr>
          <w:sz w:val="28"/>
          <w:szCs w:val="28"/>
        </w:rPr>
        <w:t>ійської мови у вищих навчальних закладах.</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 xml:space="preserve">АПРОБАЦІЯ РЕЗУЛЬТАТІВ </w:t>
      </w:r>
      <w:proofErr w:type="gramStart"/>
      <w:r w:rsidRPr="007D5A60">
        <w:rPr>
          <w:b/>
          <w:bCs/>
          <w:sz w:val="28"/>
          <w:szCs w:val="28"/>
        </w:rPr>
        <w:t>ДОСЛ</w:t>
      </w:r>
      <w:proofErr w:type="gramEnd"/>
      <w:r w:rsidRPr="007D5A60">
        <w:rPr>
          <w:b/>
          <w:bCs/>
          <w:sz w:val="28"/>
          <w:szCs w:val="28"/>
        </w:rPr>
        <w:t xml:space="preserve">ІДЖЕННЯ. </w:t>
      </w:r>
      <w:r w:rsidRPr="007D5A60">
        <w:rPr>
          <w:sz w:val="28"/>
          <w:szCs w:val="28"/>
        </w:rPr>
        <w:t xml:space="preserve">Про отримані результати </w:t>
      </w:r>
      <w:proofErr w:type="gramStart"/>
      <w:r w:rsidRPr="007D5A60">
        <w:rPr>
          <w:sz w:val="28"/>
          <w:szCs w:val="28"/>
        </w:rPr>
        <w:t>досл</w:t>
      </w:r>
      <w:proofErr w:type="gramEnd"/>
      <w:r w:rsidRPr="007D5A60">
        <w:rPr>
          <w:sz w:val="28"/>
          <w:szCs w:val="28"/>
        </w:rPr>
        <w:t xml:space="preserve">ідження були виголошені доповіді на наукових конференціях професорсько-викладацького складу, що проводилися в Ужгородському національному </w:t>
      </w:r>
      <w:r w:rsidRPr="007D5A60">
        <w:rPr>
          <w:sz w:val="28"/>
          <w:szCs w:val="28"/>
        </w:rPr>
        <w:lastRenderedPageBreak/>
        <w:t>університеті (лютий</w:t>
      </w:r>
      <w:r w:rsidRPr="007D5A60">
        <w:rPr>
          <w:spacing w:val="-20"/>
          <w:sz w:val="28"/>
          <w:szCs w:val="28"/>
        </w:rPr>
        <w:t xml:space="preserve"> 2000, 2001, 2002, 2003, 2004, 2005 </w:t>
      </w:r>
      <w:r w:rsidRPr="007D5A60">
        <w:rPr>
          <w:sz w:val="28"/>
          <w:szCs w:val="28"/>
        </w:rPr>
        <w:t>рр.), на міжнародних наукових конференціях „Мова і культура” у Київському національному університеті (червень</w:t>
      </w:r>
      <w:r w:rsidRPr="007D5A60">
        <w:rPr>
          <w:spacing w:val="-20"/>
          <w:sz w:val="28"/>
          <w:szCs w:val="28"/>
        </w:rPr>
        <w:t xml:space="preserve"> 2001, 2002 </w:t>
      </w:r>
      <w:r w:rsidRPr="007D5A60">
        <w:rPr>
          <w:sz w:val="28"/>
          <w:szCs w:val="28"/>
        </w:rPr>
        <w:t>рр.), „Функціонування російської та української мов у епоху глобалізації” у Таврійському національному університеті (вересень</w:t>
      </w:r>
      <w:r w:rsidRPr="007D5A60">
        <w:rPr>
          <w:spacing w:val="-20"/>
          <w:sz w:val="28"/>
          <w:szCs w:val="28"/>
        </w:rPr>
        <w:t xml:space="preserve"> 2003 р.), „</w:t>
      </w:r>
      <w:r w:rsidRPr="007D5A60">
        <w:rPr>
          <w:sz w:val="28"/>
          <w:szCs w:val="28"/>
        </w:rPr>
        <w:t>Актуальні проблеми</w:t>
      </w:r>
      <w:r w:rsidRPr="00F549B5">
        <w:rPr>
          <w:spacing w:val="-20"/>
          <w:sz w:val="28"/>
          <w:szCs w:val="28"/>
        </w:rPr>
        <w:t xml:space="preserve"> ром</w:t>
      </w:r>
      <w:r w:rsidRPr="00F549B5">
        <w:rPr>
          <w:sz w:val="28"/>
          <w:szCs w:val="28"/>
        </w:rPr>
        <w:t>ан</w:t>
      </w:r>
      <w:r w:rsidRPr="00F549B5">
        <w:rPr>
          <w:spacing w:val="-20"/>
          <w:sz w:val="28"/>
          <w:szCs w:val="28"/>
        </w:rPr>
        <w:t>о-г</w:t>
      </w:r>
      <w:r w:rsidRPr="00F549B5">
        <w:rPr>
          <w:sz w:val="28"/>
          <w:szCs w:val="28"/>
        </w:rPr>
        <w:t>ер</w:t>
      </w:r>
      <w:r w:rsidRPr="00F549B5">
        <w:rPr>
          <w:spacing w:val="-20"/>
          <w:sz w:val="28"/>
          <w:szCs w:val="28"/>
        </w:rPr>
        <w:t>ма</w:t>
      </w:r>
      <w:r w:rsidRPr="00F549B5">
        <w:rPr>
          <w:sz w:val="28"/>
          <w:szCs w:val="28"/>
        </w:rPr>
        <w:t>нс</w:t>
      </w:r>
      <w:r w:rsidRPr="00F549B5">
        <w:rPr>
          <w:spacing w:val="-20"/>
          <w:sz w:val="28"/>
          <w:szCs w:val="28"/>
        </w:rPr>
        <w:t xml:space="preserve">ької </w:t>
      </w:r>
      <w:r w:rsidRPr="007D5A60">
        <w:rPr>
          <w:sz w:val="28"/>
          <w:szCs w:val="28"/>
        </w:rPr>
        <w:t>філології</w:t>
      </w:r>
      <w:r w:rsidRPr="007D5A60">
        <w:rPr>
          <w:spacing w:val="-20"/>
          <w:sz w:val="28"/>
          <w:szCs w:val="28"/>
        </w:rPr>
        <w:t xml:space="preserve"> в</w:t>
      </w:r>
      <w:r w:rsidRPr="007D5A60">
        <w:rPr>
          <w:sz w:val="28"/>
          <w:szCs w:val="28"/>
        </w:rPr>
        <w:t xml:space="preserve"> Україні</w:t>
      </w:r>
      <w:r w:rsidRPr="007D5A60">
        <w:rPr>
          <w:spacing w:val="-20"/>
          <w:sz w:val="28"/>
          <w:szCs w:val="28"/>
        </w:rPr>
        <w:t xml:space="preserve"> та</w:t>
      </w:r>
      <w:r w:rsidRPr="007D5A60">
        <w:rPr>
          <w:sz w:val="28"/>
          <w:szCs w:val="28"/>
        </w:rPr>
        <w:t xml:space="preserve"> </w:t>
      </w:r>
      <w:r w:rsidRPr="007D5A60">
        <w:rPr>
          <w:spacing w:val="-20"/>
          <w:sz w:val="28"/>
          <w:szCs w:val="28"/>
        </w:rPr>
        <w:t>Болонсь</w:t>
      </w:r>
      <w:r w:rsidRPr="007D5A60">
        <w:rPr>
          <w:sz w:val="28"/>
          <w:szCs w:val="28"/>
        </w:rPr>
        <w:t>кий процес” у Чернівецькому національному університеті (ли</w:t>
      </w:r>
      <w:r w:rsidRPr="007D5A60">
        <w:rPr>
          <w:spacing w:val="-20"/>
          <w:sz w:val="28"/>
          <w:szCs w:val="28"/>
        </w:rPr>
        <w:t>стопад 2004 р.)</w:t>
      </w:r>
      <w:r>
        <w:rPr>
          <w:spacing w:val="-20"/>
          <w:sz w:val="28"/>
          <w:szCs w:val="28"/>
        </w:rPr>
        <w:t xml:space="preserve">, на </w:t>
      </w:r>
      <w:proofErr w:type="gramStart"/>
      <w:r>
        <w:rPr>
          <w:spacing w:val="-20"/>
          <w:sz w:val="28"/>
          <w:szCs w:val="28"/>
        </w:rPr>
        <w:t>м</w:t>
      </w:r>
      <w:proofErr w:type="gramEnd"/>
      <w:r>
        <w:rPr>
          <w:spacing w:val="-20"/>
          <w:sz w:val="28"/>
          <w:szCs w:val="28"/>
        </w:rPr>
        <w:t>іжвузівській к</w:t>
      </w:r>
      <w:r w:rsidRPr="00F549B5">
        <w:rPr>
          <w:sz w:val="28"/>
          <w:szCs w:val="28"/>
        </w:rPr>
        <w:t>он</w:t>
      </w:r>
      <w:r>
        <w:rPr>
          <w:spacing w:val="-20"/>
          <w:sz w:val="28"/>
          <w:szCs w:val="28"/>
        </w:rPr>
        <w:t>ф</w:t>
      </w:r>
      <w:r w:rsidRPr="00F549B5">
        <w:rPr>
          <w:sz w:val="28"/>
          <w:szCs w:val="28"/>
        </w:rPr>
        <w:t>ер</w:t>
      </w:r>
      <w:r>
        <w:rPr>
          <w:spacing w:val="-20"/>
          <w:sz w:val="28"/>
          <w:szCs w:val="28"/>
        </w:rPr>
        <w:t>е</w:t>
      </w:r>
      <w:r w:rsidRPr="00F549B5">
        <w:rPr>
          <w:sz w:val="28"/>
          <w:szCs w:val="28"/>
        </w:rPr>
        <w:t>нції моло</w:t>
      </w:r>
      <w:r>
        <w:rPr>
          <w:spacing w:val="-20"/>
          <w:sz w:val="28"/>
          <w:szCs w:val="28"/>
        </w:rPr>
        <w:t>дих у</w:t>
      </w:r>
      <w:r w:rsidRPr="00F549B5">
        <w:rPr>
          <w:sz w:val="28"/>
          <w:szCs w:val="28"/>
        </w:rPr>
        <w:t>че</w:t>
      </w:r>
      <w:r>
        <w:rPr>
          <w:spacing w:val="-20"/>
          <w:sz w:val="28"/>
          <w:szCs w:val="28"/>
        </w:rPr>
        <w:t xml:space="preserve">них у </w:t>
      </w:r>
      <w:r w:rsidRPr="00F549B5">
        <w:rPr>
          <w:sz w:val="28"/>
          <w:szCs w:val="28"/>
        </w:rPr>
        <w:t>Донецькому</w:t>
      </w:r>
      <w:r>
        <w:rPr>
          <w:spacing w:val="-20"/>
          <w:sz w:val="28"/>
          <w:szCs w:val="28"/>
        </w:rPr>
        <w:t xml:space="preserve"> н</w:t>
      </w:r>
      <w:r w:rsidRPr="00F549B5">
        <w:rPr>
          <w:sz w:val="28"/>
          <w:szCs w:val="28"/>
        </w:rPr>
        <w:t>аці</w:t>
      </w:r>
      <w:r>
        <w:rPr>
          <w:spacing w:val="-20"/>
          <w:sz w:val="28"/>
          <w:szCs w:val="28"/>
        </w:rPr>
        <w:t>она</w:t>
      </w:r>
      <w:r w:rsidRPr="00F549B5">
        <w:rPr>
          <w:sz w:val="28"/>
          <w:szCs w:val="28"/>
        </w:rPr>
        <w:t>льн</w:t>
      </w:r>
      <w:r>
        <w:rPr>
          <w:spacing w:val="-20"/>
          <w:sz w:val="28"/>
          <w:szCs w:val="28"/>
        </w:rPr>
        <w:t>ому у</w:t>
      </w:r>
      <w:r w:rsidRPr="00F549B5">
        <w:rPr>
          <w:sz w:val="28"/>
          <w:szCs w:val="28"/>
        </w:rPr>
        <w:t>нів</w:t>
      </w:r>
      <w:r>
        <w:rPr>
          <w:spacing w:val="-20"/>
          <w:sz w:val="28"/>
          <w:szCs w:val="28"/>
        </w:rPr>
        <w:t>ерситеті (лютий 2005 р.).</w:t>
      </w:r>
      <w:r w:rsidRPr="007D5A60">
        <w:rPr>
          <w:sz w:val="28"/>
          <w:szCs w:val="28"/>
        </w:rPr>
        <w:t xml:space="preserve"> </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 xml:space="preserve">ПУБЛІКАЦІЇ. </w:t>
      </w:r>
      <w:r w:rsidRPr="007D5A60">
        <w:rPr>
          <w:sz w:val="28"/>
          <w:szCs w:val="28"/>
        </w:rPr>
        <w:t>Основні положення дисертації</w:t>
      </w:r>
      <w:r w:rsidRPr="007D5A60">
        <w:rPr>
          <w:spacing w:val="-20"/>
          <w:sz w:val="28"/>
          <w:szCs w:val="28"/>
        </w:rPr>
        <w:t xml:space="preserve"> </w:t>
      </w:r>
      <w:r w:rsidRPr="007D5A60">
        <w:rPr>
          <w:sz w:val="28"/>
          <w:szCs w:val="28"/>
        </w:rPr>
        <w:t>викладені</w:t>
      </w:r>
      <w:r w:rsidRPr="007D5A60">
        <w:rPr>
          <w:spacing w:val="-20"/>
          <w:sz w:val="28"/>
          <w:szCs w:val="28"/>
        </w:rPr>
        <w:t xml:space="preserve"> у </w:t>
      </w:r>
      <w:r>
        <w:rPr>
          <w:spacing w:val="-20"/>
          <w:sz w:val="28"/>
          <w:szCs w:val="28"/>
        </w:rPr>
        <w:t>п’ят</w:t>
      </w:r>
      <w:r w:rsidRPr="007D5A60">
        <w:rPr>
          <w:sz w:val="28"/>
          <w:szCs w:val="28"/>
        </w:rPr>
        <w:t>ьох наукових статтях, опублікованих у фахових виданнях ВАК України, та чотирьох матеріалах наукових конференцій</w:t>
      </w:r>
      <w:r w:rsidRPr="007D5A60">
        <w:rPr>
          <w:spacing w:val="-20"/>
          <w:sz w:val="28"/>
          <w:szCs w:val="28"/>
        </w:rPr>
        <w:t>.</w:t>
      </w:r>
    </w:p>
    <w:p w:rsidR="00EB35A7" w:rsidRPr="007D5A60" w:rsidRDefault="00EB35A7" w:rsidP="00EB35A7">
      <w:pPr>
        <w:widowControl w:val="0"/>
        <w:tabs>
          <w:tab w:val="left" w:pos="720"/>
        </w:tabs>
        <w:spacing w:line="360" w:lineRule="auto"/>
        <w:ind w:firstLine="357"/>
        <w:jc w:val="both"/>
        <w:rPr>
          <w:sz w:val="28"/>
          <w:szCs w:val="28"/>
        </w:rPr>
      </w:pPr>
      <w:r w:rsidRPr="007D5A60">
        <w:rPr>
          <w:b/>
          <w:bCs/>
          <w:sz w:val="28"/>
          <w:szCs w:val="28"/>
        </w:rPr>
        <w:t>СТРУКТУРА І ОБСЯГ РОБОТИ.</w:t>
      </w:r>
      <w:r w:rsidRPr="007D5A60">
        <w:rPr>
          <w:sz w:val="28"/>
          <w:szCs w:val="28"/>
        </w:rPr>
        <w:t xml:space="preserve"> Коло вирішуваних у </w:t>
      </w:r>
      <w:proofErr w:type="gramStart"/>
      <w:r w:rsidRPr="007D5A60">
        <w:rPr>
          <w:sz w:val="28"/>
          <w:szCs w:val="28"/>
        </w:rPr>
        <w:t>досл</w:t>
      </w:r>
      <w:proofErr w:type="gramEnd"/>
      <w:r w:rsidRPr="007D5A60">
        <w:rPr>
          <w:sz w:val="28"/>
          <w:szCs w:val="28"/>
        </w:rPr>
        <w:t>ідженні завдань, пов’язане з розробкою теоретичних і практичних положень у галузі словотвірної прагматики, визначило структуру роботи. Дисертація складається зі вступу, двох ро</w:t>
      </w:r>
      <w:r>
        <w:rPr>
          <w:sz w:val="28"/>
          <w:szCs w:val="28"/>
        </w:rPr>
        <w:t>зділів, висновкі</w:t>
      </w:r>
      <w:proofErr w:type="gramStart"/>
      <w:r>
        <w:rPr>
          <w:sz w:val="28"/>
          <w:szCs w:val="28"/>
        </w:rPr>
        <w:t>в</w:t>
      </w:r>
      <w:proofErr w:type="gramEnd"/>
      <w:r>
        <w:rPr>
          <w:sz w:val="28"/>
          <w:szCs w:val="28"/>
        </w:rPr>
        <w:t>, бібліографії та</w:t>
      </w:r>
      <w:r w:rsidRPr="007D5A60">
        <w:rPr>
          <w:sz w:val="28"/>
          <w:szCs w:val="28"/>
        </w:rPr>
        <w:t xml:space="preserve"> списку цитованих </w:t>
      </w:r>
      <w:r>
        <w:rPr>
          <w:sz w:val="28"/>
          <w:szCs w:val="28"/>
        </w:rPr>
        <w:t>джерел і</w:t>
      </w:r>
      <w:r w:rsidRPr="007D5A60">
        <w:rPr>
          <w:sz w:val="28"/>
          <w:szCs w:val="28"/>
        </w:rPr>
        <w:t xml:space="preserve"> додатків.</w:t>
      </w:r>
    </w:p>
    <w:p w:rsidR="00EB35A7" w:rsidRPr="007D5A60" w:rsidRDefault="00EB35A7" w:rsidP="00EB35A7">
      <w:pPr>
        <w:widowControl w:val="0"/>
        <w:tabs>
          <w:tab w:val="left" w:pos="720"/>
        </w:tabs>
        <w:spacing w:line="360" w:lineRule="auto"/>
        <w:ind w:firstLine="357"/>
        <w:jc w:val="both"/>
        <w:rPr>
          <w:sz w:val="28"/>
          <w:szCs w:val="28"/>
        </w:rPr>
      </w:pPr>
      <w:r w:rsidRPr="007D5A60">
        <w:rPr>
          <w:sz w:val="28"/>
          <w:szCs w:val="28"/>
        </w:rPr>
        <w:t xml:space="preserve">У </w:t>
      </w:r>
      <w:r w:rsidRPr="007D5A60">
        <w:rPr>
          <w:b/>
          <w:bCs/>
          <w:sz w:val="28"/>
          <w:szCs w:val="28"/>
        </w:rPr>
        <w:t xml:space="preserve">ПЕРЕЛІКУ УМОВНИХ ПОЗНАЧЕНЬ І СКОРОЧЕНЬ </w:t>
      </w:r>
      <w:r w:rsidRPr="007D5A60">
        <w:rPr>
          <w:sz w:val="28"/>
          <w:szCs w:val="28"/>
        </w:rPr>
        <w:t xml:space="preserve">наводяться вжиті </w:t>
      </w:r>
      <w:proofErr w:type="gramStart"/>
      <w:r w:rsidRPr="007D5A60">
        <w:rPr>
          <w:sz w:val="28"/>
          <w:szCs w:val="28"/>
        </w:rPr>
        <w:t>у</w:t>
      </w:r>
      <w:proofErr w:type="gramEnd"/>
      <w:r w:rsidRPr="007D5A60">
        <w:rPr>
          <w:sz w:val="28"/>
          <w:szCs w:val="28"/>
        </w:rPr>
        <w:t xml:space="preserve"> роботі абревіа</w:t>
      </w:r>
      <w:r>
        <w:rPr>
          <w:sz w:val="28"/>
          <w:szCs w:val="28"/>
        </w:rPr>
        <w:t>тури</w:t>
      </w:r>
      <w:r w:rsidRPr="007D5A60">
        <w:rPr>
          <w:sz w:val="28"/>
          <w:szCs w:val="28"/>
        </w:rPr>
        <w:t>.</w:t>
      </w:r>
    </w:p>
    <w:p w:rsidR="00EB35A7" w:rsidRPr="007D5A60" w:rsidRDefault="00EB35A7" w:rsidP="00EB35A7">
      <w:pPr>
        <w:widowControl w:val="0"/>
        <w:tabs>
          <w:tab w:val="left" w:pos="720"/>
        </w:tabs>
        <w:spacing w:line="360" w:lineRule="auto"/>
        <w:ind w:firstLine="357"/>
        <w:jc w:val="both"/>
        <w:rPr>
          <w:sz w:val="28"/>
          <w:szCs w:val="28"/>
        </w:rPr>
      </w:pPr>
      <w:r w:rsidRPr="007D5A60">
        <w:rPr>
          <w:sz w:val="28"/>
          <w:szCs w:val="28"/>
        </w:rPr>
        <w:t xml:space="preserve">У </w:t>
      </w:r>
      <w:proofErr w:type="gramStart"/>
      <w:r w:rsidRPr="007D5A60">
        <w:rPr>
          <w:b/>
          <w:bCs/>
          <w:sz w:val="28"/>
          <w:szCs w:val="28"/>
        </w:rPr>
        <w:t>ВСТУП</w:t>
      </w:r>
      <w:proofErr w:type="gramEnd"/>
      <w:r w:rsidRPr="007D5A60">
        <w:rPr>
          <w:b/>
          <w:bCs/>
          <w:sz w:val="28"/>
          <w:szCs w:val="28"/>
        </w:rPr>
        <w:t>І</w:t>
      </w:r>
      <w:r w:rsidRPr="007D5A60">
        <w:rPr>
          <w:sz w:val="28"/>
          <w:szCs w:val="28"/>
        </w:rPr>
        <w:t xml:space="preserve"> обґрунтовується актуальність теми дослідження, охарактеризовано стан її вивчення, визначено теоретичну значущість, мотивовано вибір об’єкта і предмета дослідження, сформульовано основну мету й завдання роботи, розкрито наукову новизну, представлено матеріал і методи дослідження, відображено апробацію результатів роботи та визначено положення, що виносяться на захист, о</w:t>
      </w:r>
      <w:r>
        <w:rPr>
          <w:sz w:val="28"/>
          <w:szCs w:val="28"/>
        </w:rPr>
        <w:t>пис</w:t>
      </w:r>
      <w:r w:rsidRPr="007D5A60">
        <w:rPr>
          <w:sz w:val="28"/>
          <w:szCs w:val="28"/>
        </w:rPr>
        <w:t>ано можливі шляхи для практичного використання отриманих результаті</w:t>
      </w:r>
      <w:proofErr w:type="gramStart"/>
      <w:r w:rsidRPr="007D5A60">
        <w:rPr>
          <w:sz w:val="28"/>
          <w:szCs w:val="28"/>
        </w:rPr>
        <w:t>в</w:t>
      </w:r>
      <w:proofErr w:type="gramEnd"/>
      <w:r w:rsidRPr="007D5A60">
        <w:rPr>
          <w:sz w:val="28"/>
          <w:szCs w:val="28"/>
        </w:rPr>
        <w:t>.</w:t>
      </w:r>
    </w:p>
    <w:p w:rsidR="00EB35A7" w:rsidRPr="007D5A60" w:rsidRDefault="00EB35A7" w:rsidP="00EB35A7">
      <w:pPr>
        <w:pStyle w:val="2ffffb"/>
        <w:widowControl w:val="0"/>
        <w:tabs>
          <w:tab w:val="left" w:pos="720"/>
        </w:tabs>
        <w:ind w:firstLine="357"/>
      </w:pPr>
      <w:r w:rsidRPr="007D5A60">
        <w:t xml:space="preserve">У </w:t>
      </w:r>
      <w:r w:rsidRPr="007D5A60">
        <w:rPr>
          <w:b/>
          <w:bCs/>
        </w:rPr>
        <w:t>РОЗДІЛІ 1</w:t>
      </w:r>
      <w:r w:rsidRPr="007D5A60">
        <w:t xml:space="preserve"> “Сучасні напрями у </w:t>
      </w:r>
      <w:proofErr w:type="gramStart"/>
      <w:r w:rsidRPr="007D5A60">
        <w:t>досл</w:t>
      </w:r>
      <w:proofErr w:type="gramEnd"/>
      <w:r w:rsidRPr="007D5A60">
        <w:t>ідженні лінгвістичної прагматики” розглядаються різні точки зору на висвітлення основних завдань прагматики як лінгвістичної дисципліни, аналізується спектр прагматичної інформації</w:t>
      </w:r>
      <w:r>
        <w:t xml:space="preserve"> похідного</w:t>
      </w:r>
      <w:r w:rsidRPr="007D5A60">
        <w:t xml:space="preserve"> слова, який охоплює вивчення</w:t>
      </w:r>
      <w:r>
        <w:t xml:space="preserve"> його</w:t>
      </w:r>
      <w:r w:rsidRPr="007D5A60">
        <w:t xml:space="preserve"> конотативного аспекту</w:t>
      </w:r>
      <w:r>
        <w:t xml:space="preserve"> у процесі</w:t>
      </w:r>
      <w:r w:rsidRPr="007D5A60">
        <w:t xml:space="preserve"> функціонування, описуються основні напрями пошуків у галузі прагматики й теорії мовленнєвих актів. Значна увага приділяється виявленню типів контекстів, здатних розрізняти значення й прагматичну спрямованість </w:t>
      </w:r>
      <w:r>
        <w:t>дериватів двох основних способів словотворення: конверсії та афіксації</w:t>
      </w:r>
      <w:r w:rsidRPr="007D5A60">
        <w:t>.</w:t>
      </w:r>
    </w:p>
    <w:p w:rsidR="00EB35A7" w:rsidRPr="007D5A60" w:rsidRDefault="00EB35A7" w:rsidP="00EB35A7">
      <w:pPr>
        <w:pStyle w:val="2ffffb"/>
        <w:widowControl w:val="0"/>
        <w:tabs>
          <w:tab w:val="left" w:pos="720"/>
        </w:tabs>
        <w:ind w:firstLine="357"/>
      </w:pPr>
      <w:r w:rsidRPr="007D5A60">
        <w:rPr>
          <w:b/>
          <w:bCs/>
        </w:rPr>
        <w:t>У РОЗДІЛІ 2</w:t>
      </w:r>
      <w:r w:rsidRPr="007D5A60">
        <w:t xml:space="preserve"> “ Прагматично зумовлене функціонування похідних ілокутивних дієслів” на </w:t>
      </w:r>
      <w:r w:rsidRPr="007D5A60">
        <w:lastRenderedPageBreak/>
        <w:t xml:space="preserve">базі проведення аналізу наявних класифікаційних </w:t>
      </w:r>
      <w:proofErr w:type="gramStart"/>
      <w:r w:rsidRPr="007D5A60">
        <w:t>досл</w:t>
      </w:r>
      <w:proofErr w:type="gramEnd"/>
      <w:r w:rsidRPr="007D5A60">
        <w:t>іджень запропонована власна класифікація ілокутивних дієслів, викладені результати аналізу стратегій і тактик, які покладені в основу висловлення комунікантами мовленнєвих актів різних прагматичних типів, а також словотвірні</w:t>
      </w:r>
      <w:r>
        <w:t xml:space="preserve"> ядрові та периферійні форманти</w:t>
      </w:r>
      <w:r w:rsidRPr="007D5A60">
        <w:t xml:space="preserve"> </w:t>
      </w:r>
      <w:r>
        <w:t>й</w:t>
      </w:r>
      <w:r w:rsidRPr="007D5A60">
        <w:t xml:space="preserve"> дериваційні моделі, за допомогою яких </w:t>
      </w:r>
      <w:proofErr w:type="gramStart"/>
      <w:r w:rsidRPr="007D5A60">
        <w:t>вони</w:t>
      </w:r>
      <w:proofErr w:type="gramEnd"/>
      <w:r w:rsidRPr="007D5A60">
        <w:t xml:space="preserve"> </w:t>
      </w:r>
      <w:r>
        <w:t>познача</w:t>
      </w:r>
      <w:r w:rsidRPr="007D5A60">
        <w:t xml:space="preserve">ються. Усі кількісні показники функціонування </w:t>
      </w:r>
      <w:proofErr w:type="gramStart"/>
      <w:r w:rsidRPr="007D5A60">
        <w:t>досл</w:t>
      </w:r>
      <w:proofErr w:type="gramEnd"/>
      <w:r w:rsidRPr="007D5A60">
        <w:t>іджуваних одиниць упорядковані у вигляді таблиць, які стали предметом докладного опису.</w:t>
      </w:r>
    </w:p>
    <w:p w:rsidR="00EB35A7" w:rsidRPr="007D5A60" w:rsidRDefault="00EB35A7" w:rsidP="00EB35A7">
      <w:pPr>
        <w:pStyle w:val="2ffffb"/>
        <w:widowControl w:val="0"/>
        <w:tabs>
          <w:tab w:val="left" w:pos="720"/>
        </w:tabs>
        <w:ind w:firstLine="357"/>
      </w:pPr>
      <w:r w:rsidRPr="007D5A60">
        <w:t xml:space="preserve">У </w:t>
      </w:r>
      <w:r w:rsidRPr="007D5A60">
        <w:rPr>
          <w:b/>
          <w:bCs/>
        </w:rPr>
        <w:t>ЗАГАЛЬНИХ ВИСНОВКАХ</w:t>
      </w:r>
      <w:r w:rsidRPr="007D5A60">
        <w:t xml:space="preserve"> виклад</w:t>
      </w:r>
      <w:r>
        <w:t>ено</w:t>
      </w:r>
      <w:r w:rsidRPr="007D5A60">
        <w:t xml:space="preserve"> основні </w:t>
      </w:r>
      <w:proofErr w:type="gramStart"/>
      <w:r w:rsidRPr="007D5A60">
        <w:t>п</w:t>
      </w:r>
      <w:proofErr w:type="gramEnd"/>
      <w:r w:rsidRPr="007D5A60">
        <w:t xml:space="preserve">ідсумки проведеного дисертаційного дослідження, узагальнюються отримані результати та накреслюються перспективи подальших пошуків </w:t>
      </w:r>
      <w:r>
        <w:t>і</w:t>
      </w:r>
      <w:r w:rsidRPr="007D5A60">
        <w:t>з обраної проблематики.</w:t>
      </w:r>
    </w:p>
    <w:p w:rsidR="00EB35A7" w:rsidRPr="007D5A60" w:rsidRDefault="00EB35A7" w:rsidP="00EB35A7">
      <w:pPr>
        <w:pStyle w:val="2ffffb"/>
        <w:widowControl w:val="0"/>
        <w:tabs>
          <w:tab w:val="left" w:pos="720"/>
        </w:tabs>
        <w:ind w:firstLine="357"/>
      </w:pPr>
      <w:r w:rsidRPr="007D5A60">
        <w:rPr>
          <w:b/>
          <w:bCs/>
        </w:rPr>
        <w:t xml:space="preserve">ДОДАТКИ </w:t>
      </w:r>
      <w:r w:rsidRPr="007D5A60">
        <w:t xml:space="preserve">містять таблиці, у яких зведені прагматичні особливості функціонування похідних дієслів </w:t>
      </w:r>
      <w:proofErr w:type="gramStart"/>
      <w:r w:rsidRPr="007D5A60">
        <w:t>р</w:t>
      </w:r>
      <w:proofErr w:type="gramEnd"/>
      <w:r w:rsidRPr="007D5A60">
        <w:t>ізноманітних ілокутивних класів.</w:t>
      </w:r>
    </w:p>
    <w:p w:rsidR="00EB35A7" w:rsidRPr="007D5A60" w:rsidRDefault="00EB35A7" w:rsidP="00EB35A7">
      <w:pPr>
        <w:pStyle w:val="2ffffb"/>
        <w:widowControl w:val="0"/>
        <w:tabs>
          <w:tab w:val="left" w:pos="720"/>
        </w:tabs>
        <w:ind w:firstLine="357"/>
      </w:pPr>
      <w:r w:rsidRPr="007D5A60">
        <w:t>Загальний обсяг дисертації складає 2</w:t>
      </w:r>
      <w:r>
        <w:t>41</w:t>
      </w:r>
      <w:r w:rsidRPr="007D5A60">
        <w:t xml:space="preserve"> сторінк</w:t>
      </w:r>
      <w:r>
        <w:t>у</w:t>
      </w:r>
      <w:r w:rsidRPr="007D5A60">
        <w:t>, з них 1</w:t>
      </w:r>
      <w:r>
        <w:t>80</w:t>
      </w:r>
      <w:r w:rsidRPr="007D5A60">
        <w:t xml:space="preserve"> сторінок тексту. У дисертації розміщено 57 таблиць. Список використаної наукової літератури складається з 3</w:t>
      </w:r>
      <w:r>
        <w:t>62</w:t>
      </w:r>
      <w:r w:rsidRPr="007D5A60">
        <w:t xml:space="preserve"> позиці</w:t>
      </w:r>
      <w:r>
        <w:t>й</w:t>
      </w:r>
      <w:r w:rsidRPr="007D5A60">
        <w:t>, з них 70 –</w:t>
      </w:r>
      <w:r>
        <w:t xml:space="preserve"> іноземними мовами.</w:t>
      </w:r>
    </w:p>
    <w:p w:rsidR="00EB35A7" w:rsidRPr="007D5A60" w:rsidRDefault="00EB35A7" w:rsidP="00EB35A7">
      <w:pPr>
        <w:pStyle w:val="affffffffffffffffffff3"/>
        <w:widowControl w:val="0"/>
        <w:tabs>
          <w:tab w:val="left" w:pos="720"/>
        </w:tabs>
        <w:ind w:left="0" w:right="0"/>
        <w:jc w:val="center"/>
        <w:rPr>
          <w:b/>
          <w:bCs/>
        </w:rPr>
      </w:pPr>
      <w:r>
        <w:rPr>
          <w:b/>
          <w:bCs/>
        </w:rPr>
        <w:t>З</w:t>
      </w:r>
      <w:r w:rsidRPr="007D5A60">
        <w:rPr>
          <w:b/>
          <w:bCs/>
        </w:rPr>
        <w:t>АГАЛЬНІ ВИСНОВКИ</w:t>
      </w:r>
    </w:p>
    <w:p w:rsidR="00EB35A7" w:rsidRPr="007D5A60" w:rsidRDefault="00EB35A7" w:rsidP="00EB35A7">
      <w:pPr>
        <w:pStyle w:val="affffffffffffffffffff3"/>
        <w:widowControl w:val="0"/>
        <w:tabs>
          <w:tab w:val="left" w:pos="720"/>
        </w:tabs>
        <w:ind w:left="0" w:right="0"/>
      </w:pPr>
    </w:p>
    <w:p w:rsidR="00EB35A7" w:rsidRPr="007D5A60" w:rsidRDefault="00EB35A7" w:rsidP="00EB35A7">
      <w:pPr>
        <w:pStyle w:val="affffffffffffffffffff3"/>
        <w:widowControl w:val="0"/>
        <w:tabs>
          <w:tab w:val="left" w:pos="720"/>
        </w:tabs>
        <w:ind w:left="0" w:right="0" w:firstLine="357"/>
      </w:pPr>
      <w:r w:rsidRPr="007D5A60">
        <w:tab/>
        <w:t>Звернення до</w:t>
      </w:r>
      <w:r>
        <w:t xml:space="preserve"> комплексного</w:t>
      </w:r>
      <w:r w:rsidRPr="007D5A60">
        <w:t xml:space="preserve"> вивчення похідного дієслова</w:t>
      </w:r>
      <w:r>
        <w:t xml:space="preserve"> в </w:t>
      </w:r>
      <w:proofErr w:type="gramStart"/>
      <w:r>
        <w:t>р</w:t>
      </w:r>
      <w:proofErr w:type="gramEnd"/>
      <w:r>
        <w:t>ізних мовленнєвих актах</w:t>
      </w:r>
      <w:r w:rsidRPr="007D5A60">
        <w:t xml:space="preserve"> під кутом зору головного призначення природної мови – бути </w:t>
      </w:r>
      <w:r>
        <w:t xml:space="preserve">ефективним </w:t>
      </w:r>
      <w:r w:rsidRPr="007D5A60">
        <w:t>засобом спілкування між людьми – дозволило виявити деякі</w:t>
      </w:r>
      <w:r>
        <w:t xml:space="preserve"> невідомі до цього часу</w:t>
      </w:r>
      <w:r w:rsidRPr="007D5A60">
        <w:t xml:space="preserve"> прагматичні особливості деривата, </w:t>
      </w:r>
      <w:r>
        <w:t>що</w:t>
      </w:r>
      <w:r w:rsidRPr="007D5A60">
        <w:t xml:space="preserve"> визначають його статус як мовної одиниці, викликаної та обумовленої комунікацією. </w:t>
      </w:r>
      <w:r>
        <w:t xml:space="preserve">Виходячи з того, що </w:t>
      </w:r>
      <w:proofErr w:type="gramStart"/>
      <w:r>
        <w:t>б</w:t>
      </w:r>
      <w:r w:rsidRPr="007D5A60">
        <w:t>азовою</w:t>
      </w:r>
      <w:proofErr w:type="gramEnd"/>
      <w:r w:rsidRPr="007D5A60">
        <w:t xml:space="preserve"> </w:t>
      </w:r>
      <w:r>
        <w:t>функцією мови є комунікативна,</w:t>
      </w:r>
      <w:r w:rsidRPr="007D5A60">
        <w:t xml:space="preserve"> на її реалізацію </w:t>
      </w:r>
      <w:r>
        <w:t>спрямовані всі мовні ресурси</w:t>
      </w:r>
      <w:r w:rsidRPr="007D5A60">
        <w:t xml:space="preserve">, серед яких особливе місце займає словотворення, </w:t>
      </w:r>
      <w:r>
        <w:t>що</w:t>
      </w:r>
      <w:r w:rsidRPr="007D5A60">
        <w:t xml:space="preserve"> характеризується тісними зв’язками з іншими лінгвістичними феноменами. У </w:t>
      </w:r>
      <w:proofErr w:type="gramStart"/>
      <w:r w:rsidRPr="007D5A60">
        <w:t>досл</w:t>
      </w:r>
      <w:proofErr w:type="gramEnd"/>
      <w:r w:rsidRPr="007D5A60">
        <w:t>ідженні потенцій словотворення у тексті як основній одиниці комунікації, в оцінці</w:t>
      </w:r>
      <w:r>
        <w:t xml:space="preserve"> прагматично зумовлених похід</w:t>
      </w:r>
      <w:r w:rsidRPr="007D5A60">
        <w:t>них одиниць з</w:t>
      </w:r>
      <w:r>
        <w:t xml:space="preserve"> урахуванням</w:t>
      </w:r>
      <w:r w:rsidRPr="007D5A60">
        <w:t xml:space="preserve"> їхньо</w:t>
      </w:r>
      <w:r>
        <w:t>ї</w:t>
      </w:r>
      <w:r w:rsidRPr="007D5A60">
        <w:t xml:space="preserve"> </w:t>
      </w:r>
      <w:r>
        <w:t xml:space="preserve">структури й семантики </w:t>
      </w:r>
      <w:r w:rsidRPr="007D5A60">
        <w:t>у різних мовленнєвих актах і полягає вивчення комунікативної функції</w:t>
      </w:r>
      <w:r>
        <w:t xml:space="preserve"> різних за характером та способом утворення дериватів</w:t>
      </w:r>
      <w:r w:rsidRPr="007D5A60">
        <w:t>.</w:t>
      </w:r>
    </w:p>
    <w:p w:rsidR="00EB35A7" w:rsidRPr="007D5A60" w:rsidRDefault="00EB35A7" w:rsidP="00EB35A7">
      <w:pPr>
        <w:pStyle w:val="affffffffffffffffffff3"/>
        <w:widowControl w:val="0"/>
        <w:tabs>
          <w:tab w:val="left" w:pos="720"/>
        </w:tabs>
        <w:ind w:left="0" w:right="0" w:firstLine="357"/>
      </w:pPr>
      <w:r w:rsidRPr="007D5A60">
        <w:t xml:space="preserve">Одним </w:t>
      </w:r>
      <w:r>
        <w:t>і</w:t>
      </w:r>
      <w:r w:rsidRPr="007D5A60">
        <w:t xml:space="preserve">з найважливіших досягнень комунікативних </w:t>
      </w:r>
      <w:proofErr w:type="gramStart"/>
      <w:r w:rsidRPr="007D5A60">
        <w:t>досл</w:t>
      </w:r>
      <w:proofErr w:type="gramEnd"/>
      <w:r w:rsidRPr="007D5A60">
        <w:t>іджень</w:t>
      </w:r>
      <w:r>
        <w:t>, що проводилися на матеріалі</w:t>
      </w:r>
      <w:r w:rsidRPr="007D5A60">
        <w:t xml:space="preserve"> художніх текстів</w:t>
      </w:r>
      <w:r>
        <w:t>,</w:t>
      </w:r>
      <w:r w:rsidRPr="009D052A">
        <w:rPr>
          <w:spacing w:val="-20"/>
        </w:rPr>
        <w:t xml:space="preserve"> є</w:t>
      </w:r>
      <w:r>
        <w:t xml:space="preserve"> їхній розгляд</w:t>
      </w:r>
      <w:r w:rsidRPr="007D5A60">
        <w:t xml:space="preserve"> не тільки як результату мовленнєвої діяльності, але й насамперед як складних актів</w:t>
      </w:r>
      <w:r>
        <w:t xml:space="preserve"> </w:t>
      </w:r>
      <w:r w:rsidRPr="007D5A60">
        <w:t>з певною метою та наслідками. Художні тексти при цьому представлені як перетворені мовленнєві акти, що дозволяють кому</w:t>
      </w:r>
      <w:r>
        <w:t>нікації з окремого акту зміню</w:t>
      </w:r>
      <w:r w:rsidRPr="007D5A60">
        <w:t xml:space="preserve">ватися у суспільно усвідомлений продукт, породжений гносеологічною </w:t>
      </w:r>
      <w:r w:rsidRPr="007D5A60">
        <w:lastRenderedPageBreak/>
        <w:t xml:space="preserve">орієнтацією </w:t>
      </w:r>
      <w:proofErr w:type="gramStart"/>
      <w:r w:rsidRPr="007D5A60">
        <w:t>св</w:t>
      </w:r>
      <w:proofErr w:type="gramEnd"/>
      <w:r w:rsidRPr="007D5A60">
        <w:t>ідомості людини,</w:t>
      </w:r>
      <w:r>
        <w:t xml:space="preserve"> зумовленої намаганням</w:t>
      </w:r>
      <w:r w:rsidRPr="007D5A60">
        <w:t xml:space="preserve"> імітувати реальнісно-вигаданий світ за домовленістю між автором і читачем.  </w:t>
      </w:r>
    </w:p>
    <w:p w:rsidR="00EB35A7" w:rsidRPr="007D5A60" w:rsidRDefault="00EB35A7" w:rsidP="00EB35A7">
      <w:pPr>
        <w:pStyle w:val="affffffffffffffffffff3"/>
        <w:widowControl w:val="0"/>
        <w:tabs>
          <w:tab w:val="left" w:pos="720"/>
        </w:tabs>
        <w:ind w:left="0" w:right="0" w:firstLine="357"/>
      </w:pPr>
      <w:r w:rsidRPr="007D5A60">
        <w:t xml:space="preserve">У дисертації вперше здійснено спробу закласти основи вивчення </w:t>
      </w:r>
      <w:proofErr w:type="gramStart"/>
      <w:r w:rsidRPr="007D5A60">
        <w:t>англ</w:t>
      </w:r>
      <w:proofErr w:type="gramEnd"/>
      <w:r w:rsidRPr="007D5A60">
        <w:t xml:space="preserve">ійського словотворення не як цілісної </w:t>
      </w:r>
      <w:r>
        <w:t>системи похідних одиниць</w:t>
      </w:r>
      <w:r w:rsidRPr="007D5A60">
        <w:t xml:space="preserve">, а в ситуативно зумовлених мовленнєвих актах, що дало змогу виявити й описати цілий ряд прагматично орієнтованих моделей і компонентів семантики, які ще не стали предметом окремого дослідження. Новим є також започаткована в роботі методика проведення такого типу </w:t>
      </w:r>
      <w:proofErr w:type="gramStart"/>
      <w:r w:rsidRPr="007D5A60">
        <w:t>досл</w:t>
      </w:r>
      <w:proofErr w:type="gramEnd"/>
      <w:r w:rsidRPr="007D5A60">
        <w:t>іджень, яка може бути при відповідній модифікації перенесена і на вивчення інших мов.</w:t>
      </w:r>
    </w:p>
    <w:p w:rsidR="00EB35A7" w:rsidRPr="007D5A60" w:rsidRDefault="00EB35A7" w:rsidP="00EB35A7">
      <w:pPr>
        <w:pStyle w:val="affffffffffffffffffff3"/>
        <w:widowControl w:val="0"/>
        <w:tabs>
          <w:tab w:val="left" w:pos="720"/>
        </w:tabs>
        <w:ind w:left="0" w:right="0" w:firstLine="357"/>
      </w:pPr>
      <w:r w:rsidRPr="007D5A60">
        <w:t xml:space="preserve">Проведене </w:t>
      </w:r>
      <w:proofErr w:type="gramStart"/>
      <w:r w:rsidRPr="007D5A60">
        <w:t>досл</w:t>
      </w:r>
      <w:proofErr w:type="gramEnd"/>
      <w:r w:rsidRPr="007D5A60">
        <w:t>ідження показало, що активний та цілеспрямований характер комунікативно-пізнавальної діяльності людини не</w:t>
      </w:r>
      <w:r>
        <w:t xml:space="preserve"> обмежується тим, що</w:t>
      </w:r>
      <w:r w:rsidRPr="007D5A60">
        <w:t xml:space="preserve"> слов</w:t>
      </w:r>
      <w:r>
        <w:t>о</w:t>
      </w:r>
      <w:r w:rsidRPr="007D5A60">
        <w:t xml:space="preserve"> викону</w:t>
      </w:r>
      <w:r>
        <w:t>є</w:t>
      </w:r>
      <w:r w:rsidRPr="007D5A60">
        <w:t xml:space="preserve"> роль</w:t>
      </w:r>
      <w:r>
        <w:t xml:space="preserve"> тільки</w:t>
      </w:r>
      <w:r w:rsidRPr="007D5A60">
        <w:t xml:space="preserve"> звичайної етикетки для позначення предметів та явищ об’єктивної </w:t>
      </w:r>
      <w:r>
        <w:t>дійсності, думок людини про них. Воно також є носієм</w:t>
      </w:r>
      <w:r w:rsidRPr="007D5A60">
        <w:t xml:space="preserve"> велик</w:t>
      </w:r>
      <w:r>
        <w:t>ого за обсягом</w:t>
      </w:r>
      <w:r w:rsidRPr="007D5A60">
        <w:t xml:space="preserve"> комунікативн</w:t>
      </w:r>
      <w:r>
        <w:t>ого</w:t>
      </w:r>
      <w:r w:rsidRPr="007D5A60">
        <w:t xml:space="preserve"> заряд</w:t>
      </w:r>
      <w:r>
        <w:t>у</w:t>
      </w:r>
      <w:r w:rsidRPr="007D5A60">
        <w:t xml:space="preserve">, який орієнтує мовця на </w:t>
      </w:r>
      <w:proofErr w:type="gramStart"/>
      <w:r w:rsidRPr="007D5A60">
        <w:t>р</w:t>
      </w:r>
      <w:proofErr w:type="gramEnd"/>
      <w:r w:rsidRPr="007D5A60">
        <w:t>ізноманітне вживання одного й того ж</w:t>
      </w:r>
      <w:r>
        <w:t xml:space="preserve"> самого</w:t>
      </w:r>
      <w:r w:rsidRPr="007D5A60">
        <w:t xml:space="preserve"> слова та дозволяє йому одночасно свідомо, а не механічно оперувати лексемами, творчо пристосовуючи їх до</w:t>
      </w:r>
      <w:r>
        <w:t xml:space="preserve"> адекватного висловлення думки в</w:t>
      </w:r>
      <w:r w:rsidRPr="007D5A60">
        <w:t xml:space="preserve"> кожно</w:t>
      </w:r>
      <w:r>
        <w:t>му</w:t>
      </w:r>
      <w:r w:rsidRPr="007D5A60">
        <w:t xml:space="preserve"> конкретно</w:t>
      </w:r>
      <w:r>
        <w:t>му</w:t>
      </w:r>
      <w:r w:rsidRPr="007D5A60">
        <w:t xml:space="preserve"> мовленнєво</w:t>
      </w:r>
      <w:r>
        <w:t>му</w:t>
      </w:r>
      <w:r w:rsidRPr="007D5A60">
        <w:t xml:space="preserve"> акт</w:t>
      </w:r>
      <w:r>
        <w:t>і</w:t>
      </w:r>
      <w:r w:rsidRPr="007D5A60">
        <w:t xml:space="preserve">. Виявити можливості словотворення, його </w:t>
      </w:r>
      <w:r>
        <w:t>прагматично зумовлений</w:t>
      </w:r>
      <w:r w:rsidRPr="007D5A60">
        <w:t xml:space="preserve"> потенціал можна лише у процесі реалізації </w:t>
      </w:r>
      <w:r>
        <w:t>деривацій</w:t>
      </w:r>
      <w:r w:rsidRPr="007D5A60">
        <w:t>них одиниць в акті комунікації, що передбачає їхнє вивчення у тексті, в якому відображаються процеси відбору, сполучення, вживання</w:t>
      </w:r>
      <w:r>
        <w:t xml:space="preserve"> всієї сукупності</w:t>
      </w:r>
      <w:r w:rsidRPr="007D5A60">
        <w:t xml:space="preserve"> мовних</w:t>
      </w:r>
      <w:r>
        <w:t xml:space="preserve"> засобів.</w:t>
      </w:r>
      <w:r w:rsidRPr="007D5A60">
        <w:t xml:space="preserve"> Ступінь збігу спільних фонових знань також визначає адекватне мовне оформлення інформації, що </w:t>
      </w:r>
      <w:proofErr w:type="gramStart"/>
      <w:r w:rsidRPr="007D5A60">
        <w:t>передається</w:t>
      </w:r>
      <w:proofErr w:type="gramEnd"/>
      <w:r w:rsidRPr="007D5A60">
        <w:t xml:space="preserve"> комунікантом для уникнення комунікативних невдач, які можуть перешкоджати реалізації його прагматичної мети. </w:t>
      </w:r>
      <w:proofErr w:type="gramStart"/>
      <w:r w:rsidRPr="007D5A60">
        <w:t>З</w:t>
      </w:r>
      <w:proofErr w:type="gramEnd"/>
      <w:r w:rsidRPr="007D5A60">
        <w:t xml:space="preserve"> викладено</w:t>
      </w:r>
      <w:r>
        <w:t>го вище</w:t>
      </w:r>
      <w:r w:rsidRPr="007D5A60">
        <w:t xml:space="preserve"> стає очевидним, що</w:t>
      </w:r>
      <w:r>
        <w:t xml:space="preserve"> як</w:t>
      </w:r>
      <w:r w:rsidRPr="007D5A60">
        <w:t xml:space="preserve"> словотвірні засоби,</w:t>
      </w:r>
      <w:r>
        <w:t xml:space="preserve"> так і</w:t>
      </w:r>
      <w:r w:rsidRPr="007D5A60">
        <w:t xml:space="preserve"> моделі утворення дериватів мають </w:t>
      </w:r>
      <w:r w:rsidRPr="007D5A60">
        <w:rPr>
          <w:b/>
          <w:bCs/>
        </w:rPr>
        <w:t>вибірковий</w:t>
      </w:r>
      <w:r w:rsidRPr="007D5A60">
        <w:t xml:space="preserve"> характер, спеціалізуючись у прагматичному плані</w:t>
      </w:r>
      <w:r>
        <w:t xml:space="preserve"> перш за все</w:t>
      </w:r>
      <w:r w:rsidRPr="007D5A60">
        <w:t xml:space="preserve"> на обслуговуванні тих похідних структур, які найадекватніше і найповніше виражають інтенції мовця в конкретній КС.</w:t>
      </w:r>
    </w:p>
    <w:p w:rsidR="00EB35A7" w:rsidRPr="007D5A60" w:rsidRDefault="00EB35A7" w:rsidP="00EB35A7">
      <w:pPr>
        <w:pStyle w:val="affffffffffffffffffff3"/>
        <w:widowControl w:val="0"/>
        <w:tabs>
          <w:tab w:val="left" w:pos="720"/>
        </w:tabs>
        <w:ind w:left="0" w:right="0" w:firstLine="357"/>
      </w:pPr>
      <w:r w:rsidRPr="007D5A60">
        <w:t xml:space="preserve">Ознайомлення з європейським та англо-американським тлумаченням терміна „прагматика” виявило їхні відмінні риси, які полягають у </w:t>
      </w:r>
      <w:proofErr w:type="gramStart"/>
      <w:r w:rsidRPr="007D5A60">
        <w:t>р</w:t>
      </w:r>
      <w:proofErr w:type="gramEnd"/>
      <w:r w:rsidRPr="007D5A60">
        <w:t>ізному обсязі екстралінгвальної інформації,</w:t>
      </w:r>
      <w:r>
        <w:t xml:space="preserve"> носієм якої він виступає</w:t>
      </w:r>
      <w:r w:rsidRPr="007D5A60">
        <w:t xml:space="preserve">. У дослідженні ми виходили з дефініції прагматики як науки, </w:t>
      </w:r>
      <w:r>
        <w:t>що</w:t>
      </w:r>
      <w:r w:rsidRPr="007D5A60">
        <w:t xml:space="preserve"> визначає вибір, розподіл </w:t>
      </w:r>
      <w:r>
        <w:t>і</w:t>
      </w:r>
      <w:r w:rsidRPr="007D5A60">
        <w:t xml:space="preserve"> сполучення</w:t>
      </w:r>
      <w:r w:rsidRPr="004351FF">
        <w:rPr>
          <w:spacing w:val="-20"/>
        </w:rPr>
        <w:t>, а в</w:t>
      </w:r>
      <w:r w:rsidRPr="007D5A60">
        <w:t xml:space="preserve"> цілому організацію мовних засобів</w:t>
      </w:r>
      <w:r w:rsidRPr="004351FF">
        <w:rPr>
          <w:spacing w:val="-20"/>
        </w:rPr>
        <w:t xml:space="preserve"> для</w:t>
      </w:r>
      <w:r w:rsidRPr="007D5A60">
        <w:t xml:space="preserve"> </w:t>
      </w:r>
      <w:r>
        <w:t>передавання</w:t>
      </w:r>
      <w:r w:rsidRPr="007D5A60">
        <w:t xml:space="preserve"> змісту тексту, а також</w:t>
      </w:r>
      <w:r>
        <w:t xml:space="preserve"> характеру</w:t>
      </w:r>
      <w:r w:rsidRPr="007D5A60">
        <w:t xml:space="preserve"> впливу</w:t>
      </w:r>
      <w:r>
        <w:t xml:space="preserve"> </w:t>
      </w:r>
      <w:proofErr w:type="gramStart"/>
      <w:r>
        <w:t>р</w:t>
      </w:r>
      <w:proofErr w:type="gramEnd"/>
      <w:r>
        <w:t>ізноманітних</w:t>
      </w:r>
      <w:r w:rsidRPr="007D5A60">
        <w:t xml:space="preserve"> мовних одиниць на учасників комунікації. </w:t>
      </w:r>
    </w:p>
    <w:p w:rsidR="00EB35A7" w:rsidRPr="007D5A60" w:rsidRDefault="00EB35A7" w:rsidP="00EB35A7">
      <w:pPr>
        <w:pStyle w:val="affffffffffffffffffff3"/>
        <w:widowControl w:val="0"/>
        <w:tabs>
          <w:tab w:val="left" w:pos="720"/>
        </w:tabs>
        <w:ind w:left="0" w:right="0" w:firstLine="357"/>
      </w:pPr>
      <w:r w:rsidRPr="007D5A60">
        <w:t>Спектр прагматичної інформації слова охоплю</w:t>
      </w:r>
      <w:proofErr w:type="gramStart"/>
      <w:r w:rsidRPr="007D5A60">
        <w:t>є:</w:t>
      </w:r>
      <w:proofErr w:type="gramEnd"/>
      <w:r w:rsidRPr="007D5A60">
        <w:t xml:space="preserve"> експресивність, емотивність, оцінність, образність та інтенсивність. Окреме слово може одночасно містити </w:t>
      </w:r>
      <w:r>
        <w:t xml:space="preserve">в собі </w:t>
      </w:r>
      <w:r w:rsidRPr="007D5A60">
        <w:t xml:space="preserve">одне, два або </w:t>
      </w:r>
      <w:r>
        <w:t xml:space="preserve">цілий ряд </w:t>
      </w:r>
      <w:r w:rsidRPr="007D5A60">
        <w:t>прагматичн</w:t>
      </w:r>
      <w:r>
        <w:t>их компоненті</w:t>
      </w:r>
      <w:proofErr w:type="gramStart"/>
      <w:r>
        <w:t>в</w:t>
      </w:r>
      <w:proofErr w:type="gramEnd"/>
      <w:r>
        <w:t>, які</w:t>
      </w:r>
      <w:r w:rsidRPr="007D5A60">
        <w:t xml:space="preserve"> складають конотацію</w:t>
      </w:r>
      <w:r>
        <w:t>.</w:t>
      </w:r>
      <w:r w:rsidRPr="007D5A60">
        <w:t xml:space="preserve"> </w:t>
      </w:r>
      <w:r>
        <w:t>Вона</w:t>
      </w:r>
      <w:r w:rsidRPr="007D5A60">
        <w:t xml:space="preserve"> ма</w:t>
      </w:r>
      <w:r>
        <w:t>є</w:t>
      </w:r>
      <w:r w:rsidRPr="007D5A60">
        <w:t xml:space="preserve"> спільні риси з прагматикою,</w:t>
      </w:r>
      <w:r>
        <w:t xml:space="preserve"> проте</w:t>
      </w:r>
      <w:r w:rsidRPr="007D5A60">
        <w:t xml:space="preserve"> є вужчою, оскільки прагматичні компоненти вказують, </w:t>
      </w:r>
      <w:proofErr w:type="gramStart"/>
      <w:r w:rsidRPr="007D5A60">
        <w:t>кр</w:t>
      </w:r>
      <w:proofErr w:type="gramEnd"/>
      <w:r w:rsidRPr="007D5A60">
        <w:t>ім настанови та суб’єкта мовлення, ще й на умови комунікації та тональність КС. Незважаючи на певні відмінності у тлумаченні прагматичн</w:t>
      </w:r>
      <w:r>
        <w:t>ої</w:t>
      </w:r>
      <w:r w:rsidRPr="007D5A60">
        <w:t xml:space="preserve"> </w:t>
      </w:r>
      <w:r>
        <w:t>інформації</w:t>
      </w:r>
      <w:r w:rsidRPr="007D5A60">
        <w:t xml:space="preserve"> слова, спільним залишається те, що поняття експресивності ширше за поняття емотивності, і між ними встановлюється відношення спі</w:t>
      </w:r>
      <w:proofErr w:type="gramStart"/>
      <w:r w:rsidRPr="007D5A60">
        <w:t>вв</w:t>
      </w:r>
      <w:proofErr w:type="gramEnd"/>
      <w:r w:rsidRPr="007D5A60">
        <w:t xml:space="preserve">іднесеності, а не взаємозамінності, </w:t>
      </w:r>
      <w:r>
        <w:t>тобто експресивність включає й</w:t>
      </w:r>
      <w:r w:rsidRPr="007D5A60">
        <w:t xml:space="preserve"> інші елементи.</w:t>
      </w:r>
    </w:p>
    <w:p w:rsidR="00EB35A7" w:rsidRPr="007D5A60" w:rsidRDefault="00EB35A7" w:rsidP="00EB35A7">
      <w:pPr>
        <w:pStyle w:val="affffffffffffffffffff3"/>
        <w:widowControl w:val="0"/>
        <w:tabs>
          <w:tab w:val="left" w:pos="720"/>
        </w:tabs>
        <w:ind w:left="0" w:right="0" w:firstLine="357"/>
      </w:pPr>
      <w:r w:rsidRPr="007D5A60">
        <w:lastRenderedPageBreak/>
        <w:t xml:space="preserve">За критерієм комунікативного наміру запропонована класифікація ілокутивів, яка включає шість груп дієслів, що </w:t>
      </w:r>
      <w:r>
        <w:t>познач</w:t>
      </w:r>
      <w:r w:rsidRPr="007D5A60">
        <w:t xml:space="preserve">ають моноілокутивні МА (ті, що виражають одну ілокутивну силу) та три поліілокутивні МА (гібридні МА, які одночасно передають дві ілокутивні сили). До перших належать: репрезентативи, директиви, інтерогативи, комісиви, дескриптиви </w:t>
      </w:r>
      <w:r>
        <w:t>й</w:t>
      </w:r>
      <w:r w:rsidRPr="007D5A60">
        <w:t xml:space="preserve"> імплікатори; друга група включає</w:t>
      </w:r>
      <w:r w:rsidRPr="007D5A60">
        <w:rPr>
          <w:spacing w:val="-20"/>
        </w:rPr>
        <w:t xml:space="preserve">: </w:t>
      </w:r>
      <w:r w:rsidRPr="007D5A60">
        <w:t>інтерогативн</w:t>
      </w:r>
      <w:proofErr w:type="gramStart"/>
      <w:r w:rsidRPr="007D5A60">
        <w:t>о-</w:t>
      </w:r>
      <w:proofErr w:type="gramEnd"/>
      <w:r w:rsidRPr="007D5A60">
        <w:t>імплікаторний</w:t>
      </w:r>
      <w:r w:rsidRPr="007D5A60">
        <w:rPr>
          <w:spacing w:val="-20"/>
        </w:rPr>
        <w:t xml:space="preserve">, </w:t>
      </w:r>
      <w:r w:rsidRPr="007D5A60">
        <w:t>директивно-імплікаторний</w:t>
      </w:r>
      <w:r w:rsidRPr="007D5A60">
        <w:rPr>
          <w:spacing w:val="-20"/>
        </w:rPr>
        <w:t xml:space="preserve"> і </w:t>
      </w:r>
      <w:r w:rsidRPr="007D5A60">
        <w:t>репрезентативно-імплікаторний прагматичн</w:t>
      </w:r>
      <w:r>
        <w:t>і</w:t>
      </w:r>
      <w:r w:rsidRPr="007D5A60">
        <w:t xml:space="preserve"> тип</w:t>
      </w:r>
      <w:r>
        <w:t>и</w:t>
      </w:r>
      <w:r w:rsidRPr="007D5A60">
        <w:t>.</w:t>
      </w:r>
    </w:p>
    <w:p w:rsidR="00EB35A7" w:rsidRPr="007D5A60" w:rsidRDefault="00EB35A7" w:rsidP="00EB35A7">
      <w:pPr>
        <w:pStyle w:val="affffffffffffffffffff3"/>
        <w:widowControl w:val="0"/>
        <w:tabs>
          <w:tab w:val="left" w:pos="720"/>
        </w:tabs>
        <w:ind w:left="0" w:right="0" w:firstLine="357"/>
      </w:pPr>
      <w:r w:rsidRPr="007D5A60">
        <w:t>Поряд із прагмаконтекстом, який являє собою ієрархію комунікативних програм для створення й інтерпретації висловлювання,</w:t>
      </w:r>
      <w:r>
        <w:t xml:space="preserve"> було виділено горизонтальний і</w:t>
      </w:r>
      <w:r w:rsidRPr="007D5A60">
        <w:t xml:space="preserve"> вертикальний контексти. Перший складає сукупність одиниць одного ярусу комунікативної </w:t>
      </w:r>
      <w:proofErr w:type="gramStart"/>
      <w:r w:rsidRPr="007D5A60">
        <w:t>п</w:t>
      </w:r>
      <w:proofErr w:type="gramEnd"/>
      <w:r w:rsidRPr="007D5A60">
        <w:t>ідсистеми, а другий</w:t>
      </w:r>
      <w:r>
        <w:t xml:space="preserve"> –</w:t>
      </w:r>
      <w:r w:rsidRPr="007D5A60">
        <w:t xml:space="preserve"> одиниці різних мовних рівнів, а також екстралінгвальних факторів. Останній відіграє значну роль в адекватному декодуванні імпліцитних смислів висловлювань. </w:t>
      </w:r>
    </w:p>
    <w:p w:rsidR="00EB35A7" w:rsidRPr="007D5A60" w:rsidRDefault="00EB35A7" w:rsidP="00EB35A7">
      <w:pPr>
        <w:pStyle w:val="affffffffffffffffffff3"/>
        <w:widowControl w:val="0"/>
        <w:tabs>
          <w:tab w:val="left" w:pos="720"/>
        </w:tabs>
        <w:ind w:left="0" w:right="0" w:firstLine="357"/>
      </w:pPr>
      <w:proofErr w:type="gramStart"/>
      <w:r w:rsidRPr="007D5A60">
        <w:t>Для</w:t>
      </w:r>
      <w:proofErr w:type="gramEnd"/>
      <w:r w:rsidRPr="007D5A60">
        <w:t xml:space="preserve"> адекватної інтерпретації висловлювання було виділено поняття прагматичної настанови тексту,</w:t>
      </w:r>
      <w:r>
        <w:t xml:space="preserve"> що реалізується</w:t>
      </w:r>
      <w:r w:rsidRPr="007D5A60">
        <w:t xml:space="preserve"> у</w:t>
      </w:r>
      <w:r>
        <w:t xml:space="preserve"> його</w:t>
      </w:r>
      <w:r w:rsidRPr="007D5A60">
        <w:t xml:space="preserve"> загальному призначенні, виді</w:t>
      </w:r>
      <w:r>
        <w:t xml:space="preserve"> та</w:t>
      </w:r>
      <w:r w:rsidRPr="007D5A60">
        <w:t xml:space="preserve"> жанрі тексту. Відповідно до ілокутивної мети мовленнєвих актів </w:t>
      </w:r>
      <w:proofErr w:type="gramStart"/>
      <w:r w:rsidRPr="007D5A60">
        <w:t>р</w:t>
      </w:r>
      <w:proofErr w:type="gramEnd"/>
      <w:r w:rsidRPr="007D5A60">
        <w:t xml:space="preserve">ізного типу прагматичною настановою може бути повідомлення, </w:t>
      </w:r>
      <w:r>
        <w:t>запитання</w:t>
      </w:r>
      <w:r w:rsidRPr="007D5A60">
        <w:t xml:space="preserve">, наказ, прохання, пропозиція, обіцянка, привітання та інші. Спорідненим із прагматичною настановою є поняття ілокутивної структури тексту, яке відрізняється від першого тим, що воно не лише експлікує комунікативні наміри, але й відображає </w:t>
      </w:r>
      <w:proofErr w:type="gramStart"/>
      <w:r w:rsidRPr="007D5A60">
        <w:t>св</w:t>
      </w:r>
      <w:proofErr w:type="gramEnd"/>
      <w:r w:rsidRPr="007D5A60">
        <w:t xml:space="preserve">іт мисленнєвих дій автора тексту з метою приведення у відповідність свого ходу думок з </w:t>
      </w:r>
      <w:r>
        <w:t>аналогічною й адекватною дією</w:t>
      </w:r>
      <w:r w:rsidRPr="007D5A60">
        <w:t xml:space="preserve"> думок адресата.  </w:t>
      </w:r>
    </w:p>
    <w:p w:rsidR="00EB35A7" w:rsidRPr="007D5A60" w:rsidRDefault="00EB35A7" w:rsidP="00EB35A7">
      <w:pPr>
        <w:pStyle w:val="affffffffffffffffffff3"/>
        <w:widowControl w:val="0"/>
        <w:tabs>
          <w:tab w:val="left" w:pos="720"/>
        </w:tabs>
        <w:ind w:left="0" w:right="0" w:firstLine="357"/>
      </w:pPr>
      <w:r w:rsidRPr="007D5A60">
        <w:t xml:space="preserve">Експліцитна перформативна </w:t>
      </w:r>
      <w:r>
        <w:t>форм</w:t>
      </w:r>
      <w:r w:rsidRPr="007D5A60">
        <w:t xml:space="preserve">а вираження мовленнєвих актів, є доволі </w:t>
      </w:r>
      <w:proofErr w:type="gramStart"/>
      <w:r w:rsidRPr="007D5A60">
        <w:t>р</w:t>
      </w:r>
      <w:proofErr w:type="gramEnd"/>
      <w:r w:rsidRPr="007D5A60">
        <w:t>ідким явищем і вживається переважно у ситуаціях напруженого емоційного стану одного з комунікантів. Адресант експліцитно виражає ілокутивну мету висловлювання для полегшення його інтерпретації адресатом. Ця форма є найбільш характерною для репрезентативних МА вираження власної думки (припущення), комісивних</w:t>
      </w:r>
      <w:r w:rsidRPr="007D5A60">
        <w:rPr>
          <w:spacing w:val="-20"/>
        </w:rPr>
        <w:t xml:space="preserve"> –</w:t>
      </w:r>
      <w:r w:rsidRPr="007D5A60">
        <w:t xml:space="preserve"> обіцянки, гарантії, імплікаторних – особистого ставлення</w:t>
      </w:r>
      <w:r w:rsidRPr="007D5A60">
        <w:rPr>
          <w:spacing w:val="-20"/>
        </w:rPr>
        <w:t xml:space="preserve">, </w:t>
      </w:r>
      <w:r w:rsidRPr="007D5A60">
        <w:t>подяки</w:t>
      </w:r>
      <w:r w:rsidRPr="007D5A60">
        <w:rPr>
          <w:spacing w:val="-20"/>
        </w:rPr>
        <w:t xml:space="preserve">, </w:t>
      </w:r>
      <w:r w:rsidRPr="007D5A60">
        <w:t>вибачення</w:t>
      </w:r>
      <w:r w:rsidRPr="007D5A60">
        <w:rPr>
          <w:spacing w:val="-20"/>
        </w:rPr>
        <w:t xml:space="preserve"> та</w:t>
      </w:r>
      <w:r w:rsidRPr="007D5A60">
        <w:t xml:space="preserve"> репрезентативн</w:t>
      </w:r>
      <w:proofErr w:type="gramStart"/>
      <w:r w:rsidRPr="007D5A60">
        <w:t>о-</w:t>
      </w:r>
      <w:proofErr w:type="gramEnd"/>
      <w:r w:rsidRPr="007D5A60">
        <w:t>імплікаторного</w:t>
      </w:r>
      <w:r w:rsidRPr="007D5A60">
        <w:rPr>
          <w:spacing w:val="-20"/>
        </w:rPr>
        <w:t xml:space="preserve"> МА</w:t>
      </w:r>
      <w:r w:rsidRPr="007D5A60">
        <w:t xml:space="preserve"> зацікавлення.</w:t>
      </w:r>
    </w:p>
    <w:p w:rsidR="00EB35A7" w:rsidRPr="007D5A60" w:rsidRDefault="00EB35A7" w:rsidP="00EB35A7">
      <w:pPr>
        <w:pStyle w:val="affffffffffffffffffff3"/>
        <w:widowControl w:val="0"/>
        <w:tabs>
          <w:tab w:val="left" w:pos="720"/>
        </w:tabs>
        <w:ind w:left="0" w:right="0" w:firstLine="357"/>
      </w:pPr>
      <w:r w:rsidRPr="007D5A60">
        <w:t xml:space="preserve">Особливістю </w:t>
      </w:r>
      <w:r>
        <w:t>імпліцитн</w:t>
      </w:r>
      <w:r w:rsidRPr="007D5A60">
        <w:t>их перформатив</w:t>
      </w:r>
      <w:r>
        <w:t>них акт</w:t>
      </w:r>
      <w:r w:rsidRPr="007D5A60">
        <w:t xml:space="preserve">ів є те, що адресат повинен сам визначити ілокутивну мету </w:t>
      </w:r>
      <w:proofErr w:type="gramStart"/>
      <w:r w:rsidRPr="007D5A60">
        <w:t>актуального</w:t>
      </w:r>
      <w:proofErr w:type="gramEnd"/>
      <w:r w:rsidRPr="007D5A60">
        <w:t xml:space="preserve"> висловлювання. </w:t>
      </w:r>
      <w:r>
        <w:t>Здійснюючи імпліцитн</w:t>
      </w:r>
      <w:proofErr w:type="gramStart"/>
      <w:r w:rsidRPr="007D5A60">
        <w:t>о-</w:t>
      </w:r>
      <w:proofErr w:type="gramEnd"/>
      <w:r w:rsidRPr="007D5A60">
        <w:t xml:space="preserve"> перформативне висловлювання, адресант виходить із припущення про те, що контекст та спільні фонові знання будуть достатніми для правильної інтерпретації висловлювання, тобто адресат декодує саме той смисл, який був</w:t>
      </w:r>
      <w:r>
        <w:t xml:space="preserve"> раніше</w:t>
      </w:r>
      <w:r w:rsidRPr="007D5A60">
        <w:t xml:space="preserve"> закодований адресантом. </w:t>
      </w:r>
      <w:r>
        <w:t>Імпліцитн</w:t>
      </w:r>
      <w:r w:rsidRPr="007D5A60">
        <w:t>і перформатив</w:t>
      </w:r>
      <w:r>
        <w:t>ні акт</w:t>
      </w:r>
      <w:r w:rsidRPr="007D5A60">
        <w:t xml:space="preserve">и є найбільш поширеною формою вираження </w:t>
      </w:r>
      <w:r w:rsidRPr="007D5A60">
        <w:rPr>
          <w:spacing w:val="-20"/>
        </w:rPr>
        <w:t>МА,</w:t>
      </w:r>
      <w:r w:rsidRPr="007D5A60">
        <w:t xml:space="preserve"> яка характерна майже для всіх прагматичних типів</w:t>
      </w:r>
      <w:r w:rsidRPr="007D5A60">
        <w:rPr>
          <w:spacing w:val="-20"/>
        </w:rPr>
        <w:t xml:space="preserve"> за </w:t>
      </w:r>
      <w:r w:rsidRPr="007D5A60">
        <w:t xml:space="preserve">винятком дескриптивів. </w:t>
      </w:r>
    </w:p>
    <w:p w:rsidR="00EB35A7" w:rsidRDefault="00EB35A7" w:rsidP="00EB35A7">
      <w:pPr>
        <w:pStyle w:val="affffffffffffffffffff3"/>
        <w:widowControl w:val="0"/>
        <w:tabs>
          <w:tab w:val="left" w:pos="720"/>
        </w:tabs>
        <w:ind w:left="0" w:right="0" w:firstLine="357"/>
      </w:pPr>
      <w:r w:rsidRPr="007D5A60">
        <w:t xml:space="preserve">Неперформативні висловлювання описують мовленнєві акти у минулому, при цьому автор художнього твору </w:t>
      </w:r>
      <w:r>
        <w:t>віддає перевагу вживанню непрямої мови,</w:t>
      </w:r>
      <w:r w:rsidRPr="007D5A60">
        <w:t xml:space="preserve"> узагальню</w:t>
      </w:r>
      <w:r>
        <w:t>ючи</w:t>
      </w:r>
      <w:r w:rsidRPr="007D5A60">
        <w:t xml:space="preserve"> ілокутивну мету. Ця перформативна </w:t>
      </w:r>
      <w:r>
        <w:t>форм</w:t>
      </w:r>
      <w:r w:rsidRPr="007D5A60">
        <w:t>а поширюється на всі прагматичні типи, зокрема</w:t>
      </w:r>
      <w:r>
        <w:t>,</w:t>
      </w:r>
      <w:r w:rsidRPr="007D5A60">
        <w:t xml:space="preserve"> дескриптивний МА опису виражається лише неперформативними висловлюваннями.</w:t>
      </w:r>
    </w:p>
    <w:p w:rsidR="00EB35A7" w:rsidRPr="007D5A60" w:rsidRDefault="00EB35A7" w:rsidP="00EB35A7">
      <w:pPr>
        <w:pStyle w:val="affffffffffffffffffff3"/>
        <w:widowControl w:val="0"/>
        <w:tabs>
          <w:tab w:val="left" w:pos="720"/>
        </w:tabs>
        <w:ind w:left="0" w:right="0" w:firstLine="357"/>
      </w:pPr>
      <w:r>
        <w:t xml:space="preserve">У результаті </w:t>
      </w:r>
      <w:proofErr w:type="gramStart"/>
      <w:r>
        <w:t>досл</w:t>
      </w:r>
      <w:proofErr w:type="gramEnd"/>
      <w:r>
        <w:t xml:space="preserve">ідження ми дійшли висновку, що прагматичні типи з </w:t>
      </w:r>
      <w:r>
        <w:lastRenderedPageBreak/>
        <w:t xml:space="preserve">найбільшою розгалуженістю мовленнєвих актів, як наприклад, директивний (14 МА) і директивно-імплікаторний (13 МА), мають слабо розвинену систему стратегій і тактик їхнього вираження. </w:t>
      </w:r>
      <w:proofErr w:type="gramStart"/>
      <w:r>
        <w:t>З</w:t>
      </w:r>
      <w:proofErr w:type="gramEnd"/>
      <w:r>
        <w:t xml:space="preserve"> іншого боку, інтерогативно-імплікаторний (4 МА) та інтерогативний (1 МА) ілокутивний класи, які передають незначну кількість актів, реалізуються за допомогою широкого вибору стратегій і тактик. </w:t>
      </w:r>
    </w:p>
    <w:p w:rsidR="00EB35A7" w:rsidRPr="007D5A60" w:rsidRDefault="00EB35A7" w:rsidP="00EB35A7">
      <w:pPr>
        <w:pStyle w:val="affffffffffffffffffff3"/>
        <w:widowControl w:val="0"/>
        <w:tabs>
          <w:tab w:val="left" w:pos="720"/>
        </w:tabs>
        <w:ind w:left="0" w:right="0" w:firstLine="357"/>
      </w:pPr>
      <w:r w:rsidRPr="007D5A60">
        <w:t xml:space="preserve">Найбільш продуктивним способом словотворення, за допомогою якого </w:t>
      </w:r>
      <w:r>
        <w:t>утворю</w:t>
      </w:r>
      <w:r w:rsidRPr="007D5A60">
        <w:t xml:space="preserve">ються ілокутивні дієслова </w:t>
      </w:r>
      <w:proofErr w:type="gramStart"/>
      <w:r w:rsidRPr="007D5A60">
        <w:t>англ</w:t>
      </w:r>
      <w:proofErr w:type="gramEnd"/>
      <w:r w:rsidRPr="007D5A60">
        <w:t xml:space="preserve">ійської мови, є конверсія, зокрема дериваційна модель </w:t>
      </w:r>
      <w:r w:rsidRPr="007D5A60">
        <w:rPr>
          <w:b/>
          <w:bCs/>
          <w:lang w:val="en-GB"/>
        </w:rPr>
        <w:t>N</w:t>
      </w:r>
      <w:r w:rsidRPr="007D5A60">
        <w:rPr>
          <w:b/>
          <w:bCs/>
        </w:rPr>
        <w:t xml:space="preserve"> </w:t>
      </w:r>
      <w:r w:rsidRPr="007D5A60">
        <w:rPr>
          <w:b/>
          <w:bCs/>
          <w:sz w:val="20"/>
          <w:szCs w:val="20"/>
        </w:rPr>
        <w:t>→</w:t>
      </w:r>
      <w:r w:rsidRPr="007D5A60">
        <w:rPr>
          <w:b/>
          <w:bCs/>
        </w:rPr>
        <w:t xml:space="preserve"> </w:t>
      </w:r>
      <w:r w:rsidRPr="007D5A60">
        <w:rPr>
          <w:b/>
          <w:bCs/>
          <w:lang w:val="en-GB"/>
        </w:rPr>
        <w:t>V</w:t>
      </w:r>
      <w:r w:rsidRPr="007D5A60">
        <w:t>. Вибірка відсубстантивних конверсивів нараховує 8</w:t>
      </w:r>
      <w:r>
        <w:t>5,83</w:t>
      </w:r>
      <w:r w:rsidRPr="007D5A60">
        <w:t xml:space="preserve">% від загальної кількості похідних, що </w:t>
      </w:r>
      <w:proofErr w:type="gramStart"/>
      <w:r w:rsidRPr="007D5A60">
        <w:t>св</w:t>
      </w:r>
      <w:proofErr w:type="gramEnd"/>
      <w:r w:rsidRPr="007D5A60">
        <w:t>ідчить про най</w:t>
      </w:r>
      <w:r>
        <w:t>більш</w:t>
      </w:r>
      <w:r w:rsidRPr="007D5A60">
        <w:t>у продуктивність цієї прагматично орієнтованої моделі словотворення у сучасній англійській мові, зокрема в утворенні ілокутивних дієслів</w:t>
      </w:r>
      <w:r>
        <w:t xml:space="preserve"> репрезентативного, директивного, інтерогативного, комісивного, імплікаторного, директивно-імплікаторного й репрезентативно-імплікаторного прагматичних типів</w:t>
      </w:r>
      <w:r w:rsidRPr="007D5A60">
        <w:t>. Для порівняння</w:t>
      </w:r>
      <w:r>
        <w:t xml:space="preserve"> зауважимо</w:t>
      </w:r>
      <w:r w:rsidRPr="007D5A60">
        <w:t>,</w:t>
      </w:r>
      <w:r>
        <w:t xml:space="preserve"> що</w:t>
      </w:r>
      <w:r w:rsidRPr="007D5A60">
        <w:t xml:space="preserve"> афіксальні похідні складають лише 9</w:t>
      </w:r>
      <w:r>
        <w:t>,</w:t>
      </w:r>
      <w:r w:rsidRPr="007D5A60">
        <w:t>5</w:t>
      </w:r>
      <w:r>
        <w:t>4</w:t>
      </w:r>
      <w:r w:rsidRPr="007D5A60">
        <w:t>%, з яких більша частина (6</w:t>
      </w:r>
      <w:r>
        <w:t>,</w:t>
      </w:r>
      <w:r w:rsidRPr="007D5A60">
        <w:t>6</w:t>
      </w:r>
      <w:r>
        <w:t>7</w:t>
      </w:r>
      <w:r w:rsidRPr="007D5A60">
        <w:t>%) – це префіксальні деривати.</w:t>
      </w:r>
      <w:r>
        <w:t xml:space="preserve"> Вони входять до ядра утворення дескриптивних</w:t>
      </w:r>
      <w:r w:rsidRPr="0088771A">
        <w:rPr>
          <w:spacing w:val="-20"/>
        </w:rPr>
        <w:t xml:space="preserve"> та</w:t>
      </w:r>
      <w:r>
        <w:t xml:space="preserve"> інтерогативн</w:t>
      </w:r>
      <w:proofErr w:type="gramStart"/>
      <w:r>
        <w:t>о-</w:t>
      </w:r>
      <w:proofErr w:type="gramEnd"/>
      <w:r>
        <w:t>імплікаторних актів.</w:t>
      </w:r>
      <w:r w:rsidRPr="007D5A60">
        <w:t xml:space="preserve"> Найчастотнішими відсубстантивними дієсловами репрезентативного прагматичного типу виявилися</w:t>
      </w:r>
      <w:r w:rsidRPr="007D5A60">
        <w:rPr>
          <w:spacing w:val="-20"/>
        </w:rPr>
        <w:t xml:space="preserve">: </w:t>
      </w:r>
      <w:r w:rsidRPr="007D5A60">
        <w:rPr>
          <w:i/>
          <w:iCs/>
          <w:lang w:val="en-US"/>
        </w:rPr>
        <w:t>act</w:t>
      </w:r>
      <w:r w:rsidRPr="00615E6B">
        <w:rPr>
          <w:i/>
          <w:iCs/>
        </w:rPr>
        <w:t xml:space="preserve">, </w:t>
      </w:r>
      <w:r w:rsidRPr="007D5A60">
        <w:rPr>
          <w:i/>
          <w:iCs/>
          <w:lang w:val="en-US"/>
        </w:rPr>
        <w:t>answer</w:t>
      </w:r>
      <w:r w:rsidRPr="00615E6B">
        <w:rPr>
          <w:i/>
          <w:iCs/>
        </w:rPr>
        <w:t xml:space="preserve">, </w:t>
      </w:r>
      <w:r w:rsidRPr="007D5A60">
        <w:rPr>
          <w:i/>
          <w:iCs/>
          <w:lang w:val="en-US"/>
        </w:rPr>
        <w:t>notice</w:t>
      </w:r>
      <w:r w:rsidRPr="00615E6B">
        <w:rPr>
          <w:i/>
          <w:iCs/>
        </w:rPr>
        <w:t xml:space="preserve">, </w:t>
      </w:r>
      <w:r w:rsidRPr="007D5A60">
        <w:rPr>
          <w:i/>
          <w:iCs/>
          <w:lang w:val="en-US"/>
        </w:rPr>
        <w:t>fancy</w:t>
      </w:r>
      <w:r w:rsidRPr="00615E6B">
        <w:rPr>
          <w:i/>
          <w:iCs/>
        </w:rPr>
        <w:t xml:space="preserve">, </w:t>
      </w:r>
      <w:r w:rsidRPr="007D5A60">
        <w:rPr>
          <w:i/>
          <w:iCs/>
          <w:lang w:val="en-US"/>
        </w:rPr>
        <w:t>figure</w:t>
      </w:r>
      <w:r w:rsidRPr="007D5A60">
        <w:t xml:space="preserve">; директивного – </w:t>
      </w:r>
      <w:r w:rsidRPr="007D5A60">
        <w:rPr>
          <w:i/>
          <w:iCs/>
          <w:lang w:val="en-US"/>
        </w:rPr>
        <w:t>mind</w:t>
      </w:r>
      <w:r w:rsidRPr="00615E6B">
        <w:rPr>
          <w:i/>
          <w:iCs/>
        </w:rPr>
        <w:t xml:space="preserve">, </w:t>
      </w:r>
      <w:r w:rsidRPr="007D5A60">
        <w:rPr>
          <w:i/>
          <w:iCs/>
          <w:lang w:val="en-US"/>
        </w:rPr>
        <w:t>force</w:t>
      </w:r>
      <w:r w:rsidRPr="00615E6B">
        <w:t xml:space="preserve">; </w:t>
      </w:r>
      <w:r w:rsidRPr="007D5A60">
        <w:t xml:space="preserve">інтерогативного – </w:t>
      </w:r>
      <w:r w:rsidRPr="007D5A60">
        <w:rPr>
          <w:i/>
          <w:iCs/>
          <w:lang w:val="en-US"/>
        </w:rPr>
        <w:t>notice</w:t>
      </w:r>
      <w:r w:rsidRPr="00615E6B">
        <w:t xml:space="preserve">; </w:t>
      </w:r>
      <w:r w:rsidRPr="007D5A60">
        <w:t xml:space="preserve">комісивного – </w:t>
      </w:r>
      <w:r w:rsidRPr="007D5A60">
        <w:rPr>
          <w:i/>
          <w:iCs/>
          <w:lang w:val="en-US"/>
        </w:rPr>
        <w:t>promise</w:t>
      </w:r>
      <w:r w:rsidRPr="00615E6B">
        <w:t xml:space="preserve">; </w:t>
      </w:r>
      <w:r w:rsidRPr="007D5A60">
        <w:t xml:space="preserve">дескриптивного – </w:t>
      </w:r>
      <w:r w:rsidRPr="007D5A60">
        <w:rPr>
          <w:i/>
          <w:iCs/>
          <w:lang w:val="en-US"/>
        </w:rPr>
        <w:t>hand</w:t>
      </w:r>
      <w:r w:rsidRPr="00615E6B">
        <w:rPr>
          <w:i/>
          <w:iCs/>
        </w:rPr>
        <w:t xml:space="preserve">, </w:t>
      </w:r>
      <w:r w:rsidRPr="007D5A60">
        <w:rPr>
          <w:i/>
          <w:iCs/>
          <w:lang w:val="en-US"/>
        </w:rPr>
        <w:t>head</w:t>
      </w:r>
      <w:r w:rsidRPr="00615E6B">
        <w:rPr>
          <w:i/>
          <w:iCs/>
        </w:rPr>
        <w:t xml:space="preserve">, </w:t>
      </w:r>
      <w:r w:rsidRPr="007D5A60">
        <w:rPr>
          <w:i/>
          <w:iCs/>
          <w:lang w:val="en-US"/>
        </w:rPr>
        <w:t>point</w:t>
      </w:r>
      <w:r w:rsidRPr="00615E6B">
        <w:rPr>
          <w:i/>
          <w:iCs/>
        </w:rPr>
        <w:t xml:space="preserve">, </w:t>
      </w:r>
      <w:r w:rsidRPr="007D5A60">
        <w:rPr>
          <w:i/>
          <w:iCs/>
          <w:lang w:val="en-US"/>
        </w:rPr>
        <w:t>rest</w:t>
      </w:r>
      <w:r w:rsidRPr="00615E6B">
        <w:rPr>
          <w:i/>
          <w:iCs/>
        </w:rPr>
        <w:t xml:space="preserve">, </w:t>
      </w:r>
      <w:r w:rsidRPr="007D5A60">
        <w:rPr>
          <w:i/>
          <w:iCs/>
          <w:lang w:val="en-US"/>
        </w:rPr>
        <w:t>smoke</w:t>
      </w:r>
      <w:r w:rsidRPr="00615E6B">
        <w:rPr>
          <w:i/>
          <w:iCs/>
        </w:rPr>
        <w:t xml:space="preserve">, </w:t>
      </w:r>
      <w:r w:rsidRPr="007D5A60">
        <w:rPr>
          <w:i/>
          <w:iCs/>
          <w:lang w:val="en-US"/>
        </w:rPr>
        <w:t>study</w:t>
      </w:r>
      <w:r w:rsidRPr="00615E6B">
        <w:t xml:space="preserve">; </w:t>
      </w:r>
      <w:r w:rsidRPr="007D5A60">
        <w:t xml:space="preserve">імплікаторного – </w:t>
      </w:r>
      <w:r w:rsidRPr="007D5A60">
        <w:rPr>
          <w:i/>
          <w:iCs/>
          <w:lang w:val="en-US"/>
        </w:rPr>
        <w:t>care</w:t>
      </w:r>
      <w:r w:rsidRPr="00615E6B">
        <w:rPr>
          <w:i/>
          <w:iCs/>
        </w:rPr>
        <w:t xml:space="preserve">, </w:t>
      </w:r>
      <w:r w:rsidRPr="007D5A60">
        <w:rPr>
          <w:i/>
          <w:iCs/>
          <w:lang w:val="en-US"/>
        </w:rPr>
        <w:t>love</w:t>
      </w:r>
      <w:r w:rsidRPr="00615E6B">
        <w:rPr>
          <w:i/>
          <w:iCs/>
        </w:rPr>
        <w:t xml:space="preserve">, </w:t>
      </w:r>
      <w:r w:rsidRPr="007D5A60">
        <w:rPr>
          <w:i/>
          <w:iCs/>
          <w:lang w:val="en-US"/>
        </w:rPr>
        <w:t>matter</w:t>
      </w:r>
      <w:r w:rsidRPr="00615E6B">
        <w:rPr>
          <w:i/>
          <w:iCs/>
        </w:rPr>
        <w:t xml:space="preserve">, </w:t>
      </w:r>
      <w:r w:rsidRPr="007D5A60">
        <w:rPr>
          <w:i/>
          <w:iCs/>
          <w:lang w:val="en-US"/>
        </w:rPr>
        <w:t>mind</w:t>
      </w:r>
      <w:r w:rsidRPr="00615E6B">
        <w:rPr>
          <w:i/>
          <w:iCs/>
        </w:rPr>
        <w:t xml:space="preserve">, </w:t>
      </w:r>
      <w:r w:rsidRPr="007D5A60">
        <w:rPr>
          <w:i/>
          <w:iCs/>
          <w:lang w:val="en-US"/>
        </w:rPr>
        <w:t>thank</w:t>
      </w:r>
      <w:r w:rsidRPr="00615E6B">
        <w:t xml:space="preserve">; </w:t>
      </w:r>
      <w:r w:rsidRPr="007D5A60">
        <w:t xml:space="preserve">інтерогативно-імплікаторного – </w:t>
      </w:r>
      <w:r w:rsidRPr="007D5A60">
        <w:rPr>
          <w:i/>
          <w:iCs/>
          <w:lang w:val="en-US"/>
        </w:rPr>
        <w:t>wonder</w:t>
      </w:r>
      <w:r w:rsidRPr="00615E6B">
        <w:t xml:space="preserve">; </w:t>
      </w:r>
      <w:r w:rsidRPr="007D5A60">
        <w:t>репрезентативн</w:t>
      </w:r>
      <w:proofErr w:type="gramStart"/>
      <w:r w:rsidRPr="007D5A60">
        <w:t>о-</w:t>
      </w:r>
      <w:proofErr w:type="gramEnd"/>
      <w:r w:rsidRPr="007D5A60">
        <w:t xml:space="preserve">імплікаторного – </w:t>
      </w:r>
      <w:r w:rsidRPr="007D5A60">
        <w:rPr>
          <w:i/>
          <w:iCs/>
          <w:lang w:val="en-US"/>
        </w:rPr>
        <w:t>care</w:t>
      </w:r>
      <w:r w:rsidRPr="00615E6B">
        <w:rPr>
          <w:i/>
          <w:iCs/>
        </w:rPr>
        <w:t xml:space="preserve">, </w:t>
      </w:r>
      <w:r w:rsidRPr="007D5A60">
        <w:rPr>
          <w:i/>
          <w:iCs/>
          <w:lang w:val="en-US"/>
        </w:rPr>
        <w:t>love</w:t>
      </w:r>
      <w:r w:rsidRPr="00615E6B">
        <w:rPr>
          <w:i/>
          <w:iCs/>
        </w:rPr>
        <w:t xml:space="preserve">, </w:t>
      </w:r>
      <w:r w:rsidRPr="007D5A60">
        <w:rPr>
          <w:i/>
          <w:iCs/>
          <w:lang w:val="en-US"/>
        </w:rPr>
        <w:t>wonder</w:t>
      </w:r>
      <w:r w:rsidRPr="00615E6B">
        <w:rPr>
          <w:i/>
          <w:iCs/>
        </w:rPr>
        <w:t>.</w:t>
      </w:r>
      <w:r w:rsidRPr="007D5A60">
        <w:t xml:space="preserve"> Серед директивн</w:t>
      </w:r>
      <w:proofErr w:type="gramStart"/>
      <w:r w:rsidRPr="007D5A60">
        <w:t>о-</w:t>
      </w:r>
      <w:proofErr w:type="gramEnd"/>
      <w:r w:rsidRPr="007D5A60">
        <w:t xml:space="preserve">імплікаторних похідних конверсивів важко виділити найпоширеніші </w:t>
      </w:r>
      <w:r>
        <w:t>лексеми</w:t>
      </w:r>
      <w:r w:rsidRPr="007D5A60">
        <w:t xml:space="preserve"> через їхню низьку частотність. Результати </w:t>
      </w:r>
      <w:proofErr w:type="gramStart"/>
      <w:r w:rsidRPr="007D5A60">
        <w:t>досл</w:t>
      </w:r>
      <w:proofErr w:type="gramEnd"/>
      <w:r w:rsidRPr="007D5A60">
        <w:t>ідження</w:t>
      </w:r>
      <w:r>
        <w:t xml:space="preserve"> також</w:t>
      </w:r>
      <w:r w:rsidRPr="007D5A60">
        <w:t xml:space="preserve"> </w:t>
      </w:r>
      <w:r>
        <w:t>у</w:t>
      </w:r>
      <w:r w:rsidRPr="007D5A60">
        <w:t xml:space="preserve">казують на те, що </w:t>
      </w:r>
      <w:r>
        <w:t>зазначе</w:t>
      </w:r>
      <w:r w:rsidRPr="007D5A60">
        <w:t xml:space="preserve">ні вище деривати, а також </w:t>
      </w:r>
      <w:r>
        <w:t>цілий ряд</w:t>
      </w:r>
      <w:r w:rsidRPr="007D5A60">
        <w:t xml:space="preserve"> інших виявляють тенденцію до функціонування у МА різних ілокутивних класів, а наведені вище дані свідчать тільки про переважну належність до певного прагматичного типу.</w:t>
      </w:r>
    </w:p>
    <w:p w:rsidR="00EB35A7" w:rsidRPr="007D5A60" w:rsidRDefault="00EB35A7" w:rsidP="00EB35A7">
      <w:pPr>
        <w:pStyle w:val="affffffffffffffffffff3"/>
        <w:widowControl w:val="0"/>
        <w:tabs>
          <w:tab w:val="left" w:pos="720"/>
        </w:tabs>
        <w:ind w:left="0" w:right="0" w:firstLine="357"/>
      </w:pPr>
      <w:r w:rsidRPr="007D5A60">
        <w:t>Основними словотвірними формантами</w:t>
      </w:r>
      <w:r w:rsidRPr="000C40B3">
        <w:rPr>
          <w:spacing w:val="-20"/>
        </w:rPr>
        <w:t xml:space="preserve"> у</w:t>
      </w:r>
      <w:r>
        <w:t xml:space="preserve"> </w:t>
      </w:r>
      <w:proofErr w:type="gramStart"/>
      <w:r>
        <w:t>досл</w:t>
      </w:r>
      <w:proofErr w:type="gramEnd"/>
      <w:r>
        <w:t>іджених нами МА</w:t>
      </w:r>
      <w:r w:rsidRPr="007D5A60">
        <w:t xml:space="preserve"> є префікси </w:t>
      </w:r>
      <w:r w:rsidRPr="007D5A60">
        <w:rPr>
          <w:lang w:val="en-GB"/>
        </w:rPr>
        <w:t>re</w:t>
      </w:r>
      <w:r w:rsidRPr="007D5A60">
        <w:t xml:space="preserve">-, </w:t>
      </w:r>
      <w:r w:rsidRPr="007D5A60">
        <w:rPr>
          <w:lang w:val="en-GB"/>
        </w:rPr>
        <w:t>dis</w:t>
      </w:r>
      <w:r w:rsidRPr="007D5A60">
        <w:t>- та суфікси -</w:t>
      </w:r>
      <w:r w:rsidRPr="007D5A60">
        <w:rPr>
          <w:lang w:val="en-GB"/>
        </w:rPr>
        <w:t>ize</w:t>
      </w:r>
      <w:r w:rsidRPr="007D5A60">
        <w:t>, -</w:t>
      </w:r>
      <w:r w:rsidRPr="007D5A60">
        <w:rPr>
          <w:lang w:val="en-GB"/>
        </w:rPr>
        <w:t>en</w:t>
      </w:r>
      <w:r w:rsidRPr="007D5A60">
        <w:t xml:space="preserve">. </w:t>
      </w:r>
      <w:proofErr w:type="gramStart"/>
      <w:r w:rsidRPr="007D5A60">
        <w:t>Вони</w:t>
      </w:r>
      <w:proofErr w:type="gramEnd"/>
      <w:r w:rsidRPr="007D5A60">
        <w:t xml:space="preserve"> виявляють тенденцію до утворення похідних, які функціонують у певних прагматичних типах. Так, похідні з префіксами </w:t>
      </w:r>
      <w:r w:rsidRPr="007D5A60">
        <w:rPr>
          <w:lang w:val="en-GB"/>
        </w:rPr>
        <w:t>re</w:t>
      </w:r>
      <w:r w:rsidRPr="007D5A60">
        <w:t xml:space="preserve">-, </w:t>
      </w:r>
      <w:r w:rsidRPr="007D5A60">
        <w:rPr>
          <w:lang w:val="en-GB"/>
        </w:rPr>
        <w:t>dis</w:t>
      </w:r>
      <w:r w:rsidRPr="007D5A60">
        <w:t xml:space="preserve">- </w:t>
      </w:r>
      <w:r>
        <w:t>познач</w:t>
      </w:r>
      <w:r w:rsidRPr="007D5A60">
        <w:t xml:space="preserve">ають переважно репрезентативні, інтерогативні, дескриптивні </w:t>
      </w:r>
      <w:r>
        <w:t>й</w:t>
      </w:r>
      <w:r w:rsidRPr="007D5A60">
        <w:t xml:space="preserve"> репрезентативн</w:t>
      </w:r>
      <w:proofErr w:type="gramStart"/>
      <w:r w:rsidRPr="007D5A60">
        <w:t>о-</w:t>
      </w:r>
      <w:proofErr w:type="gramEnd"/>
      <w:r w:rsidRPr="007D5A60">
        <w:t xml:space="preserve">імплікаторні МА. Префікс </w:t>
      </w:r>
      <w:r w:rsidRPr="007D5A60">
        <w:rPr>
          <w:lang w:val="en-GB"/>
        </w:rPr>
        <w:t>re</w:t>
      </w:r>
      <w:r w:rsidRPr="007D5A60">
        <w:t>- бере</w:t>
      </w:r>
      <w:r>
        <w:t xml:space="preserve"> активну</w:t>
      </w:r>
      <w:r w:rsidRPr="007D5A60">
        <w:t xml:space="preserve"> участь в утворенні похідних, які передають</w:t>
      </w:r>
      <w:r>
        <w:t xml:space="preserve"> у більшості випадків комісивні</w:t>
      </w:r>
      <w:r w:rsidRPr="007D5A60">
        <w:t xml:space="preserve"> МА, а префікс </w:t>
      </w:r>
      <w:r w:rsidRPr="007D5A60">
        <w:rPr>
          <w:lang w:val="en-GB"/>
        </w:rPr>
        <w:t>dis</w:t>
      </w:r>
      <w:r w:rsidRPr="007D5A60">
        <w:t>- виявляє тенденцію до утворення дериватів імплікаторного й інтерогативн</w:t>
      </w:r>
      <w:proofErr w:type="gramStart"/>
      <w:r w:rsidRPr="007D5A60">
        <w:t>о-</w:t>
      </w:r>
      <w:proofErr w:type="gramEnd"/>
      <w:r w:rsidRPr="007D5A60">
        <w:t>імплікаторного ілокутивного класів. Суфіксальні похідні з постпозитивними формантами -</w:t>
      </w:r>
      <w:r w:rsidRPr="007D5A60">
        <w:rPr>
          <w:lang w:val="en-GB"/>
        </w:rPr>
        <w:t>ize</w:t>
      </w:r>
      <w:r w:rsidRPr="007D5A60">
        <w:t>, -</w:t>
      </w:r>
      <w:r w:rsidRPr="007D5A60">
        <w:rPr>
          <w:lang w:val="en-GB"/>
        </w:rPr>
        <w:t>en</w:t>
      </w:r>
      <w:r w:rsidRPr="007D5A60">
        <w:t xml:space="preserve"> </w:t>
      </w:r>
      <w:r>
        <w:t>форм</w:t>
      </w:r>
      <w:r w:rsidRPr="007D5A60">
        <w:t xml:space="preserve">ують репрезентативні, дескриптивні, імплікаторні, інтерогативно-імплікаторні </w:t>
      </w:r>
      <w:r>
        <w:t>й</w:t>
      </w:r>
      <w:r w:rsidRPr="007D5A60">
        <w:t xml:space="preserve"> репрезентативно-імплікаторні акти мовлення. Для вираження директивн</w:t>
      </w:r>
      <w:proofErr w:type="gramStart"/>
      <w:r w:rsidRPr="007D5A60">
        <w:t>о-</w:t>
      </w:r>
      <w:proofErr w:type="gramEnd"/>
      <w:r w:rsidRPr="007D5A60">
        <w:t>імплікаторних МА вживаються переважно деривати з суфіксом -</w:t>
      </w:r>
      <w:r w:rsidRPr="007D5A60">
        <w:rPr>
          <w:lang w:val="en-GB"/>
        </w:rPr>
        <w:t>ize</w:t>
      </w:r>
      <w:r w:rsidRPr="007D5A60">
        <w:t xml:space="preserve">. Директивні ілокутивні акти </w:t>
      </w:r>
      <w:r>
        <w:t>познача</w:t>
      </w:r>
      <w:r w:rsidRPr="007D5A60">
        <w:t xml:space="preserve">ються майже виключно конверсивними похідними. Це </w:t>
      </w:r>
      <w:proofErr w:type="gramStart"/>
      <w:r w:rsidRPr="007D5A60">
        <w:t>св</w:t>
      </w:r>
      <w:proofErr w:type="gramEnd"/>
      <w:r w:rsidRPr="007D5A60">
        <w:t xml:space="preserve">ідчить про те, що в сучасній англійській мові </w:t>
      </w:r>
      <w:r>
        <w:t>наміча</w:t>
      </w:r>
      <w:r w:rsidRPr="007D5A60">
        <w:t>ється</w:t>
      </w:r>
      <w:r>
        <w:t xml:space="preserve"> тенденція, пов’язана зі</w:t>
      </w:r>
      <w:r w:rsidRPr="007D5A60">
        <w:t xml:space="preserve"> спеціалізаці</w:t>
      </w:r>
      <w:r>
        <w:t>єю</w:t>
      </w:r>
      <w:r w:rsidRPr="007D5A60">
        <w:t xml:space="preserve"> </w:t>
      </w:r>
      <w:r>
        <w:t>а</w:t>
      </w:r>
      <w:r w:rsidRPr="007D5A60">
        <w:t>фіксів по обслуговуванню тих чи інших МА.</w:t>
      </w:r>
    </w:p>
    <w:p w:rsidR="00EB35A7" w:rsidRPr="007D5A60" w:rsidRDefault="00EB35A7" w:rsidP="00EB35A7">
      <w:pPr>
        <w:pStyle w:val="affffffffffffffffffff3"/>
        <w:widowControl w:val="0"/>
        <w:tabs>
          <w:tab w:val="left" w:pos="720"/>
        </w:tabs>
        <w:ind w:left="0" w:right="0" w:firstLine="357"/>
      </w:pPr>
      <w:r w:rsidRPr="007D5A60">
        <w:t xml:space="preserve">Між ЛСГ похідної та твірної основ і належністю деривата до певного прагматичного типу виявлена певна закономірність. Дієслова, що виражають </w:t>
      </w:r>
      <w:r w:rsidRPr="007D5A60">
        <w:lastRenderedPageBreak/>
        <w:t xml:space="preserve">розумову діяльність, функціонують </w:t>
      </w:r>
      <w:proofErr w:type="gramStart"/>
      <w:r w:rsidRPr="007D5A60">
        <w:t>у</w:t>
      </w:r>
      <w:proofErr w:type="gramEnd"/>
      <w:r w:rsidRPr="007D5A60">
        <w:t xml:space="preserve"> </w:t>
      </w:r>
      <w:proofErr w:type="gramStart"/>
      <w:r w:rsidRPr="007D5A60">
        <w:t>склад</w:t>
      </w:r>
      <w:proofErr w:type="gramEnd"/>
      <w:r w:rsidRPr="007D5A60">
        <w:t xml:space="preserve">і репрезентативних, імплікаторних і дескриптивних МА; уживання дієслів комунікації залежить від наявності у висловлюванні конотативного забарвлення; дієслова почуттів </w:t>
      </w:r>
      <w:r>
        <w:t>характеризу</w:t>
      </w:r>
      <w:r w:rsidRPr="007D5A60">
        <w:t xml:space="preserve">ють імплікаторні або гібридні МА, а дієслова на позначення руху та робочих операцій актуалізуються </w:t>
      </w:r>
      <w:r>
        <w:t>в</w:t>
      </w:r>
      <w:r w:rsidRPr="007D5A60">
        <w:t xml:space="preserve"> ілокутив</w:t>
      </w:r>
      <w:r>
        <w:t>них актах</w:t>
      </w:r>
      <w:r w:rsidRPr="007D5A60">
        <w:t xml:space="preserve"> дескриптивн</w:t>
      </w:r>
      <w:r>
        <w:t>ого</w:t>
      </w:r>
      <w:r w:rsidRPr="007D5A60">
        <w:t xml:space="preserve"> </w:t>
      </w:r>
      <w:r>
        <w:t>й</w:t>
      </w:r>
      <w:r w:rsidRPr="007D5A60">
        <w:t xml:space="preserve"> репрезентативн</w:t>
      </w:r>
      <w:r>
        <w:t>ого</w:t>
      </w:r>
      <w:r w:rsidRPr="007D5A60">
        <w:t xml:space="preserve"> </w:t>
      </w:r>
      <w:r>
        <w:t>прагматичного типі</w:t>
      </w:r>
      <w:proofErr w:type="gramStart"/>
      <w:r>
        <w:t>в</w:t>
      </w:r>
      <w:proofErr w:type="gramEnd"/>
      <w:r w:rsidRPr="007D5A60">
        <w:t>.</w:t>
      </w:r>
    </w:p>
    <w:p w:rsidR="00EB35A7" w:rsidRPr="007D5A60" w:rsidRDefault="00EB35A7" w:rsidP="00EB35A7">
      <w:pPr>
        <w:pStyle w:val="affffffffffffffffffff3"/>
        <w:widowControl w:val="0"/>
        <w:tabs>
          <w:tab w:val="left" w:pos="720"/>
        </w:tabs>
        <w:ind w:left="0" w:right="0" w:firstLine="357"/>
      </w:pPr>
      <w:r w:rsidRPr="007D5A60">
        <w:t xml:space="preserve">Перспективним напрямком для подальших </w:t>
      </w:r>
      <w:r>
        <w:t xml:space="preserve">наукових пошуків </w:t>
      </w:r>
      <w:proofErr w:type="gramStart"/>
      <w:r>
        <w:t>в</w:t>
      </w:r>
      <w:proofErr w:type="gramEnd"/>
      <w:r>
        <w:t xml:space="preserve"> обраній нами темі дослідження</w:t>
      </w:r>
      <w:r w:rsidRPr="007D5A60">
        <w:t xml:space="preserve"> </w:t>
      </w:r>
      <w:r>
        <w:t>в</w:t>
      </w:r>
      <w:r w:rsidRPr="007D5A60">
        <w:t>важаємо комплексний когнітивно-прагматично-актомовленнєвий порівняльний аналіз словотвірної системи англійської мови на матеріалі текстів різних стилів</w:t>
      </w:r>
      <w:r>
        <w:t xml:space="preserve"> із подальшим виявленням їхніх порівняльно-зіставних характеристик. Неабиякий науковий інтерес, на наш погляд, може представляти </w:t>
      </w:r>
      <w:proofErr w:type="gramStart"/>
      <w:r>
        <w:t>р</w:t>
      </w:r>
      <w:proofErr w:type="gramEnd"/>
      <w:r>
        <w:t>ізножанрова стратифікація мовленнєвих актів, утворених з участю різних способів словотворення як в англійській, так і інших мовах.</w:t>
      </w: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p>
    <w:p w:rsidR="00EB35A7" w:rsidRDefault="00EB35A7" w:rsidP="00EB35A7">
      <w:pPr>
        <w:pStyle w:val="affffffffffffffffffff3"/>
        <w:widowControl w:val="0"/>
        <w:tabs>
          <w:tab w:val="left" w:pos="720"/>
        </w:tabs>
        <w:ind w:left="0" w:right="0"/>
        <w:jc w:val="center"/>
        <w:rPr>
          <w:b/>
          <w:bCs/>
        </w:rPr>
      </w:pPr>
      <w:r w:rsidRPr="007D5A60">
        <w:rPr>
          <w:b/>
          <w:bCs/>
        </w:rPr>
        <w:t>СПИСОК ВИКОРИСТАНОЇ ЛІТЕРАТУРИ</w:t>
      </w:r>
    </w:p>
    <w:p w:rsidR="00EB35A7" w:rsidRPr="007D5A60" w:rsidRDefault="00EB35A7" w:rsidP="00EB35A7">
      <w:pPr>
        <w:pStyle w:val="affffffffffffffffffff3"/>
        <w:widowControl w:val="0"/>
        <w:tabs>
          <w:tab w:val="left" w:pos="720"/>
        </w:tabs>
        <w:ind w:left="0" w:right="0"/>
        <w:jc w:val="center"/>
        <w:rPr>
          <w:b/>
          <w:bCs/>
        </w:rPr>
      </w:pP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Агаханянц Л.С. Прагматический компонент содержания слова и особенности его актуализации в тексте. – Ташкент</w:t>
      </w:r>
      <w:r>
        <w:t>: ФЛН</w:t>
      </w:r>
      <w:r w:rsidRPr="007D5A60">
        <w:t>, 1989. – С. 18-21.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Азнаурова</w:t>
      </w:r>
      <w:r w:rsidRPr="007D5A60">
        <w:rPr>
          <w:spacing w:val="-20"/>
        </w:rPr>
        <w:t xml:space="preserve"> Э.С. </w:t>
      </w:r>
      <w:r w:rsidRPr="007D5A60">
        <w:t>Прагматика художественного слова. – Ташкент</w:t>
      </w:r>
      <w:r w:rsidRPr="007D5A60">
        <w:rPr>
          <w:spacing w:val="-20"/>
        </w:rPr>
        <w:t>: ФЛН, 1988. – 119с.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Александрова О.В. Проблема дискурса в современной лингвистике // Когнитивно-прагматические аспекты лингвистических исследований: Сб. науч. тр. / Калининградский университет. – Калининград</w:t>
      </w:r>
      <w:r>
        <w:t>: КГУ</w:t>
      </w:r>
      <w:r w:rsidRPr="007D5A60">
        <w:t>, 1999. – С. 9-13.</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Александрова В.Г. Участники вербального диалога с точки зрения </w:t>
      </w:r>
      <w:r w:rsidRPr="007D5A60">
        <w:lastRenderedPageBreak/>
        <w:t>коммуникативного лидерства // Функциональная лингвистика. Итоги и перспективы</w:t>
      </w:r>
      <w:r>
        <w:t xml:space="preserve"> </w:t>
      </w:r>
      <w:r w:rsidRPr="007D5A60">
        <w:t>/ Матер</w:t>
      </w:r>
      <w:proofErr w:type="gramStart"/>
      <w:r w:rsidRPr="007D5A60">
        <w:t>.</w:t>
      </w:r>
      <w:proofErr w:type="gramEnd"/>
      <w:r w:rsidRPr="007D5A60">
        <w:t xml:space="preserve"> </w:t>
      </w:r>
      <w:proofErr w:type="gramStart"/>
      <w:r w:rsidRPr="007D5A60">
        <w:t>к</w:t>
      </w:r>
      <w:proofErr w:type="gramEnd"/>
      <w:r w:rsidRPr="007D5A60">
        <w:t>онфер. Ялта. 30 сентября – 4 октября 2002. – Симферополь: CLC, 2002. – С. 3-4.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Алексєєва І.О. Семантика </w:t>
      </w:r>
      <w:proofErr w:type="gramStart"/>
      <w:r w:rsidRPr="007D5A60">
        <w:t>англ</w:t>
      </w:r>
      <w:proofErr w:type="gramEnd"/>
      <w:r w:rsidRPr="007D5A60">
        <w:t xml:space="preserve">ійських дієслів із префіксами </w:t>
      </w:r>
      <w:r w:rsidRPr="007D5A60">
        <w:rPr>
          <w:lang w:val="en-GB"/>
        </w:rPr>
        <w:t>dis</w:t>
      </w:r>
      <w:r w:rsidRPr="007D5A60">
        <w:t xml:space="preserve">- та </w:t>
      </w:r>
      <w:r w:rsidRPr="007D5A60">
        <w:rPr>
          <w:lang w:val="en-GB"/>
        </w:rPr>
        <w:t>un</w:t>
      </w:r>
      <w:r w:rsidRPr="007D5A60">
        <w:t>-</w:t>
      </w:r>
      <w:r w:rsidRPr="00615E6B">
        <w:t xml:space="preserve"> </w:t>
      </w:r>
      <w:r w:rsidRPr="007D5A60">
        <w:t>// Вісник Київського Національного Університету ім. Тараса Шевченко</w:t>
      </w:r>
      <w:r w:rsidRPr="00615E6B">
        <w:t xml:space="preserve"> </w:t>
      </w:r>
      <w:r w:rsidRPr="007D5A60">
        <w:t>/ Іноземна філологія. – Вип. 34-36. – К.: КНУ ім. Тараса Шевченко, ВПЦ Київський університет, 2003. – С. 14-16.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Андрюхина Т.В. Стилистические возможности сложного слова и способы их развития</w:t>
      </w:r>
      <w:r w:rsidRPr="000D39A8">
        <w:rPr>
          <w:spacing w:val="-20"/>
        </w:rPr>
        <w:t xml:space="preserve"> в</w:t>
      </w:r>
      <w:r w:rsidRPr="007D5A60">
        <w:t xml:space="preserve"> тексте: Автореф</w:t>
      </w:r>
      <w:r w:rsidRPr="000D39A8">
        <w:rPr>
          <w:spacing w:val="-20"/>
        </w:rPr>
        <w:t>. дис. …</w:t>
      </w:r>
      <w:r w:rsidRPr="007D5A60">
        <w:t xml:space="preserve"> канд. филол</w:t>
      </w:r>
      <w:r w:rsidRPr="000D39A8">
        <w:rPr>
          <w:spacing w:val="-20"/>
        </w:rPr>
        <w:t>. наук:</w:t>
      </w:r>
      <w:r w:rsidRPr="007D5A60">
        <w:rPr>
          <w:spacing w:val="-20"/>
        </w:rPr>
        <w:t xml:space="preserve"> </w:t>
      </w:r>
      <w:r w:rsidRPr="00615E6B">
        <w:rPr>
          <w:spacing w:val="-20"/>
        </w:rPr>
        <w:t>10.02.04.</w:t>
      </w:r>
      <w:r w:rsidRPr="007D5A60">
        <w:rPr>
          <w:spacing w:val="-20"/>
        </w:rPr>
        <w:t xml:space="preserve"> – М.</w:t>
      </w:r>
      <w:r>
        <w:rPr>
          <w:spacing w:val="-20"/>
        </w:rPr>
        <w:t>: МГУ</w:t>
      </w:r>
      <w:r w:rsidRPr="007D5A60">
        <w:rPr>
          <w:spacing w:val="-20"/>
        </w:rPr>
        <w:t>, 1987. – 2</w:t>
      </w:r>
      <w:r w:rsidRPr="00615E6B">
        <w:rPr>
          <w:spacing w:val="-20"/>
        </w:rPr>
        <w:t>0</w:t>
      </w:r>
      <w:r w:rsidRPr="007D5A60">
        <w:rPr>
          <w:spacing w:val="-20"/>
        </w:rPr>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Анипкина Л.Н. Оценочные высказывания в прагматическом аспекте // Филологические науки, 2000, № 2. – С. 58-65.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Апалат</w:t>
      </w:r>
      <w:r w:rsidRPr="007D5A60">
        <w:rPr>
          <w:spacing w:val="-20"/>
        </w:rPr>
        <w:t xml:space="preserve"> Г.П. </w:t>
      </w:r>
      <w:r w:rsidRPr="007D5A60">
        <w:t>Структура, семантика і прагматика тексті</w:t>
      </w:r>
      <w:proofErr w:type="gramStart"/>
      <w:r w:rsidRPr="007D5A60">
        <w:t>в-</w:t>
      </w:r>
      <w:proofErr w:type="gramEnd"/>
      <w:r w:rsidRPr="007D5A60">
        <w:t>інтерв’ю (на матер</w:t>
      </w:r>
      <w:r w:rsidRPr="00615E6B">
        <w:t>.</w:t>
      </w:r>
      <w:r w:rsidRPr="007D5A60">
        <w:t xml:space="preserve"> </w:t>
      </w:r>
      <w:r w:rsidRPr="007D5A60">
        <w:rPr>
          <w:spacing w:val="-20"/>
        </w:rPr>
        <w:t>анг</w:t>
      </w:r>
      <w:r w:rsidRPr="007D5A60">
        <w:t>ло</w:t>
      </w:r>
      <w:r w:rsidRPr="007D5A60">
        <w:rPr>
          <w:spacing w:val="-20"/>
        </w:rPr>
        <w:t>мо</w:t>
      </w:r>
      <w:r w:rsidRPr="007D5A60">
        <w:t>вн</w:t>
      </w:r>
      <w:r w:rsidRPr="007D5A60">
        <w:rPr>
          <w:spacing w:val="-20"/>
        </w:rPr>
        <w:t xml:space="preserve">ої </w:t>
      </w:r>
      <w:r w:rsidRPr="007D5A60">
        <w:t>преси</w:t>
      </w:r>
      <w:r w:rsidRPr="007D5A60">
        <w:rPr>
          <w:spacing w:val="-20"/>
        </w:rPr>
        <w:t>): Автореф. д</w:t>
      </w:r>
      <w:r w:rsidRPr="007D5A60">
        <w:t>ис</w:t>
      </w:r>
      <w:r w:rsidRPr="007D5A60">
        <w:rPr>
          <w:spacing w:val="-20"/>
        </w:rPr>
        <w:t xml:space="preserve">. … </w:t>
      </w:r>
      <w:r w:rsidRPr="007D5A60">
        <w:t>канд. філол</w:t>
      </w:r>
      <w:r w:rsidRPr="007D5A60">
        <w:rPr>
          <w:spacing w:val="-20"/>
        </w:rPr>
        <w:t xml:space="preserve">. наук: 10.02.04. – К.: КНЛУ, 2003. – </w:t>
      </w:r>
      <w:r w:rsidRPr="00615E6B">
        <w:rPr>
          <w:spacing w:val="-20"/>
        </w:rPr>
        <w:t>19</w:t>
      </w:r>
      <w:r w:rsidRPr="007D5A60">
        <w:rPr>
          <w:spacing w:val="-20"/>
        </w:rPr>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 Ардаматская С.Н. Акронимия как форма адаптивности языковой системы (на матер</w:t>
      </w:r>
      <w:proofErr w:type="gramStart"/>
      <w:r w:rsidRPr="007D5A60">
        <w:t>.</w:t>
      </w:r>
      <w:proofErr w:type="gramEnd"/>
      <w:r w:rsidRPr="007D5A60">
        <w:t xml:space="preserve"> </w:t>
      </w:r>
      <w:proofErr w:type="gramStart"/>
      <w:r w:rsidRPr="007D5A60">
        <w:t>а</w:t>
      </w:r>
      <w:proofErr w:type="gramEnd"/>
      <w:r w:rsidRPr="007D5A60">
        <w:t>нгл. морской терминологии): Автореф. дис. … канд. филол. наук</w:t>
      </w:r>
      <w:r w:rsidRPr="007D5A60">
        <w:rPr>
          <w:spacing w:val="-20"/>
        </w:rPr>
        <w:t>: 10.02.04. – Л.: ЛГУ, 1987.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Арнольд И.В. Стилистика современного английского языка (Стилистика декодирования). – М.: Просвещение, 1990. – 300с.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Арнольд И.В. Стилистика. Современный английский язык: Учебник для вузов. – 5-е изд., испр. и доп. – М.: Флинта: Наука, 2002. – 384с.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 Арутюнова Н.Д. Фактор адресата // Изв. АН СССР. Сер. лит. и яз</w:t>
      </w:r>
      <w:proofErr w:type="gramStart"/>
      <w:r w:rsidRPr="007D5A60">
        <w:rPr>
          <w:spacing w:val="-20"/>
        </w:rPr>
        <w:t xml:space="preserve">., </w:t>
      </w:r>
      <w:proofErr w:type="gramEnd"/>
      <w:r w:rsidRPr="007D5A60">
        <w:rPr>
          <w:spacing w:val="-20"/>
        </w:rPr>
        <w:t>1981. т. 40. № 4. – С. 356-367.</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 Арутюнова Н.Д. Об объекте общей оценки // Вопросы языкознания</w:t>
      </w:r>
      <w:r w:rsidRPr="007D5A60">
        <w:rPr>
          <w:spacing w:val="-20"/>
        </w:rPr>
        <w:t>. – 1985. – № 3. – С. 13-24.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Арутюнова Н.Д. Типы языковых значений. Оценка. Событие. Факт. – М.: Наука, 1988. – 339с.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Арутюнова Н.Д. Прагматика // Лингвистический энциклопедический словарь. – М.: Советская энциклопедия, 1990. – С. 390.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lastRenderedPageBreak/>
        <w:t xml:space="preserve"> Арутюнова Н.Д., Падучева Е.В. Истоки, проблемы и категории прагматики. </w:t>
      </w:r>
      <w:r w:rsidRPr="007D5A60">
        <w:rPr>
          <w:spacing w:val="-20"/>
        </w:rPr>
        <w:t>Всту</w:t>
      </w:r>
      <w:r w:rsidRPr="007D5A60">
        <w:t>пительная</w:t>
      </w:r>
      <w:r w:rsidRPr="007D5A60">
        <w:rPr>
          <w:spacing w:val="-20"/>
        </w:rPr>
        <w:t xml:space="preserve"> статья // Н</w:t>
      </w:r>
      <w:r w:rsidRPr="007D5A60">
        <w:t>ово</w:t>
      </w:r>
      <w:r w:rsidRPr="007D5A60">
        <w:rPr>
          <w:spacing w:val="-20"/>
        </w:rPr>
        <w:t>е в з</w:t>
      </w:r>
      <w:r w:rsidRPr="007D5A60">
        <w:t>ар</w:t>
      </w:r>
      <w:r w:rsidRPr="007D5A60">
        <w:rPr>
          <w:spacing w:val="-20"/>
        </w:rPr>
        <w:t>убеж</w:t>
      </w:r>
      <w:r w:rsidRPr="007D5A60">
        <w:t>но</w:t>
      </w:r>
      <w:r w:rsidRPr="007D5A60">
        <w:rPr>
          <w:spacing w:val="-20"/>
        </w:rPr>
        <w:t xml:space="preserve">й </w:t>
      </w:r>
      <w:r w:rsidRPr="007D5A60">
        <w:t>лингвис</w:t>
      </w:r>
      <w:r w:rsidRPr="007D5A60">
        <w:rPr>
          <w:spacing w:val="-20"/>
        </w:rPr>
        <w:t>ти</w:t>
      </w:r>
      <w:r w:rsidRPr="007D5A60">
        <w:t>ке</w:t>
      </w:r>
      <w:r w:rsidRPr="007D5A60">
        <w:rPr>
          <w:spacing w:val="-20"/>
        </w:rPr>
        <w:t>. – М.</w:t>
      </w:r>
      <w:r>
        <w:rPr>
          <w:spacing w:val="-20"/>
        </w:rPr>
        <w:t xml:space="preserve">: </w:t>
      </w:r>
      <w:r w:rsidRPr="002438A1">
        <w:t>Прогресс</w:t>
      </w:r>
      <w:r w:rsidRPr="007D5A60">
        <w:rPr>
          <w:spacing w:val="-20"/>
        </w:rPr>
        <w:t>, 1985. Вып. 16. – С. 3-25.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Архипов</w:t>
      </w:r>
      <w:r w:rsidRPr="007D5A60">
        <w:rPr>
          <w:spacing w:val="-20"/>
        </w:rPr>
        <w:t xml:space="preserve"> И.К. </w:t>
      </w:r>
      <w:r w:rsidRPr="007D5A60">
        <w:t>Семантика</w:t>
      </w:r>
      <w:r w:rsidRPr="007D5A60">
        <w:rPr>
          <w:spacing w:val="-20"/>
        </w:rPr>
        <w:t xml:space="preserve"> и</w:t>
      </w:r>
      <w:r w:rsidRPr="007D5A60">
        <w:t xml:space="preserve"> номинативно-коммуникативные функции произв</w:t>
      </w:r>
      <w:r w:rsidRPr="007D5A60">
        <w:rPr>
          <w:spacing w:val="-20"/>
        </w:rPr>
        <w:t>о</w:t>
      </w:r>
      <w:r w:rsidRPr="007D5A60">
        <w:t>дны</w:t>
      </w:r>
      <w:r w:rsidRPr="007D5A60">
        <w:rPr>
          <w:spacing w:val="-20"/>
        </w:rPr>
        <w:t>х с</w:t>
      </w:r>
      <w:r w:rsidRPr="007D5A60">
        <w:t>ло</w:t>
      </w:r>
      <w:r w:rsidRPr="007D5A60">
        <w:rPr>
          <w:spacing w:val="-20"/>
        </w:rPr>
        <w:t>в: Авт</w:t>
      </w:r>
      <w:r w:rsidRPr="007D5A60">
        <w:t>ор</w:t>
      </w:r>
      <w:r w:rsidRPr="007D5A60">
        <w:rPr>
          <w:spacing w:val="-20"/>
        </w:rPr>
        <w:t xml:space="preserve">еф. </w:t>
      </w:r>
      <w:r w:rsidRPr="007D5A60">
        <w:t>дис</w:t>
      </w:r>
      <w:r w:rsidRPr="007D5A60">
        <w:rPr>
          <w:spacing w:val="-20"/>
        </w:rPr>
        <w:t xml:space="preserve">. … </w:t>
      </w:r>
      <w:r w:rsidRPr="007D5A60">
        <w:t>до</w:t>
      </w:r>
      <w:r w:rsidRPr="007D5A60">
        <w:rPr>
          <w:spacing w:val="-20"/>
        </w:rPr>
        <w:t>кт. фи</w:t>
      </w:r>
      <w:r w:rsidRPr="007D5A60">
        <w:t>ло</w:t>
      </w:r>
      <w:r w:rsidRPr="007D5A60">
        <w:rPr>
          <w:spacing w:val="-20"/>
        </w:rPr>
        <w:t>л. наук</w:t>
      </w:r>
      <w:r w:rsidRPr="00615E6B">
        <w:rPr>
          <w:spacing w:val="-20"/>
        </w:rPr>
        <w:t>: 10.02.04.</w:t>
      </w:r>
      <w:r w:rsidRPr="007D5A60">
        <w:rPr>
          <w:spacing w:val="-20"/>
        </w:rPr>
        <w:t xml:space="preserve"> – Л.: ЛГУ, 1985. – </w:t>
      </w:r>
      <w:r w:rsidRPr="007D5A60">
        <w:t>4</w:t>
      </w:r>
      <w:r w:rsidRPr="00615E6B">
        <w:t>0</w:t>
      </w:r>
      <w:r w:rsidRPr="007D5A60">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Арцишевська А.Л. Лінгвопрагматична типологія репрезентуючого компонента в системі форм репродукції чужої мови (на матер</w:t>
      </w:r>
      <w:proofErr w:type="gramStart"/>
      <w:r w:rsidRPr="007D5A60">
        <w:t>.</w:t>
      </w:r>
      <w:proofErr w:type="gramEnd"/>
      <w:r w:rsidRPr="007D5A60">
        <w:t xml:space="preserve"> </w:t>
      </w:r>
      <w:proofErr w:type="gramStart"/>
      <w:r w:rsidRPr="007D5A60">
        <w:t>а</w:t>
      </w:r>
      <w:proofErr w:type="gramEnd"/>
      <w:r w:rsidRPr="007D5A60">
        <w:t>нгломовних оповідань ХХ ст.):</w:t>
      </w:r>
      <w:r w:rsidRPr="00615E6B">
        <w:t xml:space="preserve"> Автореф. дис. … канд. </w:t>
      </w:r>
      <w:r w:rsidRPr="007D5A60">
        <w:t>філол</w:t>
      </w:r>
      <w:r w:rsidRPr="00615E6B">
        <w:t>. наук: 10.02.04. –</w:t>
      </w:r>
      <w:r w:rsidRPr="007D5A60">
        <w:t xml:space="preserve"> Львів: ЛНУ, 2001. – </w:t>
      </w:r>
      <w:r w:rsidRPr="00615E6B">
        <w:t>2</w:t>
      </w:r>
      <w:r w:rsidRPr="007D5A60">
        <w:t>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Ашурова Д.И. Производное слово в свете коммуникационной теории языка. – Ташкент: ФЛН, 1991. – 97с.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Барба Л.В. Лінгвокогнітивні особливості текстової ситуації “злочин – відповідальність” у </w:t>
      </w:r>
      <w:proofErr w:type="gramStart"/>
      <w:r w:rsidRPr="007D5A60">
        <w:t>р</w:t>
      </w:r>
      <w:proofErr w:type="gramEnd"/>
      <w:r w:rsidRPr="007D5A60">
        <w:t>ізних функціональних стилях сучасної англійської мови: Автореф. дис. ... канд</w:t>
      </w:r>
      <w:proofErr w:type="gramStart"/>
      <w:r w:rsidRPr="007D5A60">
        <w:t xml:space="preserve">.. </w:t>
      </w:r>
      <w:proofErr w:type="gramEnd"/>
      <w:r w:rsidRPr="007D5A60">
        <w:t>філол. наук: 10.02.04. – Одеса: Одеський держуніверситет ім. І.І. Мечнікова, 1999. – 17с.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Бацевич Ф.С. Основи комунікативної лінгвістики: </w:t>
      </w:r>
      <w:proofErr w:type="gramStart"/>
      <w:r w:rsidRPr="007D5A60">
        <w:t>П</w:t>
      </w:r>
      <w:proofErr w:type="gramEnd"/>
      <w:r w:rsidRPr="007D5A60">
        <w:t>ідручник. – К.: Видавничий центр „Академія”, 2004. – 344 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Беженова И.С. Способы обозначения эмоций и их роль в структуре художественного текста (на матер</w:t>
      </w:r>
      <w:proofErr w:type="gramStart"/>
      <w:r w:rsidRPr="007D5A60">
        <w:t>.</w:t>
      </w:r>
      <w:proofErr w:type="gramEnd"/>
      <w:r w:rsidRPr="007D5A60">
        <w:t xml:space="preserve"> </w:t>
      </w:r>
      <w:proofErr w:type="gramStart"/>
      <w:r w:rsidRPr="007D5A60">
        <w:t>н</w:t>
      </w:r>
      <w:proofErr w:type="gramEnd"/>
      <w:r w:rsidRPr="007D5A60">
        <w:t>емецкоязычной худож. прозы): Автореф. …канд. филол. наук</w:t>
      </w:r>
      <w:r w:rsidRPr="00615E6B">
        <w:t>: 10.02.04.</w:t>
      </w:r>
      <w:r w:rsidRPr="007D5A60">
        <w:t xml:space="preserve"> – МГПИИЯ им. М. Тореза. – М., 1990. – 24с.</w:t>
      </w:r>
    </w:p>
    <w:p w:rsidR="00EB35A7" w:rsidRPr="007D5A60" w:rsidRDefault="00EB35A7" w:rsidP="00510324">
      <w:pPr>
        <w:pStyle w:val="affffffffffffffffffff3"/>
        <w:widowControl w:val="0"/>
        <w:numPr>
          <w:ilvl w:val="0"/>
          <w:numId w:val="59"/>
        </w:numPr>
        <w:tabs>
          <w:tab w:val="left" w:pos="360"/>
          <w:tab w:val="left" w:pos="1080"/>
        </w:tabs>
        <w:spacing w:line="360" w:lineRule="auto"/>
        <w:ind w:left="360" w:right="0"/>
        <w:jc w:val="both"/>
      </w:pPr>
      <w:r w:rsidRPr="00615E6B">
        <w:t xml:space="preserve"> </w:t>
      </w:r>
      <w:r w:rsidRPr="007D5A60">
        <w:t>Беженова И.С. Прагматическая функция обозначения эмоций в художественном тексте // Прагматика и логика дискурса / Сб. науч. тр. – Ижевск: Издательство Удмуртского  госуниверситета, 1991. – С. 30-36.</w:t>
      </w:r>
    </w:p>
    <w:p w:rsidR="00EB35A7" w:rsidRPr="007D5A60" w:rsidRDefault="00EB35A7" w:rsidP="00510324">
      <w:pPr>
        <w:pStyle w:val="affffffffffffffffffff3"/>
        <w:widowControl w:val="0"/>
        <w:numPr>
          <w:ilvl w:val="0"/>
          <w:numId w:val="59"/>
        </w:numPr>
        <w:tabs>
          <w:tab w:val="left" w:pos="360"/>
          <w:tab w:val="left" w:pos="1080"/>
        </w:tabs>
        <w:spacing w:line="360" w:lineRule="auto"/>
        <w:ind w:left="360" w:right="0"/>
        <w:jc w:val="both"/>
      </w:pPr>
      <w:r w:rsidRPr="00615E6B">
        <w:t xml:space="preserve"> </w:t>
      </w:r>
      <w:r w:rsidRPr="007D5A60">
        <w:t>Безменова Л.Э. Функционально-семантические и прагматические особенности речевых актов (на материале комплиментов в современном англ.</w:t>
      </w:r>
      <w:r w:rsidRPr="00615E6B">
        <w:t xml:space="preserve"> </w:t>
      </w:r>
      <w:r w:rsidRPr="007D5A60">
        <w:t xml:space="preserve">языке): Автореф. дис. … канд. филол. наук: 10.02.04. – Самара, 2001. – </w:t>
      </w:r>
      <w:r w:rsidRPr="00615E6B">
        <w:t>20</w:t>
      </w:r>
      <w:r w:rsidRPr="007D5A60">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Безуглая Л.Р. К проблеме косвенных способов реализации РА // </w:t>
      </w:r>
      <w:proofErr w:type="gramStart"/>
      <w:r w:rsidRPr="007D5A60">
        <w:t>В</w:t>
      </w:r>
      <w:proofErr w:type="gramEnd"/>
      <w:r w:rsidRPr="007D5A60">
        <w:t xml:space="preserve">існик Харківського </w:t>
      </w:r>
      <w:r>
        <w:t xml:space="preserve">державного </w:t>
      </w:r>
      <w:r w:rsidRPr="007D5A60">
        <w:t>університету</w:t>
      </w:r>
      <w:r>
        <w:t xml:space="preserve"> /</w:t>
      </w:r>
      <w:r w:rsidRPr="007D5A60">
        <w:t xml:space="preserve"> Романо-германська філологія. – </w:t>
      </w:r>
      <w:r w:rsidRPr="007D5A60">
        <w:lastRenderedPageBreak/>
        <w:t>1999. – № 424</w:t>
      </w:r>
      <w:r>
        <w:t>. – С. 3-7.</w:t>
      </w:r>
    </w:p>
    <w:p w:rsidR="00EB35A7" w:rsidRPr="007D5A60" w:rsidRDefault="00EB35A7" w:rsidP="00510324">
      <w:pPr>
        <w:pStyle w:val="affffffffffffffffffff3"/>
        <w:widowControl w:val="0"/>
        <w:numPr>
          <w:ilvl w:val="0"/>
          <w:numId w:val="59"/>
        </w:numPr>
        <w:tabs>
          <w:tab w:val="clear" w:pos="720"/>
          <w:tab w:val="left" w:pos="360"/>
          <w:tab w:val="left" w:pos="1080"/>
        </w:tabs>
        <w:spacing w:line="360" w:lineRule="auto"/>
        <w:ind w:left="360" w:right="0"/>
        <w:jc w:val="both"/>
      </w:pPr>
      <w:r w:rsidRPr="007D5A60">
        <w:t xml:space="preserve"> Белова А.Д. Лингвистические аспекты аргументации. – К.: Киевский университет им. Тараса Шевченко, 1997. – 300с.</w:t>
      </w:r>
    </w:p>
    <w:p w:rsidR="00EB35A7" w:rsidRPr="007D5A60" w:rsidRDefault="00EB35A7" w:rsidP="00510324">
      <w:pPr>
        <w:pStyle w:val="affffffffffffffffffff3"/>
        <w:widowControl w:val="0"/>
        <w:numPr>
          <w:ilvl w:val="0"/>
          <w:numId w:val="59"/>
        </w:numPr>
        <w:tabs>
          <w:tab w:val="clear" w:pos="720"/>
          <w:tab w:val="left" w:pos="360"/>
          <w:tab w:val="left" w:pos="1080"/>
        </w:tabs>
        <w:spacing w:line="360" w:lineRule="auto"/>
        <w:ind w:left="360" w:right="0"/>
        <w:jc w:val="both"/>
      </w:pPr>
      <w:r w:rsidRPr="007D5A60">
        <w:t xml:space="preserve"> Белодед О.Р. Структурно-семантические и коммуникативно-прагматические особенности высказываний благодарности (на матер</w:t>
      </w:r>
      <w:proofErr w:type="gramStart"/>
      <w:r w:rsidRPr="007D5A60">
        <w:t>.</w:t>
      </w:r>
      <w:proofErr w:type="gramEnd"/>
      <w:r w:rsidRPr="007D5A60">
        <w:t xml:space="preserve"> </w:t>
      </w:r>
      <w:proofErr w:type="gramStart"/>
      <w:r w:rsidRPr="007D5A60">
        <w:t>с</w:t>
      </w:r>
      <w:proofErr w:type="gramEnd"/>
      <w:r w:rsidRPr="007D5A60">
        <w:t xml:space="preserve">овременного англ. языка): Автореф. дис. … канд. филол. наук: </w:t>
      </w:r>
      <w:r w:rsidRPr="007D5A60">
        <w:rPr>
          <w:spacing w:val="-20"/>
        </w:rPr>
        <w:t>10.02.04. – К.: КНУ, 1990. – 25</w:t>
      </w:r>
      <w:r w:rsidRPr="007D5A60">
        <w:t>с</w:t>
      </w:r>
      <w:r w:rsidRPr="007D5A60">
        <w:rPr>
          <w:spacing w:val="-20"/>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 Беляева Е.И. Модальность и прагматические аспекты директивных речевых актов в современном английском языке: Автореф. дис. … докт. филол. наук: 10.02.04.</w:t>
      </w:r>
      <w:r w:rsidRPr="007D5A60">
        <w:rPr>
          <w:spacing w:val="-20"/>
        </w:rPr>
        <w:t xml:space="preserve"> – М.</w:t>
      </w:r>
      <w:r>
        <w:rPr>
          <w:spacing w:val="-20"/>
        </w:rPr>
        <w:t xml:space="preserve">: МГПИИЯ </w:t>
      </w:r>
      <w:r w:rsidRPr="00607D4B">
        <w:t>им. М. Тореза</w:t>
      </w:r>
      <w:r w:rsidRPr="007D5A60">
        <w:rPr>
          <w:spacing w:val="-20"/>
        </w:rPr>
        <w:t>, 1987. – 40с.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Бирюлин Л.А. Теоретические аспекты семантико-прагматического описания императивных высказываний в русском языке: Автореф. дис. … докт. филол. наук. – СПб: Ин-т лингв. исследований РАН, 1992. – 41с.</w:t>
      </w:r>
    </w:p>
    <w:p w:rsidR="00EB35A7" w:rsidRPr="00607D4B"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 Богданов В.В. Иллокутивная функция высказывания и перформативный </w:t>
      </w:r>
      <w:proofErr w:type="gramStart"/>
      <w:r w:rsidRPr="007D5A60">
        <w:rPr>
          <w:spacing w:val="-20"/>
        </w:rPr>
        <w:t>глагол</w:t>
      </w:r>
      <w:proofErr w:type="gramEnd"/>
      <w:r w:rsidRPr="007D5A60">
        <w:rPr>
          <w:spacing w:val="-20"/>
        </w:rPr>
        <w:t xml:space="preserve"> </w:t>
      </w:r>
      <w:r w:rsidRPr="007D5A60">
        <w:t>// Содержательные аспекты предложения</w:t>
      </w:r>
      <w:r w:rsidRPr="007D5A60">
        <w:rPr>
          <w:spacing w:val="-20"/>
        </w:rPr>
        <w:t xml:space="preserve"> и т</w:t>
      </w:r>
      <w:r w:rsidRPr="007D5A60">
        <w:t>е</w:t>
      </w:r>
      <w:r w:rsidRPr="007D5A60">
        <w:rPr>
          <w:spacing w:val="-20"/>
        </w:rPr>
        <w:t xml:space="preserve">кста. – </w:t>
      </w:r>
      <w:r w:rsidRPr="007D5A60">
        <w:t>Калинин</w:t>
      </w:r>
      <w:r w:rsidRPr="00607D4B">
        <w:rPr>
          <w:spacing w:val="-20"/>
        </w:rPr>
        <w:t>: КГУ, 1983. – С. 27-38.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Болдырев Н.Н. Структура и принципы формирования оценочных категорий // С любовью к языку / Сб. науч. тр. Посвящается Е.С. Кубряковой. – М. – Воронеж: ИЯ РАН, Воронежский госуниверситет, 2002. – С. 103-114.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Болотнова Н.С. Гармонизация общения и лексическая структура текста. – СПб: Образование, 1992а. – 55с.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Бондаренко Я.О. Дискурс акцентуйованих мовних особистостей: комунікативно-когнітивний аспект (на </w:t>
      </w:r>
      <w:proofErr w:type="gramStart"/>
      <w:r w:rsidRPr="007D5A60">
        <w:t>матер</w:t>
      </w:r>
      <w:proofErr w:type="gramEnd"/>
      <w:r w:rsidRPr="007D5A60">
        <w:t>іалі персонажного мовлення в сучасній американській художній прозі): Автореф. дис.… канд. філол. наук: 10.02.04. – К.: КНЛУ, 2002. – 2</w:t>
      </w:r>
      <w:r w:rsidRPr="007D5A60">
        <w:rPr>
          <w:lang w:val="en-US"/>
        </w:rPr>
        <w:t>0</w:t>
      </w:r>
      <w:r w:rsidRPr="007D5A60">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Бондарко А.В. К вопросу о системе анализа аспектов языка и речи в функциональной грамматике // Традиционное и новое в русской грамматике / Сб. науч. статей памяти В.А. Белошапковой. – М.</w:t>
      </w:r>
      <w:r>
        <w:t>: Флинта</w:t>
      </w:r>
      <w:r w:rsidRPr="007D5A60">
        <w:t>, 2001.</w:t>
      </w:r>
      <w:r>
        <w:t xml:space="preserve"> – С. 21-30.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Бондарко А.В. Телеологическая основа и каузальный аспект функций языковых средств // С любовью к языку / Сб. науч. тр. Посвящается Е.С. Кубряковой. – М. – Воронеж: ИЯ РАН, Воронежский госуниверситет, </w:t>
      </w:r>
      <w:r w:rsidRPr="007D5A60">
        <w:lastRenderedPageBreak/>
        <w:t>2002. – С. 20-28.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Булыгина Т.В., Шмелёв А.Д. Языковая концептуализация мира (на матер</w:t>
      </w:r>
      <w:proofErr w:type="gramStart"/>
      <w:r w:rsidRPr="007D5A60">
        <w:t>.</w:t>
      </w:r>
      <w:proofErr w:type="gramEnd"/>
      <w:r w:rsidRPr="007D5A60">
        <w:t xml:space="preserve"> </w:t>
      </w:r>
      <w:proofErr w:type="gramStart"/>
      <w:r w:rsidRPr="007D5A60">
        <w:t>р</w:t>
      </w:r>
      <w:proofErr w:type="gramEnd"/>
      <w:r w:rsidRPr="007D5A60">
        <w:t>усской грамматики). – М.</w:t>
      </w:r>
      <w:r>
        <w:t>: Наука</w:t>
      </w:r>
      <w:r w:rsidRPr="007D5A60">
        <w:t>, 1997. – 574с.</w:t>
      </w:r>
    </w:p>
    <w:p w:rsidR="00EB35A7" w:rsidRPr="007D5A60" w:rsidRDefault="00EB35A7" w:rsidP="00510324">
      <w:pPr>
        <w:pStyle w:val="affffffffffffffffffff3"/>
        <w:widowControl w:val="0"/>
        <w:numPr>
          <w:ilvl w:val="0"/>
          <w:numId w:val="59"/>
        </w:numPr>
        <w:tabs>
          <w:tab w:val="clear" w:pos="720"/>
          <w:tab w:val="left" w:pos="360"/>
          <w:tab w:val="num" w:pos="900"/>
        </w:tabs>
        <w:spacing w:line="360" w:lineRule="auto"/>
        <w:ind w:left="360" w:right="0"/>
        <w:jc w:val="both"/>
      </w:pPr>
      <w:r w:rsidRPr="00615E6B">
        <w:t xml:space="preserve"> </w:t>
      </w:r>
      <w:r w:rsidRPr="007D5A60">
        <w:t>БЭС Языкознание. Большой энциклопедический словарь</w:t>
      </w:r>
      <w:proofErr w:type="gramStart"/>
      <w:r w:rsidRPr="007D5A60">
        <w:t xml:space="preserve"> / Г</w:t>
      </w:r>
      <w:proofErr w:type="gramEnd"/>
      <w:r w:rsidRPr="007D5A60">
        <w:t>л. ред. В.И. Ярцева, 2-е изд. – М.: Научн. изд-во „Большая Российская Энциклопедия”, 1998. – 685с.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Вежбицкая А. Язык, культура, познание: Пер. с англ. – М.: Русские словари, 1997. – 416с.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Вендлер З. Иллокутивное самоубийство // Новое в зарубежной лингвистике. Вып. 16. Лингвистическая прагматика. – М.: Прогресс, 1985. – С. 238-250.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Винокуров А.М. Субстандартная суффиксация в английском языке США: Автореф. дис.</w:t>
      </w:r>
      <w:r w:rsidRPr="00615E6B">
        <w:t xml:space="preserve"> </w:t>
      </w:r>
      <w:r w:rsidRPr="007D5A60">
        <w:t>… канд. филол. наук: 10.02.04. – М.</w:t>
      </w:r>
      <w:r>
        <w:t>: МГПИИЯ</w:t>
      </w:r>
      <w:r w:rsidRPr="007D5A60">
        <w:t>, 1981. – 2</w:t>
      </w:r>
      <w:r w:rsidRPr="00615E6B">
        <w:t>0</w:t>
      </w:r>
      <w:r w:rsidRPr="007D5A60">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Вольф Е.М. Функциональная семантика оценки. – М.</w:t>
      </w:r>
      <w:r>
        <w:t>: ИЯ РАН</w:t>
      </w:r>
      <w:r w:rsidRPr="007D5A60">
        <w:t>, 1985. – 228с.</w:t>
      </w:r>
    </w:p>
    <w:p w:rsidR="00EB35A7" w:rsidRPr="007D5A60" w:rsidRDefault="00EB35A7" w:rsidP="00510324">
      <w:pPr>
        <w:pStyle w:val="affffffffffffffffffff3"/>
        <w:widowControl w:val="0"/>
        <w:numPr>
          <w:ilvl w:val="0"/>
          <w:numId w:val="59"/>
        </w:numPr>
        <w:tabs>
          <w:tab w:val="clear" w:pos="720"/>
          <w:tab w:val="num" w:pos="360"/>
        </w:tabs>
        <w:spacing w:line="360" w:lineRule="auto"/>
        <w:ind w:left="360" w:right="0"/>
        <w:jc w:val="both"/>
      </w:pPr>
      <w:r w:rsidRPr="007D5A60">
        <w:t xml:space="preserve"> Вольф Е.М. Эмоциональные состояния и их представления в языке // Логический анализ языка. Проблемы интенсиональных и прагматических контекстов. – М.</w:t>
      </w:r>
      <w:r>
        <w:t>: ИЯ РАН</w:t>
      </w:r>
      <w:r w:rsidRPr="007D5A60">
        <w:t>, 1989. – С. 55-75.</w:t>
      </w:r>
    </w:p>
    <w:p w:rsidR="00EB35A7" w:rsidRPr="007D5A60" w:rsidRDefault="00EB35A7" w:rsidP="00510324">
      <w:pPr>
        <w:pStyle w:val="affffffffffffffffffff3"/>
        <w:widowControl w:val="0"/>
        <w:numPr>
          <w:ilvl w:val="0"/>
          <w:numId w:val="59"/>
        </w:numPr>
        <w:tabs>
          <w:tab w:val="clear" w:pos="720"/>
          <w:tab w:val="num" w:pos="360"/>
        </w:tabs>
        <w:spacing w:line="360" w:lineRule="auto"/>
        <w:ind w:left="360" w:right="0"/>
        <w:jc w:val="both"/>
      </w:pPr>
      <w:r w:rsidRPr="007D5A60">
        <w:t xml:space="preserve"> Вольф Е.М. Функциональная семантика. Главы из книги. // Функциональная семантика</w:t>
      </w:r>
      <w:proofErr w:type="gramStart"/>
      <w:r w:rsidRPr="007D5A60">
        <w:t xml:space="preserve">.: </w:t>
      </w:r>
      <w:proofErr w:type="gramEnd"/>
      <w:r w:rsidRPr="007D5A60">
        <w:t xml:space="preserve">Оценка, экспрессивность, модальность. </w:t>
      </w:r>
      <w:r w:rsidRPr="007D5A60">
        <w:rPr>
          <w:lang w:val="en-US"/>
        </w:rPr>
        <w:t>In</w:t>
      </w:r>
      <w:r w:rsidRPr="00615E6B">
        <w:t xml:space="preserve"> </w:t>
      </w:r>
      <w:r w:rsidRPr="007D5A60">
        <w:rPr>
          <w:lang w:val="en-US"/>
        </w:rPr>
        <w:t>Memoriam</w:t>
      </w:r>
      <w:r w:rsidRPr="007D5A60">
        <w:t xml:space="preserve"> Е.М. Вольф. – </w:t>
      </w:r>
      <w:proofErr w:type="gramStart"/>
      <w:r w:rsidRPr="007D5A60">
        <w:t>М.:</w:t>
      </w:r>
      <w:proofErr w:type="gramEnd"/>
      <w:r w:rsidRPr="007D5A60">
        <w:t xml:space="preserve"> Институт языкознания РАН, 1996. – С. 137-167.</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 Воробьёва О.П. Эмотивность художественного текста и читательская рефлексия // Язык и эмоции. – Волгоград: Перемена, 1995. – С. 240-246.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Воронина М.Ю. Простой и сложный речевой акт: повествовательно-вопросительные сложносочиненные предложения современного русского языка // </w:t>
      </w:r>
      <w:proofErr w:type="gramStart"/>
      <w:r w:rsidRPr="007D5A60">
        <w:t>В</w:t>
      </w:r>
      <w:proofErr w:type="gramEnd"/>
      <w:r w:rsidRPr="007D5A60">
        <w:t>існик Харківського Національного Університету ім.. В.Н. Каразіна. – 2003. – № 586. – Харкі</w:t>
      </w:r>
      <w:proofErr w:type="gramStart"/>
      <w:r w:rsidRPr="007D5A60">
        <w:t>в</w:t>
      </w:r>
      <w:proofErr w:type="gramEnd"/>
      <w:r w:rsidRPr="007D5A60">
        <w:t>: Константа. – С. 67-70.</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Воронков В.В. Прагматический аспект текста англоязычной публицистической журнальной статьи: Автореф. дис.</w:t>
      </w:r>
      <w:r>
        <w:t xml:space="preserve"> </w:t>
      </w:r>
      <w:r w:rsidRPr="007D5A60">
        <w:t>… канд. филол. наук: 10.02.04. – М. МГЛУ, 1991. – 2</w:t>
      </w:r>
      <w:r w:rsidRPr="00607D4B">
        <w:t>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Вострова С.В. Лінгвокогнітивні та комунікативно-прагматичні особливості </w:t>
      </w:r>
      <w:r w:rsidRPr="007D5A60">
        <w:lastRenderedPageBreak/>
        <w:t>сучасного англомовного медичного дискурсу (на матер. медичних текстів з проблематики</w:t>
      </w:r>
      <w:proofErr w:type="gramStart"/>
      <w:r w:rsidRPr="007D5A60">
        <w:rPr>
          <w:spacing w:val="-20"/>
        </w:rPr>
        <w:t xml:space="preserve"> В</w:t>
      </w:r>
      <w:proofErr w:type="gramEnd"/>
      <w:r w:rsidRPr="007D5A60">
        <w:rPr>
          <w:spacing w:val="-20"/>
        </w:rPr>
        <w:t>ІЛ</w:t>
      </w:r>
      <w:r>
        <w:rPr>
          <w:spacing w:val="-20"/>
        </w:rPr>
        <w:t xml:space="preserve"> </w:t>
      </w:r>
      <w:r w:rsidRPr="007D5A60">
        <w:rPr>
          <w:spacing w:val="-20"/>
        </w:rPr>
        <w:t xml:space="preserve">/ СНІДу): </w:t>
      </w:r>
      <w:r w:rsidRPr="007D5A60">
        <w:t>Автореф. дис.</w:t>
      </w:r>
      <w:r w:rsidRPr="00615E6B">
        <w:t xml:space="preserve"> </w:t>
      </w:r>
      <w:r w:rsidRPr="007D5A60">
        <w:rPr>
          <w:spacing w:val="-20"/>
        </w:rPr>
        <w:t xml:space="preserve">… </w:t>
      </w:r>
      <w:r w:rsidRPr="007D5A60">
        <w:t>канд</w:t>
      </w:r>
      <w:r w:rsidRPr="007D5A60">
        <w:rPr>
          <w:spacing w:val="-20"/>
        </w:rPr>
        <w:t>.</w:t>
      </w:r>
      <w:r w:rsidRPr="007D5A60">
        <w:t xml:space="preserve"> філол</w:t>
      </w:r>
      <w:r w:rsidRPr="007D5A60">
        <w:rPr>
          <w:spacing w:val="-20"/>
        </w:rPr>
        <w:t xml:space="preserve">. </w:t>
      </w:r>
      <w:r w:rsidRPr="007D5A60">
        <w:t>наук</w:t>
      </w:r>
      <w:r w:rsidRPr="007D5A60">
        <w:rPr>
          <w:spacing w:val="-20"/>
        </w:rPr>
        <w:t>: 10.02.04. – К.</w:t>
      </w:r>
      <w:r w:rsidRPr="00615E6B">
        <w:rPr>
          <w:spacing w:val="-20"/>
        </w:rPr>
        <w:t>:</w:t>
      </w:r>
      <w:r w:rsidRPr="007D5A60">
        <w:rPr>
          <w:spacing w:val="-20"/>
        </w:rPr>
        <w:t xml:space="preserve"> КНУ, 2003. – 20с.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Вохрышева Е.В. Коммуникативные стратегии диалогического взаимодействия в новоанглийском языке: Автореф. дис. … докт. филол. наук: 10.02.04. – СПб</w:t>
      </w:r>
      <w:proofErr w:type="gramStart"/>
      <w:r w:rsidRPr="007D5A60">
        <w:t xml:space="preserve">.: </w:t>
      </w:r>
      <w:proofErr w:type="gramEnd"/>
      <w:r w:rsidRPr="007D5A60">
        <w:t xml:space="preserve">РГПУ имени А.И. Герцена, 2001. – 41с.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Актуальні проблеми сучасної лінгвопрагматики // Сучасні проблеми мовознавства та літературознавства</w:t>
      </w:r>
      <w:r>
        <w:t xml:space="preserve"> </w:t>
      </w:r>
      <w:r w:rsidRPr="007D5A60">
        <w:t>/ Зб. наук</w:t>
      </w:r>
      <w:proofErr w:type="gramStart"/>
      <w:r w:rsidRPr="007D5A60">
        <w:t>.</w:t>
      </w:r>
      <w:proofErr w:type="gramEnd"/>
      <w:r w:rsidRPr="007D5A60">
        <w:t xml:space="preserve"> </w:t>
      </w:r>
      <w:proofErr w:type="gramStart"/>
      <w:r w:rsidRPr="007D5A60">
        <w:t>п</w:t>
      </w:r>
      <w:proofErr w:type="gramEnd"/>
      <w:r w:rsidRPr="007D5A60">
        <w:t>раць. – Ужгород: Ліра, 2000. – Вип. 3.– С. 40-48.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Основні особливості комплексного прагматичного аналізу мовленнєвих актів</w:t>
      </w:r>
      <w:r w:rsidRPr="00615E6B">
        <w:t xml:space="preserve"> </w:t>
      </w:r>
      <w:r w:rsidRPr="007D5A60">
        <w:t>// Проблеми романо-германської філології</w:t>
      </w:r>
      <w:r w:rsidRPr="00615E6B">
        <w:t xml:space="preserve"> </w:t>
      </w:r>
      <w:r w:rsidRPr="007D5A60">
        <w:t>/ Зб. наук</w:t>
      </w:r>
      <w:proofErr w:type="gramStart"/>
      <w:r w:rsidRPr="007D5A60">
        <w:t>.</w:t>
      </w:r>
      <w:proofErr w:type="gramEnd"/>
      <w:r w:rsidRPr="007D5A60">
        <w:t xml:space="preserve"> </w:t>
      </w:r>
      <w:proofErr w:type="gramStart"/>
      <w:r w:rsidRPr="007D5A60">
        <w:t>п</w:t>
      </w:r>
      <w:proofErr w:type="gramEnd"/>
      <w:r w:rsidRPr="007D5A60">
        <w:t>раць. – Ужгород: Мистецька лінія, 2001. – С. 27-38.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Перформативний аналіз </w:t>
      </w:r>
      <w:proofErr w:type="gramStart"/>
      <w:r w:rsidRPr="007D5A60">
        <w:t>англ</w:t>
      </w:r>
      <w:proofErr w:type="gramEnd"/>
      <w:r w:rsidRPr="007D5A60">
        <w:t>ійського похідного дієслова // Проблеми романо-германської філології / Зб. наук. праць</w:t>
      </w:r>
      <w:r w:rsidRPr="007D5A60">
        <w:rPr>
          <w:spacing w:val="-20"/>
        </w:rPr>
        <w:t>. –</w:t>
      </w:r>
      <w:r w:rsidRPr="007D5A60">
        <w:t xml:space="preserve"> Ужгород: </w:t>
      </w:r>
      <w:r>
        <w:t>Патент</w:t>
      </w:r>
      <w:r w:rsidRPr="007D5A60">
        <w:t>, 2002а. – С. 22-29.</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Похідні перформативи у </w:t>
      </w:r>
      <w:proofErr w:type="gramStart"/>
      <w:r w:rsidRPr="007D5A60">
        <w:t>св</w:t>
      </w:r>
      <w:proofErr w:type="gramEnd"/>
      <w:r w:rsidRPr="007D5A60">
        <w:t>ітлі теорії мовленнєвих актів // Мова і культура/ Матер. міжнар. наук. конфер. Київ. Червень 2001. – К.: Издательский Дом Дмитрия Бураго, 2002б. – Вип. 4. – т. III / 1. – С. 43-51.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Анализ сложных речевых актов (на матер</w:t>
      </w:r>
      <w:proofErr w:type="gramStart"/>
      <w:r w:rsidRPr="007D5A60">
        <w:t>.</w:t>
      </w:r>
      <w:proofErr w:type="gramEnd"/>
      <w:r w:rsidRPr="007D5A60">
        <w:t xml:space="preserve"> </w:t>
      </w:r>
      <w:proofErr w:type="gramStart"/>
      <w:r w:rsidRPr="007D5A60">
        <w:t>п</w:t>
      </w:r>
      <w:proofErr w:type="gramEnd"/>
      <w:r w:rsidRPr="007D5A60">
        <w:t>роизводных глаголов английского языка) // Мова і культура / Матер. міжнар. наук. конфер. Київ. Червень 2002. – К.: Издательский Дом Дмитрия Бураго, 2002в. – Вип. 5. – т. III / 1. – С. 72-79.</w:t>
      </w:r>
    </w:p>
    <w:p w:rsidR="00EB35A7" w:rsidRPr="0001741E"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Функционирование префиксальных иллокутивов в речевых актах разных прагматических типов // „Функционирование русского и украинского языков в эпоху глобализации” / Матер</w:t>
      </w:r>
      <w:proofErr w:type="gramStart"/>
      <w:r w:rsidRPr="007D5A60">
        <w:t>.</w:t>
      </w:r>
      <w:proofErr w:type="gramEnd"/>
      <w:r w:rsidRPr="007D5A60">
        <w:t xml:space="preserve"> </w:t>
      </w:r>
      <w:proofErr w:type="gramStart"/>
      <w:r w:rsidRPr="007D5A60">
        <w:t>к</w:t>
      </w:r>
      <w:proofErr w:type="gramEnd"/>
      <w:r w:rsidRPr="007D5A60">
        <w:t xml:space="preserve">онфер. Ялта. 29 сентября-4 октября 2003. – Ялта: Издательство </w:t>
      </w:r>
      <w:r>
        <w:t>Доля</w:t>
      </w:r>
      <w:r w:rsidRPr="007D5A60">
        <w:t>, 2003</w:t>
      </w:r>
      <w:r>
        <w:t>а</w:t>
      </w:r>
      <w:r w:rsidRPr="007D5A60">
        <w:t>. – С. 69-71.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t xml:space="preserve"> </w:t>
      </w:r>
      <w:r w:rsidRPr="007D5A60">
        <w:t>Врабель Т.Т.</w:t>
      </w:r>
      <w:r w:rsidRPr="00615E6B">
        <w:t xml:space="preserve"> </w:t>
      </w:r>
      <w:r w:rsidRPr="0001741E">
        <w:t>Функціонування суфіксальних</w:t>
      </w:r>
      <w:r>
        <w:t xml:space="preserve"> ілокутивів у мовленнєвих актах </w:t>
      </w:r>
      <w:proofErr w:type="gramStart"/>
      <w:r>
        <w:t>р</w:t>
      </w:r>
      <w:proofErr w:type="gramEnd"/>
      <w:r>
        <w:t xml:space="preserve">ізних прагматичних типів // </w:t>
      </w:r>
      <w:r w:rsidRPr="00615E6B">
        <w:t xml:space="preserve"> </w:t>
      </w:r>
      <w:r w:rsidRPr="007D5A60">
        <w:t>Проблеми романо-германської філології</w:t>
      </w:r>
      <w:r w:rsidRPr="00615E6B">
        <w:t xml:space="preserve"> </w:t>
      </w:r>
      <w:r w:rsidRPr="007D5A60">
        <w:t>/ Зб. наук. праць</w:t>
      </w:r>
      <w:r w:rsidRPr="007D5A60">
        <w:rPr>
          <w:spacing w:val="-20"/>
        </w:rPr>
        <w:t>. –</w:t>
      </w:r>
      <w:r>
        <w:t xml:space="preserve"> Ужгород: </w:t>
      </w:r>
      <w:r w:rsidRPr="007D5A60">
        <w:t>Патент, 200</w:t>
      </w:r>
      <w:r>
        <w:t>3б</w:t>
      </w:r>
      <w:r w:rsidRPr="007D5A60">
        <w:t xml:space="preserve">. – С. </w:t>
      </w:r>
      <w:r>
        <w:t>46</w:t>
      </w:r>
      <w:r w:rsidRPr="007D5A60">
        <w:t>-</w:t>
      </w:r>
      <w:r>
        <w:t>5</w:t>
      </w:r>
      <w:r w:rsidRPr="007D5A60">
        <w:t>9.</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Словотвірні особливості функціонування мовленнєвого акту </w:t>
      </w:r>
      <w:r w:rsidRPr="007D5A60">
        <w:lastRenderedPageBreak/>
        <w:t>повідомлення // Актуальні проблеми романо-германської філології в Україні та Болонський процес</w:t>
      </w:r>
      <w:r>
        <w:t xml:space="preserve"> </w:t>
      </w:r>
      <w:r w:rsidRPr="007D5A60">
        <w:t>/ Матер</w:t>
      </w:r>
      <w:proofErr w:type="gramStart"/>
      <w:r w:rsidRPr="007D5A60">
        <w:t>.</w:t>
      </w:r>
      <w:proofErr w:type="gramEnd"/>
      <w:r w:rsidRPr="007D5A60">
        <w:t xml:space="preserve"> </w:t>
      </w:r>
      <w:proofErr w:type="gramStart"/>
      <w:r w:rsidRPr="007D5A60">
        <w:t>м</w:t>
      </w:r>
      <w:proofErr w:type="gramEnd"/>
      <w:r w:rsidRPr="007D5A60">
        <w:t>іжнар. наук. конфер. Чернівці. 24-</w:t>
      </w:r>
      <w:r>
        <w:t xml:space="preserve">25 листопада 2004. – Чернівці: </w:t>
      </w:r>
      <w:r w:rsidRPr="007D5A60">
        <w:t>Рута, 2004</w:t>
      </w:r>
      <w:r>
        <w:t>а</w:t>
      </w:r>
      <w:r w:rsidRPr="007D5A60">
        <w:t>. – С. 39-40.</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Врабель Т.Т. Словотвірні особливості функціонування комісивних мовленнєвих актів. – Ужгород: Ліра, 2004</w:t>
      </w:r>
      <w:r>
        <w:t>б</w:t>
      </w:r>
      <w:r w:rsidRPr="007D5A60">
        <w:t xml:space="preserve">. – С. </w:t>
      </w:r>
      <w:r>
        <w:t>44-51.</w:t>
      </w:r>
      <w:r w:rsidRPr="007D5A60">
        <w:t xml:space="preserve">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Вронская Ю.В. Когнитивно-прагматические особенности высказываний с глаголами речи в современном английском языке (в сопоставлении с современным русским языком): Автореф. дис.</w:t>
      </w:r>
      <w:r w:rsidRPr="00615E6B">
        <w:t xml:space="preserve"> </w:t>
      </w:r>
      <w:r w:rsidRPr="007D5A60">
        <w:t>… канд. филол. наук: 10.02.20. – Сравнительное исторически-типологическое и сопоставительное языкознание. – Екатеринбург</w:t>
      </w:r>
      <w:r>
        <w:t>: Екатеринбуржский госуниверситет</w:t>
      </w:r>
      <w:r w:rsidRPr="007D5A60">
        <w:t>, 1998. – 2</w:t>
      </w:r>
      <w:r w:rsidRPr="00615E6B">
        <w:t>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Гагарина М.А. О прагматическом аспекте оценочных производных в немецком языке // Прагматика и типология коммуникативных единиц языка. – Днепропетровск</w:t>
      </w:r>
      <w:r>
        <w:t>: Днепропетровский госуниверситет</w:t>
      </w:r>
      <w:r w:rsidRPr="007D5A60">
        <w:t>, 1989. – С. 29-33.</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Гак В.Г. Теоретическая грамматика французского языка</w:t>
      </w:r>
      <w:r>
        <w:t>. Синтаксис. – М.: МГУ, 1986. – С. 3-51</w:t>
      </w:r>
      <w:r w:rsidRPr="007D5A60">
        <w:t>.</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Гак В.Г. Эмоции и оценки в структуре высказывания и текста // Вестник МГУ. Сер. 9. Филология. – 1997. – № 3. – С. 87-95.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Гак В.Г. Языковые преобразования. – М.: Школа “Языки русской культуры”, 1998. – 768с.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Гедз С.Ф. Комунікативно-прагматичні особливості висловлювань з інтерогативним значенням у сучасній </w:t>
      </w:r>
      <w:proofErr w:type="gramStart"/>
      <w:r w:rsidRPr="007D5A60">
        <w:t>англ</w:t>
      </w:r>
      <w:proofErr w:type="gramEnd"/>
      <w:r w:rsidRPr="007D5A60">
        <w:t>ійській мові: Автореф. дис. … канд. філол. наук: 10.02.04. – К.: КНУ, 1998. – 16с.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Герасимов В.И., Ромашко С.А. Прагматика устного общения // Звучащий текст. – М.: ИНИОН, 1983. – С. 173-217.</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Гиндлина И.М. Экспрессивные словообразовательные средства в художественной речи и способы их передачи при переводе: Автореф. дис.</w:t>
      </w:r>
      <w:r w:rsidRPr="00615E6B">
        <w:t xml:space="preserve"> </w:t>
      </w:r>
      <w:r w:rsidRPr="007D5A60">
        <w:t>… канд. филол. наук: 10.02.04. – М.: МПГУ, 1999. – 2</w:t>
      </w:r>
      <w:r w:rsidRPr="00615E6B">
        <w:t>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Гладуш Н.Ф. Повествовательные директивы в современном английском языке: Автореф. дис. … канд. филол. наук: 10.02.04. – К.: КНУ, 1985. – 22с.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 xml:space="preserve"> Гладьо С.В. Эмотивность художественного текста: семантико-когнитивный аспект (на матер</w:t>
      </w:r>
      <w:proofErr w:type="gramStart"/>
      <w:r w:rsidRPr="007D5A60">
        <w:t>.</w:t>
      </w:r>
      <w:proofErr w:type="gramEnd"/>
      <w:r w:rsidRPr="007D5A60">
        <w:t xml:space="preserve"> </w:t>
      </w:r>
      <w:proofErr w:type="gramStart"/>
      <w:r w:rsidRPr="007D5A60">
        <w:t>а</w:t>
      </w:r>
      <w:proofErr w:type="gramEnd"/>
      <w:r w:rsidRPr="007D5A60">
        <w:t>нглоязычной прозы): Автореф. дис. … канд. филол. наук: 10.02.04. – К.: КДЛУ, 2000. – 19с.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Гойхман О.Я., Надеина Т.М. Основы речевой коммуникации: учебник для вузов</w:t>
      </w:r>
      <w:r>
        <w:t xml:space="preserve"> </w:t>
      </w:r>
      <w:r w:rsidRPr="007D5A60">
        <w:t>/ Под ред. проф. О.Я. Гойхмана. – М.: Инфра-М, 1997. – 272с.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Голик С.В. Функциональные особенности индивидуальной словообразовательной номинации // Функциональная лингвистика. Язык. Культура. Общество / Матер</w:t>
      </w:r>
      <w:proofErr w:type="gramStart"/>
      <w:r w:rsidRPr="007D5A60">
        <w:t>.</w:t>
      </w:r>
      <w:proofErr w:type="gramEnd"/>
      <w:r w:rsidRPr="007D5A60">
        <w:t xml:space="preserve"> </w:t>
      </w:r>
      <w:proofErr w:type="gramStart"/>
      <w:r w:rsidRPr="007D5A60">
        <w:t>к</w:t>
      </w:r>
      <w:proofErr w:type="gramEnd"/>
      <w:r w:rsidRPr="007D5A60">
        <w:t>онфер. Ялта. 4-8 октября 1999. – Симферополь: CLC, 1999. – С. 33-35.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Голованевский А.Л. Оценочность и её отражение в политическом и лексикографическом дискурсах (на матер</w:t>
      </w:r>
      <w:proofErr w:type="gramStart"/>
      <w:r w:rsidRPr="007D5A60">
        <w:t>.</w:t>
      </w:r>
      <w:proofErr w:type="gramEnd"/>
      <w:r w:rsidRPr="007D5A60">
        <w:t xml:space="preserve"> </w:t>
      </w:r>
      <w:proofErr w:type="gramStart"/>
      <w:r w:rsidRPr="007D5A60">
        <w:t>р</w:t>
      </w:r>
      <w:proofErr w:type="gramEnd"/>
      <w:r w:rsidRPr="007D5A60">
        <w:t>усского языка) // Филологические науки, 2002, № 3. – С. 78-87.</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Голубкова Е.Е. Концептуальная структура глаголов движения в современном английском языке // С любовью к языку / Сб. науч. тр. Посвящается Е.С. Кубряковой. – М. – Воронеж: ИЯ РАН, Воронежский госуниверситет, 2002. – С. 327-332.</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Гончарова Н.В. Аксіологічна структура англомовного діалогічного дискурсу (на матер</w:t>
      </w:r>
      <w:proofErr w:type="gramStart"/>
      <w:r w:rsidRPr="007D5A60">
        <w:t>.</w:t>
      </w:r>
      <w:proofErr w:type="gramEnd"/>
      <w:r w:rsidRPr="007D5A60">
        <w:t xml:space="preserve"> </w:t>
      </w:r>
      <w:proofErr w:type="gramStart"/>
      <w:r w:rsidRPr="007D5A60">
        <w:t>х</w:t>
      </w:r>
      <w:proofErr w:type="gramEnd"/>
      <w:r w:rsidRPr="007D5A60">
        <w:t>удожньої прози): Автореф. дис. … канд. філол. наук: 10.02.04. – К.: КНЛУ, 2002. – 19с.</w:t>
      </w:r>
    </w:p>
    <w:p w:rsidR="00EB35A7" w:rsidRPr="002438A1"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Горелов И.Н. Невербальные компоненты коммуникации</w:t>
      </w:r>
      <w:r w:rsidRPr="002438A1">
        <w:rPr>
          <w:spacing w:val="-20"/>
        </w:rPr>
        <w:t>. – М.: Наука, 1980. – 104с.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Горелов И.Н. Коммуникация</w:t>
      </w:r>
      <w:r w:rsidRPr="007D5A60">
        <w:rPr>
          <w:spacing w:val="-20"/>
        </w:rPr>
        <w:t xml:space="preserve"> // </w:t>
      </w:r>
      <w:r w:rsidRPr="007D5A60">
        <w:t>Большой энциклопедический словарь “Языкознание”. – М.</w:t>
      </w:r>
      <w:r>
        <w:t>: Советская энциклопедия</w:t>
      </w:r>
      <w:r w:rsidRPr="007D5A60">
        <w:t>, 1998. – С. 233</w:t>
      </w:r>
      <w:r>
        <w:t>-235</w:t>
      </w:r>
      <w:r w:rsidRPr="007D5A60">
        <w:t xml:space="preserve">.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Городенська К.Г., Кравченко М.В. Словотвірна структура слова. – К.: Наукова думка, 1981. – 197с.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Графова Т.А. Смысловая структура эмотивных предикатов // Человеческий фактор в языке. Языковые </w:t>
      </w:r>
      <w:r w:rsidRPr="007D5A60">
        <w:rPr>
          <w:spacing w:val="-20"/>
        </w:rPr>
        <w:t>мех</w:t>
      </w:r>
      <w:r w:rsidRPr="007D5A60">
        <w:t>анизмы экспрессивн</w:t>
      </w:r>
      <w:r w:rsidRPr="007D5A60">
        <w:rPr>
          <w:spacing w:val="-20"/>
        </w:rPr>
        <w:t>ости. – М.: Наука, 1991. – С. 67-98.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Дейк Т.А. Ван  Язык. Познание. Коммуникация</w:t>
      </w:r>
      <w:proofErr w:type="gramStart"/>
      <w:r w:rsidRPr="007D5A60">
        <w:t xml:space="preserve"> </w:t>
      </w:r>
      <w:r>
        <w:t>/ С</w:t>
      </w:r>
      <w:proofErr w:type="gramEnd"/>
      <w:r>
        <w:t>ост. В.В. </w:t>
      </w:r>
      <w:r w:rsidRPr="007D5A60">
        <w:t>Петров, ред. В.И. Герасимов. – М.: Прогресс, 1989. – 312с.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 xml:space="preserve"> Дейк </w:t>
      </w:r>
      <w:r>
        <w:t>Т.А. </w:t>
      </w:r>
      <w:r w:rsidRPr="007D5A60">
        <w:t xml:space="preserve">Ван Когнитивные и речевые стратегии выражения этнических предубеждений. – </w:t>
      </w:r>
      <w:hyperlink r:id="rId10" w:history="1">
        <w:r w:rsidRPr="007D5A60">
          <w:rPr>
            <w:rStyle w:val="af1"/>
            <w:lang w:val="en-GB"/>
          </w:rPr>
          <w:t>http</w:t>
        </w:r>
        <w:r w:rsidRPr="007D5A60">
          <w:rPr>
            <w:rStyle w:val="af1"/>
          </w:rPr>
          <w:t>://</w:t>
        </w:r>
        <w:r w:rsidRPr="007D5A60">
          <w:rPr>
            <w:rStyle w:val="af1"/>
            <w:lang w:val="en-GB"/>
          </w:rPr>
          <w:t>src</w:t>
        </w:r>
        <w:r w:rsidRPr="007D5A60">
          <w:rPr>
            <w:rStyle w:val="af1"/>
          </w:rPr>
          <w:t>.</w:t>
        </w:r>
        <w:r w:rsidRPr="007D5A60">
          <w:rPr>
            <w:rStyle w:val="af1"/>
            <w:lang w:val="en-GB"/>
          </w:rPr>
          <w:t>nsu</w:t>
        </w:r>
        <w:r w:rsidRPr="007D5A60">
          <w:rPr>
            <w:rStyle w:val="af1"/>
          </w:rPr>
          <w:t>.</w:t>
        </w:r>
        <w:r w:rsidRPr="007D5A60">
          <w:rPr>
            <w:rStyle w:val="af1"/>
            <w:lang w:val="en-GB"/>
          </w:rPr>
          <w:t>ru</w:t>
        </w:r>
        <w:r w:rsidRPr="007D5A60">
          <w:rPr>
            <w:rStyle w:val="af1"/>
          </w:rPr>
          <w:t>/</w:t>
        </w:r>
        <w:r w:rsidRPr="007D5A60">
          <w:rPr>
            <w:rStyle w:val="af1"/>
            <w:lang w:val="en-GB"/>
          </w:rPr>
          <w:t>psych</w:t>
        </w:r>
        <w:r w:rsidRPr="007D5A60">
          <w:rPr>
            <w:rStyle w:val="af1"/>
          </w:rPr>
          <w:t>/</w:t>
        </w:r>
        <w:r w:rsidRPr="007D5A60">
          <w:rPr>
            <w:rStyle w:val="af1"/>
            <w:lang w:val="en-GB"/>
          </w:rPr>
          <w:t>internet</w:t>
        </w:r>
        <w:r w:rsidRPr="007D5A60">
          <w:rPr>
            <w:rStyle w:val="af1"/>
          </w:rPr>
          <w:t>/</w:t>
        </w:r>
        <w:r w:rsidRPr="007D5A60">
          <w:rPr>
            <w:rStyle w:val="af1"/>
            <w:lang w:val="en-GB"/>
          </w:rPr>
          <w:t>bits</w:t>
        </w:r>
        <w:r w:rsidRPr="007D5A60">
          <w:rPr>
            <w:rStyle w:val="af1"/>
          </w:rPr>
          <w:t>/</w:t>
        </w:r>
        <w:r w:rsidRPr="007D5A60">
          <w:rPr>
            <w:rStyle w:val="af1"/>
            <w:lang w:val="en-GB"/>
          </w:rPr>
          <w:t>vandijk</w:t>
        </w:r>
        <w:r w:rsidRPr="007D5A60">
          <w:rPr>
            <w:rStyle w:val="af1"/>
          </w:rPr>
          <w:t>1.</w:t>
        </w:r>
        <w:r w:rsidRPr="007D5A60">
          <w:rPr>
            <w:rStyle w:val="af1"/>
            <w:lang w:val="en-GB"/>
          </w:rPr>
          <w:t>htm</w:t>
        </w:r>
      </w:hyperlink>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Демьянков В.З. “Теория речевых актов” в контексте современной зарубежной лингвистической литературы // Новое в зарубежной лингвистике. – М.: Прогресс, 1986. Вып. 17. – С. 223-234.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Демьянков В.З. Ошибки продуцирования и понимания (интерпретирующий подход) // Речевые приемы и ошибки: типология, деривация, функционирование. – М.: Ин-т языкознания</w:t>
      </w:r>
      <w:r>
        <w:t xml:space="preserve"> РАН</w:t>
      </w:r>
      <w:r w:rsidRPr="007D5A60">
        <w:t>, 1989. – С. 22-34.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Долинин К.А. Имплицитное содержание высказывания // Вопросы языкознания. – М., 1983. – № 6. – С. 37-41.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Дорошенко А.В. Побудительные речевые акты и их интерпретация в тексте (</w:t>
      </w:r>
      <w:r w:rsidRPr="007D5A60">
        <w:rPr>
          <w:spacing w:val="-20"/>
        </w:rPr>
        <w:t>на матер</w:t>
      </w:r>
      <w:proofErr w:type="gramStart"/>
      <w:r w:rsidRPr="007D5A60">
        <w:rPr>
          <w:spacing w:val="-20"/>
        </w:rPr>
        <w:t>.</w:t>
      </w:r>
      <w:proofErr w:type="gramEnd"/>
      <w:r w:rsidRPr="007D5A60">
        <w:t xml:space="preserve"> </w:t>
      </w:r>
      <w:proofErr w:type="gramStart"/>
      <w:r w:rsidRPr="007D5A60">
        <w:t>а</w:t>
      </w:r>
      <w:proofErr w:type="gramEnd"/>
      <w:r w:rsidRPr="007D5A60">
        <w:t>нглийского языка</w:t>
      </w:r>
      <w:r w:rsidRPr="007D5A60">
        <w:rPr>
          <w:spacing w:val="-20"/>
        </w:rPr>
        <w:t xml:space="preserve">): Автореф. </w:t>
      </w:r>
      <w:r w:rsidRPr="007D5A60">
        <w:t>дис</w:t>
      </w:r>
      <w:r w:rsidRPr="007D5A60">
        <w:rPr>
          <w:spacing w:val="-20"/>
        </w:rPr>
        <w:t>. … канд. ф</w:t>
      </w:r>
      <w:r w:rsidRPr="007D5A60">
        <w:t>ило</w:t>
      </w:r>
      <w:r w:rsidRPr="007D5A60">
        <w:rPr>
          <w:spacing w:val="-20"/>
        </w:rPr>
        <w:t>л. наук</w:t>
      </w:r>
      <w:r>
        <w:rPr>
          <w:spacing w:val="-20"/>
        </w:rPr>
        <w:t xml:space="preserve">: </w:t>
      </w:r>
      <w:r w:rsidRPr="007D5A60">
        <w:rPr>
          <w:spacing w:val="-20"/>
        </w:rPr>
        <w:t>10.02.04. – М.</w:t>
      </w:r>
      <w:r>
        <w:rPr>
          <w:spacing w:val="-20"/>
        </w:rPr>
        <w:t>: МГПИИЯ им. М. Тореза</w:t>
      </w:r>
      <w:r w:rsidRPr="007D5A60">
        <w:rPr>
          <w:spacing w:val="-20"/>
        </w:rPr>
        <w:t>, 1985. – 26с.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Ейгер Г.В., Шевченко И.С. Принципы моделирования речевых актов // </w:t>
      </w:r>
      <w:proofErr w:type="gramStart"/>
      <w:r w:rsidRPr="007D5A60">
        <w:t>В</w:t>
      </w:r>
      <w:proofErr w:type="gramEnd"/>
      <w:r w:rsidRPr="007D5A60">
        <w:t xml:space="preserve">існик Харківського </w:t>
      </w:r>
      <w:r>
        <w:t xml:space="preserve">державного </w:t>
      </w:r>
      <w:r w:rsidRPr="007D5A60">
        <w:t>університету</w:t>
      </w:r>
      <w:r>
        <w:t xml:space="preserve"> /</w:t>
      </w:r>
      <w:r w:rsidRPr="007D5A60">
        <w:t xml:space="preserve"> </w:t>
      </w:r>
      <w:r>
        <w:t>Проблеми мови, мовленнєвої діяльності та викладання іноземних мов</w:t>
      </w:r>
      <w:r w:rsidRPr="007D5A60">
        <w:t>. – 1998. – № 406.</w:t>
      </w:r>
      <w:r>
        <w:t xml:space="preserve"> – С. 51-62.</w:t>
      </w:r>
    </w:p>
    <w:p w:rsidR="00EB35A7" w:rsidRPr="002438A1"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Ейгер</w:t>
      </w:r>
      <w:r w:rsidRPr="002438A1">
        <w:rPr>
          <w:spacing w:val="-20"/>
        </w:rPr>
        <w:t xml:space="preserve"> Г.В., </w:t>
      </w:r>
      <w:r w:rsidRPr="007D5A60">
        <w:t xml:space="preserve">Шевченко И.С. Мотивационный потенциал речевых актов // </w:t>
      </w:r>
      <w:proofErr w:type="gramStart"/>
      <w:r w:rsidRPr="007D5A60">
        <w:t>В</w:t>
      </w:r>
      <w:proofErr w:type="gramEnd"/>
      <w:r w:rsidRPr="007D5A60">
        <w:t xml:space="preserve">існик </w:t>
      </w:r>
      <w:r w:rsidRPr="000C6CFD">
        <w:rPr>
          <w:spacing w:val="-20"/>
        </w:rPr>
        <w:t>Хар</w:t>
      </w:r>
      <w:r w:rsidRPr="007D5A60">
        <w:t>ків</w:t>
      </w:r>
      <w:r w:rsidRPr="000C6CFD">
        <w:rPr>
          <w:spacing w:val="-20"/>
        </w:rPr>
        <w:t>ського</w:t>
      </w:r>
      <w:r w:rsidRPr="007D5A60">
        <w:t xml:space="preserve"> національного університету</w:t>
      </w:r>
      <w:r w:rsidRPr="002438A1">
        <w:rPr>
          <w:spacing w:val="-20"/>
        </w:rPr>
        <w:t xml:space="preserve"> ім. В.Н. </w:t>
      </w:r>
      <w:r>
        <w:t>Каразіна</w:t>
      </w:r>
      <w:r w:rsidRPr="002438A1">
        <w:rPr>
          <w:spacing w:val="-20"/>
        </w:rPr>
        <w:t>. – 2000. – № 500. – С. 10-17.</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Ерохина Т.В. Семантико-прагматический потенциал некоторых структурных типов высказывания в современном английском языке // Текст в функционально-стилевом аспекте/ Сб. науч. тр. МГПИИЯ им. М. Тореза. – М., 1988. – Вып. 309. – С. 53-57.</w:t>
      </w:r>
    </w:p>
    <w:p w:rsidR="00EB35A7" w:rsidRPr="007D5A60" w:rsidRDefault="00EB35A7" w:rsidP="00510324">
      <w:pPr>
        <w:pStyle w:val="affffffffffffffffffff3"/>
        <w:widowControl w:val="0"/>
        <w:numPr>
          <w:ilvl w:val="0"/>
          <w:numId w:val="59"/>
        </w:numPr>
        <w:tabs>
          <w:tab w:val="clear" w:pos="720"/>
          <w:tab w:val="num" w:pos="360"/>
        </w:tabs>
        <w:spacing w:line="360" w:lineRule="auto"/>
        <w:ind w:left="360" w:right="0"/>
        <w:jc w:val="both"/>
      </w:pPr>
      <w:r w:rsidRPr="00615E6B">
        <w:t xml:space="preserve"> </w:t>
      </w:r>
      <w:r w:rsidRPr="007D5A60">
        <w:t>Жук Л.Я. Приклад як тип тексту: лінгвостилістичні та прагматичні аспекти (на матер</w:t>
      </w:r>
      <w:proofErr w:type="gramStart"/>
      <w:r w:rsidRPr="007D5A60">
        <w:t>.</w:t>
      </w:r>
      <w:proofErr w:type="gramEnd"/>
      <w:r w:rsidRPr="007D5A60">
        <w:t xml:space="preserve"> </w:t>
      </w:r>
      <w:proofErr w:type="gramStart"/>
      <w:r w:rsidRPr="007D5A60">
        <w:t>а</w:t>
      </w:r>
      <w:proofErr w:type="gramEnd"/>
      <w:r w:rsidRPr="007D5A60">
        <w:t>нгл. дидактичної літер</w:t>
      </w:r>
      <w:r w:rsidRPr="007D5A60">
        <w:rPr>
          <w:spacing w:val="-20"/>
        </w:rPr>
        <w:t xml:space="preserve">.): </w:t>
      </w:r>
      <w:r w:rsidRPr="007D5A60">
        <w:t>Автореф. дис</w:t>
      </w:r>
      <w:r w:rsidRPr="007D5A60">
        <w:rPr>
          <w:spacing w:val="-20"/>
        </w:rPr>
        <w:t>.</w:t>
      </w:r>
      <w:r w:rsidRPr="00615E6B">
        <w:rPr>
          <w:spacing w:val="-20"/>
        </w:rPr>
        <w:t xml:space="preserve"> …</w:t>
      </w:r>
      <w:r w:rsidRPr="00615E6B">
        <w:t xml:space="preserve"> </w:t>
      </w:r>
      <w:r w:rsidRPr="007D5A60">
        <w:rPr>
          <w:spacing w:val="-20"/>
        </w:rPr>
        <w:t>к</w:t>
      </w:r>
      <w:r w:rsidRPr="007D5A60">
        <w:t>ан</w:t>
      </w:r>
      <w:r w:rsidRPr="007D5A60">
        <w:rPr>
          <w:spacing w:val="-20"/>
        </w:rPr>
        <w:t xml:space="preserve">д. </w:t>
      </w:r>
      <w:r w:rsidRPr="007D5A60">
        <w:t>філол. наук</w:t>
      </w:r>
      <w:r w:rsidRPr="007D5A60">
        <w:rPr>
          <w:spacing w:val="-20"/>
        </w:rPr>
        <w:t>: 10.02.04. –</w:t>
      </w:r>
      <w:r w:rsidRPr="007D5A60">
        <w:t xml:space="preserve"> Харків</w:t>
      </w:r>
      <w:r>
        <w:t>: ХНУ ім. В.Н. Каразіна</w:t>
      </w:r>
      <w:r w:rsidRPr="007D5A60">
        <w:rPr>
          <w:spacing w:val="-20"/>
        </w:rPr>
        <w:t>, 2004. – 2</w:t>
      </w:r>
      <w:r w:rsidRPr="000C6CFD">
        <w:rPr>
          <w:spacing w:val="-20"/>
        </w:rPr>
        <w:t>0</w:t>
      </w:r>
      <w:r w:rsidRPr="007D5A60">
        <w:rPr>
          <w:spacing w:val="-20"/>
        </w:rPr>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0C6CFD">
        <w:t xml:space="preserve"> Жуковець</w:t>
      </w:r>
      <w:r w:rsidRPr="007D5A60">
        <w:t> </w:t>
      </w:r>
      <w:r w:rsidRPr="000C6CFD">
        <w:t xml:space="preserve">Г.Л. </w:t>
      </w:r>
      <w:r w:rsidRPr="007D5A60">
        <w:t>Лінгвопрагматичні особливості сучасного лейбористського дискурсу Великої Британії:</w:t>
      </w:r>
      <w:r w:rsidRPr="000C6CFD">
        <w:t xml:space="preserve"> Автореф. дис. … канд</w:t>
      </w:r>
      <w:proofErr w:type="gramStart"/>
      <w:r w:rsidRPr="000C6CFD">
        <w:t xml:space="preserve">.. </w:t>
      </w:r>
      <w:proofErr w:type="gramEnd"/>
      <w:r w:rsidRPr="000C6CFD">
        <w:t>філо</w:t>
      </w:r>
      <w:r w:rsidRPr="007D5A60">
        <w:t>л. наук: 10.02.04. – К.: КНУ ім. Т. Шевченка, 2001. – 2</w:t>
      </w:r>
      <w:r w:rsidRPr="007D5A60">
        <w:rPr>
          <w:lang w:val="en-US"/>
        </w:rPr>
        <w:t>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 xml:space="preserve"> Заботкина В.И. Семантика и прагматика нового слова (на матер</w:t>
      </w:r>
      <w:proofErr w:type="gramStart"/>
      <w:r w:rsidRPr="007D5A60">
        <w:t>.</w:t>
      </w:r>
      <w:proofErr w:type="gramEnd"/>
      <w:r w:rsidRPr="007D5A60">
        <w:t xml:space="preserve"> </w:t>
      </w:r>
      <w:proofErr w:type="gramStart"/>
      <w:r w:rsidRPr="007D5A60">
        <w:t>а</w:t>
      </w:r>
      <w:proofErr w:type="gramEnd"/>
      <w:r w:rsidRPr="007D5A60">
        <w:t>нглийского языка): Автореф. дис.</w:t>
      </w:r>
      <w:r w:rsidRPr="00615E6B">
        <w:t xml:space="preserve"> </w:t>
      </w:r>
      <w:r w:rsidRPr="007D5A60">
        <w:t xml:space="preserve">… докт. филол. наук: 10.02.04. – М.: МГЛУ, 1991. – </w:t>
      </w:r>
      <w:r w:rsidRPr="00615E6B">
        <w:t>40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Зацный Ю.А. Аналогия и некоторые словообразовательные процессы английского языка в 70-80 годы // Иностр. языки в высшей школе. – 1991. – Вып. 24. – С. 93-98.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Зацний Ю.А. Розвиток словникового складу сучасної </w:t>
      </w:r>
      <w:proofErr w:type="gramStart"/>
      <w:r w:rsidRPr="007D5A60">
        <w:t>англ</w:t>
      </w:r>
      <w:proofErr w:type="gramEnd"/>
      <w:r w:rsidRPr="007D5A60">
        <w:t>ійської мови. – Запоріжжя: З</w:t>
      </w:r>
      <w:r>
        <w:t>апорізький держуніверситет</w:t>
      </w:r>
      <w:r w:rsidRPr="007D5A60">
        <w:t>, 1998. – 431с.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Зацний Ю.А., Пахомова Т.О. Мова і суспільство: збагачення словникового складу сучасної </w:t>
      </w:r>
      <w:proofErr w:type="gramStart"/>
      <w:r w:rsidRPr="007D5A60">
        <w:t>англ</w:t>
      </w:r>
      <w:proofErr w:type="gramEnd"/>
      <w:r w:rsidRPr="007D5A60">
        <w:t xml:space="preserve">ійської мови. – Запоріжжя, 2001. – 242с.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Земская Е.А. Словообразование как деятельность. – М.: Наука, 1992. – 221с.</w:t>
      </w:r>
    </w:p>
    <w:p w:rsidR="00EB35A7" w:rsidRPr="007D5A60" w:rsidRDefault="00EB35A7" w:rsidP="00510324">
      <w:pPr>
        <w:pStyle w:val="affffffffffffffffffff3"/>
        <w:widowControl w:val="0"/>
        <w:numPr>
          <w:ilvl w:val="0"/>
          <w:numId w:val="59"/>
        </w:numPr>
        <w:tabs>
          <w:tab w:val="left" w:pos="360"/>
        </w:tabs>
        <w:spacing w:line="360" w:lineRule="auto"/>
        <w:ind w:left="360" w:right="0"/>
        <w:jc w:val="both"/>
      </w:pPr>
      <w:r w:rsidRPr="007D5A60">
        <w:t xml:space="preserve"> Изард К.Э. Психология эмоций: Пер. с англ. – СПб</w:t>
      </w:r>
      <w:proofErr w:type="gramStart"/>
      <w:r w:rsidRPr="007D5A60">
        <w:t xml:space="preserve">.: </w:t>
      </w:r>
      <w:proofErr w:type="gramEnd"/>
      <w:r w:rsidRPr="007D5A60">
        <w:t>Питер, 2000. – 464с.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Ильина С.Ю. Косвенная оценочность и средства её выражения в современном английском языке: Автореф. дис.</w:t>
      </w:r>
      <w:r w:rsidRPr="00615E6B">
        <w:t xml:space="preserve"> </w:t>
      </w:r>
      <w:r w:rsidRPr="007D5A60">
        <w:t>… канд. филол</w:t>
      </w:r>
      <w:r w:rsidRPr="007D5A60">
        <w:rPr>
          <w:spacing w:val="-20"/>
        </w:rPr>
        <w:t>. наук: 10.02.04. – Н.</w:t>
      </w:r>
      <w:r w:rsidRPr="007D5A60">
        <w:t xml:space="preserve"> Новгород</w:t>
      </w:r>
      <w:r>
        <w:t>: НГУ</w:t>
      </w:r>
      <w:r w:rsidRPr="007D5A60">
        <w:rPr>
          <w:spacing w:val="-20"/>
        </w:rPr>
        <w:t xml:space="preserve">, 1997. – </w:t>
      </w:r>
      <w:r w:rsidRPr="00615E6B">
        <w:rPr>
          <w:spacing w:val="-20"/>
        </w:rPr>
        <w:t>20</w:t>
      </w:r>
      <w:r w:rsidRPr="007D5A60">
        <w:rPr>
          <w:spacing w:val="-20"/>
        </w:rPr>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Имамутдинова Ф.Р. Функционально-когнитивный потенциал глаголов речи в русском и английском языках (на матер</w:t>
      </w:r>
      <w:proofErr w:type="gramStart"/>
      <w:r w:rsidRPr="007D5A60">
        <w:t>.</w:t>
      </w:r>
      <w:proofErr w:type="gramEnd"/>
      <w:r w:rsidRPr="007D5A60">
        <w:t xml:space="preserve"> </w:t>
      </w:r>
      <w:proofErr w:type="gramStart"/>
      <w:r w:rsidRPr="007D5A60">
        <w:t>я</w:t>
      </w:r>
      <w:proofErr w:type="gramEnd"/>
      <w:r w:rsidRPr="007D5A60">
        <w:t>дерных компонентов сферы): Автореф. дис.</w:t>
      </w:r>
      <w:r w:rsidRPr="00615E6B">
        <w:t xml:space="preserve"> </w:t>
      </w:r>
      <w:r w:rsidRPr="007D5A60">
        <w:t>… канд. филол. наук: 10.02.04. – М.</w:t>
      </w:r>
      <w:r>
        <w:t>: МГЛУ</w:t>
      </w:r>
      <w:r w:rsidRPr="007D5A60">
        <w:t xml:space="preserve">, 1999. – </w:t>
      </w:r>
      <w:r w:rsidRPr="00615E6B">
        <w:t>20</w:t>
      </w:r>
      <w:r w:rsidRPr="007D5A60">
        <w:t>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Ирисханова К.М. Фактор адресата как системообразующий параметр стиля // Сб. науч. тр. МГПИИЯ им. М. Тореза. – М., 1988. – Вып. 309. – С. 10-16.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Ищенко И.П. Соотношение семантики и прагматики производных слов (на матер</w:t>
      </w:r>
      <w:proofErr w:type="gramStart"/>
      <w:r w:rsidRPr="007D5A60">
        <w:t>.</w:t>
      </w:r>
      <w:proofErr w:type="gramEnd"/>
      <w:r w:rsidRPr="007D5A60">
        <w:t xml:space="preserve"> </w:t>
      </w:r>
      <w:proofErr w:type="gramStart"/>
      <w:r w:rsidRPr="007D5A60">
        <w:t>с</w:t>
      </w:r>
      <w:proofErr w:type="gramEnd"/>
      <w:r w:rsidRPr="007D5A60">
        <w:t>овременного английского языка): Автореф. дис.</w:t>
      </w:r>
      <w:r w:rsidRPr="00615E6B">
        <w:t xml:space="preserve"> </w:t>
      </w:r>
      <w:r w:rsidRPr="007D5A60">
        <w:t>… канд. филол. наук: 10.02.04. – СПб</w:t>
      </w:r>
      <w:proofErr w:type="gramStart"/>
      <w:r w:rsidRPr="00615E6B">
        <w:t xml:space="preserve">.: </w:t>
      </w:r>
      <w:proofErr w:type="gramEnd"/>
      <w:r w:rsidRPr="007D5A60">
        <w:t>РГПУ</w:t>
      </w:r>
      <w:r w:rsidRPr="00615E6B">
        <w:t xml:space="preserve"> </w:t>
      </w:r>
      <w:r w:rsidRPr="007D5A60">
        <w:t>им. А.И. Герцена, 1995. – 194с.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 Карабан</w:t>
      </w:r>
      <w:r w:rsidRPr="007D5A60">
        <w:rPr>
          <w:spacing w:val="-20"/>
        </w:rPr>
        <w:t xml:space="preserve"> В.И. </w:t>
      </w:r>
      <w:r w:rsidRPr="007D5A60">
        <w:t>Сложные речевые единицы (</w:t>
      </w:r>
      <w:r w:rsidRPr="007D5A60">
        <w:rPr>
          <w:spacing w:val="-20"/>
        </w:rPr>
        <w:t>п</w:t>
      </w:r>
      <w:r w:rsidRPr="007D5A60">
        <w:t>р</w:t>
      </w:r>
      <w:r w:rsidRPr="007D5A60">
        <w:rPr>
          <w:spacing w:val="-20"/>
        </w:rPr>
        <w:t>агматика</w:t>
      </w:r>
      <w:r w:rsidRPr="007D5A60">
        <w:t xml:space="preserve"> англ</w:t>
      </w:r>
      <w:r w:rsidRPr="007D5A60">
        <w:rPr>
          <w:spacing w:val="-20"/>
        </w:rPr>
        <w:t>ийских</w:t>
      </w:r>
      <w:r w:rsidRPr="007D5A60">
        <w:t xml:space="preserve"> асиндетических полипредикативных образований</w:t>
      </w:r>
      <w:r w:rsidRPr="007D5A60">
        <w:rPr>
          <w:spacing w:val="-20"/>
        </w:rPr>
        <w:t>). – К.:</w:t>
      </w:r>
      <w:r w:rsidRPr="007D5A60">
        <w:t xml:space="preserve"> Высшая школа</w:t>
      </w:r>
      <w:r w:rsidRPr="007D5A60">
        <w:rPr>
          <w:spacing w:val="-20"/>
        </w:rPr>
        <w:t>, 1989. – 132с.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Карабан В.И. Речевые универсалии и универсальность сложных речевых актов // Вестник Киевского университета. Сер. Романо-германской филологии. – 1990. – Вып. 24.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Карасик В.И. Язык социального статуса. – М.: “Гнозис”, 2002. – 333с.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 xml:space="preserve"> Караулов Ю.Н. Русский язык и языковая личность. – М.. 1989. – 264с.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Карпова Е.В. Стратегии вежливости в современном английском языке (на матер</w:t>
      </w:r>
      <w:proofErr w:type="gramStart"/>
      <w:r w:rsidRPr="007D5A60">
        <w:t>.</w:t>
      </w:r>
      <w:proofErr w:type="gramEnd"/>
      <w:r w:rsidRPr="007D5A60">
        <w:t xml:space="preserve"> </w:t>
      </w:r>
      <w:proofErr w:type="gramStart"/>
      <w:r w:rsidRPr="007D5A60">
        <w:t>м</w:t>
      </w:r>
      <w:proofErr w:type="gramEnd"/>
      <w:r w:rsidRPr="007D5A60">
        <w:t>алоформатных текстов): Автореф. дис. … канд. филол. наук</w:t>
      </w:r>
      <w:proofErr w:type="gramStart"/>
      <w:r w:rsidRPr="007D5A60">
        <w:t xml:space="preserve">.: </w:t>
      </w:r>
      <w:proofErr w:type="gramEnd"/>
      <w:r w:rsidRPr="007D5A60">
        <w:t>10.02.04. – СПб: РГПУ им. А.И. Герцена, 2002. – 17с.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Карпушина Е.Е. Грамматическая, прагматическая и интеракциональная вариативность вопросительных конструкций: Автореф. дис. … канд. филол. наук: 10.02.04. – СПб: РГПУ им. А.И. Герцена, 1992. – 17с.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 Киселёва Л.А. Вопросы теории речевого воздействия</w:t>
      </w:r>
      <w:r w:rsidRPr="007D5A60">
        <w:rPr>
          <w:spacing w:val="-20"/>
        </w:rPr>
        <w:t>. – Л.: ЛГУ, 1978. – 160с.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Киселёва Р.А. Структурные особенности авторских неологизмов и их стилистические функции (на матер</w:t>
      </w:r>
      <w:proofErr w:type="gramStart"/>
      <w:r w:rsidRPr="007D5A60">
        <w:t>.</w:t>
      </w:r>
      <w:proofErr w:type="gramEnd"/>
      <w:r w:rsidRPr="007D5A60">
        <w:t xml:space="preserve"> </w:t>
      </w:r>
      <w:proofErr w:type="gramStart"/>
      <w:r w:rsidRPr="007D5A60">
        <w:t>а</w:t>
      </w:r>
      <w:proofErr w:type="gramEnd"/>
      <w:r w:rsidRPr="007D5A60">
        <w:t>нгл. и амер. сатирич. и комич. литературы ХХ в): Автореф. дис. … канд. филол. наук. – Л.: ЛГУ, 1989. – 20с.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Кифер Ф. О роли прагматики в лингвистическом описании // Новое в зарубежной лингвистике. – М.: Прогресс, 1985. Вып. 16. – С. 333-348.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 xml:space="preserve">Кларк Г.Г., Карлсон Т.Б. </w:t>
      </w:r>
      <w:proofErr w:type="gramStart"/>
      <w:r w:rsidRPr="007D5A60">
        <w:t>Слушающие</w:t>
      </w:r>
      <w:proofErr w:type="gramEnd"/>
      <w:r w:rsidRPr="007D5A60">
        <w:t xml:space="preserve"> и речевой акт // Новое в зарубежной литературе. – М.: Прогресс, 1986.– Вып. 17. Теория речевых актов</w:t>
      </w:r>
      <w:r w:rsidRPr="007D5A60">
        <w:rPr>
          <w:spacing w:val="-20"/>
        </w:rPr>
        <w:t>. – С. 270-321.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Клечко Д.Т. Семантико-стилистические особенности и прагматический потенциал итеративных образований современного английского языка: Автореф. дис. … канд. филол. наук: 10.02.04. – Минск: МГУ, 1999. – 18с.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Кобозева И.М. “Теория речевых актов” как один из вариантов теории речевой деятельности // Новое в зарубежной литературе. – М.: Прогресс, 1986.– Вып. 17. Теория речевых актов. – С. 7-21.</w:t>
      </w:r>
    </w:p>
    <w:p w:rsidR="00EB35A7" w:rsidRPr="000C6CFD"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Кобрина</w:t>
      </w:r>
      <w:r w:rsidRPr="000C6CFD">
        <w:rPr>
          <w:spacing w:val="-20"/>
        </w:rPr>
        <w:t xml:space="preserve"> Н.А., </w:t>
      </w:r>
      <w:r w:rsidRPr="007D5A60">
        <w:t>Корнеева</w:t>
      </w:r>
      <w:r w:rsidRPr="000C6CFD">
        <w:rPr>
          <w:spacing w:val="-20"/>
        </w:rPr>
        <w:t xml:space="preserve"> Е.А., </w:t>
      </w:r>
      <w:r w:rsidRPr="007D5A60">
        <w:t>Оссовская</w:t>
      </w:r>
      <w:r w:rsidRPr="000C6CFD">
        <w:rPr>
          <w:spacing w:val="-20"/>
        </w:rPr>
        <w:t xml:space="preserve"> М.И., </w:t>
      </w:r>
      <w:r w:rsidRPr="007D5A60">
        <w:t>Гузеева</w:t>
      </w:r>
      <w:r w:rsidRPr="000C6CFD">
        <w:rPr>
          <w:spacing w:val="-20"/>
        </w:rPr>
        <w:t xml:space="preserve"> К.А. </w:t>
      </w:r>
      <w:r w:rsidRPr="007D5A60">
        <w:t xml:space="preserve">Граматика английского языка. </w:t>
      </w:r>
      <w:r w:rsidRPr="000C6CFD">
        <w:rPr>
          <w:spacing w:val="-20"/>
        </w:rPr>
        <w:t>Морфолог</w:t>
      </w:r>
      <w:r w:rsidRPr="007D5A60">
        <w:t>ия. Синтаксис</w:t>
      </w:r>
      <w:r w:rsidRPr="000C6CFD">
        <w:rPr>
          <w:spacing w:val="-20"/>
        </w:rPr>
        <w:t>. – СПб</w:t>
      </w:r>
      <w:r w:rsidRPr="000C6CFD">
        <w:t xml:space="preserve">: </w:t>
      </w:r>
      <w:r w:rsidRPr="000C6CFD">
        <w:rPr>
          <w:spacing w:val="-20"/>
        </w:rPr>
        <w:t>Издательство</w:t>
      </w:r>
      <w:r w:rsidRPr="000C6CFD">
        <w:t xml:space="preserve"> </w:t>
      </w:r>
      <w:r w:rsidRPr="000C6CFD">
        <w:rPr>
          <w:spacing w:val="-20"/>
        </w:rPr>
        <w:t>Союз</w:t>
      </w:r>
      <w:r w:rsidRPr="000C6CFD">
        <w:t xml:space="preserve">, </w:t>
      </w:r>
      <w:r w:rsidRPr="000C6CFD">
        <w:rPr>
          <w:spacing w:val="-20"/>
        </w:rPr>
        <w:t>2000</w:t>
      </w:r>
      <w:r w:rsidRPr="000C6CFD">
        <w:t>. –</w:t>
      </w:r>
      <w:r w:rsidRPr="000C6CFD">
        <w:rPr>
          <w:spacing w:val="-20"/>
        </w:rPr>
        <w:t xml:space="preserve"> 495с.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Коваленко А.И. Вербальные и невербальные средства реализации статусно обусловленных отношений коммуникативного доминирования // </w:t>
      </w:r>
      <w:proofErr w:type="gramStart"/>
      <w:r w:rsidRPr="007D5A60">
        <w:t>В</w:t>
      </w:r>
      <w:proofErr w:type="gramEnd"/>
      <w:r w:rsidRPr="007D5A60">
        <w:t>існик Харківського Національного Університету ім. В.Н. Каразіна. – 2003. – № 586. – Харкі</w:t>
      </w:r>
      <w:proofErr w:type="gramStart"/>
      <w:r w:rsidRPr="007D5A60">
        <w:t>в</w:t>
      </w:r>
      <w:proofErr w:type="gramEnd"/>
      <w:r w:rsidRPr="007D5A60">
        <w:t xml:space="preserve">: Константа. – С. 74-77.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Колшанский Г.В. Контекстная семантика. – М.: Наука, 1980. – 149с.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Колшанский Г.В. Коммуникативная функция и структура языка. – М.: Наука, 1984. – 175с.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Колшанский Г.В. Лингвокоммуникативные аспекты речевого общения // Иностранные языки в школе – 1985.– № 1. – С. 10-14.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Комина</w:t>
      </w:r>
      <w:r w:rsidRPr="007D5A60">
        <w:rPr>
          <w:spacing w:val="-20"/>
        </w:rPr>
        <w:t xml:space="preserve"> Н.А. </w:t>
      </w:r>
      <w:r w:rsidRPr="007D5A60">
        <w:t>Коммуникативно-прагматический аспект английской диалогической речи: Автореф. дис. … канд. филол. наук</w:t>
      </w:r>
      <w:r w:rsidRPr="007D5A60">
        <w:rPr>
          <w:spacing w:val="-20"/>
        </w:rPr>
        <w:t>: 10.02.04. –</w:t>
      </w:r>
      <w:r w:rsidRPr="007D5A60">
        <w:t xml:space="preserve"> Калинин: К</w:t>
      </w:r>
      <w:r>
        <w:t>алининский госуниверситет</w:t>
      </w:r>
      <w:r w:rsidRPr="007D5A60">
        <w:t xml:space="preserve">, </w:t>
      </w:r>
      <w:r w:rsidRPr="007D5A60">
        <w:rPr>
          <w:spacing w:val="-20"/>
        </w:rPr>
        <w:t xml:space="preserve">1984. – </w:t>
      </w:r>
      <w:r w:rsidRPr="007D5A60">
        <w:t>20с</w:t>
      </w:r>
      <w:r w:rsidRPr="007D5A60">
        <w:rPr>
          <w:spacing w:val="-20"/>
        </w:rPr>
        <w:t>.</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Конрад Р. Вопросительные предложения как косвенные речевые акты // Новое в зарубежной литературе. – М.: Прогресс, 1985.– Вып. 16. – С. 349-384.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Коржева Л.Б. Мотивационная типология производного слова (на матер</w:t>
      </w:r>
      <w:proofErr w:type="gramStart"/>
      <w:r w:rsidRPr="007D5A60">
        <w:t>.</w:t>
      </w:r>
      <w:proofErr w:type="gramEnd"/>
      <w:r w:rsidRPr="007D5A60">
        <w:t xml:space="preserve"> </w:t>
      </w:r>
      <w:proofErr w:type="gramStart"/>
      <w:r w:rsidRPr="007D5A60">
        <w:t>с</w:t>
      </w:r>
      <w:proofErr w:type="gramEnd"/>
      <w:r w:rsidRPr="007D5A60">
        <w:t>уффиксальных новообразований английского языка): Автореф. дис. … канд. филол. наук: 10.02.04. – М.: МГПИИЯ им. М. Тореза, 1985.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Коротких Е.Г. Структурный и семантико-прагматический аспекты лексико-словообразовательных комплексов зоонаименований (на матер</w:t>
      </w:r>
      <w:proofErr w:type="gramStart"/>
      <w:r w:rsidRPr="007D5A60">
        <w:t>.</w:t>
      </w:r>
      <w:proofErr w:type="gramEnd"/>
      <w:r w:rsidRPr="007D5A60">
        <w:t xml:space="preserve"> </w:t>
      </w:r>
      <w:proofErr w:type="gramStart"/>
      <w:r w:rsidRPr="007D5A60">
        <w:t>с</w:t>
      </w:r>
      <w:proofErr w:type="gramEnd"/>
      <w:r w:rsidRPr="007D5A60">
        <w:t>овременного англ. языка): Автореф. дис</w:t>
      </w:r>
      <w:r w:rsidRPr="007D5A60">
        <w:rPr>
          <w:spacing w:val="-20"/>
        </w:rPr>
        <w:t>. …</w:t>
      </w:r>
      <w:r w:rsidRPr="007D5A60">
        <w:t xml:space="preserve"> канд. филол. наук</w:t>
      </w:r>
      <w:r w:rsidRPr="007D5A60">
        <w:rPr>
          <w:spacing w:val="-20"/>
        </w:rPr>
        <w:t xml:space="preserve">: 10.02.04. – Л.: ЛГУ, 1988. – </w:t>
      </w:r>
      <w:r w:rsidRPr="007D5A60">
        <w:t>20с</w:t>
      </w:r>
      <w:r w:rsidRPr="007D5A60">
        <w:rPr>
          <w:spacing w:val="-20"/>
        </w:rPr>
        <w:t>.</w:t>
      </w:r>
    </w:p>
    <w:p w:rsidR="00EB35A7" w:rsidRPr="000C6CFD"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Косенко О.А. Прагматика словообразовательных процессов в современном английском</w:t>
      </w:r>
      <w:r w:rsidRPr="000C6CFD">
        <w:rPr>
          <w:spacing w:val="-20"/>
        </w:rPr>
        <w:t xml:space="preserve"> языке: Автореф. д</w:t>
      </w:r>
      <w:r w:rsidRPr="000C6CFD">
        <w:t>ис</w:t>
      </w:r>
      <w:r w:rsidRPr="000C6CFD">
        <w:rPr>
          <w:spacing w:val="-20"/>
        </w:rPr>
        <w:t>. …</w:t>
      </w:r>
      <w:r w:rsidRPr="007D5A60">
        <w:t xml:space="preserve"> канд. филол. наук</w:t>
      </w:r>
      <w:r w:rsidRPr="000C6CFD">
        <w:rPr>
          <w:spacing w:val="-20"/>
        </w:rPr>
        <w:t>: 10.02.04. – М.</w:t>
      </w:r>
      <w:r>
        <w:rPr>
          <w:spacing w:val="-20"/>
        </w:rPr>
        <w:t xml:space="preserve">, </w:t>
      </w:r>
      <w:r w:rsidRPr="000C6CFD">
        <w:rPr>
          <w:spacing w:val="-20"/>
        </w:rPr>
        <w:t>1995.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Космеда Т.А. Прагмалингвистика и терминология переводоведения // Функциональная лингвистика. Язык. Культура. Общество / Матер</w:t>
      </w:r>
      <w:proofErr w:type="gramStart"/>
      <w:r w:rsidRPr="007D5A60">
        <w:t>.</w:t>
      </w:r>
      <w:proofErr w:type="gramEnd"/>
      <w:r w:rsidRPr="007D5A60">
        <w:t xml:space="preserve"> </w:t>
      </w:r>
      <w:proofErr w:type="gramStart"/>
      <w:r w:rsidRPr="007D5A60">
        <w:t>к</w:t>
      </w:r>
      <w:proofErr w:type="gramEnd"/>
      <w:r w:rsidRPr="007D5A60">
        <w:t>онфер. Ялта. 4-8 октября 1999. – Симферополь: CLC, 1999. – С. 82-83.</w:t>
      </w:r>
    </w:p>
    <w:p w:rsidR="00EB35A7" w:rsidRPr="007D5A60" w:rsidRDefault="00EB35A7" w:rsidP="00510324">
      <w:pPr>
        <w:pStyle w:val="affffffffffffffffffff3"/>
        <w:widowControl w:val="0"/>
        <w:numPr>
          <w:ilvl w:val="0"/>
          <w:numId w:val="59"/>
        </w:numPr>
        <w:tabs>
          <w:tab w:val="left" w:pos="360"/>
          <w:tab w:val="left" w:pos="720"/>
        </w:tabs>
        <w:spacing w:line="360" w:lineRule="auto"/>
        <w:ind w:left="360" w:right="0"/>
        <w:jc w:val="both"/>
      </w:pPr>
      <w:r w:rsidRPr="007D5A60">
        <w:t xml:space="preserve">Кочерган М.П. </w:t>
      </w:r>
      <w:proofErr w:type="gramStart"/>
      <w:r w:rsidRPr="007D5A60">
        <w:t>Вступ</w:t>
      </w:r>
      <w:proofErr w:type="gramEnd"/>
      <w:r w:rsidRPr="007D5A60">
        <w:t xml:space="preserve"> до мовознавства: </w:t>
      </w:r>
      <w:proofErr w:type="gramStart"/>
      <w:r w:rsidRPr="007D5A60">
        <w:t>П</w:t>
      </w:r>
      <w:proofErr w:type="gramEnd"/>
      <w:r w:rsidRPr="007D5A60">
        <w:t xml:space="preserve">ідручник для студентів філологічних спеціальностей вищих закладів освіти. – К.: Видавничий центр Академія, 2000. – 368с. </w:t>
      </w:r>
    </w:p>
    <w:p w:rsidR="00EB35A7" w:rsidRPr="007D5A60" w:rsidRDefault="00EB35A7" w:rsidP="00510324">
      <w:pPr>
        <w:pStyle w:val="affffffffffffffffffff3"/>
        <w:widowControl w:val="0"/>
        <w:numPr>
          <w:ilvl w:val="0"/>
          <w:numId w:val="59"/>
        </w:numPr>
        <w:tabs>
          <w:tab w:val="left" w:pos="360"/>
          <w:tab w:val="left" w:pos="720"/>
        </w:tabs>
        <w:spacing w:line="360" w:lineRule="auto"/>
        <w:ind w:left="360" w:right="0"/>
        <w:jc w:val="both"/>
      </w:pPr>
      <w:r w:rsidRPr="007D5A60">
        <w:t>Красных В.В. От концепта к тексту и обратно (к вопросу о психолингвистике текста) // Вестник Московского университета. Сер. 9. Филология, 1998. № 1. – С. 53-69.</w:t>
      </w:r>
    </w:p>
    <w:p w:rsidR="00EB35A7" w:rsidRPr="007D5A60" w:rsidRDefault="00EB35A7" w:rsidP="00510324">
      <w:pPr>
        <w:pStyle w:val="affffffffffffffffffff3"/>
        <w:widowControl w:val="0"/>
        <w:numPr>
          <w:ilvl w:val="0"/>
          <w:numId w:val="59"/>
        </w:numPr>
        <w:tabs>
          <w:tab w:val="left" w:pos="360"/>
          <w:tab w:val="left" w:pos="720"/>
        </w:tabs>
        <w:spacing w:line="360" w:lineRule="auto"/>
        <w:ind w:left="360" w:right="0"/>
        <w:jc w:val="both"/>
      </w:pPr>
      <w:r w:rsidRPr="007D5A60">
        <w:lastRenderedPageBreak/>
        <w:t>Красных В.В. Основы психолингвистики и теории коммуникации. – М.: Гнозис, 2001. – 270с.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Кругликова Г.Г. К семантике количественной оценки // Языковые единицы в речевой коммуникации / Межвуз. сб. науч. тр. – Л.</w:t>
      </w:r>
      <w:r>
        <w:t>: ЛГУ</w:t>
      </w:r>
      <w:r w:rsidRPr="007D5A60">
        <w:t>, 1991. – С. 82-89.</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Крючкова</w:t>
      </w:r>
      <w:r w:rsidRPr="007D5A60">
        <w:rPr>
          <w:lang w:val="en-GB"/>
        </w:rPr>
        <w:t> </w:t>
      </w:r>
      <w:r w:rsidRPr="007D5A60">
        <w:t>О.Ю. Вторичная деминутивно-оценочная деривация: современное состояние</w:t>
      </w:r>
      <w:r w:rsidRPr="000D62D5">
        <w:rPr>
          <w:spacing w:val="-20"/>
        </w:rPr>
        <w:t xml:space="preserve"> и</w:t>
      </w:r>
      <w:r w:rsidRPr="007D5A60">
        <w:t xml:space="preserve"> развитие</w:t>
      </w:r>
      <w:r w:rsidRPr="000D62D5">
        <w:rPr>
          <w:spacing w:val="-20"/>
        </w:rPr>
        <w:t>. –</w:t>
      </w:r>
      <w:r w:rsidRPr="007D5A60">
        <w:t xml:space="preserve"> Саратов</w:t>
      </w:r>
      <w:r>
        <w:t>: СГУ</w:t>
      </w:r>
      <w:r w:rsidRPr="007D5A60">
        <w:t>, 1991.</w:t>
      </w:r>
      <w:r>
        <w:t xml:space="preserve"> – 87с.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Крючкова П.Г. Авторитарний дискурс (на матер. сучасної </w:t>
      </w:r>
      <w:proofErr w:type="gramStart"/>
      <w:r w:rsidRPr="007D5A60">
        <w:t>англ</w:t>
      </w:r>
      <w:proofErr w:type="gramEnd"/>
      <w:r w:rsidRPr="007D5A60">
        <w:t>ійської мови): Автореф. дис. … канд.</w:t>
      </w:r>
      <w:r>
        <w:t xml:space="preserve"> філол. наук: 10.02.04. – К.</w:t>
      </w:r>
      <w:r w:rsidRPr="007D5A60">
        <w:t>, 2003. – 20с.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Кубрякова Е.С. </w:t>
      </w:r>
      <w:proofErr w:type="gramStart"/>
      <w:r w:rsidRPr="007D5A60">
        <w:t>Производное</w:t>
      </w:r>
      <w:proofErr w:type="gramEnd"/>
      <w:r w:rsidRPr="007D5A60">
        <w:t xml:space="preserve"> как особая единица языка // Теория языка. Англистика. Культурология. – М.: Наука, 1976. – С. 76-83.</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Части речи в ономасиологическом освещении. – М.: Наука, 1978. – 114с.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Типы языковых значений: Семантика производного слова. – М.: Наука, 1981. – 200с.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Коммуникативная лингвистика и проблемы семантики // Сб. науч. тр. МГПИИЯ им. М. Тореза, 1985. – Вып. 252. – С. 148.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Глаголы действия через их когнитивные характеристики // Логический анализ языка. Модели действия. – М.</w:t>
      </w:r>
      <w:r>
        <w:t>: МГЛУ</w:t>
      </w:r>
      <w:r w:rsidRPr="007D5A60">
        <w:t>, 1992. – С. 84</w:t>
      </w:r>
      <w:r>
        <w:t>-115</w:t>
      </w:r>
      <w:r w:rsidRPr="007D5A60">
        <w:t>.</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Производное слово как языковая структура представления знаний // Английский лексикон и структуры представления знаний: Сб. науч. тр. МГЛУ. – Вып. 429. – М., 1994. – С. 9</w:t>
      </w:r>
      <w:r>
        <w:t>-35</w:t>
      </w:r>
      <w:r w:rsidRPr="007D5A60">
        <w:t>.</w:t>
      </w:r>
    </w:p>
    <w:p w:rsidR="00EB35A7" w:rsidRPr="007D5A60" w:rsidRDefault="00EB35A7" w:rsidP="00510324">
      <w:pPr>
        <w:pStyle w:val="affffffffffffffffffff3"/>
        <w:widowControl w:val="0"/>
        <w:numPr>
          <w:ilvl w:val="0"/>
          <w:numId w:val="59"/>
        </w:numPr>
        <w:tabs>
          <w:tab w:val="left" w:pos="360"/>
        </w:tabs>
        <w:spacing w:line="360" w:lineRule="auto"/>
        <w:ind w:left="360" w:right="0"/>
        <w:jc w:val="both"/>
      </w:pPr>
      <w:r w:rsidRPr="007D5A60">
        <w:t>Кубрякова Е.С. Эволюция лингвистических идей во второй половине ХХ в. (опыт парадигматического анализа) // Язык и наука конца 20 в. – М.: Изд-во РГГУ, 1995. – С. 342-420.</w:t>
      </w:r>
    </w:p>
    <w:p w:rsidR="00EB35A7" w:rsidRPr="000D62D5"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Кубрякова</w:t>
      </w:r>
      <w:r w:rsidRPr="000D62D5">
        <w:rPr>
          <w:spacing w:val="-20"/>
        </w:rPr>
        <w:t xml:space="preserve"> Е.С. Части р</w:t>
      </w:r>
      <w:r w:rsidRPr="000D62D5">
        <w:t>еч</w:t>
      </w:r>
      <w:r w:rsidRPr="000D62D5">
        <w:rPr>
          <w:spacing w:val="-20"/>
        </w:rPr>
        <w:t xml:space="preserve">и с </w:t>
      </w:r>
      <w:r w:rsidRPr="007D5A60">
        <w:t>когнитивной точки зрения</w:t>
      </w:r>
      <w:r w:rsidRPr="000D62D5">
        <w:rPr>
          <w:spacing w:val="-20"/>
        </w:rPr>
        <w:t>. – М.: МГЛУ, 1997. – 337с.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Кубрякова Е.С. В начале ХХ века (размышления о судьбах когнитивной лингвистики) // Когнитивная семантика: Материалы второй международной </w:t>
      </w:r>
      <w:r w:rsidRPr="007D5A60">
        <w:lastRenderedPageBreak/>
        <w:t>школы семинара. Ч. 1. – Тамбов</w:t>
      </w:r>
      <w:r>
        <w:t>: Тамбовский госуниверситет</w:t>
      </w:r>
      <w:r w:rsidRPr="007D5A60">
        <w:t>, 2000а. – С. 6-7.</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Кубрякова Е.С. О понятиях дискурса и дискурсивного анализа в современной лингвистике. Обзор // Дискурс, речь, речевая деятельность. Функциональные и структурные</w:t>
      </w:r>
      <w:r w:rsidRPr="007D5A60">
        <w:rPr>
          <w:spacing w:val="-20"/>
        </w:rPr>
        <w:t xml:space="preserve"> </w:t>
      </w:r>
      <w:r w:rsidRPr="007D5A60">
        <w:t>а</w:t>
      </w:r>
      <w:r w:rsidRPr="007D5A60">
        <w:rPr>
          <w:spacing w:val="-20"/>
        </w:rPr>
        <w:t xml:space="preserve">спекты: Сб. </w:t>
      </w:r>
      <w:r w:rsidRPr="007D5A60">
        <w:t>обзоров</w:t>
      </w:r>
      <w:r w:rsidRPr="007D5A60">
        <w:rPr>
          <w:spacing w:val="-20"/>
        </w:rPr>
        <w:t>. – М.: ИНИОН, 2000б. – С. 7-25.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Традиционные проблемы языкознания в свете новых парадигм знания. Материалы круглого стола. – М.: ИЯ РАН, 2000в. – С. 3-10.</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Кубрякова Е.С. Слово в дискурсе (новые подходы к его анализу) // Текст и дискурс: традиционный и когнитивно-функциональный</w:t>
      </w:r>
      <w:r>
        <w:t xml:space="preserve"> аспекты исследования. – Рязань: Рязанский госуниверситет,</w:t>
      </w:r>
      <w:r w:rsidRPr="007D5A60">
        <w:t xml:space="preserve"> 2002. – С. 7-10.</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Кузнецов В.Г. Прагматические маркеры апеллятивного текста // Текст как единица коммуникации</w:t>
      </w:r>
      <w:r w:rsidRPr="007D5A60">
        <w:rPr>
          <w:spacing w:val="-20"/>
        </w:rPr>
        <w:t xml:space="preserve">. Сб. науч. тр. МГЛУ. – Вып. 371. – М.: МГЛУ, 1991. – </w:t>
      </w:r>
      <w:r>
        <w:rPr>
          <w:spacing w:val="-20"/>
        </w:rPr>
        <w:t xml:space="preserve"> С</w:t>
      </w:r>
      <w:r w:rsidRPr="007D5A60">
        <w:rPr>
          <w:spacing w:val="-20"/>
        </w:rPr>
        <w:t>. 132-136.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Ладутько М.В. Экспрессивная функция морфем в поэтических текстах (на материале поэзии 20 века): Автореф. … канд. филол. наук: 10.02.04. – Минск, 1999. – 15с.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Лайонз Дж. Лингвистическая семантика: Введение / Пер. с англ. В.В. Морозова и И.Б. Шатуновского; Под общ</w:t>
      </w:r>
      <w:proofErr w:type="gramStart"/>
      <w:r w:rsidRPr="007D5A60">
        <w:t>.</w:t>
      </w:r>
      <w:proofErr w:type="gramEnd"/>
      <w:r w:rsidRPr="007D5A60">
        <w:t xml:space="preserve"> </w:t>
      </w:r>
      <w:proofErr w:type="gramStart"/>
      <w:r w:rsidRPr="007D5A60">
        <w:t>р</w:t>
      </w:r>
      <w:proofErr w:type="gramEnd"/>
      <w:r w:rsidRPr="007D5A60">
        <w:t xml:space="preserve">ед. И.Б. Шатуновского. – М.: Языки славянской культуры, 2003. – 400с. – </w:t>
      </w:r>
      <w:proofErr w:type="gramStart"/>
      <w:r w:rsidRPr="007D5A60">
        <w:t>(Язык.</w:t>
      </w:r>
      <w:proofErr w:type="gramEnd"/>
      <w:r w:rsidRPr="007D5A60">
        <w:t xml:space="preserve"> Семиотика. </w:t>
      </w:r>
      <w:proofErr w:type="gramStart"/>
      <w:r w:rsidRPr="007D5A60">
        <w:t>Культура).</w:t>
      </w:r>
      <w:proofErr w:type="gramEnd"/>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Лакофф Дж. Прагматика в естественной логике // Новое в зарубежной литературе. – М.: Прогресс, 1985.– Вып. 16. – С. 439-470.</w:t>
      </w:r>
    </w:p>
    <w:p w:rsidR="00EB35A7" w:rsidRDefault="00EB35A7" w:rsidP="00510324">
      <w:pPr>
        <w:pStyle w:val="affffffffffffffffffff3"/>
        <w:widowControl w:val="0"/>
        <w:numPr>
          <w:ilvl w:val="0"/>
          <w:numId w:val="59"/>
        </w:numPr>
        <w:tabs>
          <w:tab w:val="clear" w:pos="720"/>
        </w:tabs>
        <w:spacing w:line="360" w:lineRule="auto"/>
        <w:ind w:left="360" w:right="0"/>
        <w:jc w:val="both"/>
      </w:pPr>
      <w:r w:rsidRPr="007D5A60">
        <w:t>Ларина Т.В. Речевой акт “Приглашение” в английской и русской коммуникации (результаты эмпирического исследования) // Функциональная лингвистика. Итоги и перспективы</w:t>
      </w:r>
      <w:r>
        <w:t xml:space="preserve"> </w:t>
      </w:r>
      <w:r w:rsidRPr="007D5A60">
        <w:t>/ Матер</w:t>
      </w:r>
      <w:proofErr w:type="gramStart"/>
      <w:r w:rsidRPr="007D5A60">
        <w:t>.</w:t>
      </w:r>
      <w:proofErr w:type="gramEnd"/>
      <w:r w:rsidRPr="007D5A60">
        <w:t xml:space="preserve"> </w:t>
      </w:r>
      <w:proofErr w:type="gramStart"/>
      <w:r w:rsidRPr="007D5A60">
        <w:t>к</w:t>
      </w:r>
      <w:proofErr w:type="gramEnd"/>
      <w:r w:rsidRPr="007D5A60">
        <w:t>онфер. Ялта. 30 сентября – 4 октября 2002. – Симферополь: CLC, 2002. – С. 138-141.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t>Левицкий А.Э. Функциональные изменения в системе номинативных единиц современного английского языка</w:t>
      </w:r>
      <w:r w:rsidRPr="007D5A60">
        <w:t xml:space="preserve">: Автореф. дис. … </w:t>
      </w:r>
      <w:r>
        <w:t>докт</w:t>
      </w:r>
      <w:r w:rsidRPr="007D5A60">
        <w:t xml:space="preserve">. </w:t>
      </w:r>
      <w:r w:rsidRPr="00466809">
        <w:t>филол</w:t>
      </w:r>
      <w:r>
        <w:t xml:space="preserve">. </w:t>
      </w:r>
      <w:r>
        <w:lastRenderedPageBreak/>
        <w:t>наук: 10.02.04. – К</w:t>
      </w:r>
      <w:r w:rsidRPr="007D5A60">
        <w:t xml:space="preserve">: </w:t>
      </w:r>
      <w:r>
        <w:t>КГЛУ</w:t>
      </w:r>
      <w:r w:rsidRPr="007D5A60">
        <w:t xml:space="preserve">, </w:t>
      </w:r>
      <w:r>
        <w:t>1999</w:t>
      </w:r>
      <w:r w:rsidRPr="007D5A60">
        <w:t xml:space="preserve">. – </w:t>
      </w:r>
      <w:r>
        <w:t>4</w:t>
      </w:r>
      <w:r w:rsidRPr="007D5A60">
        <w:t>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Лингвистический энциклопедический словарь</w:t>
      </w:r>
      <w:proofErr w:type="gramStart"/>
      <w:r w:rsidRPr="007D5A60">
        <w:t xml:space="preserve"> / П</w:t>
      </w:r>
      <w:proofErr w:type="gramEnd"/>
      <w:r w:rsidRPr="007D5A60">
        <w:t>од ред. В.Н. Ярцевой. – М.: Советская энциклопедия, 1990. – 685с.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Лиса Н.С. Структурні та лінгвопрагматичні особливості рекламного знака (на матер</w:t>
      </w:r>
      <w:proofErr w:type="gramStart"/>
      <w:r w:rsidRPr="007D5A60">
        <w:t>.</w:t>
      </w:r>
      <w:proofErr w:type="gramEnd"/>
      <w:r w:rsidRPr="007D5A60">
        <w:t xml:space="preserve"> </w:t>
      </w:r>
      <w:proofErr w:type="gramStart"/>
      <w:r w:rsidRPr="007D5A60">
        <w:t>а</w:t>
      </w:r>
      <w:proofErr w:type="gramEnd"/>
      <w:r w:rsidRPr="007D5A60">
        <w:t>нгломовної реклами): Автореф. дис. … канд. філол. наук: 10.02.04. – Львів: ЛНУ ім. І. Франка, 2002. – 18с.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Лисенко М.В. Место стратегий извинения в гармонизации межличностных отношений (на матер</w:t>
      </w:r>
      <w:proofErr w:type="gramStart"/>
      <w:r w:rsidRPr="007D5A60">
        <w:t>.</w:t>
      </w:r>
      <w:proofErr w:type="gramEnd"/>
      <w:r w:rsidRPr="007D5A60">
        <w:t xml:space="preserve"> </w:t>
      </w:r>
      <w:proofErr w:type="gramStart"/>
      <w:r w:rsidRPr="007D5A60">
        <w:t>а</w:t>
      </w:r>
      <w:proofErr w:type="gramEnd"/>
      <w:r w:rsidRPr="007D5A60">
        <w:t>нглийского языка): Автореф. дис. … канд. филол. наук: 10.02.04. – СПб: РГПУ имени А.И. Герцена, 1999. – 16с.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Литвинов П.П. Глаголы. Повышаем речевую готовность на английском: Учеб</w:t>
      </w:r>
      <w:proofErr w:type="gramStart"/>
      <w:r w:rsidRPr="007D5A60">
        <w:t>.</w:t>
      </w:r>
      <w:proofErr w:type="gramEnd"/>
      <w:r w:rsidRPr="007D5A60">
        <w:t xml:space="preserve"> </w:t>
      </w:r>
      <w:proofErr w:type="gramStart"/>
      <w:r w:rsidRPr="007D5A60">
        <w:t>п</w:t>
      </w:r>
      <w:proofErr w:type="gramEnd"/>
      <w:r w:rsidRPr="007D5A60">
        <w:t>особие для самообразования. – М.: Яхонт, 2000. – 272с.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Ломова Т.М. Речевой акт сожаления</w:t>
      </w:r>
      <w:r w:rsidRPr="007D5A60">
        <w:rPr>
          <w:spacing w:val="-20"/>
        </w:rPr>
        <w:t xml:space="preserve"> //</w:t>
      </w:r>
      <w:r w:rsidRPr="007D5A60">
        <w:t xml:space="preserve"> Современные прагмалингвистические исследования романских, германских и русского языков / Сб. науч. статей. – Воронеж: Издательство ВГУ, 1996. – С. 112-115.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Лосев А.Ф. Проблема художественного стиля. – К.: Киевская академия евробизнеса, 1994. – 276с.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Лукьянова Н.А. Экспрессивность в системе, словаре и речи // человеческий </w:t>
      </w:r>
      <w:r w:rsidRPr="007D5A60">
        <w:rPr>
          <w:spacing w:val="-20"/>
        </w:rPr>
        <w:t xml:space="preserve">фактор в </w:t>
      </w:r>
      <w:r w:rsidRPr="007D5A60">
        <w:t>языке</w:t>
      </w:r>
      <w:proofErr w:type="gramStart"/>
      <w:r w:rsidRPr="007D5A60">
        <w:t>.</w:t>
      </w:r>
      <w:proofErr w:type="gramEnd"/>
      <w:r w:rsidRPr="007D5A60">
        <w:t xml:space="preserve"> </w:t>
      </w:r>
      <w:proofErr w:type="gramStart"/>
      <w:r w:rsidRPr="007D5A60">
        <w:t>я</w:t>
      </w:r>
      <w:proofErr w:type="gramEnd"/>
      <w:r w:rsidRPr="007D5A60">
        <w:t>зык</w:t>
      </w:r>
      <w:r w:rsidRPr="007D5A60">
        <w:rPr>
          <w:spacing w:val="-20"/>
        </w:rPr>
        <w:t xml:space="preserve">овые </w:t>
      </w:r>
      <w:r w:rsidRPr="007D5A60">
        <w:t>механизмы экспрессивн</w:t>
      </w:r>
      <w:r w:rsidRPr="007D5A60">
        <w:rPr>
          <w:spacing w:val="-20"/>
        </w:rPr>
        <w:t>ости. – М.: Наука, 1991. – С. 157-178.</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Мальцева О.Н. Описание языковой личности (конструктивный подход): Автореф. дис. … канд. филол. наук: 10.02.19. – общее языкознание, социолингвистика, психолингвистика. – Краснодар</w:t>
      </w:r>
      <w:r>
        <w:t>: КГУ</w:t>
      </w:r>
      <w:r w:rsidRPr="007D5A60">
        <w:t xml:space="preserve">, 2000. – 20с.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Маслова В.А. К построению психолингвистической модели коннотации // Вопросы языкознания. – 1989. – № 1. – С. 108-120.</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Маслова В.А. Коммуникативный подход к проблеме эмотивности текста // Коммуникативные аспекты значения. – Волгоград: ВГПУ, 1990. – С. 148-156.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Маслова В.А. Параметры экспрессивности текста // Человеческий фактор в языке. Языковые механизмы экспрессивности. – М.: Наука, 1991. – С. 179-204.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lastRenderedPageBreak/>
        <w:t>Матвеева Т.В. Функциональные стили в аспекте текстовых категорий. Синхронно-сопоставительный очерк</w:t>
      </w:r>
      <w:r w:rsidRPr="007D5A60">
        <w:rPr>
          <w:spacing w:val="-20"/>
        </w:rPr>
        <w:t>. –</w:t>
      </w:r>
      <w:r w:rsidRPr="007D5A60">
        <w:t xml:space="preserve"> Свердловск: Уральский госуниверситет, 1990. – 172с.</w:t>
      </w:r>
    </w:p>
    <w:p w:rsidR="00EB35A7" w:rsidRPr="00733316"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Махнутина К.С</w:t>
      </w:r>
      <w:r w:rsidRPr="007D5A60">
        <w:rPr>
          <w:spacing w:val="-20"/>
        </w:rPr>
        <w:t>. Некот</w:t>
      </w:r>
      <w:r w:rsidRPr="007D5A60">
        <w:t>оры</w:t>
      </w:r>
      <w:r w:rsidRPr="007D5A60">
        <w:rPr>
          <w:spacing w:val="-20"/>
        </w:rPr>
        <w:t>е</w:t>
      </w:r>
      <w:r w:rsidRPr="007D5A60">
        <w:t xml:space="preserve"> пр</w:t>
      </w:r>
      <w:r w:rsidRPr="007D5A60">
        <w:rPr>
          <w:spacing w:val="-20"/>
        </w:rPr>
        <w:t>агмат</w:t>
      </w:r>
      <w:r w:rsidRPr="007D5A60">
        <w:t>ич</w:t>
      </w:r>
      <w:r w:rsidRPr="007D5A60">
        <w:rPr>
          <w:spacing w:val="-20"/>
        </w:rPr>
        <w:t xml:space="preserve">еские </w:t>
      </w:r>
      <w:r w:rsidRPr="007D5A60">
        <w:t>особенности</w:t>
      </w:r>
      <w:r w:rsidRPr="007D5A60">
        <w:rPr>
          <w:spacing w:val="-20"/>
        </w:rPr>
        <w:t xml:space="preserve"> с</w:t>
      </w:r>
      <w:r w:rsidRPr="007D5A60">
        <w:t>лов</w:t>
      </w:r>
      <w:r w:rsidRPr="007D5A60">
        <w:rPr>
          <w:spacing w:val="-20"/>
        </w:rPr>
        <w:t>ообразовате</w:t>
      </w:r>
      <w:r w:rsidRPr="007D5A60">
        <w:t>льно</w:t>
      </w:r>
      <w:r w:rsidRPr="007D5A60">
        <w:rPr>
          <w:spacing w:val="-20"/>
        </w:rPr>
        <w:t>й</w:t>
      </w:r>
      <w:r w:rsidRPr="007D5A60">
        <w:t xml:space="preserve"> системы английской химической терминологии</w:t>
      </w:r>
      <w:r w:rsidRPr="007D5A60">
        <w:rPr>
          <w:spacing w:val="-20"/>
        </w:rPr>
        <w:t xml:space="preserve"> //</w:t>
      </w:r>
      <w:r w:rsidRPr="007D5A60">
        <w:t xml:space="preserve"> Проблемы прагмалингвистики</w:t>
      </w:r>
      <w:r w:rsidRPr="00733316">
        <w:rPr>
          <w:spacing w:val="-20"/>
        </w:rPr>
        <w:t xml:space="preserve">. – М.: МГПИИЯ </w:t>
      </w:r>
      <w:r w:rsidRPr="00733316">
        <w:t>им.</w:t>
      </w:r>
      <w:r w:rsidRPr="00733316">
        <w:rPr>
          <w:spacing w:val="-20"/>
        </w:rPr>
        <w:t xml:space="preserve"> М. Тореза, 1983. – Вып. 213. – С. 55-65.</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Мецлер А.А. Прагматика коммуникативных единиц. – Кишинёв: Штиинца, 1990. – 104с.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Миллер Н.Е. Просодия убеждения в диалогической речи // Функциональная лингвистика. Итоги и перспективы/ Матер</w:t>
      </w:r>
      <w:proofErr w:type="gramStart"/>
      <w:r w:rsidRPr="007D5A60">
        <w:t>.</w:t>
      </w:r>
      <w:proofErr w:type="gramEnd"/>
      <w:r w:rsidRPr="007D5A60">
        <w:t xml:space="preserve"> </w:t>
      </w:r>
      <w:proofErr w:type="gramStart"/>
      <w:r w:rsidRPr="007D5A60">
        <w:t>к</w:t>
      </w:r>
      <w:proofErr w:type="gramEnd"/>
      <w:r w:rsidRPr="007D5A60">
        <w:t>онфер. Ялта. 30 сентября – 4 октября 2002. – Симферополь: CLC, 2002. – С. 165-166.</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Минкин Л.М. К теории речевых актов: Материалы конференции. – К. – Львов: Київська Русь, 1997.</w:t>
      </w:r>
      <w:r>
        <w:t xml:space="preserve"> – С. 52-60.</w:t>
      </w:r>
    </w:p>
    <w:p w:rsidR="00EB35A7" w:rsidRPr="001C4FCF" w:rsidRDefault="00EB35A7" w:rsidP="00510324">
      <w:pPr>
        <w:pStyle w:val="affffffffffffffffffff3"/>
        <w:widowControl w:val="0"/>
        <w:numPr>
          <w:ilvl w:val="0"/>
          <w:numId w:val="59"/>
        </w:numPr>
        <w:tabs>
          <w:tab w:val="clear" w:pos="720"/>
        </w:tabs>
        <w:spacing w:line="360" w:lineRule="auto"/>
        <w:ind w:left="360" w:right="0"/>
        <w:jc w:val="both"/>
        <w:rPr>
          <w:spacing w:val="-20"/>
        </w:rPr>
      </w:pPr>
      <w:proofErr w:type="gramStart"/>
      <w:r w:rsidRPr="007D5A60">
        <w:t>Минкин Л.М. Языковые и речевые аспекты теории прагматики // Вісник Київського державного лінгвістичного університету</w:t>
      </w:r>
      <w:r w:rsidRPr="001C4FCF">
        <w:rPr>
          <w:spacing w:val="-20"/>
        </w:rPr>
        <w:t>. – 1999.</w:t>
      </w:r>
      <w:proofErr w:type="gramEnd"/>
      <w:r w:rsidRPr="001C4FCF">
        <w:rPr>
          <w:spacing w:val="-20"/>
        </w:rPr>
        <w:t xml:space="preserve"> – Т. 2 – № 1. – С. 18-25.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Молчанова Г.Г. Импликативные аспекты семантики художественного текста: Автореф. дис. … докт. филол. наук: 10.02.19. – М.: АН СССР Институт Языкознания, 1990. – 48с.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Морозова О.Н. Фактор адресата в текстах английской публичной речи и средства его языковой реализации: Автореф. дис. … канд. филол. наук: 10.02.04. – М.: МГПИИЯ им. М. Тореза, 1988. – 24с.</w:t>
      </w:r>
    </w:p>
    <w:p w:rsidR="00EB35A7" w:rsidRPr="00AC63C6" w:rsidRDefault="00EB35A7" w:rsidP="00510324">
      <w:pPr>
        <w:pStyle w:val="affffffffffffffffffff3"/>
        <w:widowControl w:val="0"/>
        <w:numPr>
          <w:ilvl w:val="0"/>
          <w:numId w:val="59"/>
        </w:numPr>
        <w:tabs>
          <w:tab w:val="clear" w:pos="720"/>
        </w:tabs>
        <w:spacing w:line="360" w:lineRule="auto"/>
        <w:ind w:left="360" w:right="0"/>
        <w:jc w:val="both"/>
      </w:pPr>
      <w:r w:rsidRPr="007D5A60">
        <w:t>Мороховский А.Н., Воробьёва О.П., Лихошерст Н.И., Тимошенко З.В. Стилистика английского языка. – К.: Вища школа, 1991. – 272с.</w:t>
      </w:r>
    </w:p>
    <w:p w:rsidR="00EB35A7" w:rsidRPr="001561D7" w:rsidRDefault="00EB35A7" w:rsidP="00510324">
      <w:pPr>
        <w:pStyle w:val="affffffffffffffffffff3"/>
        <w:widowControl w:val="0"/>
        <w:numPr>
          <w:ilvl w:val="0"/>
          <w:numId w:val="59"/>
        </w:numPr>
        <w:tabs>
          <w:tab w:val="clear" w:pos="720"/>
        </w:tabs>
        <w:spacing w:line="360" w:lineRule="auto"/>
        <w:ind w:left="360" w:right="0"/>
        <w:jc w:val="both"/>
        <w:rPr>
          <w:spacing w:val="-20"/>
        </w:rPr>
      </w:pPr>
      <w:r>
        <w:t xml:space="preserve">Нагайчук В.В. Еволюція ілокутивних дієслів </w:t>
      </w:r>
      <w:proofErr w:type="gramStart"/>
      <w:r>
        <w:t>в</w:t>
      </w:r>
      <w:proofErr w:type="gramEnd"/>
      <w:r>
        <w:t xml:space="preserve"> англійській мові 16-20 ст</w:t>
      </w:r>
      <w:r w:rsidRPr="007D5A60">
        <w:t>: Автореф. ди</w:t>
      </w:r>
      <w:r>
        <w:t>с</w:t>
      </w:r>
      <w:r w:rsidRPr="001561D7">
        <w:rPr>
          <w:spacing w:val="-20"/>
        </w:rPr>
        <w:t>. …</w:t>
      </w:r>
      <w:r>
        <w:t xml:space="preserve"> канд. філол. наук</w:t>
      </w:r>
      <w:r w:rsidRPr="001561D7">
        <w:rPr>
          <w:spacing w:val="-20"/>
        </w:rPr>
        <w:t>: 10.02.04.</w:t>
      </w:r>
      <w:r>
        <w:rPr>
          <w:spacing w:val="-20"/>
        </w:rPr>
        <w:t xml:space="preserve"> </w:t>
      </w:r>
      <w:r w:rsidRPr="001561D7">
        <w:rPr>
          <w:spacing w:val="-20"/>
        </w:rPr>
        <w:t xml:space="preserve">– </w:t>
      </w:r>
      <w:r w:rsidRPr="002323F6">
        <w:t>К: КНУ</w:t>
      </w:r>
      <w:r w:rsidRPr="001561D7">
        <w:rPr>
          <w:spacing w:val="-20"/>
        </w:rPr>
        <w:t>, 1993.</w:t>
      </w:r>
      <w:r w:rsidRPr="00615E6B">
        <w:rPr>
          <w:spacing w:val="-20"/>
        </w:rPr>
        <w:t xml:space="preserve"> – 18с.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Наер В.Л. К описанию функционально-стилевой системы современного английского языка. Вопросы дифференциации и интеграции // Лингвостилистические особенности научного текста. – М.: Наука</w:t>
      </w:r>
      <w:r w:rsidRPr="007D5A60">
        <w:rPr>
          <w:spacing w:val="-20"/>
        </w:rPr>
        <w:t>, 1981. – С. 3-</w:t>
      </w:r>
      <w:r w:rsidRPr="007D5A60">
        <w:rPr>
          <w:spacing w:val="-20"/>
        </w:rPr>
        <w:lastRenderedPageBreak/>
        <w:t>13.</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Наер В.Л. Прагматика текста и её составляющие // Прагматика и стилистика // Сб. науч. тр. МГПИИЯ им. М. Тореза, 1985. – Вып. 245. – С. 4-13.</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Наер В.Л. Единицы языковой коммуникации и коммуникативные потенции языковых единиц // Коммуникативные единицы языка и принципы их описания // Сб. науч. тр. МГПИИЯ им. М. Тореза, 1988. – Вып. 312. – С. 6-24.</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Нарушевич-Васильєва</w:t>
      </w:r>
      <w:r w:rsidRPr="007D5A60">
        <w:rPr>
          <w:lang w:val="en-GB"/>
        </w:rPr>
        <w:t> </w:t>
      </w:r>
      <w:r w:rsidRPr="007D5A60">
        <w:t>О.В. Категорія спонукальності</w:t>
      </w:r>
      <w:r w:rsidRPr="007D5A60">
        <w:rPr>
          <w:spacing w:val="-20"/>
        </w:rPr>
        <w:t xml:space="preserve"> у</w:t>
      </w:r>
      <w:r w:rsidRPr="007D5A60">
        <w:t xml:space="preserve"> прагмастилістичному аспекті: Автореф. дис. … канд. філол. наук: 10.02.01. – українська мова. – Одеса: ОДУ, 2002. – 20с.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Невербальное поведение людей в деловом общении. – </w:t>
      </w:r>
      <w:hyperlink r:id="rId11" w:history="1">
        <w:r w:rsidRPr="007D5A60">
          <w:rPr>
            <w:rStyle w:val="af1"/>
            <w:lang w:val="en-GB"/>
          </w:rPr>
          <w:t>http</w:t>
        </w:r>
        <w:r w:rsidRPr="007D5A60">
          <w:rPr>
            <w:rStyle w:val="af1"/>
          </w:rPr>
          <w:t>://</w:t>
        </w:r>
        <w:r w:rsidRPr="007D5A60">
          <w:rPr>
            <w:rStyle w:val="af1"/>
            <w:lang w:val="en-GB"/>
          </w:rPr>
          <w:t>www</w:t>
        </w:r>
        <w:r w:rsidRPr="007D5A60">
          <w:rPr>
            <w:rStyle w:val="af1"/>
          </w:rPr>
          <w:t>.</w:t>
        </w:r>
        <w:r w:rsidRPr="007D5A60">
          <w:rPr>
            <w:rStyle w:val="af1"/>
            <w:lang w:val="en-GB"/>
          </w:rPr>
          <w:t>dialog</w:t>
        </w:r>
        <w:r w:rsidRPr="007D5A60">
          <w:rPr>
            <w:rStyle w:val="af1"/>
          </w:rPr>
          <w:t>–21.</w:t>
        </w:r>
        <w:r w:rsidRPr="007D5A60">
          <w:rPr>
            <w:rStyle w:val="af1"/>
            <w:lang w:val="en-GB"/>
          </w:rPr>
          <w:t>ru</w:t>
        </w:r>
        <w:r w:rsidRPr="007D5A60">
          <w:rPr>
            <w:rStyle w:val="af1"/>
          </w:rPr>
          <w:t>/</w:t>
        </w:r>
        <w:r w:rsidRPr="007D5A60">
          <w:rPr>
            <w:rStyle w:val="af1"/>
            <w:lang w:val="en-GB"/>
          </w:rPr>
          <w:t>archive</w:t>
        </w:r>
        <w:r w:rsidRPr="007D5A60">
          <w:rPr>
            <w:rStyle w:val="af1"/>
          </w:rPr>
          <w:t>.</w:t>
        </w:r>
        <w:r w:rsidRPr="007D5A60">
          <w:rPr>
            <w:rStyle w:val="af1"/>
            <w:lang w:val="en-GB"/>
          </w:rPr>
          <w:t>asp</w:t>
        </w:r>
        <w:r w:rsidRPr="007D5A60">
          <w:rPr>
            <w:rStyle w:val="af1"/>
          </w:rPr>
          <w:t>?</w:t>
        </w:r>
        <w:r w:rsidRPr="007D5A60">
          <w:rPr>
            <w:rStyle w:val="af1"/>
            <w:lang w:val="en-GB"/>
          </w:rPr>
          <w:t>y</w:t>
        </w:r>
        <w:r w:rsidRPr="007D5A60">
          <w:rPr>
            <w:rStyle w:val="af1"/>
          </w:rPr>
          <w:t>=2002&amp;</w:t>
        </w:r>
      </w:hyperlink>
      <w:r w:rsidRPr="007D5A60">
        <w:t xml:space="preserve"> </w:t>
      </w:r>
      <w:r w:rsidRPr="007D5A60">
        <w:rPr>
          <w:lang w:val="en-GB"/>
        </w:rPr>
        <w:t>vol</w:t>
      </w:r>
      <w:r w:rsidRPr="007D5A60">
        <w:t xml:space="preserve">=6072&amp; </w:t>
      </w:r>
      <w:r w:rsidRPr="007D5A60">
        <w:rPr>
          <w:lang w:val="en-GB"/>
        </w:rPr>
        <w:t>parent</w:t>
      </w:r>
      <w:r w:rsidRPr="007D5A60">
        <w:t xml:space="preserve"> </w:t>
      </w:r>
      <w:r w:rsidRPr="007D5A60">
        <w:rPr>
          <w:lang w:val="en-GB"/>
        </w:rPr>
        <w:t>menu</w:t>
      </w:r>
      <w:r w:rsidRPr="007D5A60">
        <w:t xml:space="preserve"> </w:t>
      </w:r>
      <w:r w:rsidRPr="007D5A60">
        <w:rPr>
          <w:lang w:val="en-GB"/>
        </w:rPr>
        <w:t>id</w:t>
      </w:r>
      <w:r w:rsidRPr="007D5A60">
        <w:t>=711</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Непийвода Н.Ф. Мова української науково-технічної літератури (функціонально-стилістичний аспект</w:t>
      </w:r>
      <w:r w:rsidRPr="00733316">
        <w:rPr>
          <w:spacing w:val="-20"/>
        </w:rPr>
        <w:t>). – К.:</w:t>
      </w:r>
      <w:r w:rsidRPr="007D5A60">
        <w:t xml:space="preserve"> Міжнародна фінансова агенція, </w:t>
      </w:r>
      <w:r>
        <w:t xml:space="preserve">1997. – </w:t>
      </w:r>
      <w:r w:rsidRPr="007D5A60">
        <w:t>77</w:t>
      </w:r>
      <w:r>
        <w:t>с</w:t>
      </w:r>
      <w:r w:rsidRPr="007D5A60">
        <w:t>.</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Неудахина Ю.Н. Когнитивные основания прагматической ориентации текстов художественной литературы в современном английском языке Автореф. дис. … канд. филол. наук. – М.</w:t>
      </w:r>
      <w:r>
        <w:t>: МГУ</w:t>
      </w:r>
      <w:r w:rsidRPr="007D5A60">
        <w:t>, 2002. – 27с.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 xml:space="preserve">Нечаев Л.Г. Стилистическое использование суффиксальной номинации в современном английском языке: Автореф. дис. … канд. филол. наук: </w:t>
      </w:r>
      <w:r w:rsidRPr="00615E6B">
        <w:t>10.02.04.</w:t>
      </w:r>
      <w:r w:rsidRPr="007D5A60">
        <w:t xml:space="preserve"> – М., 1981. – 20с.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Никитин М.В. Курс лингвистической семантики. – СПб: Научный центр проблем диалога, 1997. – 757с.</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Никифорова Л.В. Влияние отрицания на иллокутивную характеристику речевых актов</w:t>
      </w:r>
      <w:r>
        <w:t xml:space="preserve"> </w:t>
      </w:r>
      <w:r w:rsidRPr="007D5A60">
        <w:t>// Языковое пространство личности: функционально-семантический и когнитивный аспекты. Материалы научно-практической конференции</w:t>
      </w:r>
      <w:proofErr w:type="gramStart"/>
      <w:r>
        <w:t xml:space="preserve"> </w:t>
      </w:r>
      <w:r w:rsidRPr="007D5A60">
        <w:t>/ О</w:t>
      </w:r>
      <w:proofErr w:type="gramEnd"/>
      <w:r w:rsidRPr="007D5A60">
        <w:t xml:space="preserve">тв. ред. проф. А.А. Романов. – Тверь: ИЯ РАН, Тверской госуниверситет, ТГСКА, 2003. – С. 91-94. </w:t>
      </w:r>
    </w:p>
    <w:p w:rsidR="00EB35A7" w:rsidRPr="00733316" w:rsidRDefault="00EB35A7" w:rsidP="00510324">
      <w:pPr>
        <w:pStyle w:val="affffffffffffffffffff3"/>
        <w:widowControl w:val="0"/>
        <w:numPr>
          <w:ilvl w:val="0"/>
          <w:numId w:val="59"/>
        </w:numPr>
        <w:tabs>
          <w:tab w:val="clear" w:pos="720"/>
        </w:tabs>
        <w:spacing w:line="360" w:lineRule="auto"/>
        <w:ind w:left="360" w:right="0"/>
        <w:jc w:val="both"/>
        <w:rPr>
          <w:spacing w:val="-20"/>
        </w:rPr>
      </w:pPr>
      <w:r w:rsidRPr="007D5A60">
        <w:t>Нікульшина</w:t>
      </w:r>
      <w:r w:rsidRPr="00733316">
        <w:rPr>
          <w:spacing w:val="-20"/>
        </w:rPr>
        <w:t xml:space="preserve"> Т.М. </w:t>
      </w:r>
      <w:r w:rsidRPr="007D5A60">
        <w:t>Інформаційна стратегія</w:t>
      </w:r>
      <w:r w:rsidRPr="00733316">
        <w:rPr>
          <w:spacing w:val="-20"/>
        </w:rPr>
        <w:t xml:space="preserve"> у</w:t>
      </w:r>
      <w:r w:rsidRPr="007D5A60">
        <w:t xml:space="preserve"> спонукальному дискурсі </w:t>
      </w:r>
      <w:r w:rsidRPr="00733316">
        <w:t>(на</w:t>
      </w:r>
      <w:r w:rsidRPr="007D5A60">
        <w:t xml:space="preserve"> </w:t>
      </w:r>
      <w:r w:rsidRPr="007D5A60">
        <w:lastRenderedPageBreak/>
        <w:t xml:space="preserve">матер. </w:t>
      </w:r>
      <w:proofErr w:type="gramStart"/>
      <w:r w:rsidRPr="007D5A60">
        <w:t>англ</w:t>
      </w:r>
      <w:proofErr w:type="gramEnd"/>
      <w:r w:rsidRPr="007D5A60">
        <w:t>ійської мови): Автореф. дис</w:t>
      </w:r>
      <w:r w:rsidRPr="007D5A60">
        <w:rPr>
          <w:spacing w:val="-20"/>
        </w:rPr>
        <w:t>. …</w:t>
      </w:r>
      <w:r w:rsidRPr="007D5A60">
        <w:t xml:space="preserve"> канд. філол. наук</w:t>
      </w:r>
      <w:r w:rsidRPr="00733316">
        <w:rPr>
          <w:spacing w:val="-20"/>
        </w:rPr>
        <w:t xml:space="preserve">: 10.02.04. – К.: КДЛУ, 1998. – 16с. </w:t>
      </w:r>
    </w:p>
    <w:p w:rsidR="00EB35A7" w:rsidRPr="007D5A60" w:rsidRDefault="00EB35A7" w:rsidP="00510324">
      <w:pPr>
        <w:pStyle w:val="affffffffffffffffffff3"/>
        <w:widowControl w:val="0"/>
        <w:numPr>
          <w:ilvl w:val="0"/>
          <w:numId w:val="59"/>
        </w:numPr>
        <w:tabs>
          <w:tab w:val="clear" w:pos="720"/>
        </w:tabs>
        <w:spacing w:line="360" w:lineRule="auto"/>
        <w:ind w:left="360" w:right="0"/>
        <w:jc w:val="both"/>
      </w:pPr>
      <w:r w:rsidRPr="007D5A60">
        <w:t>Новикова Т.В. Национальная специфика семантики производных слов (на матер</w:t>
      </w:r>
      <w:proofErr w:type="gramStart"/>
      <w:r w:rsidRPr="007D5A60">
        <w:t>.</w:t>
      </w:r>
      <w:proofErr w:type="gramEnd"/>
      <w:r w:rsidRPr="007D5A60">
        <w:t xml:space="preserve"> </w:t>
      </w:r>
      <w:proofErr w:type="gramStart"/>
      <w:r w:rsidRPr="007D5A60">
        <w:t>с</w:t>
      </w:r>
      <w:proofErr w:type="gramEnd"/>
      <w:r w:rsidRPr="007D5A60">
        <w:t>опоставления прилагательных, производных от названий животных, в английском и русском языках): Автореф. дис. … канд. филол. наук: 10.02.20. – сравнительно-историческое, сопоставительное языкознание и теория перевода. – Одесса: ОДУ, 1987. – 16с.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Новосельцева О.О. Высказывания, выражающие оценку истинности чужого сообщения (на матер</w:t>
      </w:r>
      <w:proofErr w:type="gramStart"/>
      <w:r w:rsidRPr="007D5A60">
        <w:t>.</w:t>
      </w:r>
      <w:proofErr w:type="gramEnd"/>
      <w:r w:rsidRPr="007D5A60">
        <w:t xml:space="preserve"> </w:t>
      </w:r>
      <w:proofErr w:type="gramStart"/>
      <w:r w:rsidRPr="007D5A60">
        <w:t>с</w:t>
      </w:r>
      <w:proofErr w:type="gramEnd"/>
      <w:r w:rsidRPr="007D5A60">
        <w:t>овременного английского языка): Автореф. дис. … канд. филол. наук: 10.02.04 – СПб: РГПУ им. А.И. Герцена, 1997.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Нурисламова Ф.Н. Окказиональные префиксально-глагольные дериваты в современном немецком языке: Автореф. дис. … канд. филол. наук</w:t>
      </w:r>
      <w:r w:rsidRPr="00615E6B">
        <w:t>: 10.02.04.</w:t>
      </w:r>
      <w:r w:rsidRPr="007D5A60">
        <w:t xml:space="preserve"> – Калинин: К</w:t>
      </w:r>
      <w:r>
        <w:t>алининский госуниверситет</w:t>
      </w:r>
      <w:r w:rsidRPr="007D5A60">
        <w:t>, 1987. – 2</w:t>
      </w:r>
      <w:r w:rsidRPr="00615E6B">
        <w:t>0</w:t>
      </w:r>
      <w:r w:rsidRPr="007D5A60">
        <w:t>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Нуруллова С.Ш. Прагматические аспекты функционирования словообразовательных аффиксов современного английского языка: Автореф. дис. … канд. филол. наук: </w:t>
      </w:r>
      <w:r w:rsidRPr="00615E6B">
        <w:t>10.02.04.</w:t>
      </w:r>
      <w:r w:rsidRPr="007D5A60">
        <w:t xml:space="preserve"> – М.</w:t>
      </w:r>
      <w:r>
        <w:t>: МГЛУ</w:t>
      </w:r>
      <w:r w:rsidRPr="007D5A60">
        <w:t>, 1991.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Общее языкознание. Внутренняя структура языка</w:t>
      </w:r>
      <w:proofErr w:type="gramStart"/>
      <w:r w:rsidRPr="007D5A60">
        <w:rPr>
          <w:spacing w:val="-20"/>
        </w:rPr>
        <w:t xml:space="preserve"> /</w:t>
      </w:r>
      <w:r w:rsidRPr="007D5A60">
        <w:t xml:space="preserve"> П</w:t>
      </w:r>
      <w:proofErr w:type="gramEnd"/>
      <w:r w:rsidRPr="007D5A60">
        <w:t>од ред. Б.А. Серебренникова. – М.: Наука, 1972. – 568с.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Овсянникова Е.В. Основные функции имплицитных смыслов в высказываниях и текстах (на матер</w:t>
      </w:r>
      <w:proofErr w:type="gramStart"/>
      <w:r w:rsidRPr="007D5A60">
        <w:t>.</w:t>
      </w:r>
      <w:proofErr w:type="gramEnd"/>
      <w:r w:rsidRPr="007D5A60">
        <w:t xml:space="preserve"> </w:t>
      </w:r>
      <w:proofErr w:type="gramStart"/>
      <w:r w:rsidRPr="007D5A60">
        <w:t>а</w:t>
      </w:r>
      <w:proofErr w:type="gramEnd"/>
      <w:r w:rsidRPr="007D5A60">
        <w:t>нглоязычной прозы): Автореф. дис. … канд. филол. наук: 10.02.04 – СПб: РГПУ им. А.И. Герцена, 1993</w:t>
      </w:r>
      <w:r>
        <w:t>.</w:t>
      </w:r>
      <w:r w:rsidRPr="007D5A60">
        <w:t xml:space="preserve"> – 19с.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Омельченко Л.Ф., Максимчук Н.Н., Онищенко И.А. Лексическая семантика английских композит-антропосем: коннотативный аспект // </w:t>
      </w:r>
      <w:proofErr w:type="gramStart"/>
      <w:r w:rsidRPr="007D5A60">
        <w:t>В</w:t>
      </w:r>
      <w:proofErr w:type="gramEnd"/>
      <w:r w:rsidRPr="007D5A60">
        <w:t>існик Харківського Національного Університету ім. В.Н. Каразіна. – Вип. № 586. – Харкі</w:t>
      </w:r>
      <w:proofErr w:type="gramStart"/>
      <w:r w:rsidRPr="007D5A60">
        <w:t>в</w:t>
      </w:r>
      <w:proofErr w:type="gramEnd"/>
      <w:r w:rsidRPr="007D5A60">
        <w:t>: Константа, 2003. – С. 7-10.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Ортони А., Клоур Дж., Коллинз А. Когнитивная структура эмоций // Язык и интеллект. – М., 1995.</w:t>
      </w:r>
      <w:r>
        <w:t xml:space="preserve"> – С. 36-52.</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Остин</w:t>
      </w:r>
      <w:proofErr w:type="gramStart"/>
      <w:r w:rsidRPr="007D5A60">
        <w:t xml:space="preserve"> Д</w:t>
      </w:r>
      <w:proofErr w:type="gramEnd"/>
      <w:r w:rsidRPr="007D5A60">
        <w:t>ж.Л. Слово как действие // Новое в зарубежной литературе. – М.: Прогресс, 1986.– Вып. 17. Теория речевых актов. – С. 22-130.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lastRenderedPageBreak/>
        <w:t>Павиленис Р.И. Понимание речи и философия языка (вместо послесловия) // Новое в зарубежной литературе. – М.: Прогресс, 1986.– Вып. 17. Теория речевых актов. – С. 380-388.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Павленко Л.И. Синтаксические и функционально-семантические характеристики экспликационных моделей в английской разговорной речи: Автореф. дис. … </w:t>
      </w:r>
      <w:r>
        <w:t xml:space="preserve">канд. </w:t>
      </w:r>
      <w:r w:rsidRPr="00733316">
        <w:t>филол</w:t>
      </w:r>
      <w:r w:rsidRPr="007D5A60">
        <w:t>. наук: 10.02.04. – Житомир, 2004.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Падучева Е.В. Высказывание и его соотнесённость с действительностью (референциальные аспекты семантики местоимений</w:t>
      </w:r>
      <w:r w:rsidRPr="007D5A60">
        <w:rPr>
          <w:spacing w:val="-20"/>
        </w:rPr>
        <w:t>). – М.: Наука, 1985. – 272с.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Падучева Е.В. Семантика нарратива // Семантические исследования. – М.: Школа “Языки русской культуры”, 1996. – С. 193-418.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Паньков О.Б. Структурно-семантические особенности функционирования деминутивных форм имён существительных в современном английском просторечии: Автореф. дис. …канд. филол. наук</w:t>
      </w:r>
      <w:r w:rsidRPr="00615E6B">
        <w:rPr>
          <w:spacing w:val="-20"/>
        </w:rPr>
        <w:t>: 10.02.04.</w:t>
      </w:r>
      <w:r w:rsidRPr="007D5A60">
        <w:rPr>
          <w:spacing w:val="-20"/>
        </w:rPr>
        <w:t xml:space="preserve"> – К., 1988. – 16с.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Перева</w:t>
      </w:r>
      <w:r w:rsidRPr="007D5A60">
        <w:rPr>
          <w:spacing w:val="-20"/>
        </w:rPr>
        <w:t xml:space="preserve"> А.В. </w:t>
      </w:r>
      <w:r w:rsidRPr="007D5A60">
        <w:t>Система суффиксации</w:t>
      </w:r>
      <w:r w:rsidRPr="007D5A60">
        <w:rPr>
          <w:spacing w:val="-20"/>
        </w:rPr>
        <w:t xml:space="preserve"> в</w:t>
      </w:r>
      <w:r w:rsidRPr="007D5A60">
        <w:t xml:space="preserve"> современном английском языке: </w:t>
      </w:r>
      <w:r w:rsidRPr="007D5A60">
        <w:rPr>
          <w:spacing w:val="-20"/>
        </w:rPr>
        <w:t>Авт</w:t>
      </w:r>
      <w:r w:rsidRPr="007D5A60">
        <w:t>ор</w:t>
      </w:r>
      <w:r w:rsidRPr="007D5A60">
        <w:rPr>
          <w:spacing w:val="-20"/>
        </w:rPr>
        <w:t>еф. д</w:t>
      </w:r>
      <w:r w:rsidRPr="007D5A60">
        <w:t>ис</w:t>
      </w:r>
      <w:r w:rsidRPr="007D5A60">
        <w:rPr>
          <w:spacing w:val="-20"/>
        </w:rPr>
        <w:t>. … канд. фи</w:t>
      </w:r>
      <w:r w:rsidRPr="007D5A60">
        <w:t>ло</w:t>
      </w:r>
      <w:r w:rsidRPr="007D5A60">
        <w:rPr>
          <w:spacing w:val="-20"/>
        </w:rPr>
        <w:t>л. наук: 10.02.04. – М.:</w:t>
      </w:r>
      <w:r w:rsidRPr="007D5A60">
        <w:t xml:space="preserve"> МГПИИЯ им. М. Тореза</w:t>
      </w:r>
      <w:r w:rsidRPr="007D5A60">
        <w:rPr>
          <w:spacing w:val="-20"/>
        </w:rPr>
        <w:t>, 1976.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Петрова Л.И. Словообразовательная мотивация и соотносительность </w:t>
      </w:r>
      <w:proofErr w:type="gramStart"/>
      <w:r w:rsidRPr="007D5A60">
        <w:t>со</w:t>
      </w:r>
      <w:proofErr w:type="gramEnd"/>
      <w:r w:rsidRPr="007D5A60">
        <w:t xml:space="preserve"> сочетаниями английских прагмем, образованных гаплологическим </w:t>
      </w:r>
      <w:r w:rsidRPr="00742678">
        <w:rPr>
          <w:spacing w:val="-20"/>
        </w:rPr>
        <w:t>словос</w:t>
      </w:r>
      <w:r w:rsidRPr="007D5A60">
        <w:t>лиянием</w:t>
      </w:r>
      <w:r w:rsidRPr="00742678">
        <w:rPr>
          <w:spacing w:val="-20"/>
        </w:rPr>
        <w:t xml:space="preserve"> //</w:t>
      </w:r>
      <w:r w:rsidRPr="007D5A60">
        <w:t xml:space="preserve"> Лексическая семантика</w:t>
      </w:r>
      <w:r w:rsidRPr="00742678">
        <w:rPr>
          <w:spacing w:val="-20"/>
        </w:rPr>
        <w:t xml:space="preserve"> и</w:t>
      </w:r>
      <w:r w:rsidRPr="007D5A60">
        <w:t xml:space="preserve"> фразеология</w:t>
      </w:r>
      <w:r w:rsidRPr="007D5A60">
        <w:rPr>
          <w:spacing w:val="-20"/>
        </w:rPr>
        <w:t>. – Л.</w:t>
      </w:r>
      <w:r>
        <w:rPr>
          <w:spacing w:val="-20"/>
        </w:rPr>
        <w:t>: ЛГУ</w:t>
      </w:r>
      <w:r w:rsidRPr="007D5A60">
        <w:rPr>
          <w:spacing w:val="-20"/>
        </w:rPr>
        <w:t>, 1987. – С. 129-139.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Петру Э.А. Социопрагматические и структурно-семантические особенности экспрессивной коллоквиальной лексики (на матер</w:t>
      </w:r>
      <w:proofErr w:type="gramStart"/>
      <w:r w:rsidRPr="007D5A60">
        <w:t>.</w:t>
      </w:r>
      <w:proofErr w:type="gramEnd"/>
      <w:r w:rsidRPr="007D5A60">
        <w:t xml:space="preserve"> </w:t>
      </w:r>
      <w:proofErr w:type="gramStart"/>
      <w:r w:rsidRPr="007D5A60">
        <w:t>а</w:t>
      </w:r>
      <w:proofErr w:type="gramEnd"/>
      <w:r w:rsidRPr="007D5A60">
        <w:t>нглийских сложных существительных): Автореф. дис. … канд. филол. наук: 10.02.04. – Пятигорск, 1993.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Петрухина Е.В. </w:t>
      </w:r>
      <w:proofErr w:type="gramStart"/>
      <w:r w:rsidRPr="007D5A60">
        <w:t>О производном слове в русском языке с когнитивной точки зрения // С любовью к языку</w:t>
      </w:r>
      <w:proofErr w:type="gramEnd"/>
      <w:r w:rsidRPr="007D5A60">
        <w:t xml:space="preserve"> / Сб. науч. тр. Посвящается Е.С. Кубряковой. – М. – Воронеж: ИЯ РАН, Воронежский госуниверситет, 2002. – С. 206-212.</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proofErr w:type="gramStart"/>
      <w:r w:rsidRPr="007D5A60">
        <w:t>П</w:t>
      </w:r>
      <w:proofErr w:type="gramEnd"/>
      <w:r w:rsidRPr="007D5A60">
        <w:t>єшкова Т. Семантика і прагматика текстів німецьких літературно-критичних статей</w:t>
      </w:r>
      <w:r>
        <w:t xml:space="preserve"> </w:t>
      </w:r>
      <w:r w:rsidRPr="007D5A60">
        <w:t xml:space="preserve">// Науковий вісник Чернівецького університету. – Вип. </w:t>
      </w:r>
      <w:r w:rsidRPr="007D5A60">
        <w:lastRenderedPageBreak/>
        <w:t>156. – Германська філологія. – Чернівці: Рута, 2003. – С. 71-80.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Пигалёв А.И. Культурология. – Волгоград: Либрис, 1999.</w:t>
      </w:r>
      <w:r>
        <w:t xml:space="preserve"> – 200с.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Позднякова Н.О. Лінгвостилістичні та композиційні особливості емотивних контекстів (на матер. англійського роману ХІ</w:t>
      </w:r>
      <w:proofErr w:type="gramStart"/>
      <w:r w:rsidRPr="007D5A60">
        <w:t>Х</w:t>
      </w:r>
      <w:proofErr w:type="gramEnd"/>
      <w:r w:rsidRPr="007D5A60">
        <w:t xml:space="preserve"> ст.) // Проблеми семантики слова та тексту. </w:t>
      </w:r>
      <w:proofErr w:type="gramStart"/>
      <w:r w:rsidRPr="007D5A60">
        <w:t>Вісник</w:t>
      </w:r>
      <w:proofErr w:type="gramEnd"/>
      <w:r w:rsidRPr="007D5A60">
        <w:t xml:space="preserve"> КДЛУ. </w:t>
      </w:r>
      <w:proofErr w:type="gramStart"/>
      <w:r w:rsidRPr="007D5A60">
        <w:t>Досл</w:t>
      </w:r>
      <w:proofErr w:type="gramEnd"/>
      <w:r w:rsidRPr="007D5A60">
        <w:t>ідження молодих вчених. Сер. Філологія. – К.: КДЛУ, 1997. – Вип. 1. – С. 91-106.</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Полюжин М.М. Диахронно-семантический аспект префиксального словообразования в английском языке</w:t>
      </w:r>
      <w:r w:rsidRPr="007D5A60">
        <w:rPr>
          <w:spacing w:val="-20"/>
        </w:rPr>
        <w:t>. – М</w:t>
      </w:r>
      <w:r>
        <w:rPr>
          <w:spacing w:val="-20"/>
        </w:rPr>
        <w:t>.:</w:t>
      </w:r>
      <w:r w:rsidRPr="007D5A60">
        <w:rPr>
          <w:spacing w:val="-20"/>
        </w:rPr>
        <w:t xml:space="preserve"> </w:t>
      </w:r>
      <w:r>
        <w:rPr>
          <w:spacing w:val="-20"/>
        </w:rPr>
        <w:t xml:space="preserve"> ИЯ РАН</w:t>
      </w:r>
      <w:r w:rsidRPr="007D5A60">
        <w:rPr>
          <w:spacing w:val="-20"/>
        </w:rPr>
        <w:t>, 1992. – 262с.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Полюжин М.М. Функціональний і когнітивний аспекти </w:t>
      </w:r>
      <w:proofErr w:type="gramStart"/>
      <w:r w:rsidRPr="007D5A60">
        <w:t>англ</w:t>
      </w:r>
      <w:proofErr w:type="gramEnd"/>
      <w:r w:rsidRPr="007D5A60">
        <w:t>ійського словотворення. – Ужгород: Видавництво Закарпаття, 1999а. – 238с.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Полюжин М.М. Словообразование и функциональное сближение частей речи в английском языке // Функциональная лингвистика. Язык. Культура. Общество / Матер</w:t>
      </w:r>
      <w:proofErr w:type="gramStart"/>
      <w:r w:rsidRPr="007D5A60">
        <w:t>.</w:t>
      </w:r>
      <w:proofErr w:type="gramEnd"/>
      <w:r w:rsidRPr="007D5A60">
        <w:t xml:space="preserve"> </w:t>
      </w:r>
      <w:proofErr w:type="gramStart"/>
      <w:r w:rsidRPr="007D5A60">
        <w:t>к</w:t>
      </w:r>
      <w:proofErr w:type="gramEnd"/>
      <w:r w:rsidRPr="007D5A60">
        <w:t>онфер. Ялта. 4-8 октября 1999б. – Симферополь: CLC, 1999б. – С. 130-132.</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Полюжин М.М. Когнітивно-прагматичні механізми ілокутивних моделей мовлення // Проблеми романо-германської філології, 2002а – Ужгород: Патент. – С. 9-16.</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Полюжин М.М. О понятии языковой личности и уровнях её структуры // С любовью к языку / Сб. науч. тр. Посвящается Е.С. Кубряковой. – М. – Воронеж: ИЯ РАН, Воронежский госуниверситет, 2002б. – С. 441-446.</w:t>
      </w:r>
    </w:p>
    <w:p w:rsidR="00EB35A7"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Полюжин М.М. О когнитивно-прагматическом изучении дискурсных аргументативных иллокуций // Функциональная лингвистика. Итоги и перспективы / Матер</w:t>
      </w:r>
      <w:proofErr w:type="gramStart"/>
      <w:r w:rsidRPr="007D5A60">
        <w:t>.</w:t>
      </w:r>
      <w:proofErr w:type="gramEnd"/>
      <w:r w:rsidRPr="007D5A60">
        <w:t xml:space="preserve"> </w:t>
      </w:r>
      <w:proofErr w:type="gramStart"/>
      <w:r w:rsidRPr="007D5A60">
        <w:t>к</w:t>
      </w:r>
      <w:proofErr w:type="gramEnd"/>
      <w:r w:rsidRPr="007D5A60">
        <w:t>онфер. Ялта. 30 сентября – 4 октября 2002. – Симферополь: CLC, 2002в. – С. 204-207.</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t xml:space="preserve">Полюжин М.М. О дискурсной реализации стратегии языковой личности </w:t>
      </w:r>
      <w:r w:rsidRPr="007D5A60">
        <w:t>// „Функционирование русского и украинского языков в эпоху глобализации” / Матер</w:t>
      </w:r>
      <w:proofErr w:type="gramStart"/>
      <w:r w:rsidRPr="007D5A60">
        <w:t>.</w:t>
      </w:r>
      <w:proofErr w:type="gramEnd"/>
      <w:r w:rsidRPr="007D5A60">
        <w:t xml:space="preserve"> </w:t>
      </w:r>
      <w:proofErr w:type="gramStart"/>
      <w:r w:rsidRPr="007D5A60">
        <w:t>к</w:t>
      </w:r>
      <w:proofErr w:type="gramEnd"/>
      <w:r w:rsidRPr="007D5A60">
        <w:t>онфер. Ялта. 29 сентября</w:t>
      </w:r>
      <w:r>
        <w:t xml:space="preserve"> </w:t>
      </w:r>
      <w:r w:rsidRPr="007D5A60">
        <w:t>-</w:t>
      </w:r>
      <w:r>
        <w:t xml:space="preserve"> </w:t>
      </w:r>
      <w:r w:rsidRPr="007D5A60">
        <w:t xml:space="preserve">4 октября 2003. – Ялта: Издательство Доля, 2003. – С. </w:t>
      </w:r>
      <w:r>
        <w:t>260</w:t>
      </w:r>
      <w:r w:rsidRPr="007D5A60">
        <w:t>-</w:t>
      </w:r>
      <w:r>
        <w:t>26</w:t>
      </w:r>
      <w:r w:rsidRPr="007D5A60">
        <w:t>1.</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Полюжин М.М. Про когнітивно-прагматичні процедури „декодування” тексту // Актуальні проблеми романо-германської філології в Україні та </w:t>
      </w:r>
      <w:r w:rsidRPr="007D5A60">
        <w:lastRenderedPageBreak/>
        <w:t>Болонський процес</w:t>
      </w:r>
      <w:r>
        <w:t xml:space="preserve"> </w:t>
      </w:r>
      <w:r w:rsidRPr="007D5A60">
        <w:t>/ Матер</w:t>
      </w:r>
      <w:proofErr w:type="gramStart"/>
      <w:r w:rsidRPr="007D5A60">
        <w:t>.</w:t>
      </w:r>
      <w:proofErr w:type="gramEnd"/>
      <w:r w:rsidRPr="007D5A60">
        <w:t xml:space="preserve"> </w:t>
      </w:r>
      <w:proofErr w:type="gramStart"/>
      <w:r w:rsidRPr="007D5A60">
        <w:t>м</w:t>
      </w:r>
      <w:proofErr w:type="gramEnd"/>
      <w:r w:rsidRPr="007D5A60">
        <w:t xml:space="preserve">іжнар. наук. конфер. Чернівці. 24-25 листопада 2004р. – Чернівці: Рута, 2004. – С. 237-239. </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Полюжин М.М., Венжинович Н.Ф. О типологии функциональных стилей и прагматике текста // Функциональная лингвистика. Язык. Культура. Общество / Матер</w:t>
      </w:r>
      <w:proofErr w:type="gramStart"/>
      <w:r w:rsidRPr="007D5A60">
        <w:t>.</w:t>
      </w:r>
      <w:proofErr w:type="gramEnd"/>
      <w:r w:rsidRPr="007D5A60">
        <w:t xml:space="preserve"> </w:t>
      </w:r>
      <w:proofErr w:type="gramStart"/>
      <w:r w:rsidRPr="007D5A60">
        <w:t>к</w:t>
      </w:r>
      <w:proofErr w:type="gramEnd"/>
      <w:r w:rsidRPr="007D5A60">
        <w:t>онфер. Ялта. 9-14 октября 2000. – Симферополь:</w:t>
      </w:r>
      <w:r w:rsidRPr="007D5A60">
        <w:rPr>
          <w:spacing w:val="-20"/>
        </w:rPr>
        <w:t xml:space="preserve"> CLC, 2000. – С. 269-271.</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Полюжин М.М., Омельченко Л.Ф. Функциональное словосложение и префиксальные ономасиологические категории в английском языке. – Ужгород: Патент, 1997. – 99с.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Полянчук О.Б. Французские глаголы с префиксом de- в прагматическом аспекте // Актуальные проблемы прагмалингвистики: Издательство Воронежского университета, 1996. – С. 60-61.</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Попов Ю.В. Язык в речи. Традиции и тенденции в общей грамматической теории: Автореф. дис. … докт. филол. наук: 10.02.19. – Минск: Белорусский госуниверситет, 1986. – 45с.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Попова Т.Г. Коллоквиальные сложные слова английского языка: Автореф. дис. … канд. филол. наук: 10.02.04. – М., 1998. – 20с.</w:t>
      </w:r>
    </w:p>
    <w:p w:rsidR="00EB35A7" w:rsidRPr="007D5A60" w:rsidRDefault="00EB35A7" w:rsidP="00510324">
      <w:pPr>
        <w:pStyle w:val="affffffffffffffffffff3"/>
        <w:widowControl w:val="0"/>
        <w:numPr>
          <w:ilvl w:val="0"/>
          <w:numId w:val="59"/>
        </w:numPr>
        <w:tabs>
          <w:tab w:val="left" w:pos="360"/>
        </w:tabs>
        <w:spacing w:line="360" w:lineRule="auto"/>
        <w:ind w:left="360" w:right="0"/>
        <w:jc w:val="both"/>
      </w:pPr>
      <w:r w:rsidRPr="007D5A60">
        <w:t>Поспелова А.Г., Александрова Ю.О. Прагматическая обусловленность использования одного из видов эмотивных речевых актов // Язык и эмоции: личностные смыслы и доминанты в речевой деятельности. – Волгоград: ЦОП Центр. – 2004. – С. 59-63.</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Потапенко С.І. Мовна особистість </w:t>
      </w:r>
      <w:proofErr w:type="gramStart"/>
      <w:r w:rsidRPr="007D5A60">
        <w:t>у</w:t>
      </w:r>
      <w:proofErr w:type="gramEnd"/>
      <w:r w:rsidRPr="007D5A60">
        <w:t xml:space="preserve"> просторі медійного дискурсу (досвід лінгвокогнітивного аналізу). – К.: ВЦ КНЛУ, 2004. – 360с.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Почепцов Г.Г. Прагматический аспект изучения предложения</w:t>
      </w:r>
      <w:r>
        <w:t xml:space="preserve"> </w:t>
      </w:r>
      <w:r w:rsidRPr="007D5A60">
        <w:t>// Иностр. языки в школе. – 1975, № 6. – С. 15-25.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Почепцов Г.Г. Прагматика текста // Коммуникативно-прагматические и </w:t>
      </w:r>
      <w:r w:rsidRPr="007D5A60">
        <w:rPr>
          <w:spacing w:val="-20"/>
        </w:rPr>
        <w:t>семант</w:t>
      </w:r>
      <w:r w:rsidRPr="007D5A60">
        <w:t>и</w:t>
      </w:r>
      <w:r w:rsidRPr="007D5A60">
        <w:rPr>
          <w:spacing w:val="-20"/>
        </w:rPr>
        <w:t xml:space="preserve">ческие </w:t>
      </w:r>
      <w:r w:rsidRPr="007D5A60">
        <w:t>функции речевых единств</w:t>
      </w:r>
      <w:r w:rsidRPr="007D5A60">
        <w:rPr>
          <w:spacing w:val="-20"/>
        </w:rPr>
        <w:t>. Межвуз. сб. –</w:t>
      </w:r>
      <w:r w:rsidRPr="007D5A60">
        <w:t xml:space="preserve"> Калинин</w:t>
      </w:r>
      <w:r w:rsidRPr="007D5A60">
        <w:rPr>
          <w:spacing w:val="-20"/>
        </w:rPr>
        <w:t>: КГУ, 1980. – С. 5-10.</w:t>
      </w:r>
    </w:p>
    <w:p w:rsidR="00EB35A7"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Почепцов Г.Г. Фатическая метакоммуникация // Семантика и прагматика синтаксических единств. – Калинин: КГУ, 1981. – С. 52-59.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lastRenderedPageBreak/>
        <w:t xml:space="preserve">Почепцов О.Г. Основы прагматического описания предложения. – К.: </w:t>
      </w:r>
      <w:r w:rsidRPr="00AC63C6">
        <w:t>Вища</w:t>
      </w:r>
      <w:r>
        <w:t xml:space="preserve"> школа, 1986. – 116с.</w:t>
      </w:r>
    </w:p>
    <w:p w:rsidR="00EB35A7" w:rsidRPr="00742678"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Правикова Л.В. Прагматические свойства глаголов коммуникативной деятельности современного английского языка в актуальной и репрезентной речи: Автореф. дис</w:t>
      </w:r>
      <w:r w:rsidRPr="00742678">
        <w:rPr>
          <w:spacing w:val="-20"/>
        </w:rPr>
        <w:t>. …</w:t>
      </w:r>
      <w:r w:rsidRPr="007D5A60">
        <w:t xml:space="preserve"> канд. филол. наук</w:t>
      </w:r>
      <w:r w:rsidRPr="00742678">
        <w:rPr>
          <w:spacing w:val="-20"/>
        </w:rPr>
        <w:t>: 10.02.04. –</w:t>
      </w:r>
      <w:r w:rsidRPr="007D5A60">
        <w:t xml:space="preserve"> Пятигорск</w:t>
      </w:r>
      <w:r w:rsidRPr="00742678">
        <w:rPr>
          <w:spacing w:val="-20"/>
        </w:rPr>
        <w:t>: ПГИИЯ, 1985. – 16с.</w:t>
      </w:r>
    </w:p>
    <w:p w:rsidR="00EB35A7" w:rsidRPr="00742678"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Прохорова О.А. Структурные и прагматические особенности директивного текста: Автореф. дис</w:t>
      </w:r>
      <w:r w:rsidRPr="00742678">
        <w:rPr>
          <w:spacing w:val="-20"/>
        </w:rPr>
        <w:t>. …</w:t>
      </w:r>
      <w:r w:rsidRPr="007D5A60">
        <w:t xml:space="preserve"> канд. филол. наук</w:t>
      </w:r>
      <w:r w:rsidRPr="00742678">
        <w:rPr>
          <w:spacing w:val="-20"/>
        </w:rPr>
        <w:t>: 10.02.04. –</w:t>
      </w:r>
      <w:r w:rsidRPr="007D5A60">
        <w:t xml:space="preserve"> Красноярск</w:t>
      </w:r>
      <w:r w:rsidRPr="00742678">
        <w:rPr>
          <w:spacing w:val="-20"/>
        </w:rPr>
        <w:t>: КГУ, 1998.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Пушкар В.І. Структура, семантика та словотворчі функції основ префіксальних дієслів (на матер. </w:t>
      </w:r>
      <w:proofErr w:type="gramStart"/>
      <w:r w:rsidRPr="007D5A60">
        <w:t>англ</w:t>
      </w:r>
      <w:proofErr w:type="gramEnd"/>
      <w:r w:rsidRPr="007D5A60">
        <w:t>ійської економічної термінолексики): Автореф. дис. … канд. філол. наук: 10.02.04. – Полтава: Полтавський університет споживчої кооперації України, 2002. – 20с.</w:t>
      </w:r>
    </w:p>
    <w:p w:rsidR="00EB35A7" w:rsidRPr="00534708"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534708">
        <w:t>Радзієвська Т.В. Текст як засіб комунікації. – К.: АН України, 1993. – 124с.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Резниченко Л.Ю. Прагматика деминутивности в английском и немецком языках: Автореф. дис. … канд. филол. наук: 10.02.04. – СПб: РГПУ им. А.И. Герцена, 2001. – 18с.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Ретунская М.С. Роль словообразовательных сре</w:t>
      </w:r>
      <w:proofErr w:type="gramStart"/>
      <w:r w:rsidRPr="007D5A60">
        <w:t>дств в с</w:t>
      </w:r>
      <w:proofErr w:type="gramEnd"/>
      <w:r w:rsidRPr="007D5A60">
        <w:t>оздании оценочных номинаций // Социальная и стилистическая вариативность английского языка. – Пятигорск</w:t>
      </w:r>
      <w:r>
        <w:t>: ПГПИИЯ</w:t>
      </w:r>
      <w:r w:rsidRPr="007D5A60">
        <w:t>, 1988. – С. 71-79.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Ретунская М.С. Английская аксиологическая лексика: Автореф. дис. … докт. филол. наук: 10.02.04. – Н. Новгород</w:t>
      </w:r>
      <w:r>
        <w:t>: НГУ</w:t>
      </w:r>
      <w:r w:rsidRPr="007D5A60">
        <w:t>, 1998. – 40с.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proofErr w:type="gramStart"/>
      <w:r w:rsidRPr="007D5A60">
        <w:t>Реформатский</w:t>
      </w:r>
      <w:proofErr w:type="gramEnd"/>
      <w:r w:rsidRPr="007D5A60">
        <w:t xml:space="preserve"> А.А. Введение в языковедение. – М.: Аспектпресс</w:t>
      </w:r>
      <w:r w:rsidRPr="007D5A60">
        <w:rPr>
          <w:spacing w:val="-20"/>
        </w:rPr>
        <w:t>, 1998. – 536с</w:t>
      </w:r>
      <w:r w:rsidRPr="007D5A60">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Розеншток-Хюсси О. Речь и действительность: Пер. с англ. – М.: Лабиринт, 1994. – 210с</w:t>
      </w:r>
      <w:r w:rsidRPr="007D5A60">
        <w:rPr>
          <w:spacing w:val="-20"/>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Романишин Н.І. Структурні, семантичні та комунікативно-прагматичні особливості інтрасуб’єктних мовленнєвих актів (на матеріалі </w:t>
      </w:r>
      <w:proofErr w:type="gramStart"/>
      <w:r w:rsidRPr="007D5A60">
        <w:t>англ</w:t>
      </w:r>
      <w:proofErr w:type="gramEnd"/>
      <w:r w:rsidRPr="007D5A60">
        <w:t>ійської мови) – Автореф. дис. канд.. філол. наук: 10.02.04. – Львів: ЛНУ, 2003. – 22с.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lastRenderedPageBreak/>
        <w:t>Романов А.А. Коммуникативно-прагматические и семантические свойства немецких высказываний-просьб</w:t>
      </w:r>
      <w:r w:rsidRPr="007D5A60">
        <w:rPr>
          <w:spacing w:val="-20"/>
        </w:rPr>
        <w:t>:</w:t>
      </w:r>
      <w:r w:rsidRPr="007D5A60">
        <w:t xml:space="preserve"> Автореф. дис.</w:t>
      </w:r>
      <w:r w:rsidRPr="007D5A60">
        <w:rPr>
          <w:spacing w:val="-20"/>
        </w:rPr>
        <w:t xml:space="preserve"> … к</w:t>
      </w:r>
      <w:r w:rsidRPr="007D5A60">
        <w:t>анд</w:t>
      </w:r>
      <w:r w:rsidRPr="007D5A60">
        <w:rPr>
          <w:spacing w:val="-20"/>
        </w:rPr>
        <w:t>. фи</w:t>
      </w:r>
      <w:r w:rsidRPr="007D5A60">
        <w:t>ло</w:t>
      </w:r>
      <w:r w:rsidRPr="007D5A60">
        <w:rPr>
          <w:spacing w:val="-20"/>
        </w:rPr>
        <w:t xml:space="preserve">л. </w:t>
      </w:r>
      <w:r w:rsidRPr="007D5A60">
        <w:t>нау</w:t>
      </w:r>
      <w:r w:rsidRPr="007D5A60">
        <w:rPr>
          <w:spacing w:val="-20"/>
        </w:rPr>
        <w:t>к</w:t>
      </w:r>
      <w:r w:rsidRPr="00615E6B">
        <w:rPr>
          <w:spacing w:val="-20"/>
        </w:rPr>
        <w:t>: 10.02.04.</w:t>
      </w:r>
      <w:r w:rsidRPr="007D5A60">
        <w:rPr>
          <w:spacing w:val="-20"/>
        </w:rPr>
        <w:t xml:space="preserve"> – </w:t>
      </w:r>
      <w:r w:rsidRPr="007D5A60">
        <w:t>Калинин: К</w:t>
      </w:r>
      <w:r>
        <w:t>алининский госуниверситет</w:t>
      </w:r>
      <w:r w:rsidRPr="007D5A60">
        <w:rPr>
          <w:spacing w:val="-20"/>
        </w:rPr>
        <w:t>, 1982. – 20с</w:t>
      </w:r>
      <w:r w:rsidRPr="007D5A60">
        <w:t>.</w:t>
      </w:r>
    </w:p>
    <w:p w:rsidR="00EB35A7"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Романов А.А. Системный анализ регулятивных средств диалогического общения. – К</w:t>
      </w:r>
      <w:r>
        <w:t>алининский госуниверситет</w:t>
      </w:r>
      <w:r w:rsidRPr="007D5A60">
        <w:t>, 1989. – С. 52-68.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Романов А.А. Коммуникативная инициатива </w:t>
      </w:r>
      <w:proofErr w:type="gramStart"/>
      <w:r w:rsidRPr="007D5A60">
        <w:t>говорящего</w:t>
      </w:r>
      <w:proofErr w:type="gramEnd"/>
      <w:r w:rsidRPr="007D5A60">
        <w:t xml:space="preserve"> в диалоге</w:t>
      </w:r>
      <w:r>
        <w:t xml:space="preserve"> </w:t>
      </w:r>
      <w:r w:rsidRPr="007D5A60">
        <w:t>// Текст как структура. – М.: Издательство АН СССР, 1992.</w:t>
      </w:r>
      <w:r>
        <w:t xml:space="preserve"> – С. 28-35.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Романова Е.Г. Функционально-семантические свойства перформативных единиц в ритуальной коммуникации: Автореф. дис. … канд. филол. наук: 10.02.19. – общее языкознание, социолингвистика, психолингвистика. – Тверь: Т</w:t>
      </w:r>
      <w:r>
        <w:t>верской госуниверситет</w:t>
      </w:r>
      <w:r w:rsidRPr="007D5A60">
        <w:t>, 1997.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Рыженкова С.Н. Прагматическая вариативность и её реализация в тексте: Автореф. канд. филол. наук: 10.02.04. – Минск: МГУ, 2003.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Рябцева Н.К. Ментальные перформативы в научном дискурсе // Вопросы языкознания. – 1992. – № 4. – С. 12-28.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Савминкина Н.Б. Пейоративное словообразование в современном немецком языке (на матер</w:t>
      </w:r>
      <w:proofErr w:type="gramStart"/>
      <w:r w:rsidRPr="007D5A60">
        <w:t>.</w:t>
      </w:r>
      <w:proofErr w:type="gramEnd"/>
      <w:r w:rsidRPr="007D5A60">
        <w:t xml:space="preserve"> </w:t>
      </w:r>
      <w:proofErr w:type="gramStart"/>
      <w:r w:rsidRPr="007D5A60">
        <w:t>и</w:t>
      </w:r>
      <w:proofErr w:type="gramEnd"/>
      <w:r w:rsidRPr="007D5A60">
        <w:t>мён существительных немецкого языка): Автореф. дис. … канд. филол. наук: 10.02.04. – М.</w:t>
      </w:r>
      <w:r>
        <w:t>: МГПИИЯ им. М. Тореза</w:t>
      </w:r>
      <w:r w:rsidRPr="007D5A60">
        <w:t>, 1987. – 16с.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Сакиева Р.С. Немецкий язык. Эмоциональная разговорная речь. – М.: Высшая школа, 1991. – 192с.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proofErr w:type="gramStart"/>
      <w:r w:rsidRPr="007D5A60">
        <w:t>Сахарный</w:t>
      </w:r>
      <w:proofErr w:type="gramEnd"/>
      <w:r w:rsidRPr="007D5A60">
        <w:t xml:space="preserve"> Л.В. Словообразование в речевой деятельности (образование и функционирование производного слова в русском языке): Автореф. дис. … докт. филол. наук: 10.02.04. – Л.: ЛГУ, 1979. – 40с. </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Святчик Е.В. Функционирование экспрессивных высказываний  в газетной коммуникации // Функциональная лингвистика. Язык. Культура. Общество / Матер</w:t>
      </w:r>
      <w:proofErr w:type="gramStart"/>
      <w:r w:rsidRPr="007D5A60">
        <w:t>.</w:t>
      </w:r>
      <w:proofErr w:type="gramEnd"/>
      <w:r w:rsidRPr="007D5A60">
        <w:t xml:space="preserve"> </w:t>
      </w:r>
      <w:proofErr w:type="gramStart"/>
      <w:r w:rsidRPr="007D5A60">
        <w:t>к</w:t>
      </w:r>
      <w:proofErr w:type="gramEnd"/>
      <w:r w:rsidRPr="007D5A60">
        <w:t>онфер. Ялта. 9-14 октября 2000. – Симферополь</w:t>
      </w:r>
      <w:r w:rsidRPr="007D5A60">
        <w:rPr>
          <w:spacing w:val="-20"/>
        </w:rPr>
        <w:t>: CLC, 2000. – С. 315-318</w:t>
      </w:r>
      <w:r w:rsidRPr="00615E6B">
        <w:rPr>
          <w:spacing w:val="-20"/>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Севидова Н.А. Прагматические возможности словообразовательных элементов в системе существительного современного немецкого языка: </w:t>
      </w:r>
      <w:r w:rsidRPr="007D5A60">
        <w:lastRenderedPageBreak/>
        <w:t>Автореф. дис. … канд. филол. наук: 10.02.04. – Тамбов: ТГУ, 2002. – 23с.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Семененко Л.А. Конотативне значення лексичних одиниць як об’єкт вивчення лінгвостилістики і конотативне значення словоформ як об’єкт вивчення морфостилістики // Записки з загальної лінгвістики. – Вип. 4. – Одеса: Латстар</w:t>
      </w:r>
      <w:r>
        <w:t xml:space="preserve"> </w:t>
      </w:r>
      <w:r w:rsidRPr="007D5A60">
        <w:t>/ ОНУ, 2002. – С. 23-28.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Сергеева А.Б. Функционирование нового производного слова в контексте (на матер</w:t>
      </w:r>
      <w:proofErr w:type="gramStart"/>
      <w:r w:rsidRPr="007D5A60">
        <w:t>.</w:t>
      </w:r>
      <w:proofErr w:type="gramEnd"/>
      <w:r w:rsidRPr="007D5A60">
        <w:t xml:space="preserve"> </w:t>
      </w:r>
      <w:proofErr w:type="gramStart"/>
      <w:r w:rsidRPr="007D5A60">
        <w:t>ф</w:t>
      </w:r>
      <w:proofErr w:type="gramEnd"/>
      <w:r w:rsidRPr="007D5A60">
        <w:t>ранцузского языка): Автореф. дис. … канд. филол. наук: 10.02.04. – М</w:t>
      </w:r>
      <w:r>
        <w:t>.:</w:t>
      </w:r>
      <w:r w:rsidRPr="00AB30B6">
        <w:t xml:space="preserve"> </w:t>
      </w:r>
      <w:r>
        <w:t>МГПИИЯ им. М. Тореза</w:t>
      </w:r>
      <w:r w:rsidRPr="007D5A60">
        <w:t>, 1988.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Серль Дж. Что такое речевой акт? // Новое в зарубежной лингвистике. – М.: Прогресс, 1986а. – Вып. 17. – С. 151-169.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Серль Дж. Классификация иллокутивных актов // Новое в зарубежной литературе. – М.: Прогресс, 1986б.– Вып. 17. – С. 170-194</w:t>
      </w:r>
      <w:r w:rsidRPr="007D5A60">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Серль Дж. Косвенные речевые акты // Новое в зарубежной литературе. – М.: Прогресс, 1986в.– Вып. 17. – С. 195-224.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Серль</w:t>
      </w:r>
      <w:proofErr w:type="gramStart"/>
      <w:r w:rsidRPr="007D5A60">
        <w:t xml:space="preserve"> Д</w:t>
      </w:r>
      <w:proofErr w:type="gramEnd"/>
      <w:r w:rsidRPr="007D5A60">
        <w:t>ж., Вандервекен Д. Основные понятия исчисления речевых актов// Новое в зарубежной литературе. – М.: Прогресс, 1986.– Вып. 17. – С. 242-264</w:t>
      </w:r>
      <w: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Синицына Я.Г. Прагматические параметры экспрессивности английского газетного текста: Автореф. дис</w:t>
      </w:r>
      <w:r w:rsidRPr="00AB30B6">
        <w:rPr>
          <w:spacing w:val="-20"/>
        </w:rPr>
        <w:t xml:space="preserve">. … </w:t>
      </w:r>
      <w:r w:rsidRPr="007D5A60">
        <w:t>канд. филол</w:t>
      </w:r>
      <w:r w:rsidRPr="00AB30B6">
        <w:rPr>
          <w:spacing w:val="-20"/>
        </w:rPr>
        <w:t xml:space="preserve">. </w:t>
      </w:r>
      <w:r w:rsidRPr="00AB30B6">
        <w:t>н</w:t>
      </w:r>
      <w:r w:rsidRPr="00AB30B6">
        <w:rPr>
          <w:spacing w:val="-20"/>
        </w:rPr>
        <w:t>аук: 10</w:t>
      </w:r>
      <w:r w:rsidRPr="007D5A60">
        <w:rPr>
          <w:spacing w:val="-20"/>
        </w:rPr>
        <w:t>.02.04. – М.</w:t>
      </w:r>
      <w:r>
        <w:rPr>
          <w:spacing w:val="-20"/>
        </w:rPr>
        <w:t>: МГУ</w:t>
      </w:r>
      <w:r w:rsidRPr="007D5A60">
        <w:rPr>
          <w:spacing w:val="-20"/>
        </w:rPr>
        <w:t>, 1993.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Смирницкий А.И. Лексикология английского языка. – М.</w:t>
      </w:r>
      <w:r>
        <w:t xml:space="preserve">: Издательство литературы на иностранных языках, 1956. – </w:t>
      </w:r>
      <w:r w:rsidRPr="007D5A60">
        <w:t>2</w:t>
      </w:r>
      <w:r>
        <w:t>60с</w:t>
      </w:r>
      <w:r w:rsidRPr="007D5A60">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Смирнова Н.О. Прагматика атрибуции признака от противного: Автореф. дис. ... канд. филол. наук</w:t>
      </w:r>
      <w:r w:rsidRPr="007D5A60">
        <w:rPr>
          <w:spacing w:val="-20"/>
        </w:rPr>
        <w:t>: 10.02.04. – СПб</w:t>
      </w:r>
      <w:proofErr w:type="gramStart"/>
      <w:r w:rsidRPr="007D5A60">
        <w:rPr>
          <w:spacing w:val="-20"/>
        </w:rPr>
        <w:t xml:space="preserve">.: </w:t>
      </w:r>
      <w:proofErr w:type="gramEnd"/>
      <w:r w:rsidRPr="007D5A60">
        <w:rPr>
          <w:spacing w:val="-20"/>
        </w:rPr>
        <w:t xml:space="preserve">РГПУ </w:t>
      </w:r>
      <w:r w:rsidRPr="00AB30B6">
        <w:t>им</w:t>
      </w:r>
      <w:r w:rsidRPr="007D5A60">
        <w:rPr>
          <w:spacing w:val="-20"/>
        </w:rPr>
        <w:t>. А.И. </w:t>
      </w:r>
      <w:r w:rsidRPr="007D5A60">
        <w:t>Герцена</w:t>
      </w:r>
      <w:r w:rsidRPr="007D5A60">
        <w:rPr>
          <w:spacing w:val="-20"/>
        </w:rPr>
        <w:t>, 1998.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Смущинська</w:t>
      </w:r>
      <w:proofErr w:type="gramStart"/>
      <w:r w:rsidRPr="007D5A60">
        <w:t> І.</w:t>
      </w:r>
      <w:proofErr w:type="gramEnd"/>
      <w:r w:rsidRPr="007D5A60">
        <w:t xml:space="preserve">В. Модальність французького </w:t>
      </w:r>
      <w:r w:rsidRPr="00AB30B6">
        <w:rPr>
          <w:spacing w:val="-20"/>
        </w:rPr>
        <w:t>художнього</w:t>
      </w:r>
      <w:r w:rsidRPr="007D5A60">
        <w:t xml:space="preserve"> тексту: типи та засоби вираження: Автореф. дис</w:t>
      </w:r>
      <w:r w:rsidRPr="00AB30B6">
        <w:rPr>
          <w:spacing w:val="-20"/>
        </w:rPr>
        <w:t>. …</w:t>
      </w:r>
      <w:r w:rsidRPr="007D5A60">
        <w:t xml:space="preserve"> докт. філол</w:t>
      </w:r>
      <w:r w:rsidRPr="00AB30B6">
        <w:rPr>
          <w:spacing w:val="-20"/>
        </w:rPr>
        <w:t xml:space="preserve">. </w:t>
      </w:r>
      <w:r w:rsidRPr="00AB30B6">
        <w:t>н</w:t>
      </w:r>
      <w:r w:rsidRPr="00AB30B6">
        <w:rPr>
          <w:spacing w:val="-20"/>
        </w:rPr>
        <w:t>аук:</w:t>
      </w:r>
      <w:r w:rsidRPr="007D5A60">
        <w:rPr>
          <w:spacing w:val="-20"/>
        </w:rPr>
        <w:t xml:space="preserve"> 10.02.05. – К.</w:t>
      </w:r>
      <w:r>
        <w:rPr>
          <w:spacing w:val="-20"/>
        </w:rPr>
        <w:t>: КНУ</w:t>
      </w:r>
      <w:r w:rsidRPr="007D5A60">
        <w:rPr>
          <w:spacing w:val="-20"/>
        </w:rPr>
        <w:t>, 2003 – 39с.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Снежкова И.А. Функции словообразовательных конструкций в художественном тексте (на матер</w:t>
      </w:r>
      <w:proofErr w:type="gramStart"/>
      <w:r w:rsidRPr="007D5A60">
        <w:t>.</w:t>
      </w:r>
      <w:proofErr w:type="gramEnd"/>
      <w:r w:rsidRPr="007D5A60">
        <w:t xml:space="preserve"> </w:t>
      </w:r>
      <w:proofErr w:type="gramStart"/>
      <w:r w:rsidRPr="007D5A60">
        <w:t>н</w:t>
      </w:r>
      <w:proofErr w:type="gramEnd"/>
      <w:r w:rsidRPr="007D5A60">
        <w:t xml:space="preserve">овеллы Т. Манна „Марио и волшебник”): Автореф. дис. … канд. филол. наук: 10.02.04. – Хабаровск: ХГПУ, 2000. – </w:t>
      </w:r>
      <w:r w:rsidRPr="007D5A60">
        <w:lastRenderedPageBreak/>
        <w:t>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Солганик Г.Я. Стилистика текста: Учеб. пособие</w:t>
      </w:r>
      <w:proofErr w:type="gramStart"/>
      <w:r w:rsidRPr="007D5A60">
        <w:t xml:space="preserve"> .</w:t>
      </w:r>
      <w:proofErr w:type="gramEnd"/>
      <w:r w:rsidRPr="007D5A60">
        <w:t xml:space="preserve"> – М.: Наука, 1997. – 253с.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Степанова С.Ю. Авторское использование экспрессивных средств языка и нестандартной сочетаемости: Автореф. дис. … канд. филол. наук</w:t>
      </w:r>
      <w:r w:rsidRPr="007D5A60">
        <w:rPr>
          <w:spacing w:val="-20"/>
        </w:rPr>
        <w:t>: 10.02.04. – М.: МГПУ, 1998.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Стихин А.Г. Семантика и функционирование префиксов английского языка в диахронном аспекте: Автореф. дис. … канд. филол. наук: 10.02.04. – СПб</w:t>
      </w:r>
      <w:proofErr w:type="gramStart"/>
      <w:r w:rsidRPr="007D5A60">
        <w:t xml:space="preserve">.: </w:t>
      </w:r>
      <w:proofErr w:type="gramEnd"/>
      <w:r w:rsidRPr="007D5A60">
        <w:t>РГПУ им. А.И. Герцена, 1992.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Стросон П.Ф. Намерение и конвенция в речевых актах</w:t>
      </w:r>
      <w:r>
        <w:t xml:space="preserve"> </w:t>
      </w:r>
      <w:r w:rsidRPr="007D5A60">
        <w:t>// Новое в зарубежной литературе. – М.: Прогресс, 1986.– Вып. 17. – С. 131-150.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Сударикова В.А. Толкование производного слова в аспекте речевой деятельности (на матер</w:t>
      </w:r>
      <w:proofErr w:type="gramStart"/>
      <w:r w:rsidRPr="007D5A60">
        <w:t>.</w:t>
      </w:r>
      <w:proofErr w:type="gramEnd"/>
      <w:r w:rsidRPr="007D5A60">
        <w:t xml:space="preserve"> </w:t>
      </w:r>
      <w:proofErr w:type="gramStart"/>
      <w:r w:rsidRPr="007D5A60">
        <w:t>а</w:t>
      </w:r>
      <w:proofErr w:type="gramEnd"/>
      <w:r w:rsidRPr="007D5A60">
        <w:t>нглийского языка): Автореф. дис. … канд. филол. наук: 10.02.19 – Л.: ЛГУ, 1985</w:t>
      </w:r>
      <w:r>
        <w:t>.</w:t>
      </w:r>
      <w:r w:rsidRPr="007D5A60">
        <w:t xml:space="preserve">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Сусов И.П. К предмету прагмалингвистики // Содержательные аспекты предложения и текста. – Калинин: КГУ, 1983. – С. 3-15.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Сусов И.П. Коммуникативно-прагматическая лингвистика и её единицы// Прагматика и семантика синтаксических единиц. – Калинин</w:t>
      </w:r>
      <w:r w:rsidRPr="007D5A60">
        <w:rPr>
          <w:spacing w:val="-20"/>
        </w:rPr>
        <w:t>: КГУ, 1984. – С. 3-12.</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Сусов И.П. Прагматическая структура высказывания // Языковое общение и его единицы. – Калинин: К</w:t>
      </w:r>
      <w:r>
        <w:t>алининский госуниверситет</w:t>
      </w:r>
      <w:r w:rsidRPr="007D5A60">
        <w:t>, 1986. – С. 7-11.</w:t>
      </w:r>
    </w:p>
    <w:p w:rsidR="00EB35A7" w:rsidRPr="00AB30B6"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Сусов И.П. Лингвистика между двумя берегами // Языковое общение: единицы и регулятивы. – Калинин: К</w:t>
      </w:r>
      <w:r>
        <w:t>алининский госуниверситет</w:t>
      </w:r>
      <w:r w:rsidRPr="00AB30B6">
        <w:rPr>
          <w:spacing w:val="-20"/>
        </w:rPr>
        <w:t>, 1987. – С. 9-14.</w:t>
      </w:r>
    </w:p>
    <w:p w:rsidR="00EB35A7" w:rsidRPr="00AB30B6"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Сухоплещенко Ю.Ф. Когнитивная структура прагматически ориентированных лексических новообразований (на матер</w:t>
      </w:r>
      <w:proofErr w:type="gramStart"/>
      <w:r w:rsidRPr="007D5A60">
        <w:t>.</w:t>
      </w:r>
      <w:proofErr w:type="gramEnd"/>
      <w:r w:rsidRPr="007D5A60">
        <w:t xml:space="preserve"> </w:t>
      </w:r>
      <w:proofErr w:type="gramStart"/>
      <w:r w:rsidRPr="007D5A60">
        <w:t>б</w:t>
      </w:r>
      <w:proofErr w:type="gramEnd"/>
      <w:r w:rsidRPr="007D5A60">
        <w:t>ританской прессы): Автореф. дис. … канд. филол. наук</w:t>
      </w:r>
      <w:r w:rsidRPr="00AB30B6">
        <w:rPr>
          <w:spacing w:val="-20"/>
        </w:rPr>
        <w:t>: 10.02.04. – М.: МГЛУ, 1994.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Тарасов Е.Ф. Речевое воздействие как проблема речевого общения // Речевое воздействие в сфере массовой коммуникации</w:t>
      </w:r>
      <w:r w:rsidRPr="001C4FCF">
        <w:rPr>
          <w:spacing w:val="-20"/>
        </w:rPr>
        <w:t>. – М.:</w:t>
      </w:r>
      <w:r w:rsidRPr="007D5A60">
        <w:t xml:space="preserve"> Наука, 1990.</w:t>
      </w:r>
      <w:r>
        <w:t xml:space="preserve"> – 250с.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lastRenderedPageBreak/>
        <w:t xml:space="preserve">Тарасова Е.В. Речевая системность в терминах лингвопрагматики // </w:t>
      </w:r>
      <w:proofErr w:type="gramStart"/>
      <w:r w:rsidRPr="007D5A60">
        <w:t>В</w:t>
      </w:r>
      <w:proofErr w:type="gramEnd"/>
      <w:r w:rsidRPr="007D5A60">
        <w:t>існик Харківського національного університету. – 2000. – № 471.</w:t>
      </w:r>
      <w:r>
        <w:t xml:space="preserve"> – С. 273-279.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Телецкая Т.В. Семантика и структура микрополя директивной модальности (на матер</w:t>
      </w:r>
      <w:proofErr w:type="gramStart"/>
      <w:r w:rsidRPr="007D5A60">
        <w:t>.</w:t>
      </w:r>
      <w:proofErr w:type="gramEnd"/>
      <w:r w:rsidRPr="007D5A60">
        <w:t xml:space="preserve"> </w:t>
      </w:r>
      <w:proofErr w:type="gramStart"/>
      <w:r w:rsidRPr="007D5A60">
        <w:t>р</w:t>
      </w:r>
      <w:proofErr w:type="gramEnd"/>
      <w:r w:rsidRPr="007D5A60">
        <w:t>усского, украинского, французского и английского языков) // Записки з романо-германської філології / Одеський Національний Університет ім. І.І. Мечнікова. – Вип. 13. – Одеса: Фенікс, 2003. – С. 197-204.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Телия В.Н. Экспрессивность как проявление субъективного фактора в языке и её прагматическая ориентация // Человеческий фактор в языке: Языковые механизмы экспрессивности. – М.: Наука, 1991а. – С. 5-36.</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Телия В.Н. Механизмы экспрессивной окраски языковых единиц</w:t>
      </w:r>
      <w:r>
        <w:t xml:space="preserve"> </w:t>
      </w:r>
      <w:r w:rsidRPr="007D5A60">
        <w:t>// Человеческий фактор в языке. Языковые механизмы экспрессивности. – М.: Наука, 1991б. – С. 36-66.</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Терентьева Л.П. Семантика и прагматика лексических окказионализмов: Автореф. дис. … канд. филол. наук: 10.02.19 – общее языкознание. – М.: МГПИИЯ им. М. Тореза, 1983.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Ткаченко Л.С. Комплимент как один из способов скорейшего достижения непосредственной речевой интенции говорящего // Функциональная лингвистика. Итоги и перспективы / Матер</w:t>
      </w:r>
      <w:proofErr w:type="gramStart"/>
      <w:r w:rsidRPr="007D5A60">
        <w:t>.</w:t>
      </w:r>
      <w:proofErr w:type="gramEnd"/>
      <w:r w:rsidRPr="007D5A60">
        <w:t xml:space="preserve"> </w:t>
      </w:r>
      <w:proofErr w:type="gramStart"/>
      <w:r w:rsidRPr="007D5A60">
        <w:t>к</w:t>
      </w:r>
      <w:proofErr w:type="gramEnd"/>
      <w:r w:rsidRPr="007D5A60">
        <w:t>онфер. Ялта. 30 сентября – 4 октября 2002. – Симферополь: CLC, 2002. – С. 263-264.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Третьюхин А.Н. Прагматика производного слова (на матер</w:t>
      </w:r>
      <w:proofErr w:type="gramStart"/>
      <w:r w:rsidRPr="007D5A60">
        <w:t>.</w:t>
      </w:r>
      <w:proofErr w:type="gramEnd"/>
      <w:r w:rsidRPr="007D5A60">
        <w:t xml:space="preserve"> </w:t>
      </w:r>
      <w:proofErr w:type="gramStart"/>
      <w:r w:rsidRPr="007D5A60">
        <w:t>н</w:t>
      </w:r>
      <w:proofErr w:type="gramEnd"/>
      <w:r w:rsidRPr="007D5A60">
        <w:t>екодифицированных прилагательных в текстах политической пропаганды США): Автореф. дис. … канд. филол. наук: 10.02.04. – М.: МГПИИЯ им. М. Тореза, 1985.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Третьякова Т.П. Функциональная семантика и проблема речевого стереотипа: Автореф. дис. … канд. филол. наук: 10.02.04. – СПб: РГПУ им. А.И. Герцена, 1998.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Трухачёва А.В. Словообразовательный и морфологический анализ префиксальных производных (на матер</w:t>
      </w:r>
      <w:proofErr w:type="gramStart"/>
      <w:r w:rsidRPr="007D5A60">
        <w:t>.</w:t>
      </w:r>
      <w:proofErr w:type="gramEnd"/>
      <w:r w:rsidRPr="007D5A60">
        <w:t xml:space="preserve"> </w:t>
      </w:r>
      <w:proofErr w:type="gramStart"/>
      <w:r w:rsidRPr="007D5A60">
        <w:t>п</w:t>
      </w:r>
      <w:proofErr w:type="gramEnd"/>
      <w:r w:rsidRPr="007D5A60">
        <w:t xml:space="preserve">рефикса </w:t>
      </w:r>
      <w:r w:rsidRPr="007D5A60">
        <w:rPr>
          <w:lang w:val="en-US"/>
        </w:rPr>
        <w:t>re</w:t>
      </w:r>
      <w:r w:rsidRPr="007D5A60">
        <w:t xml:space="preserve">- в современном </w:t>
      </w:r>
      <w:r w:rsidRPr="007D5A60">
        <w:lastRenderedPageBreak/>
        <w:t>английском языке): Автореф. дис. … канд. филол. наук: 10.02.04 – СПб: РГПУ им. А.И. Герцена, 2002 – 19с.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Тураева З.Я. Лингвистика текста: Лекции. – СПб: Образование</w:t>
      </w:r>
      <w:r w:rsidRPr="007D5A60">
        <w:rPr>
          <w:spacing w:val="-20"/>
        </w:rPr>
        <w:t>, 1993. – 120с.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Туранский И.И. Семантическая категория интенсивности в английском языке. – М.</w:t>
      </w:r>
      <w:r>
        <w:t>: Наука</w:t>
      </w:r>
      <w:r w:rsidRPr="007D5A60">
        <w:t>, 1990. – 173с.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Удилова Т.Н. Макроструктуры вербальной интеракции: открытие речевого взаимодействия // Функциональная лингвистика. Итоги и перспективы / Матер</w:t>
      </w:r>
      <w:proofErr w:type="gramStart"/>
      <w:r w:rsidRPr="007D5A60">
        <w:t>.</w:t>
      </w:r>
      <w:proofErr w:type="gramEnd"/>
      <w:r w:rsidRPr="007D5A60">
        <w:t xml:space="preserve"> </w:t>
      </w:r>
      <w:proofErr w:type="gramStart"/>
      <w:r w:rsidRPr="007D5A60">
        <w:t>к</w:t>
      </w:r>
      <w:proofErr w:type="gramEnd"/>
      <w:r w:rsidRPr="007D5A60">
        <w:t>онфер. Ялта. 30 сентября</w:t>
      </w:r>
      <w:r w:rsidRPr="007D5A60">
        <w:rPr>
          <w:spacing w:val="-20"/>
        </w:rPr>
        <w:t xml:space="preserve"> – 4 </w:t>
      </w:r>
      <w:r w:rsidRPr="007D5A60">
        <w:t>октября</w:t>
      </w:r>
      <w:r w:rsidRPr="007D5A60">
        <w:rPr>
          <w:spacing w:val="-20"/>
        </w:rPr>
        <w:t xml:space="preserve"> 2002. – </w:t>
      </w:r>
      <w:r w:rsidRPr="007D5A60">
        <w:t>Симферополь</w:t>
      </w:r>
      <w:r w:rsidRPr="007D5A60">
        <w:rPr>
          <w:spacing w:val="-20"/>
        </w:rPr>
        <w:t>: CLC, 2002. – С. 268-269.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Улуханов И.С. О степенях </w:t>
      </w:r>
      <w:proofErr w:type="gramStart"/>
      <w:r w:rsidRPr="007D5A60">
        <w:t>словообразовательной</w:t>
      </w:r>
      <w:proofErr w:type="gramEnd"/>
      <w:r w:rsidRPr="007D5A60">
        <w:t xml:space="preserve"> мотивированности слов // Вопросы языкознания. – 1992. – № 5. – С. 74-89.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Уфимцева А.А. Лексическое значение: Принцип семиологического описания лексики. – М.: Наука, 1986. – 240с.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Хошобін О., Кудрявцева Л.О. Експресивна лексика російських побутових казок: комунікативно-прагматичні особливості // Мовні і концептуальні картини </w:t>
      </w:r>
      <w:proofErr w:type="gramStart"/>
      <w:r w:rsidRPr="007D5A60">
        <w:t>св</w:t>
      </w:r>
      <w:proofErr w:type="gramEnd"/>
      <w:r w:rsidRPr="007D5A60">
        <w:t>іту / Зб. наук. праць. № 10. Київський університет ім. Т. Шевченка. Інститут філології. – К.: Логос, 2004. – 735с.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Храковский В.С., Володин А.П. Семантика и типология императива. Русский императив. – Л.</w:t>
      </w:r>
      <w:r>
        <w:t>: ЛГУ</w:t>
      </w:r>
      <w:r w:rsidRPr="007D5A60">
        <w:t>, 1986. – 272с.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Цоллер В.Н. Эмотивные, оценочные и экспрессивные компоненты в структуре лексического значения / Семантика единиц. Докл. VI междунар. конференции</w:t>
      </w:r>
      <w:proofErr w:type="gramStart"/>
      <w:r w:rsidRPr="007D5A60">
        <w:t>.</w:t>
      </w:r>
      <w:proofErr w:type="gramEnd"/>
      <w:r w:rsidRPr="007D5A60">
        <w:t xml:space="preserve"> </w:t>
      </w:r>
      <w:proofErr w:type="gramStart"/>
      <w:r w:rsidRPr="007D5A60">
        <w:t>т</w:t>
      </w:r>
      <w:proofErr w:type="gramEnd"/>
      <w:r w:rsidRPr="007D5A60">
        <w:t>. 1. – М.</w:t>
      </w:r>
      <w:r>
        <w:t>: МГУ</w:t>
      </w:r>
      <w:r w:rsidRPr="007D5A60">
        <w:t>, 1998.</w:t>
      </w:r>
      <w:r>
        <w:t xml:space="preserve"> – С. 115-125.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Цурикова Л.В. Прагматический анализ речевого акта предложения в английском и русском языках // Актуальные проблемы прагмалингвистики/ Тезисы докладов научной конференции. – Воронеж: Издательство Воронежского университета, 1996. – С. 79-80.</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Чабаненко В.А. Основи мовної експресії. – К.</w:t>
      </w:r>
      <w:r>
        <w:t xml:space="preserve">: </w:t>
      </w:r>
      <w:r w:rsidRPr="00C01E8B">
        <w:t xml:space="preserve">Вища </w:t>
      </w:r>
      <w:r>
        <w:t>школа</w:t>
      </w:r>
      <w:r w:rsidRPr="007D5A60">
        <w:t xml:space="preserve">, 1984. – </w:t>
      </w:r>
      <w:r>
        <w:t>150с</w:t>
      </w:r>
      <w:proofErr w:type="gramStart"/>
      <w:r>
        <w:t>.</w:t>
      </w:r>
      <w:r w:rsidRPr="007D5A60">
        <w:t>.</w:t>
      </w:r>
      <w:proofErr w:type="gramEnd"/>
    </w:p>
    <w:p w:rsidR="00EB35A7" w:rsidRPr="00C01E8B"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 xml:space="preserve">Чайка Л.В. Питальні висловлювання у комунікативному аспекті (на </w:t>
      </w:r>
      <w:proofErr w:type="gramStart"/>
      <w:r w:rsidRPr="007D5A60">
        <w:t>матер</w:t>
      </w:r>
      <w:proofErr w:type="gramEnd"/>
      <w:r w:rsidRPr="007D5A60">
        <w:t>іалі англ</w:t>
      </w:r>
      <w:r w:rsidRPr="00C01E8B">
        <w:rPr>
          <w:spacing w:val="-20"/>
        </w:rPr>
        <w:t>. мови):</w:t>
      </w:r>
      <w:r w:rsidRPr="007D5A60">
        <w:t xml:space="preserve"> Автореф. дис</w:t>
      </w:r>
      <w:r w:rsidRPr="00C01E8B">
        <w:rPr>
          <w:spacing w:val="-20"/>
        </w:rPr>
        <w:t>. ... канд.</w:t>
      </w:r>
      <w:r w:rsidRPr="007D5A60">
        <w:t xml:space="preserve"> філол</w:t>
      </w:r>
      <w:r w:rsidRPr="00C01E8B">
        <w:rPr>
          <w:spacing w:val="-20"/>
        </w:rPr>
        <w:t>. наук: 10.02.04. – К.: КДУ, 1998.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lastRenderedPageBreak/>
        <w:t>Человеческий фактор в языке: Языковые механизмы экспрессивности. – М.: Наука, 1991. – 214с.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Шаховский В.И. Языковая личность в эмоциональной коммуникативной ситуации // Филологические науки, 1998, № 2. – С. 59-65.</w:t>
      </w:r>
    </w:p>
    <w:p w:rsidR="00EB35A7" w:rsidRPr="007D5A60" w:rsidRDefault="00EB35A7" w:rsidP="00510324">
      <w:pPr>
        <w:pStyle w:val="affffffffffffffffffff3"/>
        <w:widowControl w:val="0"/>
        <w:numPr>
          <w:ilvl w:val="0"/>
          <w:numId w:val="59"/>
        </w:numPr>
        <w:tabs>
          <w:tab w:val="left" w:pos="360"/>
        </w:tabs>
        <w:spacing w:line="360" w:lineRule="auto"/>
        <w:ind w:left="360" w:right="0"/>
        <w:jc w:val="both"/>
      </w:pPr>
      <w:r w:rsidRPr="007D5A60">
        <w:t xml:space="preserve">Шаховский В.И., Жура В.В. Дейксис в сфере эмоциональной речевой деятельности // Вопросы языкознания. – 2002. – №5. – С. 38-56. </w:t>
      </w:r>
    </w:p>
    <w:p w:rsidR="00EB35A7" w:rsidRPr="00F05A68"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rPr>
      </w:pPr>
      <w:r w:rsidRPr="007D5A60">
        <w:t>Шевченко</w:t>
      </w:r>
      <w:r w:rsidRPr="00F05A68">
        <w:rPr>
          <w:spacing w:val="-20"/>
        </w:rPr>
        <w:t xml:space="preserve"> И.С. </w:t>
      </w:r>
      <w:r w:rsidRPr="007D5A60">
        <w:t>Историческая динамика</w:t>
      </w:r>
      <w:r w:rsidRPr="00F05A68">
        <w:rPr>
          <w:spacing w:val="-20"/>
        </w:rPr>
        <w:t xml:space="preserve"> </w:t>
      </w:r>
      <w:r w:rsidRPr="00F05A68">
        <w:t>праг</w:t>
      </w:r>
      <w:r w:rsidRPr="00F05A68">
        <w:rPr>
          <w:spacing w:val="-20"/>
        </w:rPr>
        <w:t>матики</w:t>
      </w:r>
      <w:r w:rsidRPr="007D5A60">
        <w:t xml:space="preserve"> предложения.</w:t>
      </w:r>
      <w:r>
        <w:t xml:space="preserve"> Английское вопросительное предложение</w:t>
      </w:r>
      <w:r w:rsidRPr="00F05A68">
        <w:rPr>
          <w:spacing w:val="-20"/>
        </w:rPr>
        <w:t xml:space="preserve"> 16-20 </w:t>
      </w:r>
      <w:r w:rsidRPr="00F05A68">
        <w:t>вв</w:t>
      </w:r>
      <w:r w:rsidRPr="00F05A68">
        <w:rPr>
          <w:spacing w:val="-20"/>
        </w:rPr>
        <w:t xml:space="preserve">. – </w:t>
      </w:r>
      <w:r w:rsidRPr="007D5A60">
        <w:t>Харьков: Константа</w:t>
      </w:r>
      <w:r w:rsidRPr="00F05A68">
        <w:rPr>
          <w:spacing w:val="-20"/>
        </w:rPr>
        <w:t>, 1998. – 167с.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Шевченко И.С. К определению понятия дискурса в </w:t>
      </w:r>
      <w:proofErr w:type="gramStart"/>
      <w:r w:rsidRPr="007D5A60">
        <w:t>исторической</w:t>
      </w:r>
      <w:proofErr w:type="gramEnd"/>
      <w:r w:rsidRPr="007D5A60">
        <w:t xml:space="preserve"> </w:t>
      </w:r>
      <w:r w:rsidRPr="00F05A68">
        <w:t xml:space="preserve">прагмалингвистике </w:t>
      </w:r>
      <w:r w:rsidRPr="007D5A60">
        <w:t xml:space="preserve">// Вісник Харківського </w:t>
      </w:r>
      <w:r>
        <w:t>держав</w:t>
      </w:r>
      <w:r w:rsidRPr="007D5A60">
        <w:t>ного університету</w:t>
      </w:r>
      <w:r>
        <w:t xml:space="preserve"> /</w:t>
      </w:r>
      <w:r w:rsidRPr="007D5A60">
        <w:t xml:space="preserve"> Романо-германська філологія. – 1999. – № 435.</w:t>
      </w:r>
      <w:r>
        <w:t xml:space="preserve"> – С. 150-154.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Шевченко И.С. Об историческом развитии когнитивного и прагматического аспектов дискурса // </w:t>
      </w:r>
      <w:proofErr w:type="gramStart"/>
      <w:r w:rsidRPr="007D5A60">
        <w:t>В</w:t>
      </w:r>
      <w:proofErr w:type="gramEnd"/>
      <w:r w:rsidRPr="007D5A60">
        <w:t>існик Харківського національного університету</w:t>
      </w:r>
      <w:r>
        <w:t xml:space="preserve"> ім. В.Н. Каразіна</w:t>
      </w:r>
      <w:r w:rsidRPr="007D5A60">
        <w:t>. – 2000. – № 471.</w:t>
      </w:r>
      <w:r>
        <w:t xml:space="preserve"> – С. 300-307.</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 xml:space="preserve">Шонь О.Б. Мовностилістичні засоби реалізації гумору, іронії і сатири в американських </w:t>
      </w:r>
      <w:proofErr w:type="gramStart"/>
      <w:r w:rsidRPr="007D5A60">
        <w:t>коротких</w:t>
      </w:r>
      <w:proofErr w:type="gramEnd"/>
      <w:r w:rsidRPr="007D5A60">
        <w:t xml:space="preserve"> оповіданнях: Автореф. дис. … канд. філол. наук: 10.02.04. – Львів.</w:t>
      </w:r>
      <w:r w:rsidRPr="00615E6B">
        <w:t>: ЛНУ</w:t>
      </w:r>
      <w:r w:rsidRPr="007D5A60">
        <w:t>, 2003.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Щукин А.Н. Методика обучения иностранным языкам. – М.: Издательство УРАО, 2002. – 286с.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Эмотивный код языка и его реализация</w:t>
      </w:r>
      <w:r>
        <w:t xml:space="preserve"> </w:t>
      </w:r>
      <w:r w:rsidRPr="007D5A60">
        <w:t>/ Кол</w:t>
      </w:r>
      <w:proofErr w:type="gramStart"/>
      <w:r w:rsidRPr="007D5A60">
        <w:t>.</w:t>
      </w:r>
      <w:proofErr w:type="gramEnd"/>
      <w:r w:rsidRPr="007D5A60">
        <w:t xml:space="preserve"> </w:t>
      </w:r>
      <w:proofErr w:type="gramStart"/>
      <w:r w:rsidRPr="007D5A60">
        <w:t>м</w:t>
      </w:r>
      <w:proofErr w:type="gramEnd"/>
      <w:r w:rsidRPr="007D5A60">
        <w:t>онография. ВГПУ. – Волгоград: Перемена, 2003. – 175с.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Янулявичене В.А. Словообразовательное значение абстрактных отглагольных имён английского языка. – М., 1989. – 218с.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Ярхо А.В. Смягчение (митигация) как когнитивный компонент реализации неуверенности в речи</w:t>
      </w:r>
      <w:r>
        <w:t xml:space="preserve"> </w:t>
      </w:r>
      <w:r w:rsidRPr="007D5A60">
        <w:t xml:space="preserve">// </w:t>
      </w:r>
      <w:proofErr w:type="gramStart"/>
      <w:r w:rsidRPr="007D5A60">
        <w:t>В</w:t>
      </w:r>
      <w:proofErr w:type="gramEnd"/>
      <w:r w:rsidRPr="007D5A60">
        <w:t>існик Харківського національного університету</w:t>
      </w:r>
      <w:r>
        <w:t xml:space="preserve"> ім. В.Н. Каразіна</w:t>
      </w:r>
      <w:r w:rsidRPr="007D5A60">
        <w:t>. – 2000. – № 500.</w:t>
      </w:r>
      <w:r>
        <w:t xml:space="preserve"> – С. 140-144.</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Ященкова О.В. Оценочные номинации в английской диалогической речи: Автореф. дис. … канд. филол. наук: 10.02.04. – К., 1995. – 20с.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rPr>
          <w:lang w:val="en-US"/>
        </w:rPr>
        <w:t xml:space="preserve">Andriyenko T.P. Realization of the Principle of Politeness in Ironic Speech </w:t>
      </w:r>
      <w:r w:rsidRPr="007D5A60">
        <w:rPr>
          <w:lang w:val="en-US"/>
        </w:rPr>
        <w:lastRenderedPageBreak/>
        <w:t>Acts</w:t>
      </w:r>
      <w:r w:rsidRPr="00EB35A7">
        <w:rPr>
          <w:lang w:val="en-US"/>
        </w:rPr>
        <w:t xml:space="preserve"> </w:t>
      </w:r>
      <w:r w:rsidRPr="007D5A60">
        <w:rPr>
          <w:lang w:val="en-US"/>
        </w:rPr>
        <w:t>// Cognitive/ Communicative aspects of English</w:t>
      </w:r>
      <w:r w:rsidRPr="00EB35A7">
        <w:rPr>
          <w:lang w:val="en-US"/>
        </w:rPr>
        <w:t xml:space="preserve"> </w:t>
      </w:r>
      <w:r w:rsidRPr="007D5A60">
        <w:rPr>
          <w:lang w:val="en-US"/>
        </w:rPr>
        <w:t>/ Abstracts. International Conference and Summer School. USSE. Cherkasy, 1999. – P. 77-78.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Austin J.L. How to Do Things with Words. – N.Y.: Oxford University Press, 1962. – 168p.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Bach K., Harnish R.M. Linguistic Communication and Speech Acts. – Cambridge, Mass.: MIT Press, 1979. – 325p.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Ballmer Th., Brennenstuhl W. Speech Act Classification: A Study in the Lexical Analysis of Speech Activity Verbs. – Berlin, etc.: Springer, 1981. – 274p.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Bauer L. English Word-Formation. – Cambridge: Cambridge University Press, 1983. – 311p. </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Bessonova O.L. Evaluation in the Structure of word-meaning</w:t>
      </w:r>
      <w:r w:rsidRPr="00EB35A7">
        <w:rPr>
          <w:lang w:val="en-US"/>
        </w:rPr>
        <w:t xml:space="preserve"> </w:t>
      </w:r>
      <w:r w:rsidRPr="007D5A60">
        <w:rPr>
          <w:lang w:val="en-US"/>
        </w:rPr>
        <w:t>// Cognitive and Communicative Aspects of English</w:t>
      </w:r>
      <w:r w:rsidRPr="00EB35A7">
        <w:rPr>
          <w:lang w:val="en-US"/>
        </w:rPr>
        <w:t xml:space="preserve"> </w:t>
      </w:r>
      <w:r w:rsidRPr="007D5A60">
        <w:rPr>
          <w:lang w:val="en-US"/>
        </w:rPr>
        <w:t>/ Abstracts. International Conference and Summer School. USSE</w:t>
      </w:r>
      <w:r w:rsidRPr="00EB35A7">
        <w:rPr>
          <w:lang w:val="en-US"/>
        </w:rPr>
        <w:t xml:space="preserve"> </w:t>
      </w:r>
      <w:r w:rsidRPr="007D5A60">
        <w:rPr>
          <w:lang w:val="en-US"/>
        </w:rPr>
        <w:t>/ Cherkassy State University. 27-29 May, 1999. – Cherkassy, 1999. – P. 20-21</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Bierwisch M. Semantic Structure and Illocutionary Force</w:t>
      </w:r>
      <w:r w:rsidRPr="00EB35A7">
        <w:rPr>
          <w:lang w:val="en-US"/>
        </w:rPr>
        <w:t xml:space="preserve"> </w:t>
      </w:r>
      <w:r w:rsidRPr="007D5A60">
        <w:rPr>
          <w:lang w:val="en-US"/>
        </w:rPr>
        <w:t>// Speech Act Theory and Pragmatics. – Dordrecht, 1980. – P. 1-35</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Brown P., Levinson S. Politeness: Some universals in language usage. – Cambridge: Cambridge University Press, 1987</w:t>
      </w:r>
      <w:r w:rsidRPr="00EB35A7">
        <w:rPr>
          <w:lang w:val="en-US"/>
        </w:rPr>
        <w:t>.</w:t>
      </w:r>
      <w:r w:rsidRPr="007D5A60">
        <w:rPr>
          <w:lang w:val="en-US"/>
        </w:rPr>
        <w:t xml:space="preserve"> </w:t>
      </w:r>
      <w:r w:rsidRPr="00615E6B">
        <w:rPr>
          <w:lang w:val="en-US"/>
        </w:rPr>
        <w:t>– 250</w:t>
      </w:r>
      <w:r>
        <w:t>р</w:t>
      </w:r>
      <w:r w:rsidRPr="00615E6B">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Brown G., Yule G. Discourse analysis. – Cambridge: Cambridge University Press, 1996. – 288p.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Burton D.</w:t>
      </w:r>
      <w:r w:rsidRPr="007D5A60">
        <w:rPr>
          <w:lang w:val="en-GB"/>
        </w:rPr>
        <w:t xml:space="preserve"> Analysing</w:t>
      </w:r>
      <w:r w:rsidRPr="007D5A60">
        <w:rPr>
          <w:lang w:val="en-US"/>
        </w:rPr>
        <w:t xml:space="preserve"> Spoken Discourse</w:t>
      </w:r>
      <w:r w:rsidRPr="00EB35A7">
        <w:rPr>
          <w:lang w:val="en-US"/>
        </w:rPr>
        <w:t xml:space="preserve"> </w:t>
      </w:r>
      <w:r w:rsidRPr="007D5A60">
        <w:rPr>
          <w:lang w:val="en-US"/>
        </w:rPr>
        <w:t>// Studies in Discourse Analysis</w:t>
      </w:r>
      <w:r w:rsidRPr="00EB35A7">
        <w:rPr>
          <w:lang w:val="en-US"/>
        </w:rPr>
        <w:t xml:space="preserve"> </w:t>
      </w:r>
      <w:r w:rsidRPr="007D5A60">
        <w:rPr>
          <w:lang w:val="en-US"/>
        </w:rPr>
        <w:t>/ Ed. by M. Coulthard and M. Montgomery. – London, etc.</w:t>
      </w:r>
      <w:r>
        <w:rPr>
          <w:lang w:val="en-US"/>
        </w:rPr>
        <w:t>: Longman</w:t>
      </w:r>
      <w:r w:rsidRPr="007D5A60">
        <w:rPr>
          <w:lang w:val="en-US"/>
        </w:rPr>
        <w:t>, 1981. – P. 61-81</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Caffi C. On mitigation</w:t>
      </w:r>
      <w:r w:rsidRPr="00EB35A7">
        <w:rPr>
          <w:lang w:val="en-US"/>
        </w:rPr>
        <w:t xml:space="preserve"> </w:t>
      </w:r>
      <w:r w:rsidRPr="007D5A60">
        <w:rPr>
          <w:lang w:val="en-US"/>
        </w:rPr>
        <w:t>// Journal of Pragmatics. – 1999. – v. 31</w:t>
      </w:r>
      <w:r w:rsidRPr="00EB35A7">
        <w:rPr>
          <w:lang w:val="en-US"/>
        </w:rPr>
        <w:t>.</w:t>
      </w:r>
      <w:r w:rsidRPr="00615E6B">
        <w:rPr>
          <w:lang w:val="en-US"/>
        </w:rPr>
        <w:t xml:space="preserve"> – </w:t>
      </w:r>
      <w:proofErr w:type="gramStart"/>
      <w:r>
        <w:t>Р</w:t>
      </w:r>
      <w:r w:rsidRPr="00615E6B">
        <w:rPr>
          <w:lang w:val="en-US"/>
        </w:rPr>
        <w:t>. 25</w:t>
      </w:r>
      <w:proofErr w:type="gramEnd"/>
      <w:r w:rsidRPr="00615E6B">
        <w:rPr>
          <w:lang w:val="en-US"/>
        </w:rPr>
        <w:t>-35.</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Channel J. Vague Language</w:t>
      </w:r>
      <w:r>
        <w:rPr>
          <w:lang w:val="en-US"/>
        </w:rPr>
        <w:t>. – Oxford: Oxford</w:t>
      </w:r>
      <w:r w:rsidRPr="00C01E8B">
        <w:rPr>
          <w:lang w:val="en-US"/>
        </w:rPr>
        <w:t xml:space="preserve"> </w:t>
      </w:r>
      <w:r w:rsidRPr="007D5A60">
        <w:rPr>
          <w:lang w:val="en-US"/>
        </w:rPr>
        <w:t>University Press, 1994. – 226p.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t xml:space="preserve">Crystal D. An </w:t>
      </w:r>
      <w:r w:rsidRPr="007D5A60">
        <w:rPr>
          <w:lang w:val="en-US"/>
        </w:rPr>
        <w:t>Encyclopedic</w:t>
      </w:r>
      <w:r w:rsidRPr="007D5A60">
        <w:rPr>
          <w:lang w:val="en-GB"/>
        </w:rPr>
        <w:t xml:space="preserve"> Dictionary of Language and Languages.</w:t>
      </w:r>
      <w:r>
        <w:rPr>
          <w:lang w:val="en-GB"/>
        </w:rPr>
        <w:t xml:space="preserve"> – London:</w:t>
      </w:r>
      <w:r w:rsidRPr="007D5A60">
        <w:rPr>
          <w:lang w:val="en-GB"/>
        </w:rPr>
        <w:t xml:space="preserve"> Blackwell, 1992. – P. 123</w:t>
      </w:r>
      <w:r w:rsidRPr="00EB35A7">
        <w:rPr>
          <w:lang w:val="en-US"/>
        </w:rPr>
        <w:t>.</w:t>
      </w:r>
    </w:p>
    <w:p w:rsidR="00EB35A7" w:rsidRPr="00EB35A7" w:rsidRDefault="00EB35A7" w:rsidP="00510324">
      <w:pPr>
        <w:pStyle w:val="affffffffffffffffffff3"/>
        <w:widowControl w:val="0"/>
        <w:numPr>
          <w:ilvl w:val="0"/>
          <w:numId w:val="59"/>
        </w:numPr>
        <w:tabs>
          <w:tab w:val="left" w:pos="360"/>
        </w:tabs>
        <w:spacing w:line="360" w:lineRule="auto"/>
        <w:ind w:left="360" w:right="0"/>
        <w:jc w:val="both"/>
        <w:rPr>
          <w:lang w:val="en-US"/>
        </w:rPr>
      </w:pPr>
      <w:r w:rsidRPr="007D5A60">
        <w:rPr>
          <w:lang w:val="en-US"/>
        </w:rPr>
        <w:t>Danes F. Cognition and Emotion in Discourse Interaction: A preliminary Survey of the Field</w:t>
      </w:r>
      <w:r w:rsidRPr="00EB35A7">
        <w:rPr>
          <w:spacing w:val="-20"/>
          <w:lang w:val="en-US"/>
        </w:rPr>
        <w:t xml:space="preserve"> </w:t>
      </w:r>
      <w:r w:rsidRPr="00C213E5">
        <w:rPr>
          <w:spacing w:val="-20"/>
          <w:lang w:val="en-US"/>
        </w:rPr>
        <w:t>//</w:t>
      </w:r>
      <w:r w:rsidRPr="007D5A60">
        <w:rPr>
          <w:lang w:val="en-US"/>
        </w:rPr>
        <w:t xml:space="preserve"> Proceedings of the Fourteenth International Congress of Linguists</w:t>
      </w:r>
      <w:r w:rsidRPr="00EB35A7">
        <w:rPr>
          <w:spacing w:val="-20"/>
          <w:lang w:val="en-US"/>
        </w:rPr>
        <w:t xml:space="preserve"> </w:t>
      </w:r>
      <w:r w:rsidRPr="00C213E5">
        <w:rPr>
          <w:spacing w:val="-20"/>
          <w:lang w:val="en-US"/>
        </w:rPr>
        <w:t>/</w:t>
      </w:r>
      <w:r w:rsidRPr="007D5A60">
        <w:rPr>
          <w:lang w:val="en-US"/>
        </w:rPr>
        <w:t xml:space="preserve"> </w:t>
      </w:r>
      <w:r w:rsidRPr="00C213E5">
        <w:rPr>
          <w:spacing w:val="-20"/>
          <w:lang w:val="en-US"/>
        </w:rPr>
        <w:t>Eds. W. </w:t>
      </w:r>
      <w:r w:rsidRPr="007D5A60">
        <w:rPr>
          <w:lang w:val="en-US"/>
        </w:rPr>
        <w:t>Bahner, J. Schildt</w:t>
      </w:r>
      <w:r w:rsidRPr="00C213E5">
        <w:rPr>
          <w:spacing w:val="-20"/>
          <w:lang w:val="en-US"/>
        </w:rPr>
        <w:t>, D.</w:t>
      </w:r>
      <w:r w:rsidRPr="007D5A60">
        <w:rPr>
          <w:lang w:val="en-US"/>
        </w:rPr>
        <w:t> Viehweger. – Berlin: Akademie Verlag</w:t>
      </w:r>
      <w:r w:rsidRPr="007D5A60">
        <w:rPr>
          <w:spacing w:val="-20"/>
          <w:lang w:val="en-US"/>
        </w:rPr>
        <w:t xml:space="preserve">, </w:t>
      </w:r>
      <w:r w:rsidRPr="007D5A60">
        <w:rPr>
          <w:spacing w:val="-20"/>
          <w:lang w:val="en-US"/>
        </w:rPr>
        <w:lastRenderedPageBreak/>
        <w:t>1987. – P. 168-179.</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Dijk T.A. van. Text and Context. Explorations in the Semantics and Pragmatics of Discourse. – London, N.Y.: Longman, 1980. – 261p.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Dijk T.A. van. Studies in the Pragmatics of Discourse. – The Hague: Mouton, 1981. – XII. – 351p.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Dijk T.A. van. Handbook of Discourse Analysis, 4 volumes. – London: Academic Press, 1985</w:t>
      </w:r>
      <w:r w:rsidRPr="00EB35A7">
        <w:rPr>
          <w:lang w:val="en-US"/>
        </w:rPr>
        <w:t>.</w:t>
      </w:r>
      <w:r w:rsidRPr="00615E6B">
        <w:rPr>
          <w:lang w:val="en-US"/>
        </w:rPr>
        <w:t xml:space="preserve"> – 300</w:t>
      </w:r>
      <w:r>
        <w:t>р</w:t>
      </w:r>
      <w:r w:rsidRPr="00615E6B">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t xml:space="preserve">Dijk van T.A. Critical discourse analysis. – </w:t>
      </w:r>
      <w:hyperlink r:id="rId12" w:history="1">
        <w:r w:rsidRPr="007D5A60">
          <w:rPr>
            <w:rStyle w:val="af1"/>
            <w:lang w:val="en-GB"/>
          </w:rPr>
          <w:t>http://www.let.uva.nl/</w:t>
        </w:r>
      </w:hyperlink>
      <w:r w:rsidRPr="007D5A60">
        <w:rPr>
          <w:lang w:val="en-GB"/>
        </w:rPr>
        <w:t xml:space="preserve"> ˜teun</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Edmondson W. Illocutionary Verbs, Illocutionary Acts and Conversational</w:t>
      </w:r>
      <w:r w:rsidRPr="007D5A60">
        <w:rPr>
          <w:lang w:val="en-GB"/>
        </w:rPr>
        <w:t xml:space="preserve"> Behaviour</w:t>
      </w:r>
      <w:r w:rsidRPr="007D5A60">
        <w:rPr>
          <w:lang w:val="en-US"/>
        </w:rPr>
        <w:t>// Words, Worlds and Contexts. New Approaches in Word Semantics. – Berlin, N.Y.</w:t>
      </w:r>
      <w:r>
        <w:rPr>
          <w:lang w:val="en-US"/>
        </w:rPr>
        <w:t>: Longman</w:t>
      </w:r>
      <w:r w:rsidRPr="007D5A60">
        <w:rPr>
          <w:lang w:val="en-US"/>
        </w:rPr>
        <w:t>, 1981a. – P. 485-499</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Edmondson W. Spoken Discourse: A Model for Analysis. – London, N.Y.: Longman, 1981b. – 217p.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Eemeren F.H., Grootendorst R. The Speech Acts of Arguing and Convincing in Externalized Discussions</w:t>
      </w:r>
      <w:r w:rsidRPr="00EB35A7">
        <w:rPr>
          <w:lang w:val="en-US"/>
        </w:rPr>
        <w:t xml:space="preserve"> </w:t>
      </w:r>
      <w:r w:rsidRPr="007D5A60">
        <w:rPr>
          <w:lang w:val="en-US"/>
        </w:rPr>
        <w:t>// Journal of Pragmatics. – 1982. – № 6. – P. 1-24</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Ervin-Tripp S. How to Make and Understand Requests</w:t>
      </w:r>
      <w:r w:rsidRPr="00EB35A7">
        <w:rPr>
          <w:lang w:val="en-US"/>
        </w:rPr>
        <w:t xml:space="preserve"> </w:t>
      </w:r>
      <w:r w:rsidRPr="007D5A60">
        <w:rPr>
          <w:lang w:val="en-US"/>
        </w:rPr>
        <w:t xml:space="preserve">// Possibilities and Limitations of Pragmatics/ Ed. by Parret H., Sbisa M., </w:t>
      </w:r>
      <w:proofErr w:type="gramStart"/>
      <w:r w:rsidRPr="007D5A60">
        <w:rPr>
          <w:lang w:val="en-US"/>
        </w:rPr>
        <w:t>Verschueren</w:t>
      </w:r>
      <w:proofErr w:type="gramEnd"/>
      <w:r w:rsidRPr="007D5A60">
        <w:rPr>
          <w:lang w:val="en-US"/>
        </w:rPr>
        <w:t xml:space="preserve"> J. – Amsterdam: Benjamins, 1981. – P. 195-205</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de-DE"/>
        </w:rPr>
      </w:pPr>
      <w:r>
        <w:rPr>
          <w:lang w:val="de-DE"/>
        </w:rPr>
        <w:t>Falkenberg</w:t>
      </w:r>
      <w:r w:rsidRPr="00EB35A7">
        <w:rPr>
          <w:lang w:val="en-US"/>
        </w:rPr>
        <w:t> </w:t>
      </w:r>
      <w:r w:rsidRPr="007D5A60">
        <w:rPr>
          <w:lang w:val="de-DE"/>
        </w:rPr>
        <w:t>J. Explizite Illokutionen</w:t>
      </w:r>
      <w:r w:rsidRPr="00EB35A7">
        <w:rPr>
          <w:lang w:val="en-US"/>
        </w:rPr>
        <w:t xml:space="preserve"> </w:t>
      </w:r>
      <w:r w:rsidRPr="007D5A60">
        <w:rPr>
          <w:lang w:val="de-DE"/>
        </w:rPr>
        <w:t>// Zeitschrift für Phonetik, Sprachwissenschaft und Kommunikationsforschung. – Berlin</w:t>
      </w:r>
      <w:r w:rsidRPr="007D5A60">
        <w:rPr>
          <w:spacing w:val="-20"/>
          <w:lang w:val="de-DE"/>
        </w:rPr>
        <w:t>, 1990. – Bd. 43. – № 4. – S. 500-514</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0C40B3">
        <w:rPr>
          <w:lang w:val="en-US"/>
        </w:rPr>
        <w:t>Fernando</w:t>
      </w:r>
      <w:r w:rsidRPr="000C40B3">
        <w:rPr>
          <w:spacing w:val="-20"/>
          <w:lang w:val="en-US"/>
        </w:rPr>
        <w:t xml:space="preserve"> C.</w:t>
      </w:r>
      <w:r w:rsidRPr="007D5A60">
        <w:rPr>
          <w:lang w:val="en-US"/>
        </w:rPr>
        <w:t xml:space="preserve"> Idioms</w:t>
      </w:r>
      <w:r w:rsidRPr="000C40B3">
        <w:rPr>
          <w:spacing w:val="-20"/>
          <w:lang w:val="en-US"/>
        </w:rPr>
        <w:t xml:space="preserve"> a</w:t>
      </w:r>
      <w:r w:rsidRPr="000C40B3">
        <w:rPr>
          <w:lang w:val="en-US"/>
        </w:rPr>
        <w:t>n</w:t>
      </w:r>
      <w:r w:rsidRPr="000C40B3">
        <w:rPr>
          <w:spacing w:val="-20"/>
          <w:lang w:val="en-US"/>
        </w:rPr>
        <w:t>d</w:t>
      </w:r>
      <w:r w:rsidRPr="007D5A60">
        <w:rPr>
          <w:lang w:val="en-US"/>
        </w:rPr>
        <w:t xml:space="preserve"> Idiomaticity</w:t>
      </w:r>
      <w:r w:rsidRPr="000C40B3">
        <w:rPr>
          <w:spacing w:val="-20"/>
          <w:lang w:val="en-US"/>
        </w:rPr>
        <w:t>. – Oxf</w:t>
      </w:r>
      <w:r w:rsidRPr="000C40B3">
        <w:rPr>
          <w:lang w:val="en-US"/>
        </w:rPr>
        <w:t>or</w:t>
      </w:r>
      <w:r w:rsidRPr="000C40B3">
        <w:rPr>
          <w:spacing w:val="-20"/>
          <w:lang w:val="en-US"/>
        </w:rPr>
        <w:t>d: Oxf</w:t>
      </w:r>
      <w:r w:rsidRPr="000C40B3">
        <w:rPr>
          <w:lang w:val="en-US"/>
        </w:rPr>
        <w:t>or</w:t>
      </w:r>
      <w:r w:rsidRPr="000C40B3">
        <w:rPr>
          <w:spacing w:val="-20"/>
          <w:lang w:val="en-US"/>
        </w:rPr>
        <w:t>d</w:t>
      </w:r>
      <w:r w:rsidRPr="007D5A60">
        <w:rPr>
          <w:lang w:val="en-US"/>
        </w:rPr>
        <w:t xml:space="preserve"> University Press</w:t>
      </w:r>
      <w:r w:rsidRPr="000C40B3">
        <w:rPr>
          <w:spacing w:val="-20"/>
          <w:lang w:val="en-US"/>
        </w:rPr>
        <w:t>, 1996</w:t>
      </w:r>
      <w:r w:rsidRPr="00EB35A7">
        <w:rPr>
          <w:spacing w:val="-20"/>
          <w:lang w:val="en-US"/>
        </w:rPr>
        <w:t>.</w:t>
      </w:r>
      <w:r w:rsidRPr="00615E6B">
        <w:rPr>
          <w:spacing w:val="-20"/>
          <w:lang w:val="en-US"/>
        </w:rPr>
        <w:t xml:space="preserve"> – 150</w:t>
      </w:r>
      <w:r w:rsidRPr="000C40B3">
        <w:rPr>
          <w:spacing w:val="-20"/>
        </w:rPr>
        <w:t>р</w:t>
      </w:r>
      <w:r w:rsidRPr="00615E6B">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en-US"/>
        </w:rPr>
      </w:pPr>
      <w:r w:rsidRPr="007D5A60">
        <w:rPr>
          <w:lang w:val="en-US"/>
        </w:rPr>
        <w:t>Ferrara A. An Extended Theory of Speech Acts: Appropriateness Conditions for Subordinate Acts in Sequences// Journal of Pragmatics</w:t>
      </w:r>
      <w:r w:rsidRPr="007D5A60">
        <w:rPr>
          <w:spacing w:val="-20"/>
          <w:lang w:val="en-US"/>
        </w:rPr>
        <w:t>. – 1980a. – № 4. – P. 223-232</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Ferrara A. Appropriateness Conditions for Entire Sequences of Speech Acts</w:t>
      </w:r>
      <w:r w:rsidRPr="00EB35A7">
        <w:rPr>
          <w:lang w:val="en-US"/>
        </w:rPr>
        <w:t xml:space="preserve"> </w:t>
      </w:r>
      <w:r w:rsidRPr="007D5A60">
        <w:rPr>
          <w:lang w:val="en-US"/>
        </w:rPr>
        <w:t>// Journal of Pragmatics. – 1980b. – № 4. – P. 321-340</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Fillmore Ch.J. Pragmatics and the Description of Discourse</w:t>
      </w:r>
      <w:r w:rsidRPr="00EB35A7">
        <w:rPr>
          <w:lang w:val="en-US"/>
        </w:rPr>
        <w:t xml:space="preserve"> </w:t>
      </w:r>
      <w:r w:rsidRPr="007D5A60">
        <w:rPr>
          <w:lang w:val="en-US"/>
        </w:rPr>
        <w:t>// Radical Pragmatics</w:t>
      </w:r>
      <w:r w:rsidRPr="00EB35A7">
        <w:rPr>
          <w:lang w:val="en-US"/>
        </w:rPr>
        <w:t xml:space="preserve"> </w:t>
      </w:r>
      <w:r w:rsidRPr="007D5A60">
        <w:rPr>
          <w:lang w:val="en-US"/>
        </w:rPr>
        <w:t>/ Ed. by Peter Cole. – N.Y.: Academic Press, 1981. – P. 143-166</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lastRenderedPageBreak/>
        <w:t>Frazer B. An Analysis of Vernacular Performative Verbs</w:t>
      </w:r>
      <w:r w:rsidRPr="00EB35A7">
        <w:rPr>
          <w:lang w:val="en-US"/>
        </w:rPr>
        <w:t xml:space="preserve"> </w:t>
      </w:r>
      <w:r w:rsidRPr="007D5A60">
        <w:rPr>
          <w:lang w:val="en-US"/>
        </w:rPr>
        <w:t>// Shuy R.W., Bailey C.J.N. (</w:t>
      </w:r>
      <w:proofErr w:type="gramStart"/>
      <w:r w:rsidRPr="007D5A60">
        <w:rPr>
          <w:lang w:val="en-US"/>
        </w:rPr>
        <w:t>eds</w:t>
      </w:r>
      <w:proofErr w:type="gramEnd"/>
      <w:r w:rsidRPr="007D5A60">
        <w:rPr>
          <w:lang w:val="en-US"/>
        </w:rPr>
        <w:t>)</w:t>
      </w:r>
      <w:r w:rsidRPr="00EB35A7">
        <w:rPr>
          <w:lang w:val="en-US"/>
        </w:rPr>
        <w:t xml:space="preserve"> </w:t>
      </w:r>
      <w:r w:rsidRPr="007D5A60">
        <w:rPr>
          <w:lang w:val="en-US"/>
        </w:rPr>
        <w:t>// Towards Tomorrow’s Linguistics. – Washington, D.C.: Georgetown University Press, 1974. – P. 139-158</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Frazer B. The Domain of Pragmatics. The Definition and Classification. – London, N.Y.: Longman, 1983. – 276p.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Fraser</w:t>
      </w:r>
      <w:r w:rsidRPr="007D5A60">
        <w:rPr>
          <w:spacing w:val="-20"/>
          <w:lang w:val="en-US"/>
        </w:rPr>
        <w:t xml:space="preserve"> B. </w:t>
      </w:r>
      <w:r w:rsidRPr="007D5A60">
        <w:rPr>
          <w:lang w:val="en-US"/>
        </w:rPr>
        <w:t>Perspectives</w:t>
      </w:r>
      <w:r w:rsidRPr="007D5A60">
        <w:rPr>
          <w:spacing w:val="-20"/>
          <w:lang w:val="en-US"/>
        </w:rPr>
        <w:t xml:space="preserve"> on</w:t>
      </w:r>
      <w:r w:rsidRPr="007D5A60">
        <w:rPr>
          <w:lang w:val="en-US"/>
        </w:rPr>
        <w:t xml:space="preserve"> Politeness</w:t>
      </w:r>
      <w:r w:rsidRPr="00EB35A7">
        <w:rPr>
          <w:lang w:val="en-US"/>
        </w:rPr>
        <w:t xml:space="preserve"> </w:t>
      </w:r>
      <w:r w:rsidRPr="007D5A60">
        <w:rPr>
          <w:lang w:val="en-US"/>
        </w:rPr>
        <w:t>// Journal of Pragmatics</w:t>
      </w:r>
      <w:r w:rsidRPr="007D5A60">
        <w:rPr>
          <w:spacing w:val="-20"/>
          <w:lang w:val="en-US"/>
        </w:rPr>
        <w:t>. – 1990. – Vol. 14. – P. 219-236.</w:t>
      </w:r>
      <w:r w:rsidRPr="007D5A60">
        <w:rPr>
          <w:lang w:val="en-US"/>
        </w:rPr>
        <w:t> </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Grice H.P. Logic and Conversation</w:t>
      </w:r>
      <w:r w:rsidRPr="00EB35A7">
        <w:rPr>
          <w:lang w:val="en-US"/>
        </w:rPr>
        <w:t xml:space="preserve"> </w:t>
      </w:r>
      <w:r w:rsidRPr="007D5A60">
        <w:rPr>
          <w:lang w:val="en-US"/>
        </w:rPr>
        <w:t>// Syntax and Semantics. № 3. Speech Acts/ Ed. by Cole P. and Morgan J.L. – N.Y., etc.: Academic Press, 1975. – P. 241-245</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Gumperz I. Discourse Strategies. – Cambridge: Cambridge University Press, 1982. – 316p.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Hancher M. The Classification of Cooperative Illocutionary Acts</w:t>
      </w:r>
      <w:r w:rsidRPr="00EB35A7">
        <w:rPr>
          <w:lang w:val="en-US"/>
        </w:rPr>
        <w:t xml:space="preserve"> </w:t>
      </w:r>
      <w:r w:rsidRPr="007D5A60">
        <w:rPr>
          <w:lang w:val="en-US"/>
        </w:rPr>
        <w:t>// Language in Society. – London</w:t>
      </w:r>
      <w:r>
        <w:rPr>
          <w:lang w:val="en-US"/>
        </w:rPr>
        <w:t>: Academic Press</w:t>
      </w:r>
      <w:r w:rsidRPr="007D5A60">
        <w:rPr>
          <w:lang w:val="en-US"/>
        </w:rPr>
        <w:t>, 1979. – v. 8. – № 1. – P. 1-14</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Holmes J. Paying Compliments: A Sex- Preferential Positive Politeness Strategy</w:t>
      </w:r>
      <w:r w:rsidRPr="00EB35A7">
        <w:rPr>
          <w:lang w:val="en-US"/>
        </w:rPr>
        <w:t xml:space="preserve"> </w:t>
      </w:r>
      <w:r w:rsidRPr="007D5A60">
        <w:rPr>
          <w:lang w:val="en-US"/>
        </w:rPr>
        <w:t>// Journal of Pragmatics. – № 12. – 1988. – P. 445-465</w:t>
      </w:r>
      <w:r w:rsidRPr="00EB35A7">
        <w:rPr>
          <w:lang w:val="en-US"/>
        </w:rPr>
        <w:t>.</w:t>
      </w:r>
    </w:p>
    <w:p w:rsidR="00EB35A7" w:rsidRPr="0001741E"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en-US"/>
        </w:rPr>
      </w:pPr>
      <w:r w:rsidRPr="007D5A60">
        <w:rPr>
          <w:lang w:val="en-GB"/>
        </w:rPr>
        <w:t xml:space="preserve">Hudson T. The Discourse of Advice Giving in English: “I wouldn’t Feed </w:t>
      </w:r>
      <w:proofErr w:type="gramStart"/>
      <w:r w:rsidRPr="007D5A60">
        <w:rPr>
          <w:lang w:val="en-GB"/>
        </w:rPr>
        <w:t>Until</w:t>
      </w:r>
      <w:proofErr w:type="gramEnd"/>
      <w:r w:rsidRPr="007D5A60">
        <w:rPr>
          <w:lang w:val="en-GB"/>
        </w:rPr>
        <w:t xml:space="preserve"> Spring</w:t>
      </w:r>
      <w:r w:rsidRPr="0001741E">
        <w:rPr>
          <w:spacing w:val="-20"/>
          <w:lang w:val="en-GB"/>
        </w:rPr>
        <w:t xml:space="preserve"> No Matter What You Do”</w:t>
      </w:r>
      <w:r w:rsidRPr="00EB35A7">
        <w:rPr>
          <w:spacing w:val="-20"/>
          <w:lang w:val="en-US"/>
        </w:rPr>
        <w:t xml:space="preserve"> </w:t>
      </w:r>
      <w:r w:rsidRPr="0001741E">
        <w:rPr>
          <w:spacing w:val="-20"/>
          <w:lang w:val="en-GB"/>
        </w:rPr>
        <w:t>// Language</w:t>
      </w:r>
      <w:r w:rsidRPr="007D5A60">
        <w:rPr>
          <w:lang w:val="en-GB"/>
        </w:rPr>
        <w:t xml:space="preserve"> and </w:t>
      </w:r>
      <w:r w:rsidRPr="0001741E">
        <w:rPr>
          <w:spacing w:val="-20"/>
          <w:lang w:val="en-GB"/>
        </w:rPr>
        <w:t xml:space="preserve">Communication 10. </w:t>
      </w:r>
      <w:proofErr w:type="gramStart"/>
      <w:r w:rsidRPr="0001741E">
        <w:rPr>
          <w:spacing w:val="-20"/>
          <w:lang w:val="en-GB"/>
        </w:rPr>
        <w:t>–  1990</w:t>
      </w:r>
      <w:proofErr w:type="gramEnd"/>
      <w:r w:rsidRPr="0001741E">
        <w:rPr>
          <w:spacing w:val="-20"/>
          <w:lang w:val="en-GB"/>
        </w:rPr>
        <w:t xml:space="preserve">, </w:t>
      </w:r>
      <w:r w:rsidRPr="00EB35A7">
        <w:rPr>
          <w:spacing w:val="-20"/>
          <w:lang w:val="en-US"/>
        </w:rPr>
        <w:t>№</w:t>
      </w:r>
      <w:r w:rsidRPr="0001741E">
        <w:rPr>
          <w:spacing w:val="-20"/>
          <w:lang w:val="en-GB"/>
        </w:rPr>
        <w:t xml:space="preserve"> 4. – P. 285-297</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Johansen J.D. Sign Concept, Meaning and the Study of Literature</w:t>
      </w:r>
      <w:r w:rsidRPr="00EB35A7">
        <w:rPr>
          <w:lang w:val="en-US"/>
        </w:rPr>
        <w:t xml:space="preserve"> </w:t>
      </w:r>
      <w:r w:rsidRPr="007D5A60">
        <w:rPr>
          <w:lang w:val="en-US"/>
        </w:rPr>
        <w:t>// Pragmatics and Linguistics. – Odense: University Press, 1986. – P. 96</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Kastovsky D. Word-Formation: A Functional View</w:t>
      </w:r>
      <w:r w:rsidRPr="00EB35A7">
        <w:rPr>
          <w:lang w:val="en-US"/>
        </w:rPr>
        <w:t xml:space="preserve"> </w:t>
      </w:r>
      <w:r w:rsidRPr="007D5A60">
        <w:rPr>
          <w:lang w:val="en-US"/>
        </w:rPr>
        <w:t>// Folia Linguistica 16, 1982. – P. 181-198</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Katz J.J. Propositional Structure and Illocutionary Force: A Study of the Contribution of Sentence meaning to Speech Acts. – Cambridge (Mass.): Harvard University Press, 1980. – 249p.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t>Komova T.A. Modern English Grammar: Morphology and Syntax</w:t>
      </w:r>
      <w:r w:rsidRPr="00EB35A7">
        <w:rPr>
          <w:lang w:val="en-US"/>
        </w:rPr>
        <w:t xml:space="preserve"> </w:t>
      </w:r>
      <w:r w:rsidRPr="007D5A60">
        <w:rPr>
          <w:lang w:val="en-GB"/>
        </w:rPr>
        <w:t>/ – M</w:t>
      </w:r>
      <w:r>
        <w:rPr>
          <w:lang w:val="en-GB"/>
        </w:rPr>
        <w:t>.: Nauka Publishing House, 1998</w:t>
      </w:r>
      <w:r w:rsidRPr="00EB35A7">
        <w:rPr>
          <w:lang w:val="en-US"/>
        </w:rPr>
        <w:t>.</w:t>
      </w:r>
      <w:r w:rsidRPr="007D5A60">
        <w:rPr>
          <w:lang w:val="en-GB"/>
        </w:rPr>
        <w:t xml:space="preserve"> – 208p.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Krakel M. Communicative Acts and Shared Knowledge in Natural Discourse. – London, etc.: Academic Press, 1981. – XIV. – 316p.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lastRenderedPageBreak/>
        <w:t>Lanigan K. Speech Act Phenomenology. – The Hague</w:t>
      </w:r>
      <w:r>
        <w:rPr>
          <w:lang w:val="en-US"/>
        </w:rPr>
        <w:t>: Mouton</w:t>
      </w:r>
      <w:r w:rsidRPr="007D5A60">
        <w:rPr>
          <w:lang w:val="en-US"/>
        </w:rPr>
        <w:t>, 1977. – 85p.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Leech G.N. Explorations in Semantics and Pragmatics. – Amsterdam: Benjamins, 1980. – 133p.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Leech G.N. Principles of Pragmatics. – London, N.Y.: Longman, 1983. – 250p.</w:t>
      </w:r>
    </w:p>
    <w:p w:rsidR="00EB35A7" w:rsidRPr="0001741E"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en-US"/>
        </w:rPr>
      </w:pPr>
      <w:r w:rsidRPr="007D5A60">
        <w:rPr>
          <w:lang w:val="en-US"/>
        </w:rPr>
        <w:t>Levinson</w:t>
      </w:r>
      <w:r w:rsidRPr="0001741E">
        <w:rPr>
          <w:spacing w:val="-20"/>
          <w:lang w:val="en-US"/>
        </w:rPr>
        <w:t xml:space="preserve"> S.C. </w:t>
      </w:r>
      <w:r w:rsidRPr="007D5A60">
        <w:rPr>
          <w:lang w:val="en-US"/>
        </w:rPr>
        <w:t>Pragmatics</w:t>
      </w:r>
      <w:r w:rsidRPr="0001741E">
        <w:rPr>
          <w:spacing w:val="-20"/>
          <w:lang w:val="en-US"/>
        </w:rPr>
        <w:t>. –</w:t>
      </w:r>
      <w:r w:rsidRPr="007D5A60">
        <w:rPr>
          <w:lang w:val="en-US"/>
        </w:rPr>
        <w:t xml:space="preserve"> Cambridge, etc.: Cambridge University Press</w:t>
      </w:r>
      <w:r w:rsidRPr="0001741E">
        <w:rPr>
          <w:spacing w:val="-20"/>
          <w:lang w:val="en-US"/>
        </w:rPr>
        <w:t>, 1985. – 420p.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Lyons J. Semantics. – Cambridge: Cambridge University Press, 1977. – 755p.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t>Maynard D.W. The perspective-display series and the delivery and receipt of diagnostic news</w:t>
      </w:r>
      <w:r w:rsidRPr="00EB35A7">
        <w:rPr>
          <w:spacing w:val="-20"/>
          <w:lang w:val="en-US"/>
        </w:rPr>
        <w:t xml:space="preserve"> </w:t>
      </w:r>
      <w:r w:rsidRPr="00AE619D">
        <w:rPr>
          <w:spacing w:val="-20"/>
          <w:lang w:val="en-GB"/>
        </w:rPr>
        <w:t>//</w:t>
      </w:r>
      <w:r w:rsidRPr="007D5A60">
        <w:rPr>
          <w:lang w:val="en-GB"/>
        </w:rPr>
        <w:t xml:space="preserve"> Talk and Social Culture</w:t>
      </w:r>
      <w:r w:rsidRPr="00EB35A7">
        <w:rPr>
          <w:spacing w:val="-20"/>
          <w:lang w:val="en-US"/>
        </w:rPr>
        <w:t xml:space="preserve"> </w:t>
      </w:r>
      <w:r w:rsidRPr="00AE619D">
        <w:rPr>
          <w:spacing w:val="-20"/>
          <w:lang w:val="en-GB"/>
        </w:rPr>
        <w:t>/</w:t>
      </w:r>
      <w:r w:rsidRPr="007D5A60">
        <w:rPr>
          <w:lang w:val="en-GB"/>
        </w:rPr>
        <w:t xml:space="preserve"> Ed. by D. Boden and D.H. Zimmermann. – Cambridge: Polity Press. – 1991. – P. 164-192</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t>Maynard D.W. On clinicians co-implicating recipients’ perspective in the delivery</w:t>
      </w:r>
      <w:r w:rsidRPr="007D5A60">
        <w:rPr>
          <w:spacing w:val="-20"/>
          <w:lang w:val="en-GB"/>
        </w:rPr>
        <w:t xml:space="preserve"> of</w:t>
      </w:r>
      <w:r w:rsidRPr="007D5A60">
        <w:rPr>
          <w:lang w:val="en-GB"/>
        </w:rPr>
        <w:t xml:space="preserve"> diagnostic news</w:t>
      </w:r>
      <w:r w:rsidRPr="00EB35A7">
        <w:rPr>
          <w:spacing w:val="-20"/>
          <w:lang w:val="en-US"/>
        </w:rPr>
        <w:t xml:space="preserve"> </w:t>
      </w:r>
      <w:r w:rsidRPr="0088343D">
        <w:rPr>
          <w:spacing w:val="-20"/>
          <w:lang w:val="en-GB"/>
        </w:rPr>
        <w:t>//</w:t>
      </w:r>
      <w:r w:rsidRPr="007D5A60">
        <w:rPr>
          <w:lang w:val="en-GB"/>
        </w:rPr>
        <w:t xml:space="preserve"> Talk</w:t>
      </w:r>
      <w:r w:rsidRPr="007D5A60">
        <w:rPr>
          <w:spacing w:val="-20"/>
          <w:lang w:val="en-GB"/>
        </w:rPr>
        <w:t xml:space="preserve"> at</w:t>
      </w:r>
      <w:r w:rsidRPr="007D5A60">
        <w:rPr>
          <w:lang w:val="en-GB"/>
        </w:rPr>
        <w:t xml:space="preserve"> work: Interaction in Institutional Settings</w:t>
      </w:r>
      <w:r w:rsidRPr="00EB35A7">
        <w:rPr>
          <w:spacing w:val="-20"/>
          <w:lang w:val="en-US"/>
        </w:rPr>
        <w:t xml:space="preserve"> </w:t>
      </w:r>
      <w:proofErr w:type="gramStart"/>
      <w:r w:rsidRPr="00AE619D">
        <w:rPr>
          <w:spacing w:val="-20"/>
          <w:lang w:val="en-GB"/>
        </w:rPr>
        <w:t xml:space="preserve">/ </w:t>
      </w:r>
      <w:r w:rsidRPr="00EB35A7">
        <w:rPr>
          <w:spacing w:val="-20"/>
          <w:lang w:val="en-US"/>
        </w:rPr>
        <w:t xml:space="preserve"> </w:t>
      </w:r>
      <w:r w:rsidRPr="00AE619D">
        <w:rPr>
          <w:spacing w:val="-20"/>
          <w:lang w:val="en-GB"/>
        </w:rPr>
        <w:t>Ed</w:t>
      </w:r>
      <w:proofErr w:type="gramEnd"/>
      <w:r w:rsidRPr="00AE619D">
        <w:rPr>
          <w:spacing w:val="-20"/>
          <w:lang w:val="en-GB"/>
        </w:rPr>
        <w:t xml:space="preserve">. </w:t>
      </w:r>
      <w:r w:rsidRPr="007D5A60">
        <w:rPr>
          <w:spacing w:val="-20"/>
          <w:lang w:val="en-GB"/>
        </w:rPr>
        <w:t>by P. </w:t>
      </w:r>
      <w:r w:rsidRPr="002B3DBA">
        <w:rPr>
          <w:lang w:val="en-GB"/>
        </w:rPr>
        <w:t>Drew</w:t>
      </w:r>
      <w:r w:rsidRPr="007D5A60">
        <w:rPr>
          <w:spacing w:val="-20"/>
          <w:lang w:val="en-GB"/>
        </w:rPr>
        <w:t xml:space="preserve"> </w:t>
      </w:r>
      <w:r w:rsidRPr="002B3DBA">
        <w:rPr>
          <w:lang w:val="en-GB"/>
        </w:rPr>
        <w:t>and</w:t>
      </w:r>
      <w:r w:rsidRPr="007D5A60">
        <w:rPr>
          <w:spacing w:val="-20"/>
          <w:lang w:val="en-GB"/>
        </w:rPr>
        <w:t xml:space="preserve"> J.</w:t>
      </w:r>
      <w:r w:rsidRPr="007D5A60">
        <w:rPr>
          <w:lang w:val="en-GB"/>
        </w:rPr>
        <w:t> Heritage. – Cambridge: Cambridge University Press</w:t>
      </w:r>
      <w:r w:rsidRPr="00EB35A7">
        <w:rPr>
          <w:spacing w:val="-20"/>
          <w:lang w:val="en-US"/>
        </w:rPr>
        <w:t>.</w:t>
      </w:r>
      <w:r w:rsidRPr="007D5A60">
        <w:rPr>
          <w:spacing w:val="-20"/>
          <w:lang w:val="en-GB"/>
        </w:rPr>
        <w:t xml:space="preserve"> – 1992. – P. 331-358</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Miall D.S. Anticipation and Feeling in Literary Response: A Neuropsychological Perspective</w:t>
      </w:r>
      <w:r w:rsidRPr="00EB35A7">
        <w:rPr>
          <w:lang w:val="en-US"/>
        </w:rPr>
        <w:t xml:space="preserve"> </w:t>
      </w:r>
      <w:r w:rsidRPr="007D5A60">
        <w:rPr>
          <w:lang w:val="en-US"/>
        </w:rPr>
        <w:t>// Poetics. – 1995. – № 23. – P. 275-298</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Miall D.S., Kuiken D. Beyond Text Theory: Understanding Literary Response</w:t>
      </w:r>
      <w:r w:rsidRPr="00EB35A7">
        <w:rPr>
          <w:lang w:val="en-US"/>
        </w:rPr>
        <w:t xml:space="preserve"> </w:t>
      </w:r>
      <w:r w:rsidRPr="007D5A60">
        <w:rPr>
          <w:lang w:val="en-US"/>
        </w:rPr>
        <w:t>// Discourse Processes. – 1994. – № 17. – P. 337-352</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Morris Ch. Signs, Language and Behavior</w:t>
      </w:r>
      <w:r w:rsidRPr="002B3DBA">
        <w:rPr>
          <w:spacing w:val="-20"/>
          <w:lang w:val="en-US"/>
        </w:rPr>
        <w:t>. – N.Y.:</w:t>
      </w:r>
      <w:r>
        <w:rPr>
          <w:lang w:val="en-US"/>
        </w:rPr>
        <w:t xml:space="preserve"> Academic Press</w:t>
      </w:r>
      <w:r w:rsidRPr="007D5A60">
        <w:rPr>
          <w:lang w:val="en-US"/>
        </w:rPr>
        <w:t>, 1946. – 365p.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Olshstain E., Wienbach G. Complaints: A Study of Speech Act</w:t>
      </w:r>
      <w:r w:rsidRPr="007D5A60">
        <w:rPr>
          <w:lang w:val="en-GB"/>
        </w:rPr>
        <w:t xml:space="preserve"> Behaviour</w:t>
      </w:r>
      <w:r w:rsidRPr="007D5A60">
        <w:rPr>
          <w:lang w:val="en-US"/>
        </w:rPr>
        <w:t xml:space="preserve"> </w:t>
      </w:r>
      <w:proofErr w:type="gramStart"/>
      <w:r w:rsidRPr="007D5A60">
        <w:rPr>
          <w:lang w:val="en-US"/>
        </w:rPr>
        <w:t>Among</w:t>
      </w:r>
      <w:proofErr w:type="gramEnd"/>
      <w:r w:rsidRPr="007D5A60">
        <w:rPr>
          <w:lang w:val="en-US"/>
        </w:rPr>
        <w:t xml:space="preserve"> Native and Nonnative Speakers of Hebrew</w:t>
      </w:r>
      <w:r w:rsidRPr="00EB35A7">
        <w:rPr>
          <w:lang w:val="en-US"/>
        </w:rPr>
        <w:t xml:space="preserve"> </w:t>
      </w:r>
      <w:r w:rsidRPr="007D5A60">
        <w:rPr>
          <w:lang w:val="en-US"/>
        </w:rPr>
        <w:t xml:space="preserve">// The Pragmatic Perspective, 1985. International </w:t>
      </w:r>
      <w:r w:rsidRPr="007D5A60">
        <w:rPr>
          <w:spacing w:val="-20"/>
          <w:lang w:val="en-US"/>
        </w:rPr>
        <w:t>Pragma</w:t>
      </w:r>
      <w:r w:rsidRPr="007D5A60">
        <w:rPr>
          <w:lang w:val="en-US"/>
        </w:rPr>
        <w:t>tic Conference</w:t>
      </w:r>
      <w:r w:rsidRPr="007D5A60">
        <w:rPr>
          <w:spacing w:val="-20"/>
          <w:lang w:val="en-US"/>
        </w:rPr>
        <w:t>. –</w:t>
      </w:r>
      <w:r w:rsidRPr="007D5A60">
        <w:rPr>
          <w:lang w:val="en-US"/>
        </w:rPr>
        <w:t xml:space="preserve"> Amsterdam: Benjamins</w:t>
      </w:r>
      <w:r w:rsidRPr="007D5A60">
        <w:rPr>
          <w:spacing w:val="-20"/>
          <w:lang w:val="en-US"/>
        </w:rPr>
        <w:t>, 1987. – P. 195-208</w:t>
      </w:r>
      <w:r w:rsidRPr="007D5A60">
        <w:rPr>
          <w:spacing w:val="-20"/>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en-US"/>
        </w:rPr>
      </w:pPr>
      <w:r w:rsidRPr="007D5A60">
        <w:rPr>
          <w:lang w:val="en-US"/>
        </w:rPr>
        <w:t>Parisi P., Castelfranchi C. A Good Analysis of Some Pragmatic Aspects of Language</w:t>
      </w:r>
      <w:r w:rsidRPr="00EB35A7">
        <w:rPr>
          <w:spacing w:val="-20"/>
          <w:lang w:val="en-US"/>
        </w:rPr>
        <w:t xml:space="preserve"> </w:t>
      </w:r>
      <w:r w:rsidRPr="0088343D">
        <w:rPr>
          <w:spacing w:val="-20"/>
          <w:lang w:val="en-US"/>
        </w:rPr>
        <w:t>//</w:t>
      </w:r>
      <w:r w:rsidRPr="007D5A60">
        <w:rPr>
          <w:lang w:val="en-US"/>
        </w:rPr>
        <w:t xml:space="preserve"> Possibilitie</w:t>
      </w:r>
      <w:r w:rsidRPr="007D5A60">
        <w:rPr>
          <w:spacing w:val="-20"/>
          <w:lang w:val="en-US"/>
        </w:rPr>
        <w:t xml:space="preserve">s and </w:t>
      </w:r>
      <w:r w:rsidRPr="007D5A60">
        <w:rPr>
          <w:lang w:val="en-US"/>
        </w:rPr>
        <w:t>Limitations of Pragmatics</w:t>
      </w:r>
      <w:r w:rsidRPr="007D5A60">
        <w:rPr>
          <w:spacing w:val="-20"/>
          <w:lang w:val="en-US"/>
        </w:rPr>
        <w:t xml:space="preserve">. – </w:t>
      </w:r>
      <w:r w:rsidRPr="007D5A60">
        <w:rPr>
          <w:lang w:val="en-US"/>
        </w:rPr>
        <w:t>Amsterdam</w:t>
      </w:r>
      <w:r w:rsidRPr="007D5A60">
        <w:rPr>
          <w:spacing w:val="-20"/>
          <w:lang w:val="en-US"/>
        </w:rPr>
        <w:t>, 1981. – P. 5</w:t>
      </w:r>
      <w:r w:rsidRPr="00EB35A7">
        <w:rPr>
          <w:spacing w:val="-20"/>
          <w:lang w:val="en-US"/>
        </w:rPr>
        <w:t>51</w:t>
      </w:r>
      <w:r w:rsidRPr="007D5A60">
        <w:rPr>
          <w:spacing w:val="-20"/>
          <w:lang w:val="en-US"/>
        </w:rPr>
        <w:t>-5</w:t>
      </w:r>
      <w:r w:rsidRPr="00EB35A7">
        <w:rPr>
          <w:spacing w:val="-20"/>
          <w:lang w:val="en-US"/>
        </w:rPr>
        <w:t>68.</w:t>
      </w:r>
    </w:p>
    <w:p w:rsidR="00EB35A7" w:rsidRPr="00DC6372"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Parret H. Context of Understanding. – Amsterdam, 1980</w:t>
      </w:r>
      <w:r w:rsidRPr="00EB35A7">
        <w:rPr>
          <w:lang w:val="en-US"/>
        </w:rPr>
        <w:t>.</w:t>
      </w:r>
      <w:r>
        <w:rPr>
          <w:lang w:val="en-US"/>
        </w:rPr>
        <w:t xml:space="preserve"> – 350p.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Pr>
          <w:lang w:val="en-US"/>
        </w:rPr>
        <w:t xml:space="preserve">Poluzhyn M.M. Lecture Notes on Historiography of Linguistics. – </w:t>
      </w:r>
      <w:r>
        <w:t>Вінниця</w:t>
      </w:r>
      <w:r w:rsidRPr="00EB35A7">
        <w:rPr>
          <w:lang w:val="en-US"/>
        </w:rPr>
        <w:t xml:space="preserve">: </w:t>
      </w:r>
      <w:r>
        <w:t>Фоліант</w:t>
      </w:r>
      <w:r w:rsidRPr="00EB35A7">
        <w:rPr>
          <w:lang w:val="en-US"/>
        </w:rPr>
        <w:t>, 2004. – 272</w:t>
      </w:r>
      <w:r>
        <w:rPr>
          <w:lang w:val="en-US"/>
        </w:rPr>
        <w:t>p.</w:t>
      </w:r>
      <w:r w:rsidRPr="00EB35A7">
        <w:rPr>
          <w:lang w:val="en-US"/>
        </w:rPr>
        <w:t xml:space="preserve"> </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GB"/>
        </w:rPr>
        <w:lastRenderedPageBreak/>
        <w:t>Rapley M., Antaki Ch. “What do you think about…?” Generating views in an interview</w:t>
      </w:r>
      <w:r w:rsidRPr="00EB35A7">
        <w:rPr>
          <w:lang w:val="en-US"/>
        </w:rPr>
        <w:t xml:space="preserve"> </w:t>
      </w:r>
      <w:r w:rsidRPr="007D5A60">
        <w:rPr>
          <w:lang w:val="en-GB"/>
        </w:rPr>
        <w:t>// Text</w:t>
      </w:r>
      <w:r w:rsidRPr="00EB35A7">
        <w:rPr>
          <w:lang w:val="en-US"/>
        </w:rPr>
        <w:t>.</w:t>
      </w:r>
      <w:r w:rsidRPr="007D5A60">
        <w:rPr>
          <w:lang w:val="en-GB"/>
        </w:rPr>
        <w:t xml:space="preserve"> – 1998. – Vol. 18, </w:t>
      </w:r>
      <w:r w:rsidRPr="00EB35A7">
        <w:rPr>
          <w:lang w:val="en-US"/>
        </w:rPr>
        <w:t xml:space="preserve">№ 4. – </w:t>
      </w:r>
      <w:proofErr w:type="gramStart"/>
      <w:r w:rsidRPr="007D5A60">
        <w:t>Р</w:t>
      </w:r>
      <w:r w:rsidRPr="00EB35A7">
        <w:rPr>
          <w:lang w:val="en-US"/>
        </w:rPr>
        <w:t>. 587</w:t>
      </w:r>
      <w:proofErr w:type="gramEnd"/>
      <w:r w:rsidRPr="00EB35A7">
        <w:rPr>
          <w:lang w:val="en-US"/>
        </w:rPr>
        <w:t>-608.</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Recanati F. Meaning and Force: The Pragmatics of Performative Utterances: Cambridge: Cambridge University Press, 1987</w:t>
      </w:r>
      <w:r w:rsidRPr="00EB35A7">
        <w:rPr>
          <w:lang w:val="en-US"/>
        </w:rPr>
        <w:t>.</w:t>
      </w:r>
      <w:r w:rsidRPr="00615E6B">
        <w:rPr>
          <w:lang w:val="en-US"/>
        </w:rPr>
        <w:t xml:space="preserve"> – 265</w:t>
      </w:r>
      <w:r>
        <w:t>р</w:t>
      </w:r>
      <w:r w:rsidRPr="00615E6B">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spacing w:val="-20"/>
          <w:lang w:val="en-US"/>
        </w:rPr>
        <w:t>Ross J.R. On Declarative</w:t>
      </w:r>
      <w:r w:rsidRPr="007D5A60">
        <w:rPr>
          <w:lang w:val="en-US"/>
        </w:rPr>
        <w:t xml:space="preserve"> Sentences</w:t>
      </w:r>
      <w:r w:rsidRPr="00EB35A7">
        <w:rPr>
          <w:lang w:val="en-US"/>
        </w:rPr>
        <w:t xml:space="preserve"> </w:t>
      </w:r>
      <w:r w:rsidRPr="007D5A60">
        <w:rPr>
          <w:lang w:val="en-US"/>
        </w:rPr>
        <w:t>// Readings</w:t>
      </w:r>
      <w:r w:rsidRPr="007D5A60">
        <w:rPr>
          <w:spacing w:val="-20"/>
          <w:lang w:val="en-US"/>
        </w:rPr>
        <w:t xml:space="preserve"> in</w:t>
      </w:r>
      <w:r w:rsidRPr="007D5A60">
        <w:rPr>
          <w:lang w:val="en-US"/>
        </w:rPr>
        <w:t xml:space="preserve"> English Transformative Sentences</w:t>
      </w:r>
      <w:r w:rsidRPr="00EB35A7">
        <w:rPr>
          <w:lang w:val="en-US"/>
        </w:rPr>
        <w:t xml:space="preserve"> </w:t>
      </w:r>
      <w:r w:rsidRPr="007D5A60">
        <w:rPr>
          <w:spacing w:val="-20"/>
          <w:lang w:val="en-US"/>
        </w:rPr>
        <w:t xml:space="preserve">// Ed. by </w:t>
      </w:r>
      <w:r w:rsidRPr="007D5A60">
        <w:rPr>
          <w:lang w:val="en-US"/>
        </w:rPr>
        <w:t>Jacobs</w:t>
      </w:r>
      <w:r w:rsidRPr="007D5A60">
        <w:rPr>
          <w:spacing w:val="-20"/>
          <w:lang w:val="en-US"/>
        </w:rPr>
        <w:t xml:space="preserve"> R.A. </w:t>
      </w:r>
      <w:r w:rsidRPr="007D5A60">
        <w:rPr>
          <w:lang w:val="en-US"/>
        </w:rPr>
        <w:t>and Rosenbaum</w:t>
      </w:r>
      <w:r w:rsidRPr="007D5A60">
        <w:rPr>
          <w:spacing w:val="-20"/>
          <w:lang w:val="en-US"/>
        </w:rPr>
        <w:t xml:space="preserve"> P.S. – </w:t>
      </w:r>
      <w:r w:rsidRPr="007D5A60">
        <w:rPr>
          <w:lang w:val="en-US"/>
        </w:rPr>
        <w:t>Waltham</w:t>
      </w:r>
      <w:r w:rsidRPr="007D5A60">
        <w:rPr>
          <w:spacing w:val="-20"/>
          <w:lang w:val="en-US"/>
        </w:rPr>
        <w:t xml:space="preserve">, </w:t>
      </w:r>
      <w:r w:rsidRPr="007D5A60">
        <w:rPr>
          <w:lang w:val="en-US"/>
        </w:rPr>
        <w:t>Mass</w:t>
      </w:r>
      <w:r w:rsidRPr="007D5A60">
        <w:rPr>
          <w:spacing w:val="-20"/>
          <w:lang w:val="en-US"/>
        </w:rPr>
        <w:t>.: Gin, 1970. – P. 222-272</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Sperber D., Wilson D. Relevance: Communication and Cognition. – Cambridge (Mass): Harvard University Press, 1986. – 279p.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Stiles W.B. Classification of Intersubjective Illocutionary Acts Language in Society. – London</w:t>
      </w:r>
      <w:r>
        <w:rPr>
          <w:lang w:val="en-US"/>
        </w:rPr>
        <w:t>: Longman</w:t>
      </w:r>
      <w:r w:rsidRPr="007D5A60">
        <w:rPr>
          <w:lang w:val="en-US"/>
        </w:rPr>
        <w:t>, 1981. – № 10. – P. 227-249</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Swiggers P. The Supermaxim of Conversation. – Lausanna: Dialectica</w:t>
      </w:r>
      <w:r w:rsidRPr="007D5A60">
        <w:rPr>
          <w:spacing w:val="-20"/>
          <w:lang w:val="en-US"/>
        </w:rPr>
        <w:t>, 1981. – v. 35. – P. 303-306</w:t>
      </w:r>
      <w:r w:rsidRPr="00EB35A7">
        <w:rPr>
          <w:spacing w:val="-20"/>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Thomas J. Meaning in Interaction: An Introduction to Pragmatics. – London, N.Y.: Longman, 1996. – 224p.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Vanderveken D. Illocutionary Logic and Self-Defeating Speech Acts</w:t>
      </w:r>
      <w:r w:rsidRPr="00EB35A7">
        <w:rPr>
          <w:lang w:val="en-US"/>
        </w:rPr>
        <w:t xml:space="preserve"> </w:t>
      </w:r>
      <w:r w:rsidRPr="007D5A60">
        <w:rPr>
          <w:lang w:val="en-US"/>
        </w:rPr>
        <w:t>// Speech Act Theory and Pragmatics. – Dordrecht, etc., 1980. – P. 247-272</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Wierzbicka A. English Speech Act Verbs: A Semantic Dictionary. – Sydney: Academic Press, 1987. – 397p.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Wierzbicka A. Cross-Cultural Pragmatics. The Semantics of Human Interaction. – Berlin: Mouton de Gruyter, 1991. – 502p.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Wunderlich D. On Problems of Speech Act Theory // Basic Problems in Methodology and Linguistics. –</w:t>
      </w:r>
      <w:r w:rsidRPr="00EB35A7">
        <w:rPr>
          <w:lang w:val="en-US"/>
        </w:rPr>
        <w:t xml:space="preserve"> </w:t>
      </w:r>
      <w:r w:rsidRPr="007D5A60">
        <w:rPr>
          <w:lang w:val="en-US"/>
        </w:rPr>
        <w:t>Dordrecht: Reidel, 1977. – P. 243-258</w:t>
      </w:r>
      <w:r w:rsidRPr="00EB35A7">
        <w:rPr>
          <w:lang w:val="en-US"/>
        </w:rPr>
        <w:t>.</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Wunderlich D. Methodological Remarks on Speech Act Theory</w:t>
      </w:r>
      <w:r w:rsidRPr="00EB35A7">
        <w:rPr>
          <w:lang w:val="en-US"/>
        </w:rPr>
        <w:t xml:space="preserve"> </w:t>
      </w:r>
      <w:r w:rsidRPr="007D5A60">
        <w:rPr>
          <w:lang w:val="en-US"/>
        </w:rPr>
        <w:t>// Speech Act Theory and Pragmatics. – Dordrecht</w:t>
      </w:r>
      <w:r>
        <w:rPr>
          <w:lang w:val="en-US"/>
        </w:rPr>
        <w:t>: Reidel</w:t>
      </w:r>
      <w:r w:rsidRPr="007D5A60">
        <w:rPr>
          <w:lang w:val="en-US"/>
        </w:rPr>
        <w:t>, 1980. – 317p.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Yule G. Pragmatics. – Oxford: Oxford University Press, 1996. – 138p.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pPr>
      <w:r w:rsidRPr="007D5A60">
        <w:t>Новый Большой англо-русский словарь: В 3 т.</w:t>
      </w:r>
      <w:r>
        <w:t xml:space="preserve"> </w:t>
      </w:r>
      <w:r w:rsidRPr="007D5A60">
        <w:t>/ Под</w:t>
      </w:r>
      <w:proofErr w:type="gramStart"/>
      <w:r w:rsidRPr="007D5A60">
        <w:t>.</w:t>
      </w:r>
      <w:proofErr w:type="gramEnd"/>
      <w:r w:rsidRPr="007D5A60">
        <w:t xml:space="preserve"> </w:t>
      </w:r>
      <w:proofErr w:type="gramStart"/>
      <w:r w:rsidRPr="007D5A60">
        <w:t>о</w:t>
      </w:r>
      <w:proofErr w:type="gramEnd"/>
      <w:r w:rsidRPr="007D5A60">
        <w:t>бщ. рук. Ю.Д. Апресяна и Э.М. Медниковой. – М.: Рус. яз</w:t>
      </w:r>
      <w:proofErr w:type="gramStart"/>
      <w:r w:rsidRPr="007D5A60">
        <w:t xml:space="preserve">., </w:t>
      </w:r>
      <w:proofErr w:type="gramEnd"/>
      <w:r w:rsidRPr="007D5A60">
        <w:t>2001. – 832с.</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t xml:space="preserve"> </w:t>
      </w:r>
      <w:r w:rsidRPr="007D5A60">
        <w:rPr>
          <w:lang w:val="en-US"/>
        </w:rPr>
        <w:t>Collins Cobuild English Dictionary for Advanced Learners. Harper Collins Publishers, 2001. – 1824p.</w:t>
      </w:r>
    </w:p>
    <w:p w:rsidR="00EB35A7" w:rsidRPr="0001741E" w:rsidRDefault="00EB35A7" w:rsidP="00510324">
      <w:pPr>
        <w:pStyle w:val="affffffffffffffffffff3"/>
        <w:widowControl w:val="0"/>
        <w:numPr>
          <w:ilvl w:val="0"/>
          <w:numId w:val="59"/>
        </w:numPr>
        <w:tabs>
          <w:tab w:val="clear" w:pos="720"/>
          <w:tab w:val="left" w:pos="360"/>
        </w:tabs>
        <w:spacing w:line="360" w:lineRule="auto"/>
        <w:ind w:left="360" w:right="0"/>
        <w:jc w:val="both"/>
        <w:rPr>
          <w:spacing w:val="-20"/>
          <w:lang w:val="en-US"/>
        </w:rPr>
      </w:pPr>
      <w:r w:rsidRPr="0001741E">
        <w:rPr>
          <w:spacing w:val="-20"/>
          <w:lang w:val="en-US"/>
        </w:rPr>
        <w:lastRenderedPageBreak/>
        <w:t xml:space="preserve"> Longman </w:t>
      </w:r>
      <w:r w:rsidRPr="007D5A60">
        <w:rPr>
          <w:lang w:val="en-US"/>
        </w:rPr>
        <w:t>Dictionary</w:t>
      </w:r>
      <w:r w:rsidRPr="0001741E">
        <w:rPr>
          <w:spacing w:val="-20"/>
          <w:lang w:val="en-US"/>
        </w:rPr>
        <w:t xml:space="preserve"> of Contemporary</w:t>
      </w:r>
      <w:r w:rsidRPr="007D5A60">
        <w:rPr>
          <w:lang w:val="en-US"/>
        </w:rPr>
        <w:t xml:space="preserve"> English. </w:t>
      </w:r>
      <w:r w:rsidRPr="0001741E">
        <w:rPr>
          <w:spacing w:val="-20"/>
          <w:lang w:val="en-US"/>
        </w:rPr>
        <w:t>Pearson</w:t>
      </w:r>
      <w:r w:rsidRPr="007D5A60">
        <w:rPr>
          <w:lang w:val="en-US"/>
        </w:rPr>
        <w:t xml:space="preserve"> </w:t>
      </w:r>
      <w:r w:rsidRPr="0001741E">
        <w:rPr>
          <w:spacing w:val="-20"/>
          <w:lang w:val="en-US"/>
        </w:rPr>
        <w:t>Education</w:t>
      </w:r>
      <w:r w:rsidRPr="007D5A60">
        <w:rPr>
          <w:lang w:val="en-US"/>
        </w:rPr>
        <w:t xml:space="preserve"> Limited</w:t>
      </w:r>
      <w:r w:rsidRPr="0001741E">
        <w:rPr>
          <w:spacing w:val="-20"/>
          <w:lang w:val="en-US"/>
        </w:rPr>
        <w:t>, 2001. – 1754p.</w:t>
      </w:r>
    </w:p>
    <w:p w:rsidR="00EB35A7" w:rsidRPr="007D5A60" w:rsidRDefault="00EB35A7" w:rsidP="00510324">
      <w:pPr>
        <w:pStyle w:val="affffffffffffffffffff3"/>
        <w:widowControl w:val="0"/>
        <w:numPr>
          <w:ilvl w:val="0"/>
          <w:numId w:val="59"/>
        </w:numPr>
        <w:tabs>
          <w:tab w:val="clear" w:pos="720"/>
          <w:tab w:val="left" w:pos="360"/>
        </w:tabs>
        <w:spacing w:line="360" w:lineRule="auto"/>
        <w:ind w:left="360" w:right="0"/>
        <w:jc w:val="both"/>
        <w:rPr>
          <w:lang w:val="en-US"/>
        </w:rPr>
      </w:pPr>
      <w:r w:rsidRPr="007D5A60">
        <w:rPr>
          <w:lang w:val="en-US"/>
        </w:rPr>
        <w:t xml:space="preserve"> The Compact Edition of the Oxford English Dictionary. Supplement and Bibliography: Oxford University Press, 1971. – 4117p.</w:t>
      </w:r>
    </w:p>
    <w:p w:rsidR="00EB35A7" w:rsidRPr="00EB35A7" w:rsidRDefault="00EB35A7" w:rsidP="00EB35A7">
      <w:pPr>
        <w:pStyle w:val="affffffffffffffffffff3"/>
        <w:widowControl w:val="0"/>
        <w:tabs>
          <w:tab w:val="left" w:pos="720"/>
        </w:tabs>
        <w:ind w:left="360" w:right="0" w:hanging="360"/>
        <w:jc w:val="center"/>
        <w:rPr>
          <w:b/>
          <w:bCs/>
          <w:lang w:val="en-US"/>
        </w:rPr>
      </w:pPr>
      <w:r w:rsidRPr="007D5A60">
        <w:rPr>
          <w:b/>
          <w:bCs/>
        </w:rPr>
        <w:t>СПИСОК</w:t>
      </w:r>
      <w:r w:rsidRPr="00EB35A7">
        <w:rPr>
          <w:b/>
          <w:bCs/>
          <w:lang w:val="en-US"/>
        </w:rPr>
        <w:t xml:space="preserve"> </w:t>
      </w:r>
      <w:r w:rsidRPr="007D5A60">
        <w:rPr>
          <w:b/>
          <w:bCs/>
        </w:rPr>
        <w:t>ДЖЕРЕЛ</w:t>
      </w:r>
      <w:r w:rsidRPr="00EB35A7">
        <w:rPr>
          <w:b/>
          <w:bCs/>
          <w:lang w:val="en-US"/>
        </w:rPr>
        <w:t xml:space="preserve"> </w:t>
      </w:r>
      <w:r w:rsidRPr="007D5A60">
        <w:rPr>
          <w:b/>
          <w:bCs/>
        </w:rPr>
        <w:t>ІЛЮСТРАТИВНОГО</w:t>
      </w:r>
      <w:r w:rsidRPr="00EB35A7">
        <w:rPr>
          <w:b/>
          <w:bCs/>
          <w:lang w:val="en-US"/>
        </w:rPr>
        <w:t xml:space="preserve"> </w:t>
      </w:r>
      <w:r w:rsidRPr="007D5A60">
        <w:rPr>
          <w:b/>
          <w:bCs/>
        </w:rPr>
        <w:t>МАТЕРІАЛУ</w:t>
      </w:r>
    </w:p>
    <w:p w:rsidR="00EB35A7" w:rsidRPr="00EB35A7" w:rsidRDefault="00EB35A7" w:rsidP="00EB35A7">
      <w:pPr>
        <w:pStyle w:val="affffffffffffffffffff3"/>
        <w:widowControl w:val="0"/>
        <w:tabs>
          <w:tab w:val="left" w:pos="720"/>
        </w:tabs>
        <w:ind w:left="0" w:right="0" w:firstLine="709"/>
        <w:rPr>
          <w:lang w:val="en-US"/>
        </w:rPr>
      </w:pPr>
    </w:p>
    <w:p w:rsidR="00EB35A7" w:rsidRPr="007D5A60" w:rsidRDefault="00EB35A7" w:rsidP="00EB35A7">
      <w:pPr>
        <w:pStyle w:val="affffffffffffffffffff3"/>
        <w:widowControl w:val="0"/>
        <w:tabs>
          <w:tab w:val="left" w:pos="720"/>
        </w:tabs>
        <w:ind w:left="0" w:right="0"/>
        <w:rPr>
          <w:lang w:val="en-US"/>
        </w:rPr>
      </w:pPr>
      <w:r w:rsidRPr="007D5A60">
        <w:rPr>
          <w:b/>
          <w:bCs/>
          <w:lang w:val="en-US"/>
        </w:rPr>
        <w:t>ACTD</w:t>
      </w:r>
      <w:r w:rsidRPr="00615E6B">
        <w:rPr>
          <w:b/>
          <w:bCs/>
          <w:lang w:val="en-US"/>
        </w:rPr>
        <w:t xml:space="preserve"> – </w:t>
      </w:r>
      <w:r w:rsidRPr="007D5A60">
        <w:rPr>
          <w:lang w:val="en-US"/>
        </w:rPr>
        <w:t>Christie</w:t>
      </w:r>
      <w:r w:rsidRPr="00EB35A7">
        <w:rPr>
          <w:lang w:val="en-US"/>
        </w:rPr>
        <w:t> </w:t>
      </w:r>
      <w:r w:rsidRPr="007D5A60">
        <w:rPr>
          <w:lang w:val="en-US"/>
        </w:rPr>
        <w:t>A</w:t>
      </w:r>
      <w:r w:rsidRPr="00615E6B">
        <w:rPr>
          <w:lang w:val="en-US"/>
        </w:rPr>
        <w:t>.</w:t>
      </w:r>
      <w:r w:rsidRPr="00EB35A7">
        <w:rPr>
          <w:lang w:val="en-US"/>
        </w:rPr>
        <w:t xml:space="preserve"> </w:t>
      </w:r>
      <w:r w:rsidRPr="007D5A60">
        <w:rPr>
          <w:lang w:val="en-US"/>
        </w:rPr>
        <w:t>Thirteen</w:t>
      </w:r>
      <w:r w:rsidRPr="00615E6B">
        <w:rPr>
          <w:lang w:val="en-US"/>
        </w:rPr>
        <w:t xml:space="preserve"> </w:t>
      </w:r>
      <w:r w:rsidRPr="007D5A60">
        <w:rPr>
          <w:lang w:val="en-US"/>
        </w:rPr>
        <w:t>at</w:t>
      </w:r>
      <w:r w:rsidRPr="00615E6B">
        <w:rPr>
          <w:lang w:val="en-US"/>
        </w:rPr>
        <w:t xml:space="preserve"> </w:t>
      </w:r>
      <w:r w:rsidRPr="007D5A60">
        <w:rPr>
          <w:lang w:val="en-US"/>
        </w:rPr>
        <w:t>Dinner</w:t>
      </w:r>
      <w:r w:rsidRPr="00615E6B">
        <w:rPr>
          <w:lang w:val="en-US"/>
        </w:rPr>
        <w:t xml:space="preserve">. </w:t>
      </w:r>
      <w:r w:rsidRPr="007D5A60">
        <w:rPr>
          <w:lang w:val="en-US"/>
        </w:rPr>
        <w:t xml:space="preserve">In: The Complete Hercule Poirot Novels. </w:t>
      </w:r>
      <w:proofErr w:type="gramStart"/>
      <w:r w:rsidRPr="007D5A60">
        <w:rPr>
          <w:lang w:val="en-US"/>
        </w:rPr>
        <w:t>Avenel Books, N.Y., 1980.</w:t>
      </w:r>
      <w:proofErr w:type="gramEnd"/>
      <w:r w:rsidRPr="007D5A60">
        <w:rPr>
          <w:lang w:val="en-US"/>
        </w:rPr>
        <w:t xml:space="preserve"> – P. 1-126</w:t>
      </w:r>
    </w:p>
    <w:p w:rsidR="00EB35A7" w:rsidRPr="007D5A60" w:rsidRDefault="00EB35A7" w:rsidP="00EB35A7">
      <w:pPr>
        <w:pStyle w:val="affffffffffffffffffff3"/>
        <w:widowControl w:val="0"/>
        <w:tabs>
          <w:tab w:val="left" w:pos="720"/>
        </w:tabs>
        <w:ind w:left="0" w:right="0"/>
        <w:rPr>
          <w:lang w:val="en-US"/>
        </w:rPr>
      </w:pPr>
      <w:proofErr w:type="gramStart"/>
      <w:r w:rsidRPr="007D5A60">
        <w:rPr>
          <w:b/>
          <w:bCs/>
          <w:lang w:val="en-US"/>
        </w:rPr>
        <w:t>ACHP</w:t>
      </w:r>
      <w:r w:rsidRPr="007D5A60">
        <w:rPr>
          <w:lang w:val="en-US"/>
        </w:rPr>
        <w:t xml:space="preserve"> – Christie A. Hallowe’en Party.</w:t>
      </w:r>
      <w:proofErr w:type="gramEnd"/>
      <w:r w:rsidRPr="007D5A60">
        <w:rPr>
          <w:lang w:val="en-US"/>
        </w:rPr>
        <w:t xml:space="preserve"> Pocket Books, N.Y., 1973. </w:t>
      </w:r>
      <w:proofErr w:type="gramStart"/>
      <w:r w:rsidRPr="007D5A60">
        <w:rPr>
          <w:lang w:val="en-US"/>
        </w:rPr>
        <w:t>– 185p.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ACMTA – </w:t>
      </w:r>
      <w:r w:rsidRPr="007D5A60">
        <w:rPr>
          <w:lang w:val="en-US"/>
        </w:rPr>
        <w:t xml:space="preserve">Christie A. Murder in Three Acts. Popular Library, N.Y., 1961. </w:t>
      </w:r>
      <w:proofErr w:type="gramStart"/>
      <w:r w:rsidRPr="007D5A60">
        <w:rPr>
          <w:lang w:val="en-US"/>
        </w:rPr>
        <w:t>– 180p.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MHCRM – </w:t>
      </w:r>
      <w:r w:rsidRPr="007D5A60">
        <w:rPr>
          <w:lang w:val="en-US"/>
        </w:rPr>
        <w:t>Clark M.H. Remember Me</w:t>
      </w:r>
      <w:r>
        <w:rPr>
          <w:lang w:val="en-US"/>
        </w:rPr>
        <w:t xml:space="preserve"> </w:t>
      </w:r>
      <w:r w:rsidRPr="007D5A60">
        <w:rPr>
          <w:lang w:val="en-US"/>
        </w:rPr>
        <w:t xml:space="preserve">// In: Reader’s Digest Condensed Books. – Vol. </w:t>
      </w:r>
      <w:proofErr w:type="gramStart"/>
      <w:r w:rsidRPr="007D5A60">
        <w:rPr>
          <w:lang w:val="en-US"/>
        </w:rPr>
        <w:t>1.,</w:t>
      </w:r>
      <w:proofErr w:type="gramEnd"/>
      <w:r w:rsidRPr="007D5A60">
        <w:rPr>
          <w:lang w:val="en-US"/>
        </w:rPr>
        <w:t xml:space="preserve"> 1995. – P. 179-313</w:t>
      </w:r>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SCI – </w:t>
      </w:r>
      <w:r w:rsidRPr="007D5A60">
        <w:rPr>
          <w:lang w:val="en-US"/>
        </w:rPr>
        <w:t>Coonts S. The Intruders</w:t>
      </w:r>
      <w:r>
        <w:rPr>
          <w:lang w:val="en-US"/>
        </w:rPr>
        <w:t xml:space="preserve"> </w:t>
      </w:r>
      <w:r w:rsidRPr="007D5A60">
        <w:rPr>
          <w:lang w:val="en-US"/>
        </w:rPr>
        <w:t xml:space="preserve">// In: Reader’s Digest Condensed Books. – Vol. </w:t>
      </w:r>
      <w:proofErr w:type="gramStart"/>
      <w:r w:rsidRPr="007D5A60">
        <w:rPr>
          <w:lang w:val="en-US"/>
        </w:rPr>
        <w:t>1.,</w:t>
      </w:r>
      <w:proofErr w:type="gramEnd"/>
      <w:r w:rsidRPr="007D5A60">
        <w:rPr>
          <w:lang w:val="en-US"/>
        </w:rPr>
        <w:t xml:space="preserve"> 1995. – P. 315-451</w:t>
      </w:r>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AJCNL – </w:t>
      </w:r>
      <w:r w:rsidRPr="007D5A60">
        <w:rPr>
          <w:lang w:val="en-US"/>
        </w:rPr>
        <w:t xml:space="preserve">Cronin A.J. </w:t>
      </w:r>
      <w:proofErr w:type="gramStart"/>
      <w:r w:rsidRPr="007D5A60">
        <w:rPr>
          <w:lang w:val="en-US"/>
        </w:rPr>
        <w:t>The Northern Light.</w:t>
      </w:r>
      <w:proofErr w:type="gramEnd"/>
      <w:r w:rsidRPr="007D5A60">
        <w:rPr>
          <w:lang w:val="en-US"/>
        </w:rPr>
        <w:t xml:space="preserve"> – K.: Dnipro Publishers, 1975. </w:t>
      </w:r>
      <w:proofErr w:type="gramStart"/>
      <w:r w:rsidRPr="007D5A60">
        <w:rPr>
          <w:lang w:val="en-US"/>
        </w:rPr>
        <w:t>– 263p.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ACDHB – </w:t>
      </w:r>
      <w:r w:rsidRPr="007D5A60">
        <w:rPr>
          <w:lang w:val="en-US"/>
        </w:rPr>
        <w:t xml:space="preserve">Doyle A.C. </w:t>
      </w:r>
      <w:proofErr w:type="gramStart"/>
      <w:r w:rsidRPr="007D5A60">
        <w:rPr>
          <w:lang w:val="en-US"/>
        </w:rPr>
        <w:t>The Hound of the Baskervilles.</w:t>
      </w:r>
      <w:proofErr w:type="gramEnd"/>
      <w:r w:rsidRPr="007D5A60">
        <w:rPr>
          <w:lang w:val="en-US"/>
        </w:rPr>
        <w:t xml:space="preserve"> – K.: </w:t>
      </w:r>
      <w:r w:rsidRPr="007D5A60">
        <w:t>Знання</w:t>
      </w:r>
      <w:r w:rsidRPr="00EB35A7">
        <w:rPr>
          <w:lang w:val="en-US"/>
        </w:rPr>
        <w:t xml:space="preserve">, 2000. </w:t>
      </w:r>
      <w:proofErr w:type="gramStart"/>
      <w:r w:rsidRPr="00EB35A7">
        <w:rPr>
          <w:lang w:val="en-US"/>
        </w:rPr>
        <w:t>– 126</w:t>
      </w:r>
      <w:r w:rsidRPr="007D5A60">
        <w:rPr>
          <w:lang w:val="en-US"/>
        </w:rPr>
        <w:t>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FSFGG – </w:t>
      </w:r>
      <w:r w:rsidRPr="007D5A60">
        <w:rPr>
          <w:lang w:val="en-US"/>
        </w:rPr>
        <w:t xml:space="preserve">Fitzgerald F.S. </w:t>
      </w:r>
      <w:proofErr w:type="gramStart"/>
      <w:r w:rsidRPr="007D5A60">
        <w:rPr>
          <w:lang w:val="en-US"/>
        </w:rPr>
        <w:t>The Great Gatsby.</w:t>
      </w:r>
      <w:proofErr w:type="gramEnd"/>
      <w:r w:rsidRPr="007D5A60">
        <w:rPr>
          <w:lang w:val="en-US"/>
        </w:rPr>
        <w:t xml:space="preserve"> – K.: Dnipro Publishers, 1973. </w:t>
      </w:r>
      <w:proofErr w:type="gramStart"/>
      <w:r w:rsidRPr="007D5A60">
        <w:rPr>
          <w:lang w:val="en-US"/>
        </w:rPr>
        <w:t>– 182p.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GGQA – </w:t>
      </w:r>
      <w:r w:rsidRPr="007D5A60">
        <w:rPr>
          <w:lang w:val="en-US"/>
        </w:rPr>
        <w:t xml:space="preserve">Greene G. </w:t>
      </w:r>
      <w:proofErr w:type="gramStart"/>
      <w:r w:rsidRPr="007D5A60">
        <w:rPr>
          <w:lang w:val="en-US"/>
        </w:rPr>
        <w:t>The Quiet American.</w:t>
      </w:r>
      <w:proofErr w:type="gramEnd"/>
      <w:r w:rsidRPr="007D5A60">
        <w:rPr>
          <w:lang w:val="en-US"/>
        </w:rPr>
        <w:t xml:space="preserve"> </w:t>
      </w:r>
      <w:proofErr w:type="gramStart"/>
      <w:r w:rsidRPr="007D5A60">
        <w:rPr>
          <w:lang w:val="en-US"/>
        </w:rPr>
        <w:t>Penguin Books, 1955.</w:t>
      </w:r>
      <w:proofErr w:type="gramEnd"/>
      <w:r w:rsidRPr="007D5A60">
        <w:rPr>
          <w:lang w:val="en-US"/>
        </w:rPr>
        <w:t xml:space="preserve"> </w:t>
      </w:r>
      <w:proofErr w:type="gramStart"/>
      <w:r w:rsidRPr="007D5A60">
        <w:rPr>
          <w:lang w:val="en-US"/>
        </w:rPr>
        <w:t>– 187p.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JGC – </w:t>
      </w:r>
      <w:r w:rsidRPr="007D5A60">
        <w:rPr>
          <w:lang w:val="en-US"/>
        </w:rPr>
        <w:t>Grisham J. The Chamber</w:t>
      </w:r>
      <w:r>
        <w:rPr>
          <w:lang w:val="en-US"/>
        </w:rPr>
        <w:t xml:space="preserve"> </w:t>
      </w:r>
      <w:r w:rsidRPr="007D5A60">
        <w:rPr>
          <w:lang w:val="en-US"/>
        </w:rPr>
        <w:t xml:space="preserve">// In: Reader’s Digest Condensed Books. – Vol. </w:t>
      </w:r>
      <w:proofErr w:type="gramStart"/>
      <w:r w:rsidRPr="007D5A60">
        <w:rPr>
          <w:lang w:val="en-US"/>
        </w:rPr>
        <w:t>1.,</w:t>
      </w:r>
      <w:proofErr w:type="gramEnd"/>
      <w:r w:rsidRPr="007D5A60">
        <w:rPr>
          <w:lang w:val="en-US"/>
        </w:rPr>
        <w:t xml:space="preserve"> 1995. – P. 7-177</w:t>
      </w:r>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KKCN – </w:t>
      </w:r>
      <w:r w:rsidRPr="007D5A60">
        <w:rPr>
          <w:lang w:val="en-US"/>
        </w:rPr>
        <w:t xml:space="preserve">Kesey K. One Flew Over the Cuckoo’s Nest. </w:t>
      </w:r>
      <w:proofErr w:type="gramStart"/>
      <w:r w:rsidRPr="007D5A60">
        <w:rPr>
          <w:lang w:val="en-US"/>
        </w:rPr>
        <w:t>Penguin Books, 1975.</w:t>
      </w:r>
      <w:proofErr w:type="gramEnd"/>
      <w:r w:rsidRPr="007D5A60">
        <w:rPr>
          <w:lang w:val="en-US"/>
        </w:rPr>
        <w:t xml:space="preserve"> </w:t>
      </w:r>
      <w:proofErr w:type="gramStart"/>
      <w:r w:rsidRPr="007D5A60">
        <w:rPr>
          <w:lang w:val="en-US"/>
        </w:rPr>
        <w:t>– 272p.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JMLSR – </w:t>
      </w:r>
      <w:r w:rsidRPr="007D5A60">
        <w:rPr>
          <w:lang w:val="en-US"/>
        </w:rPr>
        <w:t xml:space="preserve">MacDonald J.D. </w:t>
      </w:r>
      <w:proofErr w:type="gramStart"/>
      <w:r w:rsidRPr="007D5A60">
        <w:rPr>
          <w:lang w:val="en-US"/>
        </w:rPr>
        <w:t>The Lonely Silver Rain.</w:t>
      </w:r>
      <w:proofErr w:type="gramEnd"/>
      <w:r w:rsidRPr="007D5A60">
        <w:rPr>
          <w:lang w:val="en-US"/>
        </w:rPr>
        <w:t xml:space="preserve"> </w:t>
      </w:r>
      <w:proofErr w:type="gramStart"/>
      <w:r w:rsidRPr="007D5A60">
        <w:rPr>
          <w:lang w:val="en-US"/>
        </w:rPr>
        <w:t>Balantine Books, 1985.</w:t>
      </w:r>
      <w:proofErr w:type="gramEnd"/>
      <w:r w:rsidRPr="007D5A60">
        <w:rPr>
          <w:lang w:val="en-US"/>
        </w:rPr>
        <w:t xml:space="preserve"> </w:t>
      </w:r>
      <w:proofErr w:type="gramStart"/>
      <w:r w:rsidRPr="007D5A60">
        <w:rPr>
          <w:lang w:val="en-US"/>
        </w:rPr>
        <w:t>– 277p.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WSMMS – </w:t>
      </w:r>
      <w:r w:rsidRPr="007D5A60">
        <w:rPr>
          <w:lang w:val="en-US"/>
        </w:rPr>
        <w:t xml:space="preserve">Maugham W.S. </w:t>
      </w:r>
      <w:proofErr w:type="gramStart"/>
      <w:r w:rsidRPr="007D5A60">
        <w:rPr>
          <w:lang w:val="en-US"/>
        </w:rPr>
        <w:t>The Moon and Sixpence.</w:t>
      </w:r>
      <w:proofErr w:type="gramEnd"/>
      <w:r w:rsidRPr="007D5A60">
        <w:rPr>
          <w:lang w:val="en-US"/>
        </w:rPr>
        <w:t xml:space="preserve"> </w:t>
      </w:r>
      <w:proofErr w:type="gramStart"/>
      <w:r w:rsidRPr="007D5A60">
        <w:rPr>
          <w:lang w:val="en-US"/>
        </w:rPr>
        <w:t>Penguin Books, 1961.</w:t>
      </w:r>
      <w:proofErr w:type="gramEnd"/>
      <w:r w:rsidRPr="007D5A60">
        <w:rPr>
          <w:lang w:val="en-US"/>
        </w:rPr>
        <w:t xml:space="preserve"> </w:t>
      </w:r>
      <w:proofErr w:type="gramStart"/>
      <w:r w:rsidRPr="007D5A60">
        <w:rPr>
          <w:lang w:val="en-US"/>
        </w:rPr>
        <w:t>– 217p.</w:t>
      </w:r>
      <w:proofErr w:type="gramEnd"/>
    </w:p>
    <w:p w:rsidR="00EB35A7" w:rsidRPr="00EB35A7" w:rsidRDefault="00EB35A7" w:rsidP="00EB35A7">
      <w:pPr>
        <w:pStyle w:val="affffffffffffffffffff3"/>
        <w:widowControl w:val="0"/>
        <w:tabs>
          <w:tab w:val="left" w:pos="720"/>
        </w:tabs>
        <w:ind w:left="0" w:right="0"/>
        <w:rPr>
          <w:lang w:val="en-US"/>
        </w:rPr>
      </w:pPr>
      <w:r w:rsidRPr="007D5A60">
        <w:rPr>
          <w:b/>
          <w:bCs/>
          <w:lang w:val="en-US"/>
        </w:rPr>
        <w:t xml:space="preserve">WSMPV – </w:t>
      </w:r>
      <w:r w:rsidRPr="007D5A60">
        <w:rPr>
          <w:lang w:val="en-US"/>
        </w:rPr>
        <w:t xml:space="preserve">Maugham W.S. </w:t>
      </w:r>
      <w:proofErr w:type="gramStart"/>
      <w:r w:rsidRPr="007D5A60">
        <w:rPr>
          <w:lang w:val="en-US"/>
        </w:rPr>
        <w:t>The Painted Veil</w:t>
      </w:r>
      <w:r w:rsidRPr="00EB35A7">
        <w:rPr>
          <w:lang w:val="en-US"/>
        </w:rPr>
        <w:t>.</w:t>
      </w:r>
      <w:proofErr w:type="gramEnd"/>
      <w:r w:rsidRPr="00EB35A7">
        <w:rPr>
          <w:lang w:val="en-US"/>
        </w:rPr>
        <w:t xml:space="preserve"> – K.: </w:t>
      </w:r>
      <w:r w:rsidRPr="007D5A60">
        <w:t>Знання</w:t>
      </w:r>
      <w:r w:rsidRPr="00EB35A7">
        <w:rPr>
          <w:lang w:val="en-US"/>
        </w:rPr>
        <w:t xml:space="preserve">, 1999. </w:t>
      </w:r>
      <w:proofErr w:type="gramStart"/>
      <w:r w:rsidRPr="00EB35A7">
        <w:rPr>
          <w:lang w:val="en-US"/>
        </w:rPr>
        <w:t>– 287</w:t>
      </w:r>
      <w:r w:rsidRPr="007D5A60">
        <w:t>с</w:t>
      </w:r>
      <w:r w:rsidRPr="00EB35A7">
        <w:rPr>
          <w:lang w:val="en-US"/>
        </w:rPr>
        <w:t>.</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IMS – </w:t>
      </w:r>
      <w:r w:rsidRPr="007D5A60">
        <w:rPr>
          <w:lang w:val="en-US"/>
        </w:rPr>
        <w:t xml:space="preserve">Murdock I. </w:t>
      </w:r>
      <w:proofErr w:type="gramStart"/>
      <w:r w:rsidRPr="007D5A60">
        <w:rPr>
          <w:lang w:val="en-US"/>
        </w:rPr>
        <w:t>The Sandcastle.</w:t>
      </w:r>
      <w:proofErr w:type="gramEnd"/>
      <w:r w:rsidRPr="007D5A60">
        <w:rPr>
          <w:lang w:val="en-US"/>
        </w:rPr>
        <w:t xml:space="preserve"> – </w:t>
      </w:r>
      <w:proofErr w:type="gramStart"/>
      <w:r w:rsidRPr="007D5A60">
        <w:rPr>
          <w:lang w:val="en-US"/>
        </w:rPr>
        <w:t>Л.:</w:t>
      </w:r>
      <w:proofErr w:type="gramEnd"/>
      <w:r w:rsidRPr="007D5A60">
        <w:rPr>
          <w:lang w:val="en-US"/>
        </w:rPr>
        <w:t xml:space="preserve"> </w:t>
      </w:r>
      <w:r w:rsidRPr="007D5A60">
        <w:t>Просвещение</w:t>
      </w:r>
      <w:r w:rsidRPr="007D5A60">
        <w:rPr>
          <w:lang w:val="en-US"/>
        </w:rPr>
        <w:t xml:space="preserve">, 1975. </w:t>
      </w:r>
      <w:proofErr w:type="gramStart"/>
      <w:r w:rsidRPr="007D5A60">
        <w:rPr>
          <w:lang w:val="en-US"/>
        </w:rPr>
        <w:t>– 216с.</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EOCG – </w:t>
      </w:r>
      <w:r w:rsidRPr="007D5A60">
        <w:rPr>
          <w:lang w:val="en-US"/>
        </w:rPr>
        <w:t xml:space="preserve">O’Brien E. </w:t>
      </w:r>
      <w:proofErr w:type="gramStart"/>
      <w:r w:rsidRPr="007D5A60">
        <w:rPr>
          <w:lang w:val="en-US"/>
        </w:rPr>
        <w:t>The Country Girls.</w:t>
      </w:r>
      <w:proofErr w:type="gramEnd"/>
      <w:r w:rsidRPr="007D5A60">
        <w:rPr>
          <w:lang w:val="en-US"/>
        </w:rPr>
        <w:t xml:space="preserve"> – </w:t>
      </w:r>
      <w:proofErr w:type="gramStart"/>
      <w:r w:rsidRPr="007D5A60">
        <w:rPr>
          <w:lang w:val="en-US"/>
        </w:rPr>
        <w:t>М.:</w:t>
      </w:r>
      <w:proofErr w:type="gramEnd"/>
      <w:r w:rsidRPr="007D5A60">
        <w:rPr>
          <w:lang w:val="en-US"/>
        </w:rPr>
        <w:t xml:space="preserve"> </w:t>
      </w:r>
      <w:r w:rsidRPr="007D5A60">
        <w:t>Высшая</w:t>
      </w:r>
      <w:r w:rsidRPr="007D5A60">
        <w:rPr>
          <w:lang w:val="en-US"/>
        </w:rPr>
        <w:t xml:space="preserve"> </w:t>
      </w:r>
      <w:r w:rsidRPr="007D5A60">
        <w:t>школа</w:t>
      </w:r>
      <w:r w:rsidRPr="007D5A60">
        <w:rPr>
          <w:lang w:val="en-US"/>
        </w:rPr>
        <w:t xml:space="preserve">, 1982. </w:t>
      </w:r>
      <w:proofErr w:type="gramStart"/>
      <w:r w:rsidRPr="007D5A60">
        <w:rPr>
          <w:lang w:val="en-US"/>
        </w:rPr>
        <w:t>– 175с.</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WSSS – </w:t>
      </w:r>
      <w:r w:rsidRPr="007D5A60">
        <w:rPr>
          <w:lang w:val="en-US"/>
        </w:rPr>
        <w:t xml:space="preserve">Saroyan W. Selected Short Stories. – Moscow: Progress Publishers, 1975. </w:t>
      </w:r>
      <w:proofErr w:type="gramStart"/>
      <w:r w:rsidRPr="007D5A60">
        <w:rPr>
          <w:lang w:val="en-US"/>
        </w:rPr>
        <w:t>– 464p.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MSPI – </w:t>
      </w:r>
      <w:r w:rsidRPr="007D5A60">
        <w:rPr>
          <w:lang w:val="en-US"/>
        </w:rPr>
        <w:t xml:space="preserve">Spark M. </w:t>
      </w:r>
      <w:proofErr w:type="gramStart"/>
      <w:r w:rsidRPr="007D5A60">
        <w:rPr>
          <w:lang w:val="en-US"/>
        </w:rPr>
        <w:t>The Public Image.</w:t>
      </w:r>
      <w:proofErr w:type="gramEnd"/>
      <w:r w:rsidRPr="007D5A60">
        <w:rPr>
          <w:lang w:val="en-US"/>
        </w:rPr>
        <w:t xml:space="preserve"> </w:t>
      </w:r>
      <w:proofErr w:type="gramStart"/>
      <w:r w:rsidRPr="007D5A60">
        <w:rPr>
          <w:lang w:val="en-US"/>
        </w:rPr>
        <w:t>Short Stories.</w:t>
      </w:r>
      <w:proofErr w:type="gramEnd"/>
      <w:r w:rsidRPr="007D5A60">
        <w:rPr>
          <w:lang w:val="en-US"/>
        </w:rPr>
        <w:t xml:space="preserve"> – Moscow</w:t>
      </w:r>
      <w:r>
        <w:rPr>
          <w:lang w:val="en-US"/>
        </w:rPr>
        <w:t>: Progress Publishers</w:t>
      </w:r>
      <w:r w:rsidRPr="007D5A60">
        <w:rPr>
          <w:lang w:val="en-US"/>
        </w:rPr>
        <w:t xml:space="preserve">, 1976. </w:t>
      </w:r>
      <w:proofErr w:type="gramStart"/>
      <w:r w:rsidRPr="007D5A60">
        <w:rPr>
          <w:lang w:val="en-US"/>
        </w:rPr>
        <w:t>– 292p.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CVFW – </w:t>
      </w:r>
      <w:r w:rsidRPr="007D5A60">
        <w:rPr>
          <w:lang w:val="en-US"/>
        </w:rPr>
        <w:t xml:space="preserve">Voigt C. </w:t>
      </w:r>
      <w:proofErr w:type="gramStart"/>
      <w:r w:rsidRPr="007D5A60">
        <w:rPr>
          <w:lang w:val="en-US"/>
        </w:rPr>
        <w:t>On Fortune’s Wheel.</w:t>
      </w:r>
      <w:proofErr w:type="gramEnd"/>
      <w:r w:rsidRPr="007D5A60">
        <w:rPr>
          <w:lang w:val="en-US"/>
        </w:rPr>
        <w:t xml:space="preserve"> </w:t>
      </w:r>
      <w:proofErr w:type="gramStart"/>
      <w:r w:rsidRPr="007D5A60">
        <w:rPr>
          <w:lang w:val="en-US"/>
        </w:rPr>
        <w:t>Atheneum, N.Y., 1990.</w:t>
      </w:r>
      <w:proofErr w:type="gramEnd"/>
      <w:r w:rsidRPr="007D5A60">
        <w:rPr>
          <w:lang w:val="en-US"/>
        </w:rPr>
        <w:t xml:space="preserve"> </w:t>
      </w:r>
      <w:proofErr w:type="gramStart"/>
      <w:r w:rsidRPr="007D5A60">
        <w:rPr>
          <w:lang w:val="en-US"/>
        </w:rPr>
        <w:t>– 276p.</w:t>
      </w:r>
      <w:proofErr w:type="gramEnd"/>
    </w:p>
    <w:p w:rsidR="00EB35A7" w:rsidRPr="007D5A60" w:rsidRDefault="00EB35A7" w:rsidP="00EB35A7">
      <w:pPr>
        <w:pStyle w:val="affffffffffffffffffff3"/>
        <w:widowControl w:val="0"/>
        <w:tabs>
          <w:tab w:val="left" w:pos="720"/>
        </w:tabs>
        <w:ind w:left="0" w:right="0"/>
        <w:rPr>
          <w:lang w:val="en-US"/>
        </w:rPr>
      </w:pPr>
      <w:r w:rsidRPr="007D5A60">
        <w:rPr>
          <w:b/>
          <w:bCs/>
          <w:lang w:val="en-US"/>
        </w:rPr>
        <w:t xml:space="preserve">EWAW – </w:t>
      </w:r>
      <w:r w:rsidRPr="007D5A60">
        <w:rPr>
          <w:lang w:val="en-US"/>
        </w:rPr>
        <w:t>Webster E. The Acorn Winter</w:t>
      </w:r>
      <w:r>
        <w:rPr>
          <w:lang w:val="en-US"/>
        </w:rPr>
        <w:t xml:space="preserve"> </w:t>
      </w:r>
      <w:r w:rsidRPr="007D5A60">
        <w:rPr>
          <w:lang w:val="en-US"/>
        </w:rPr>
        <w:t xml:space="preserve">// In: Reader’s Digest Condensed Books. – Vol. </w:t>
      </w:r>
      <w:proofErr w:type="gramStart"/>
      <w:r w:rsidRPr="007D5A60">
        <w:rPr>
          <w:lang w:val="en-US"/>
        </w:rPr>
        <w:t>1.,</w:t>
      </w:r>
      <w:proofErr w:type="gramEnd"/>
      <w:r w:rsidRPr="007D5A60">
        <w:rPr>
          <w:lang w:val="en-US"/>
        </w:rPr>
        <w:t xml:space="preserve"> 1995. – P. 453-575</w:t>
      </w:r>
    </w:p>
    <w:p w:rsidR="00EB35A7" w:rsidRPr="00EB35A7" w:rsidRDefault="00EB35A7" w:rsidP="00EB35A7">
      <w:pPr>
        <w:pStyle w:val="affffffffffffffffffff3"/>
        <w:widowControl w:val="0"/>
        <w:tabs>
          <w:tab w:val="left" w:pos="720"/>
        </w:tabs>
        <w:ind w:left="0" w:right="0"/>
        <w:rPr>
          <w:lang w:val="en-US"/>
        </w:rPr>
      </w:pPr>
      <w:r w:rsidRPr="007D5A60">
        <w:rPr>
          <w:b/>
          <w:bCs/>
          <w:lang w:val="en-US"/>
        </w:rPr>
        <w:t xml:space="preserve">OWPDG – </w:t>
      </w:r>
      <w:r w:rsidRPr="007D5A60">
        <w:rPr>
          <w:lang w:val="en-US"/>
        </w:rPr>
        <w:t xml:space="preserve">Wilde O. </w:t>
      </w:r>
      <w:proofErr w:type="gramStart"/>
      <w:r w:rsidRPr="007D5A60">
        <w:rPr>
          <w:lang w:val="en-US"/>
        </w:rPr>
        <w:t>The Picture of Dorian Gray.</w:t>
      </w:r>
      <w:proofErr w:type="gramEnd"/>
      <w:r w:rsidRPr="007D5A60">
        <w:rPr>
          <w:lang w:val="en-US"/>
        </w:rPr>
        <w:t xml:space="preserve"> – K.: </w:t>
      </w:r>
      <w:r w:rsidRPr="007D5A60">
        <w:t>Знання</w:t>
      </w:r>
      <w:r w:rsidRPr="007D5A60">
        <w:rPr>
          <w:lang w:val="en-US"/>
        </w:rPr>
        <w:t xml:space="preserve">, 2000. </w:t>
      </w:r>
      <w:proofErr w:type="gramStart"/>
      <w:r w:rsidRPr="007D5A60">
        <w:rPr>
          <w:lang w:val="en-US"/>
        </w:rPr>
        <w:t>– 293с.</w:t>
      </w:r>
      <w:proofErr w:type="gramEnd"/>
    </w:p>
    <w:p w:rsidR="003A51E3" w:rsidRPr="00EB35A7" w:rsidRDefault="003A51E3" w:rsidP="003A51E3">
      <w:pPr>
        <w:tabs>
          <w:tab w:val="left" w:pos="567"/>
        </w:tabs>
        <w:spacing w:line="360" w:lineRule="auto"/>
        <w:jc w:val="both"/>
        <w:rPr>
          <w:sz w:val="28"/>
          <w:szCs w:val="28"/>
          <w:lang w:val="en-US"/>
        </w:rPr>
        <w:sectPr w:rsidR="003A51E3" w:rsidRPr="00EB35A7" w:rsidSect="00134D0E">
          <w:headerReference w:type="even" r:id="rId13"/>
          <w:headerReference w:type="default" r:id="rId14"/>
          <w:footnotePr>
            <w:numFmt w:val="chicago"/>
            <w:numRestart w:val="eachPage"/>
          </w:footnotePr>
          <w:pgSz w:w="11906" w:h="16838"/>
          <w:pgMar w:top="1134" w:right="567" w:bottom="1134" w:left="1701" w:header="709" w:footer="709" w:gutter="0"/>
          <w:cols w:space="708"/>
          <w:titlePg/>
          <w:docGrid w:linePitch="360"/>
        </w:sectPr>
      </w:pPr>
    </w:p>
    <w:p w:rsidR="00761D56" w:rsidRPr="00E1794C" w:rsidRDefault="00761D56" w:rsidP="003A51E3">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5"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24" w:rsidRDefault="00510324">
      <w:r>
        <w:separator/>
      </w:r>
    </w:p>
  </w:endnote>
  <w:endnote w:type="continuationSeparator" w:id="0">
    <w:p w:rsidR="00510324" w:rsidRDefault="0051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24" w:rsidRDefault="00510324">
      <w:r>
        <w:separator/>
      </w:r>
    </w:p>
  </w:footnote>
  <w:footnote w:type="continuationSeparator" w:id="0">
    <w:p w:rsidR="00510324" w:rsidRDefault="00510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A7" w:rsidRDefault="00EB35A7">
    <w:pPr>
      <w:pStyle w:val="afffffffd"/>
      <w:framePr w:wrap="auto" w:vAnchor="text" w:hAnchor="margin" w:xAlign="right" w:y="1"/>
      <w:rPr>
        <w:sz w:val="20"/>
        <w:szCs w:val="20"/>
      </w:rPr>
    </w:pPr>
    <w:r>
      <w:rPr>
        <w:rStyle w:val="af0"/>
      </w:rPr>
      <w:tab/>
    </w:r>
    <w:r>
      <w:rPr>
        <w:rStyle w:val="af0"/>
      </w:rPr>
      <w:tab/>
    </w:r>
    <w:r>
      <w:rPr>
        <w:rStyle w:val="af0"/>
      </w:rPr>
      <w:tab/>
    </w:r>
    <w:r>
      <w:rPr>
        <w:rStyle w:val="af0"/>
      </w:rPr>
      <w:tab/>
    </w:r>
    <w:r>
      <w:rPr>
        <w:rStyle w:val="af0"/>
        <w:sz w:val="20"/>
        <w:szCs w:val="20"/>
        <w:lang w:val="en-US"/>
      </w:rPr>
      <w:tab/>
    </w:r>
    <w:r>
      <w:rPr>
        <w:rStyle w:val="af0"/>
        <w:sz w:val="20"/>
        <w:szCs w:val="20"/>
      </w:rPr>
      <w:fldChar w:fldCharType="begin"/>
    </w:r>
    <w:r>
      <w:rPr>
        <w:rStyle w:val="af0"/>
        <w:sz w:val="20"/>
        <w:szCs w:val="20"/>
      </w:rPr>
      <w:instrText xml:space="preserve"> PAGE </w:instrText>
    </w:r>
    <w:r>
      <w:rPr>
        <w:rStyle w:val="af0"/>
        <w:sz w:val="20"/>
        <w:szCs w:val="20"/>
      </w:rPr>
      <w:fldChar w:fldCharType="separate"/>
    </w:r>
    <w:r>
      <w:rPr>
        <w:rStyle w:val="af0"/>
        <w:noProof/>
        <w:sz w:val="20"/>
        <w:szCs w:val="20"/>
      </w:rPr>
      <w:t>2</w:t>
    </w:r>
    <w:r>
      <w:rPr>
        <w:rStyle w:val="af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Default="003A51E3" w:rsidP="007D229C">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A51E3" w:rsidRDefault="003A51E3" w:rsidP="00134D0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E3" w:rsidRPr="003900D5" w:rsidRDefault="003A51E3" w:rsidP="007D229C">
    <w:pPr>
      <w:pStyle w:val="afffffffd"/>
      <w:framePr w:wrap="around" w:vAnchor="text" w:hAnchor="margin" w:xAlign="right" w:y="1"/>
      <w:rPr>
        <w:rStyle w:val="af0"/>
        <w:szCs w:val="28"/>
      </w:rPr>
    </w:pPr>
    <w:r w:rsidRPr="003900D5">
      <w:rPr>
        <w:rStyle w:val="af0"/>
        <w:szCs w:val="28"/>
      </w:rPr>
      <w:fldChar w:fldCharType="begin"/>
    </w:r>
    <w:r w:rsidRPr="003900D5">
      <w:rPr>
        <w:rStyle w:val="af0"/>
        <w:szCs w:val="28"/>
      </w:rPr>
      <w:instrText xml:space="preserve">PAGE  </w:instrText>
    </w:r>
    <w:r w:rsidRPr="003900D5">
      <w:rPr>
        <w:rStyle w:val="af0"/>
        <w:szCs w:val="28"/>
      </w:rPr>
      <w:fldChar w:fldCharType="separate"/>
    </w:r>
    <w:r w:rsidR="00EB35A7">
      <w:rPr>
        <w:rStyle w:val="af0"/>
        <w:noProof/>
        <w:szCs w:val="28"/>
      </w:rPr>
      <w:t>52</w:t>
    </w:r>
    <w:r w:rsidRPr="003900D5">
      <w:rPr>
        <w:rStyle w:val="af0"/>
        <w:szCs w:val="28"/>
      </w:rPr>
      <w:fldChar w:fldCharType="end"/>
    </w:r>
  </w:p>
  <w:p w:rsidR="003A51E3" w:rsidRDefault="003A51E3" w:rsidP="001C563B">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2AA5AFA"/>
    <w:multiLevelType w:val="hybridMultilevel"/>
    <w:tmpl w:val="F976ED6C"/>
    <w:lvl w:ilvl="0" w:tplc="50E005BE">
      <w:start w:val="1"/>
      <w:numFmt w:val="decimal"/>
      <w:lvlText w:val="%1."/>
      <w:lvlJc w:val="left"/>
      <w:pPr>
        <w:tabs>
          <w:tab w:val="num" w:pos="720"/>
        </w:tabs>
        <w:ind w:left="720" w:hanging="360"/>
      </w:pPr>
      <w:rPr>
        <w:sz w:val="28"/>
        <w:szCs w:val="28"/>
      </w:rPr>
    </w:lvl>
    <w:lvl w:ilvl="1" w:tplc="04220001">
      <w:start w:val="1"/>
      <w:numFmt w:val="bullet"/>
      <w:lvlText w:val=""/>
      <w:lvlJc w:val="left"/>
      <w:pPr>
        <w:tabs>
          <w:tab w:val="num" w:pos="1440"/>
        </w:tabs>
        <w:ind w:left="1440" w:hanging="360"/>
      </w:pPr>
      <w:rPr>
        <w:rFonts w:ascii="Symbol" w:hAnsi="Symbol" w:cs="Symbol"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0396A53"/>
    <w:multiLevelType w:val="hybridMultilevel"/>
    <w:tmpl w:val="79D42112"/>
    <w:lvl w:ilvl="0" w:tplc="F73C671C">
      <w:start w:val="1"/>
      <w:numFmt w:val="decimal"/>
      <w:lvlText w:val="%1)"/>
      <w:lvlJc w:val="left"/>
      <w:pPr>
        <w:tabs>
          <w:tab w:val="num" w:pos="720"/>
        </w:tabs>
        <w:ind w:left="720" w:hanging="360"/>
      </w:pPr>
      <w:rPr>
        <w:rFonts w:hint="default"/>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3656D3E"/>
    <w:multiLevelType w:val="hybridMultilevel"/>
    <w:tmpl w:val="4E36F364"/>
    <w:lvl w:ilvl="0" w:tplc="04220011">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63C2726"/>
    <w:multiLevelType w:val="singleLevel"/>
    <w:tmpl w:val="0FAA6A92"/>
    <w:lvl w:ilvl="0">
      <w:start w:val="1"/>
      <w:numFmt w:val="decimal"/>
      <w:lvlText w:val="%1."/>
      <w:lvlJc w:val="left"/>
      <w:pPr>
        <w:tabs>
          <w:tab w:val="num" w:pos="720"/>
        </w:tabs>
        <w:ind w:left="720" w:hanging="360"/>
      </w:pPr>
      <w:rPr>
        <w:spacing w:val="0"/>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55"/>
  </w:num>
  <w:num w:numId="56">
    <w:abstractNumId w:val="43"/>
  </w:num>
  <w:num w:numId="57">
    <w:abstractNumId w:val="53"/>
  </w:num>
  <w:num w:numId="58">
    <w:abstractNumId w:val="56"/>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032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26BCC"/>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3918"/>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iPriority="0" w:unhideWhenUsed="0" w:qFormat="1"/>
    <w:lsdException w:name="Emphasis" w:semiHidden="0" w:uiPriority="0" w:unhideWhenUsed="0" w:qFormat="1"/>
    <w:lsdException w:name="E-mail Signature" w:uiPriority="0"/>
    <w:lsdException w:name="HTML Bottom of Form" w:uiPriority="0"/>
    <w:lsdException w:name="Normal (Web)" w:uiPriority="0"/>
    <w:lsdException w:name="HTML Address" w:uiPriority="0"/>
    <w:lsdException w:name="HTML Cite" w:uiPriority="0"/>
    <w:lsdException w:name="HTML Definition" w:uiPriority="0"/>
    <w:lsdException w:name="HTML Preformatted" w:uiPriority="0"/>
    <w:lsdException w:name="HTML Typewriter" w:uiPriority="0"/>
    <w:lsdException w:name="annotation subject" w:uiPriority="0"/>
    <w:lsdException w:name="Table Grid 1" w:uiPriority="0"/>
    <w:lsdException w:name="Table Subtle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rPr>
      <w:sz w:val="24"/>
      <w:szCs w:val="24"/>
    </w:rPr>
  </w:style>
  <w:style w:type="character" w:customStyle="1" w:styleId="af5">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Strong" w:semiHidden="0" w:uiPriority="0" w:unhideWhenUsed="0" w:qFormat="1"/>
    <w:lsdException w:name="Emphasis" w:semiHidden="0" w:uiPriority="0" w:unhideWhenUsed="0" w:qFormat="1"/>
    <w:lsdException w:name="E-mail Signature" w:uiPriority="0"/>
    <w:lsdException w:name="HTML Bottom of Form" w:uiPriority="0"/>
    <w:lsdException w:name="Normal (Web)" w:uiPriority="0"/>
    <w:lsdException w:name="HTML Address" w:uiPriority="0"/>
    <w:lsdException w:name="HTML Cite" w:uiPriority="0"/>
    <w:lsdException w:name="HTML Definition" w:uiPriority="0"/>
    <w:lsdException w:name="HTML Preformatted" w:uiPriority="0"/>
    <w:lsdException w:name="HTML Typewriter" w:uiPriority="0"/>
    <w:lsdException w:name="annotation subject" w:uiPriority="0"/>
    <w:lsdException w:name="Table Grid 1" w:uiPriority="0"/>
    <w:lsdException w:name="Table Subtle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uiPriority w:val="99"/>
    <w:qFormat/>
    <w:pPr>
      <w:numPr>
        <w:ilvl w:val="2"/>
      </w:numPr>
      <w:outlineLvl w:val="2"/>
    </w:pPr>
  </w:style>
  <w:style w:type="paragraph" w:styleId="41">
    <w:name w:val="heading 4"/>
    <w:basedOn w:val="aa"/>
    <w:next w:val="aa"/>
    <w:uiPriority w:val="99"/>
    <w:qFormat/>
    <w:pPr>
      <w:keepNext/>
      <w:numPr>
        <w:ilvl w:val="3"/>
        <w:numId w:val="1"/>
      </w:numPr>
      <w:spacing w:line="360" w:lineRule="auto"/>
      <w:jc w:val="center"/>
      <w:outlineLvl w:val="3"/>
    </w:pPr>
    <w:rPr>
      <w:sz w:val="32"/>
      <w:szCs w:val="20"/>
    </w:rPr>
  </w:style>
  <w:style w:type="paragraph" w:styleId="51">
    <w:name w:val="heading 5"/>
    <w:basedOn w:val="aa"/>
    <w:next w:val="aa"/>
    <w:uiPriority w:val="99"/>
    <w:qFormat/>
    <w:pPr>
      <w:keepNext/>
      <w:widowControl w:val="0"/>
      <w:numPr>
        <w:ilvl w:val="4"/>
        <w:numId w:val="1"/>
      </w:numPr>
      <w:spacing w:after="120"/>
      <w:jc w:val="right"/>
      <w:outlineLvl w:val="4"/>
    </w:pPr>
    <w:rPr>
      <w:b/>
      <w:sz w:val="28"/>
      <w:szCs w:val="20"/>
    </w:rPr>
  </w:style>
  <w:style w:type="paragraph" w:styleId="6">
    <w:name w:val="heading 6"/>
    <w:basedOn w:val="aa"/>
    <w:next w:val="aa"/>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uiPriority w:val="99"/>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4">
    <w:name w:val="Текст сноски Знак"/>
    <w:rPr>
      <w:sz w:val="24"/>
      <w:szCs w:val="24"/>
    </w:rPr>
  </w:style>
  <w:style w:type="character" w:customStyle="1" w:styleId="af5">
    <w:name w:val="Основной текст с отступом Знак"/>
    <w:uiPriority w:val="99"/>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uiPriority w:val="99"/>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uiPriority w:val="99"/>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t.uva.n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log&#8211;21.ru/archive.asp?y=2002&amp;"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src.nsu.ru/psych/internet/bits/vandijk1.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1950</TotalTime>
  <Pages>53</Pages>
  <Words>13834</Words>
  <Characters>78855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92504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649</cp:revision>
  <cp:lastPrinted>2009-02-06T08:36:00Z</cp:lastPrinted>
  <dcterms:created xsi:type="dcterms:W3CDTF">2015-03-22T11:10:00Z</dcterms:created>
  <dcterms:modified xsi:type="dcterms:W3CDTF">2015-04-11T16:07:00Z</dcterms:modified>
</cp:coreProperties>
</file>