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425D0C" w:rsidRDefault="00425D0C" w:rsidP="00425D0C">
      <w:r w:rsidRPr="00302095">
        <w:rPr>
          <w:rFonts w:ascii="Times New Roman" w:eastAsia="Times New Roman" w:hAnsi="Times New Roman" w:cs="Times New Roman"/>
          <w:b/>
          <w:sz w:val="24"/>
          <w:szCs w:val="24"/>
          <w:lang w:eastAsia="ru-RU"/>
        </w:rPr>
        <w:t>Березняк Василь Сергійович</w:t>
      </w:r>
      <w:r w:rsidRPr="00302095">
        <w:rPr>
          <w:rFonts w:ascii="Times New Roman" w:eastAsia="Times New Roman" w:hAnsi="Times New Roman" w:cs="Times New Roman"/>
          <w:sz w:val="24"/>
          <w:szCs w:val="24"/>
          <w:lang w:eastAsia="ru-RU"/>
        </w:rPr>
        <w:t>, доцент кафедри кримінального права та кримінології Дніпропетровського державного університету внутрішніх справ. Назва дисертації: «Теоретичні, правові та праксеологічні засади розслідування кримінальних правопорушень у сфері нерухомості»</w:t>
      </w:r>
      <w:r w:rsidRPr="00302095">
        <w:rPr>
          <w:rFonts w:ascii="Times New Roman" w:eastAsia="Times New Roman" w:hAnsi="Times New Roman" w:cs="Times New Roman"/>
          <w:bCs/>
          <w:spacing w:val="-4"/>
          <w:sz w:val="24"/>
          <w:szCs w:val="24"/>
          <w:lang w:eastAsia="ru-RU"/>
        </w:rPr>
        <w:t>.</w:t>
      </w:r>
      <w:r w:rsidRPr="00302095">
        <w:rPr>
          <w:rFonts w:ascii="Times New Roman" w:eastAsia="Times New Roman" w:hAnsi="Times New Roman" w:cs="Times New Roman"/>
          <w:bCs/>
          <w:sz w:val="24"/>
          <w:szCs w:val="24"/>
          <w:lang w:eastAsia="ru-RU"/>
        </w:rPr>
        <w:t xml:space="preserve"> Шифр та назва спеціальності</w:t>
      </w:r>
      <w:r w:rsidRPr="00302095">
        <w:rPr>
          <w:rFonts w:ascii="Times New Roman" w:eastAsia="Times New Roman" w:hAnsi="Times New Roman" w:cs="Times New Roman"/>
          <w:sz w:val="24"/>
          <w:szCs w:val="24"/>
          <w:lang w:eastAsia="ru-RU"/>
        </w:rPr>
        <w:t xml:space="preserve"> – 12.00.09 – кримінальний процес та криміналістика; судова експертиза; оперативно-розшукова діяльність. Спецрада Д 08.727.02 Дніпропетровського державного університету внутрішніх справ</w:t>
      </w:r>
    </w:p>
    <w:sectPr w:rsidR="00F239A4" w:rsidRPr="00425D0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425D0C" w:rsidRPr="00425D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AEB40-E9D5-42A4-BE7E-83CC4AC8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206</cp:revision>
  <cp:lastPrinted>2009-02-06T05:36:00Z</cp:lastPrinted>
  <dcterms:created xsi:type="dcterms:W3CDTF">2021-11-28T11:32:00Z</dcterms:created>
  <dcterms:modified xsi:type="dcterms:W3CDTF">2021-11-30T10:48:00Z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