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6831E823" w:rsidR="00314D0F" w:rsidRPr="00154C79" w:rsidRDefault="00154C79" w:rsidP="00154C79">
      <w:r>
        <w:rPr>
          <w:rFonts w:ascii="Verdana" w:hAnsi="Verdana"/>
          <w:b/>
          <w:bCs/>
          <w:color w:val="000000"/>
          <w:shd w:val="clear" w:color="auto" w:fill="FFFFFF"/>
        </w:rPr>
        <w:t xml:space="preserve">Щерба Татьяна Леонидовна. Залог как мера пресечения в уголовном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процессе.-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Учреждение образования "Акад.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дел Республики Беларусь". - Минск, 2013.- 200 с.</w:t>
      </w:r>
    </w:p>
    <w:sectPr w:rsidR="00314D0F" w:rsidRPr="00154C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C0D9" w14:textId="77777777" w:rsidR="00373751" w:rsidRDefault="00373751">
      <w:pPr>
        <w:spacing w:after="0" w:line="240" w:lineRule="auto"/>
      </w:pPr>
      <w:r>
        <w:separator/>
      </w:r>
    </w:p>
  </w:endnote>
  <w:endnote w:type="continuationSeparator" w:id="0">
    <w:p w14:paraId="4B06F877" w14:textId="77777777" w:rsidR="00373751" w:rsidRDefault="0037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DB16" w14:textId="77777777" w:rsidR="00373751" w:rsidRDefault="00373751">
      <w:pPr>
        <w:spacing w:after="0" w:line="240" w:lineRule="auto"/>
      </w:pPr>
      <w:r>
        <w:separator/>
      </w:r>
    </w:p>
  </w:footnote>
  <w:footnote w:type="continuationSeparator" w:id="0">
    <w:p w14:paraId="2957139A" w14:textId="77777777" w:rsidR="00373751" w:rsidRDefault="0037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37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51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41043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8286</cp:revision>
  <dcterms:created xsi:type="dcterms:W3CDTF">2024-06-20T08:51:00Z</dcterms:created>
  <dcterms:modified xsi:type="dcterms:W3CDTF">2024-07-31T21:54:00Z</dcterms:modified>
  <cp:category/>
</cp:coreProperties>
</file>