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a"/>
        <w:widowControl w:val="0"/>
        <w:shd w:val="clear" w:color="auto" w:fill="FFFFFF"/>
        <w:spacing w:before="240" w:after="60" w:line="360" w:lineRule="auto"/>
        <w:ind w:firstLine="709"/>
        <w:jc w:val="both"/>
      </w:pPr>
      <w:r>
        <w:rPr>
          <w:rStyle w:val="a9"/>
          <w:color w:val="0070C0"/>
        </w:rPr>
        <w:t> </w:t>
      </w:r>
      <w:r>
        <w:rPr>
          <w:rStyle w:val="a9"/>
          <w:color w:val="FF0000"/>
        </w:rPr>
        <w:t xml:space="preserve">Для заказа доставки данной работы воспользуйтесь поиском на сайте по ссылке:  </w:t>
      </w:r>
      <w:hyperlink r:id="rId7" w:history="1">
        <w:r>
          <w:rPr>
            <w:rStyle w:val="a9"/>
            <w:color w:val="0070C0"/>
          </w:rPr>
          <w:t>http://www.mydisser.com/search.html</w:t>
        </w:r>
      </w:hyperlink>
    </w:p>
    <w:p w:rsidR="00F927C6" w:rsidRDefault="00F927C6" w:rsidP="00F927C6">
      <w:pPr>
        <w:pStyle w:val="aa"/>
        <w:jc w:val="center"/>
        <w:rPr>
          <w:b/>
          <w:bCs/>
          <w:sz w:val="24"/>
        </w:rPr>
      </w:pPr>
      <w:r>
        <w:rPr>
          <w:b/>
          <w:bCs/>
          <w:sz w:val="24"/>
        </w:rPr>
        <w:t xml:space="preserve">                                                                                                                                                                                                                                                                                                                 Національна юридична академія України імені Ярослава Мудрого</w:t>
      </w:r>
    </w:p>
    <w:p w:rsidR="00F927C6" w:rsidRDefault="00F927C6" w:rsidP="00F927C6">
      <w:pPr>
        <w:pStyle w:val="aa"/>
        <w:jc w:val="center"/>
        <w:rPr>
          <w:b/>
          <w:bCs/>
        </w:rPr>
      </w:pPr>
    </w:p>
    <w:p w:rsidR="00F927C6" w:rsidRDefault="00F927C6" w:rsidP="00F927C6">
      <w:pPr>
        <w:pStyle w:val="aa"/>
        <w:jc w:val="center"/>
        <w:rPr>
          <w:b/>
          <w:bCs/>
        </w:rPr>
      </w:pPr>
    </w:p>
    <w:p w:rsidR="00F927C6" w:rsidRDefault="00F927C6" w:rsidP="00F927C6">
      <w:pPr>
        <w:pStyle w:val="aa"/>
        <w:jc w:val="right"/>
      </w:pPr>
      <w:r>
        <w:t>На правах рукопису</w:t>
      </w:r>
    </w:p>
    <w:p w:rsidR="00F927C6" w:rsidRDefault="00F927C6" w:rsidP="00F927C6">
      <w:pPr>
        <w:pStyle w:val="aa"/>
        <w:jc w:val="right"/>
      </w:pPr>
    </w:p>
    <w:p w:rsidR="00F927C6" w:rsidRDefault="00F927C6" w:rsidP="00F927C6">
      <w:pPr>
        <w:pStyle w:val="aa"/>
        <w:jc w:val="right"/>
      </w:pPr>
    </w:p>
    <w:p w:rsidR="00F927C6" w:rsidRDefault="00F927C6" w:rsidP="00F927C6">
      <w:pPr>
        <w:pStyle w:val="aa"/>
        <w:jc w:val="center"/>
        <w:rPr>
          <w:b/>
          <w:bCs/>
        </w:rPr>
      </w:pPr>
      <w:r>
        <w:rPr>
          <w:b/>
          <w:bCs/>
        </w:rPr>
        <w:t>Головко Надія Вікторівна</w:t>
      </w:r>
    </w:p>
    <w:p w:rsidR="00F927C6" w:rsidRDefault="00F927C6" w:rsidP="00F927C6">
      <w:pPr>
        <w:pStyle w:val="aa"/>
        <w:jc w:val="center"/>
        <w:rPr>
          <w:b/>
          <w:bCs/>
        </w:rPr>
      </w:pPr>
    </w:p>
    <w:p w:rsidR="00F927C6" w:rsidRDefault="00F927C6" w:rsidP="00F927C6">
      <w:pPr>
        <w:pStyle w:val="aa"/>
        <w:jc w:val="center"/>
        <w:rPr>
          <w:b/>
          <w:bCs/>
        </w:rPr>
      </w:pPr>
    </w:p>
    <w:p w:rsidR="00F927C6" w:rsidRDefault="00F927C6" w:rsidP="00F927C6">
      <w:pPr>
        <w:pStyle w:val="aa"/>
        <w:jc w:val="right"/>
      </w:pPr>
      <w:r>
        <w:t>УДК 349. 42</w:t>
      </w:r>
    </w:p>
    <w:p w:rsidR="00F927C6" w:rsidRDefault="00F927C6" w:rsidP="00F927C6">
      <w:pPr>
        <w:pStyle w:val="aa"/>
        <w:jc w:val="right"/>
      </w:pPr>
    </w:p>
    <w:p w:rsidR="00F927C6" w:rsidRDefault="00F927C6" w:rsidP="00F927C6">
      <w:pPr>
        <w:pStyle w:val="aa"/>
        <w:jc w:val="right"/>
      </w:pPr>
    </w:p>
    <w:p w:rsidR="00F927C6" w:rsidRDefault="00F927C6" w:rsidP="00F927C6">
      <w:pPr>
        <w:pStyle w:val="aa"/>
        <w:jc w:val="right"/>
      </w:pPr>
    </w:p>
    <w:p w:rsidR="00F927C6" w:rsidRDefault="00F927C6" w:rsidP="00F927C6">
      <w:pPr>
        <w:pStyle w:val="aa"/>
        <w:jc w:val="center"/>
        <w:rPr>
          <w:b/>
          <w:bCs/>
        </w:rPr>
      </w:pPr>
      <w:bookmarkStart w:id="0" w:name="_GoBack"/>
      <w:r>
        <w:rPr>
          <w:b/>
          <w:bCs/>
        </w:rPr>
        <w:t xml:space="preserve">ОСОБЛИВОСТІ ПРАВОВОГО РЕГУЛЮВАННЯ  </w:t>
      </w:r>
    </w:p>
    <w:p w:rsidR="00F927C6" w:rsidRDefault="00F927C6" w:rsidP="00F927C6">
      <w:pPr>
        <w:pStyle w:val="aa"/>
        <w:jc w:val="center"/>
        <w:rPr>
          <w:b/>
          <w:bCs/>
        </w:rPr>
      </w:pPr>
      <w:r>
        <w:rPr>
          <w:b/>
          <w:bCs/>
        </w:rPr>
        <w:t>ЗАКУПІВЛІ СІЛЬСЬКОГОСПОДАРСЬКОЇ ПРОДУКЦІЇ  ДЛЯ ДЕРЖАВНИХ ПОТРЕБ</w:t>
      </w:r>
    </w:p>
    <w:bookmarkEnd w:id="0"/>
    <w:p w:rsidR="00F927C6" w:rsidRDefault="00F927C6" w:rsidP="00F927C6">
      <w:pPr>
        <w:pStyle w:val="aa"/>
        <w:jc w:val="center"/>
        <w:rPr>
          <w:b/>
          <w:bCs/>
        </w:rPr>
      </w:pPr>
    </w:p>
    <w:p w:rsidR="00F927C6" w:rsidRDefault="00F927C6" w:rsidP="00F927C6">
      <w:pPr>
        <w:pStyle w:val="aa"/>
        <w:jc w:val="center"/>
      </w:pPr>
      <w:r>
        <w:rPr>
          <w:b/>
          <w:bCs/>
          <w:sz w:val="24"/>
        </w:rPr>
        <w:t>Спеціальність</w:t>
      </w:r>
      <w:r>
        <w:rPr>
          <w:b/>
          <w:bCs/>
        </w:rPr>
        <w:t xml:space="preserve">: </w:t>
      </w:r>
      <w:r>
        <w:t>12.00.06 – земельне право; аграрне право; екологічне право; природоресурсне право</w:t>
      </w:r>
    </w:p>
    <w:p w:rsidR="00F927C6" w:rsidRDefault="00F927C6" w:rsidP="00F927C6">
      <w:pPr>
        <w:pStyle w:val="aa"/>
        <w:jc w:val="center"/>
      </w:pPr>
    </w:p>
    <w:p w:rsidR="00F927C6" w:rsidRDefault="00F927C6" w:rsidP="00F927C6">
      <w:pPr>
        <w:pStyle w:val="aa"/>
        <w:jc w:val="center"/>
      </w:pPr>
      <w:r>
        <w:t>Дисертація</w:t>
      </w:r>
    </w:p>
    <w:p w:rsidR="00F927C6" w:rsidRDefault="00F927C6" w:rsidP="00F927C6">
      <w:pPr>
        <w:pStyle w:val="aa"/>
        <w:jc w:val="center"/>
      </w:pPr>
      <w:r>
        <w:t>на здобуття наукового ступеня</w:t>
      </w:r>
    </w:p>
    <w:p w:rsidR="00F927C6" w:rsidRDefault="00F927C6" w:rsidP="00F927C6">
      <w:pPr>
        <w:pStyle w:val="aa"/>
        <w:jc w:val="center"/>
      </w:pPr>
      <w:r>
        <w:t>кандидата юридичних наук</w:t>
      </w:r>
    </w:p>
    <w:p w:rsidR="00F927C6" w:rsidRDefault="00F927C6" w:rsidP="00F927C6">
      <w:pPr>
        <w:pStyle w:val="aa"/>
        <w:jc w:val="center"/>
      </w:pPr>
    </w:p>
    <w:p w:rsidR="00F927C6" w:rsidRDefault="00F927C6" w:rsidP="00F927C6">
      <w:pPr>
        <w:pStyle w:val="aa"/>
        <w:jc w:val="center"/>
      </w:pPr>
    </w:p>
    <w:p w:rsidR="00F927C6" w:rsidRDefault="00F927C6" w:rsidP="00F927C6">
      <w:pPr>
        <w:pStyle w:val="aa"/>
        <w:jc w:val="center"/>
      </w:pPr>
      <w:r>
        <w:t xml:space="preserve">                                                                            Науковий керівник – </w:t>
      </w:r>
    </w:p>
    <w:p w:rsidR="00F927C6" w:rsidRDefault="00F927C6" w:rsidP="00F927C6">
      <w:pPr>
        <w:pStyle w:val="aa"/>
        <w:jc w:val="center"/>
      </w:pPr>
      <w:r>
        <w:t xml:space="preserve">                                                                                    Жушман Віктор Павлович</w:t>
      </w:r>
    </w:p>
    <w:p w:rsidR="00F927C6" w:rsidRDefault="00F927C6" w:rsidP="00F927C6">
      <w:pPr>
        <w:pStyle w:val="aa"/>
        <w:ind w:left="5664"/>
        <w:jc w:val="center"/>
      </w:pPr>
      <w:r>
        <w:t xml:space="preserve">        канд. юрид. наук, професор</w:t>
      </w:r>
    </w:p>
    <w:p w:rsidR="00F927C6" w:rsidRDefault="00F927C6" w:rsidP="00F927C6">
      <w:pPr>
        <w:pStyle w:val="aa"/>
        <w:rPr>
          <w:b/>
          <w:bCs/>
        </w:rPr>
      </w:pPr>
    </w:p>
    <w:p w:rsidR="00F927C6" w:rsidRDefault="00F927C6" w:rsidP="00F927C6">
      <w:pPr>
        <w:pStyle w:val="aa"/>
        <w:ind w:left="3540" w:firstLine="708"/>
      </w:pPr>
      <w:r>
        <w:t>Харків - 2008</w:t>
      </w:r>
    </w:p>
    <w:p w:rsidR="00F927C6" w:rsidRDefault="00F927C6" w:rsidP="00F927C6">
      <w:pPr>
        <w:pStyle w:val="aa"/>
        <w:jc w:val="center"/>
        <w:rPr>
          <w:b/>
          <w:bCs/>
        </w:rPr>
      </w:pPr>
      <w:r>
        <w:rPr>
          <w:b/>
          <w:bCs/>
        </w:rPr>
        <w:lastRenderedPageBreak/>
        <w:t>ЗМІСТ</w:t>
      </w:r>
    </w:p>
    <w:p w:rsidR="00F927C6" w:rsidRDefault="00F927C6" w:rsidP="00F927C6">
      <w:pPr>
        <w:pStyle w:val="aa"/>
        <w:jc w:val="center"/>
        <w:rPr>
          <w:b/>
          <w:bCs/>
        </w:rPr>
      </w:pPr>
    </w:p>
    <w:p w:rsidR="00F927C6" w:rsidRDefault="00F927C6" w:rsidP="00F927C6">
      <w:pPr>
        <w:pStyle w:val="aa"/>
      </w:pPr>
      <w:r>
        <w:rPr>
          <w:b/>
          <w:bCs/>
        </w:rPr>
        <w:t xml:space="preserve">ВСТУП </w:t>
      </w:r>
      <w:r>
        <w:t>........................................................................................................................... 3</w:t>
      </w:r>
    </w:p>
    <w:p w:rsidR="00F927C6" w:rsidRDefault="00F927C6" w:rsidP="00F927C6">
      <w:pPr>
        <w:pStyle w:val="aa"/>
        <w:rPr>
          <w:b/>
          <w:bCs/>
        </w:rPr>
      </w:pPr>
      <w:r>
        <w:rPr>
          <w:b/>
          <w:bCs/>
        </w:rPr>
        <w:t xml:space="preserve">РОЗДІЛ I. ЗАГАЛЬНА ХАРАКТЕРИСТИКА ПРАВОВІДНОСИН  ПО ЗАКУПІВЛІ СІЛЬСЬКОГОСПОДАРСЬКОЇ ПРОДУКЦІЇ ДЛЯ ДЕРЖАВНИХ ПОТРЕБ </w:t>
      </w:r>
      <w:r>
        <w:t>............................................................................................10</w:t>
      </w:r>
    </w:p>
    <w:p w:rsidR="00F927C6" w:rsidRDefault="00F927C6" w:rsidP="00F76F5D">
      <w:pPr>
        <w:pStyle w:val="aa"/>
        <w:numPr>
          <w:ilvl w:val="1"/>
          <w:numId w:val="19"/>
        </w:numPr>
        <w:tabs>
          <w:tab w:val="clear" w:pos="720"/>
          <w:tab w:val="num" w:pos="0"/>
        </w:tabs>
        <w:suppressAutoHyphens w:val="0"/>
        <w:spacing w:after="0" w:line="360" w:lineRule="auto"/>
        <w:ind w:left="0" w:firstLine="0"/>
        <w:jc w:val="both"/>
      </w:pPr>
      <w:r>
        <w:t>Поняття й особливості правовідносин по закупівлі сільськогосподарської продукції для державних потреб та історія їх розвитку ...........................................10</w:t>
      </w:r>
    </w:p>
    <w:p w:rsidR="00F927C6" w:rsidRDefault="00F927C6" w:rsidP="00F76F5D">
      <w:pPr>
        <w:pStyle w:val="aa"/>
        <w:numPr>
          <w:ilvl w:val="1"/>
          <w:numId w:val="19"/>
        </w:numPr>
        <w:tabs>
          <w:tab w:val="clear" w:pos="720"/>
          <w:tab w:val="num" w:pos="0"/>
        </w:tabs>
        <w:suppressAutoHyphens w:val="0"/>
        <w:spacing w:after="0" w:line="360" w:lineRule="auto"/>
        <w:ind w:left="0" w:firstLine="0"/>
        <w:jc w:val="both"/>
      </w:pPr>
      <w:r>
        <w:t>Роль держави в регулюванні відносин по закупівлі сільськогосподарської продукції для державних потреб на сучасному етапі............................................... 34</w:t>
      </w:r>
    </w:p>
    <w:p w:rsidR="00F927C6" w:rsidRDefault="00F927C6" w:rsidP="00F76F5D">
      <w:pPr>
        <w:pStyle w:val="aa"/>
        <w:numPr>
          <w:ilvl w:val="1"/>
          <w:numId w:val="19"/>
        </w:numPr>
        <w:tabs>
          <w:tab w:val="clear" w:pos="720"/>
          <w:tab w:val="num" w:pos="0"/>
        </w:tabs>
        <w:suppressAutoHyphens w:val="0"/>
        <w:spacing w:after="0" w:line="360" w:lineRule="auto"/>
        <w:ind w:left="0" w:firstLine="0"/>
        <w:jc w:val="both"/>
      </w:pPr>
      <w:r>
        <w:t>Зарубіжний досвід правового регулювання закупівлі сільськогосподарської продукції для державних потреб: порівняльно-правовий аналіз …….................... 56</w:t>
      </w:r>
    </w:p>
    <w:p w:rsidR="00F927C6" w:rsidRDefault="00F927C6" w:rsidP="00F927C6">
      <w:pPr>
        <w:pStyle w:val="aa"/>
      </w:pPr>
      <w:r>
        <w:t>Висновки до розділу I ..................................................................................................77</w:t>
      </w:r>
    </w:p>
    <w:p w:rsidR="00F927C6" w:rsidRDefault="00F927C6" w:rsidP="00F927C6">
      <w:pPr>
        <w:pStyle w:val="aa"/>
        <w:rPr>
          <w:b/>
          <w:bCs/>
        </w:rPr>
      </w:pPr>
      <w:r>
        <w:rPr>
          <w:b/>
          <w:bCs/>
        </w:rPr>
        <w:t xml:space="preserve">РОЗДІЛ II. ПРАВОВЕ РЕГУЛЮВАННЯ ЗАКУПІВЛІ СІЛЬСЬКОГОСПОДАРСЬКОЇ ПРОДУКЦІЇ ДЛЯ ДЕРЖАВНИХ       ПОТРЕБ </w:t>
      </w:r>
      <w:r>
        <w:t>....................................................................................................................... 80</w:t>
      </w:r>
    </w:p>
    <w:p w:rsidR="00F927C6" w:rsidRDefault="00F927C6" w:rsidP="00F927C6">
      <w:pPr>
        <w:pStyle w:val="aa"/>
      </w:pPr>
      <w:r>
        <w:t>2.1. Державний контракт на закупівлю сільськогосподарської продукції для        державних потреб: поняття, особливості  ..................................................................80</w:t>
      </w:r>
    </w:p>
    <w:p w:rsidR="00F927C6" w:rsidRDefault="00F927C6" w:rsidP="00F927C6">
      <w:pPr>
        <w:pStyle w:val="aa"/>
      </w:pPr>
      <w:r>
        <w:t>2.2. Значення біржової торгівлі  в закупівлі сільськогосподарської продукції для державних потреб ……………….............................................................................. 110</w:t>
      </w:r>
    </w:p>
    <w:p w:rsidR="00F927C6" w:rsidRDefault="00F927C6" w:rsidP="00F927C6">
      <w:pPr>
        <w:pStyle w:val="aa"/>
      </w:pPr>
      <w:r>
        <w:t>2.3. Роль та значення цін і ціноутворення у сфері закупівлі сільськогосподарської продукції для державних потреб ...............................................................................141</w:t>
      </w:r>
    </w:p>
    <w:p w:rsidR="00F927C6" w:rsidRDefault="00F927C6" w:rsidP="00F927C6">
      <w:pPr>
        <w:pStyle w:val="aa"/>
      </w:pPr>
      <w:r>
        <w:t>Висновки до розділу II ...............................................................................................173</w:t>
      </w:r>
    </w:p>
    <w:p w:rsidR="00F927C6" w:rsidRDefault="00F927C6" w:rsidP="00F927C6">
      <w:pPr>
        <w:pStyle w:val="aa"/>
      </w:pPr>
      <w:r>
        <w:rPr>
          <w:b/>
          <w:bCs/>
        </w:rPr>
        <w:t>ВИСНОВКИ</w:t>
      </w:r>
      <w:r>
        <w:t>................................................................................................................177</w:t>
      </w:r>
    </w:p>
    <w:p w:rsidR="00F927C6" w:rsidRDefault="00F927C6" w:rsidP="00F927C6">
      <w:pPr>
        <w:pStyle w:val="aa"/>
      </w:pPr>
      <w:r>
        <w:rPr>
          <w:b/>
          <w:bCs/>
        </w:rPr>
        <w:t xml:space="preserve">СПИСОК ВИКОРИСТАНИХ ДЖЕЛЕЛ    </w:t>
      </w:r>
      <w:r>
        <w:t>......................................................... 182</w:t>
      </w:r>
    </w:p>
    <w:p w:rsidR="00F927C6" w:rsidRDefault="00F927C6" w:rsidP="00F927C6">
      <w:pPr>
        <w:pStyle w:val="aa"/>
        <w:jc w:val="center"/>
        <w:rPr>
          <w:b/>
          <w:bCs/>
        </w:rPr>
      </w:pPr>
    </w:p>
    <w:p w:rsidR="00F927C6" w:rsidRDefault="00F927C6" w:rsidP="00F927C6">
      <w:pPr>
        <w:pStyle w:val="aa"/>
        <w:rPr>
          <w:b/>
          <w:bCs/>
        </w:rPr>
      </w:pPr>
    </w:p>
    <w:p w:rsidR="00F927C6" w:rsidRDefault="00F927C6" w:rsidP="00F927C6">
      <w:pPr>
        <w:pStyle w:val="aa"/>
        <w:rPr>
          <w:b/>
          <w:bCs/>
        </w:rPr>
      </w:pPr>
    </w:p>
    <w:p w:rsidR="00F927C6" w:rsidRDefault="00F927C6" w:rsidP="00F927C6">
      <w:pPr>
        <w:pStyle w:val="aa"/>
        <w:rPr>
          <w:b/>
          <w:bCs/>
        </w:rPr>
      </w:pPr>
    </w:p>
    <w:p w:rsidR="00F927C6" w:rsidRDefault="00F927C6" w:rsidP="00F927C6">
      <w:pPr>
        <w:pStyle w:val="aa"/>
        <w:rPr>
          <w:b/>
          <w:bCs/>
        </w:rPr>
      </w:pPr>
    </w:p>
    <w:p w:rsidR="00F927C6" w:rsidRDefault="00F927C6" w:rsidP="00F927C6">
      <w:pPr>
        <w:pStyle w:val="aa"/>
        <w:jc w:val="center"/>
        <w:rPr>
          <w:b/>
          <w:bCs/>
        </w:rPr>
      </w:pPr>
    </w:p>
    <w:p w:rsidR="00F927C6" w:rsidRDefault="00F927C6" w:rsidP="00F927C6">
      <w:pPr>
        <w:pStyle w:val="aa"/>
        <w:jc w:val="center"/>
        <w:rPr>
          <w:b/>
          <w:bCs/>
        </w:rPr>
      </w:pPr>
      <w:r>
        <w:rPr>
          <w:b/>
          <w:bCs/>
        </w:rPr>
        <w:t>Вступ</w:t>
      </w:r>
    </w:p>
    <w:p w:rsidR="00F927C6" w:rsidRDefault="00F927C6" w:rsidP="00F927C6">
      <w:pPr>
        <w:pStyle w:val="aa"/>
        <w:ind w:firstLine="708"/>
        <w:rPr>
          <w:b/>
          <w:bCs/>
        </w:rPr>
      </w:pPr>
      <w:r>
        <w:rPr>
          <w:b/>
          <w:bCs/>
        </w:rPr>
        <w:t xml:space="preserve">Актуальність теми дослідження. </w:t>
      </w:r>
    </w:p>
    <w:p w:rsidR="00F927C6" w:rsidRDefault="00F927C6" w:rsidP="00F927C6">
      <w:pPr>
        <w:pStyle w:val="aa"/>
        <w:ind w:firstLine="708"/>
        <w:rPr>
          <w:b/>
          <w:bCs/>
        </w:rPr>
      </w:pPr>
      <w:r>
        <w:lastRenderedPageBreak/>
        <w:t>Реалізація сільськогосподарської продукції є одним з нагальних питань, що стоять перед державою та вітчизняними сільськогосподарськими товаровиробниками. Правові відносини по закупівлі сільськогосподарської продукції для державних потреб, що виникають між сільськогосподарськими товаровиробниками і державою в особі її органів державного управління, завжди були політично важливими, економічно складними та юридично значущими. У кожному історичному проміжку часу вони мали свої характерні властивості, по-різному виражали інтереси учасників цих правовідносин.</w:t>
      </w:r>
    </w:p>
    <w:p w:rsidR="00F927C6" w:rsidRDefault="00F927C6" w:rsidP="00F927C6">
      <w:pPr>
        <w:pStyle w:val="aa"/>
        <w:ind w:firstLine="708"/>
      </w:pPr>
      <w:r>
        <w:rPr>
          <w:rStyle w:val="FontStyle12"/>
          <w:szCs w:val="28"/>
        </w:rPr>
        <w:t xml:space="preserve">Формування державних ресурсів сільськогосподарської продукції, забезпечення населення продовольством, а переробних підприємств сировиною значною мірою залежать від чітко налагодженої системи договірних відносин щодо закупівлі цієї продукції у її виробників. </w:t>
      </w:r>
      <w:r>
        <w:t>Глибокі перетворення відносин власності, скасування  всеохоплюючого планового розподілу, відмова від системи адміністративних розпоряджень у сфері господарської діяльності визначаються станом договірних відносин між державою та суб’єктами господарювання.</w:t>
      </w:r>
    </w:p>
    <w:p w:rsidR="00F927C6" w:rsidRDefault="00F927C6" w:rsidP="00F927C6">
      <w:pPr>
        <w:pStyle w:val="aa"/>
        <w:ind w:firstLine="708"/>
      </w:pPr>
      <w:r>
        <w:t>Розвиток системи державних закупівель та вдосконалення правового регулювання потребують поглибленої уваги з боку юридичної науки, з метою виявлення та дослідження їх нагальних проблем. Сьогодні особливої актуальності набуває питання реформування системи державних закупівель, забезпечення рівного доступу суб’єктів господарювання до виконання  державних замовлень і проведення державних закупівель. Неповнота, суперечливість, декларативність більшості положень законодавства щодо цих питань, їх безсистемність обумовлюють необхідність удосконалення нормативно-правової бази, що регулює закупівлі сільськогосподарської продукції для державних потреб.</w:t>
      </w:r>
    </w:p>
    <w:p w:rsidR="00F927C6" w:rsidRDefault="00F927C6" w:rsidP="00F927C6">
      <w:pPr>
        <w:pStyle w:val="aa"/>
        <w:ind w:firstLine="708"/>
      </w:pPr>
      <w:r>
        <w:t>При виборі теми дослідження враховувалася не тільки безперечна її актуальність, а й стан  розроблення  в науці аграрного права.</w:t>
      </w:r>
    </w:p>
    <w:p w:rsidR="00F927C6" w:rsidRDefault="00F927C6" w:rsidP="00F927C6">
      <w:pPr>
        <w:pStyle w:val="aa"/>
        <w:ind w:firstLine="708"/>
        <w:rPr>
          <w:rStyle w:val="FontStyle13"/>
          <w:szCs w:val="28"/>
        </w:rPr>
      </w:pPr>
      <w:r>
        <w:t xml:space="preserve">Теоретичною базою для вирішення поставлених завдань і формування висновків дисертаційної роботи стали роботи представників вітчизняної і зарубіжної науки різних історичних періодів у галузі теорії держави і права, аграрного, цивільного, господарського, екологічного права та інших юридичних наук, зокрема йдеться про роботи М.Г. Александрова, С.С. Алексєєва,                      Є. О. Алісова, М. М. Артуса,  </w:t>
      </w:r>
      <w:r>
        <w:rPr>
          <w:rStyle w:val="FontStyle12"/>
          <w:szCs w:val="28"/>
        </w:rPr>
        <w:t>Л. М. Баховкіної,</w:t>
      </w:r>
      <w:r>
        <w:rPr>
          <w:rStyle w:val="FontStyle13"/>
          <w:szCs w:val="28"/>
        </w:rPr>
        <w:t xml:space="preserve">   </w:t>
      </w:r>
      <w:r>
        <w:rPr>
          <w:rStyle w:val="FontStyle12"/>
          <w:szCs w:val="28"/>
        </w:rPr>
        <w:t>О. А. Беляневич, Ц. В. Бичкової,</w:t>
      </w:r>
      <w:r>
        <w:rPr>
          <w:rStyle w:val="FontStyle13"/>
          <w:szCs w:val="28"/>
        </w:rPr>
        <w:t xml:space="preserve"> М.І. </w:t>
      </w:r>
      <w:r>
        <w:rPr>
          <w:rStyle w:val="FontStyle12"/>
          <w:szCs w:val="28"/>
        </w:rPr>
        <w:t>Брагінського, О. М. Васильченко, В. М. Годунова,</w:t>
      </w:r>
      <w:r>
        <w:rPr>
          <w:rStyle w:val="FontStyle13"/>
          <w:szCs w:val="28"/>
        </w:rPr>
        <w:t xml:space="preserve">  </w:t>
      </w:r>
      <w:r>
        <w:t xml:space="preserve">Б. П. Дмитрука,                 </w:t>
      </w:r>
      <w:r>
        <w:rPr>
          <w:rStyle w:val="FontStyle13"/>
          <w:szCs w:val="28"/>
        </w:rPr>
        <w:t xml:space="preserve">В. П. Жушмана,   О.С. Іоффе,  М. І. Козиря,  </w:t>
      </w:r>
      <w:r>
        <w:t>В. А. Корінєва,</w:t>
      </w:r>
      <w:r>
        <w:rPr>
          <w:rStyle w:val="FontStyle13"/>
          <w:szCs w:val="28"/>
        </w:rPr>
        <w:t xml:space="preserve">  </w:t>
      </w:r>
      <w:r>
        <w:t xml:space="preserve">В. В. Косенка,             </w:t>
      </w:r>
      <w:r>
        <w:rPr>
          <w:rStyle w:val="FontStyle12"/>
          <w:szCs w:val="28"/>
        </w:rPr>
        <w:t xml:space="preserve">Т. Кравцової, </w:t>
      </w:r>
      <w:r>
        <w:t>Г. О. Крамаренко,</w:t>
      </w:r>
      <w:r>
        <w:rPr>
          <w:rStyle w:val="FontStyle12"/>
          <w:szCs w:val="28"/>
        </w:rPr>
        <w:t xml:space="preserve">  </w:t>
      </w:r>
      <w:r>
        <w:t>Т. В. Курман,</w:t>
      </w:r>
      <w:r>
        <w:rPr>
          <w:rStyle w:val="FontStyle13"/>
          <w:szCs w:val="28"/>
        </w:rPr>
        <w:t xml:space="preserve">    М. Латиніна,  Т. Лозинської,            </w:t>
      </w:r>
      <w:r>
        <w:rPr>
          <w:rStyle w:val="FontStyle12"/>
          <w:szCs w:val="28"/>
        </w:rPr>
        <w:t>Л. В. Лушпаєвої,  В .В. Луця</w:t>
      </w:r>
      <w:r>
        <w:rPr>
          <w:rStyle w:val="FontStyle13"/>
          <w:szCs w:val="28"/>
        </w:rPr>
        <w:t xml:space="preserve">,  </w:t>
      </w:r>
      <w:r>
        <w:rPr>
          <w:rStyle w:val="FontStyle12"/>
          <w:szCs w:val="28"/>
        </w:rPr>
        <w:t xml:space="preserve">В. К. Мамутова,  </w:t>
      </w:r>
      <w:r>
        <w:t>В. С. Мартем’янова,</w:t>
      </w:r>
      <w:r>
        <w:rPr>
          <w:rStyle w:val="FontStyle13"/>
          <w:szCs w:val="28"/>
        </w:rPr>
        <w:t xml:space="preserve"> </w:t>
      </w:r>
      <w:r>
        <w:t>Т. Т. Негла,</w:t>
      </w:r>
      <w:r>
        <w:rPr>
          <w:rStyle w:val="FontStyle13"/>
          <w:szCs w:val="28"/>
        </w:rPr>
        <w:t xml:space="preserve"> </w:t>
      </w:r>
      <w:r>
        <w:t xml:space="preserve">О. Негоди,  Ю. Негоди, Л. О. Панькової, </w:t>
      </w:r>
      <w:r>
        <w:rPr>
          <w:rStyle w:val="FontStyle13"/>
          <w:szCs w:val="28"/>
        </w:rPr>
        <w:t xml:space="preserve">А. Пешко, </w:t>
      </w:r>
      <w:r>
        <w:t>О. П. Подцерковного,                О. А. Поліводського,</w:t>
      </w:r>
      <w:r>
        <w:rPr>
          <w:rStyle w:val="FontStyle13"/>
          <w:szCs w:val="28"/>
        </w:rPr>
        <w:t xml:space="preserve"> В. І. Семчика,  A. M. Статівки, </w:t>
      </w:r>
      <w:r>
        <w:t>Б. О. Ткаченка, М. І. Туган – Барановського</w:t>
      </w:r>
      <w:r>
        <w:rPr>
          <w:rStyle w:val="FontStyle13"/>
          <w:szCs w:val="28"/>
        </w:rPr>
        <w:t xml:space="preserve">, </w:t>
      </w:r>
      <w:r>
        <w:t xml:space="preserve">В. Ю. Уркевича,     Р.О. Халфіної, Р. Л. Холдена,  Г. В.  Чубукова,  </w:t>
      </w:r>
      <w:r>
        <w:rPr>
          <w:rStyle w:val="FontStyle13"/>
          <w:szCs w:val="28"/>
        </w:rPr>
        <w:t>В. З. Янчука тощо.</w:t>
      </w:r>
    </w:p>
    <w:p w:rsidR="00F927C6" w:rsidRDefault="00F927C6" w:rsidP="00F927C6">
      <w:pPr>
        <w:pStyle w:val="aa"/>
        <w:ind w:firstLine="708"/>
        <w:rPr>
          <w:rStyle w:val="FontStyle13"/>
          <w:szCs w:val="28"/>
        </w:rPr>
      </w:pPr>
      <w:r>
        <w:rPr>
          <w:rStyle w:val="FontStyle13"/>
          <w:szCs w:val="28"/>
        </w:rPr>
        <w:t>Під час вивчення окремих аспектів дисертаційного дослідження були використані роботи видатних вчених-економістів П. Т. Саблука, О. М. Шпичака та інших.</w:t>
      </w:r>
    </w:p>
    <w:p w:rsidR="00F927C6" w:rsidRDefault="00F927C6" w:rsidP="00F927C6">
      <w:pPr>
        <w:pStyle w:val="aa"/>
        <w:ind w:firstLine="708"/>
        <w:rPr>
          <w:rStyle w:val="FontStyle13"/>
          <w:szCs w:val="28"/>
        </w:rPr>
      </w:pPr>
      <w:r>
        <w:rPr>
          <w:rStyle w:val="FontStyle13"/>
          <w:szCs w:val="28"/>
        </w:rPr>
        <w:lastRenderedPageBreak/>
        <w:t>У процесі дослідження використані правові акти, а також досвід України, Російської Федерації, країн Європейського Союзу, США тощо.</w:t>
      </w:r>
    </w:p>
    <w:p w:rsidR="00F927C6" w:rsidRDefault="00F927C6" w:rsidP="00F927C6">
      <w:pPr>
        <w:pStyle w:val="aa"/>
        <w:ind w:firstLine="708"/>
      </w:pPr>
      <w:r>
        <w:rPr>
          <w:rStyle w:val="FontStyle13"/>
          <w:szCs w:val="28"/>
        </w:rPr>
        <w:t>Разом з тим питання, пов’язані з правовим регулюванням організації та здійснення закупівлі сільськогосподарської продукції для державних потреб ще не отримали достатнього висвітлення в юридичній літературі. Тому, в цій роботі здійснено спробу обґрунтувати об’єктивну необхідність удосконалення правового регулювання даного виду суспільних відносин з огляду на існуючу економічну ситуацію в аграрному секторі. Наведене зумовлює актуальність теми дисертаційного дослідження та визначає її вибір.</w:t>
      </w:r>
    </w:p>
    <w:p w:rsidR="00F927C6" w:rsidRDefault="00F927C6" w:rsidP="00F927C6">
      <w:pPr>
        <w:pStyle w:val="aa"/>
        <w:ind w:firstLine="708"/>
      </w:pPr>
      <w:r>
        <w:rPr>
          <w:b/>
          <w:bCs/>
        </w:rPr>
        <w:t xml:space="preserve">Зв’язок роботи з науковими програмами, планами, темами. </w:t>
      </w:r>
      <w:r>
        <w:t>Тема дисертаційного дослідження відповідає основним напрямам державної політики України в галузі підвищення ефективності сільського господарства в сучасних умовах. Робота виконана відповідно до плану науково-дослідних робіт кафедри аграрного права Національної юридичної академії України імені Ярослава Мудрого в межах державної цільової комплексної програми “Удосконалення господарських відносин в умовах ринкової економіки (економіко-правовий аспект)” (державна реєстрація № 0186.0.070869).</w:t>
      </w:r>
    </w:p>
    <w:p w:rsidR="00F927C6" w:rsidRDefault="00F927C6" w:rsidP="00F927C6">
      <w:pPr>
        <w:pStyle w:val="aa"/>
        <w:ind w:firstLine="708"/>
      </w:pPr>
      <w:r>
        <w:rPr>
          <w:b/>
          <w:bCs/>
        </w:rPr>
        <w:t xml:space="preserve">Мета і задачі дослідження.  </w:t>
      </w:r>
      <w:r>
        <w:t>Метою</w:t>
      </w:r>
      <w:r>
        <w:rPr>
          <w:b/>
          <w:bCs/>
        </w:rPr>
        <w:t xml:space="preserve"> </w:t>
      </w:r>
      <w:r>
        <w:t>дисертаційної роботи є  виявлення особливостей правового регулювання закупівлі сільськогосподарської продукції для державних потреб на підставі комплексного аналізу існуючих наукових положень, законодавства, правозастосовчої практики України, Російської Федерації, США, країн Європейського Союзу, а також формування відповідних наукових висновків, розробка рекомендацій для законодавчої і правозастосовчої практики у цій сфері.</w:t>
      </w:r>
    </w:p>
    <w:p w:rsidR="00F927C6" w:rsidRDefault="00F927C6" w:rsidP="00F927C6">
      <w:pPr>
        <w:pStyle w:val="aa"/>
        <w:ind w:firstLine="708"/>
      </w:pPr>
      <w:r>
        <w:t>Для досягнення поставленої мети визначено такі основні задачі:</w:t>
      </w:r>
    </w:p>
    <w:p w:rsidR="00F927C6" w:rsidRDefault="00F927C6" w:rsidP="00F927C6">
      <w:pPr>
        <w:pStyle w:val="aa"/>
        <w:ind w:left="720" w:hanging="360"/>
      </w:pPr>
      <w:r>
        <w:t>- виявити історичні витоки й передумови виникнення та розвитку правового    регулювання закупівлі сільськогосподарської продукції для державних потреб;</w:t>
      </w:r>
    </w:p>
    <w:p w:rsidR="00F927C6" w:rsidRDefault="00F927C6" w:rsidP="00F927C6">
      <w:pPr>
        <w:pStyle w:val="aa"/>
        <w:ind w:left="720" w:hanging="360"/>
      </w:pPr>
      <w:r>
        <w:t>- провести аналіз стану нормативно-правового забезпечення закупівель сільськогосподарської продукції для державних потреб;</w:t>
      </w:r>
    </w:p>
    <w:p w:rsidR="00F927C6" w:rsidRDefault="00F927C6" w:rsidP="00F927C6">
      <w:pPr>
        <w:pStyle w:val="aa"/>
        <w:ind w:left="720" w:hanging="360"/>
      </w:pPr>
      <w:r>
        <w:t>- сформулювати поняття “закупівля сільськогосподарської продукції для державних  потреб”;</w:t>
      </w:r>
    </w:p>
    <w:p w:rsidR="00F927C6" w:rsidRDefault="00F927C6" w:rsidP="00F927C6">
      <w:pPr>
        <w:pStyle w:val="aa"/>
        <w:ind w:left="720" w:hanging="360"/>
      </w:pPr>
      <w:r>
        <w:t>- удосконалити поняття “ціна як правова категорія”, а також визначити поняття “закупівельна ціна на сільськогосподарську продукцію”;</w:t>
      </w:r>
    </w:p>
    <w:p w:rsidR="00F927C6" w:rsidRDefault="00F927C6" w:rsidP="00F927C6">
      <w:pPr>
        <w:pStyle w:val="aa"/>
        <w:ind w:left="720" w:hanging="360"/>
      </w:pPr>
      <w:r>
        <w:t>- обґрунтувати особливості застосування ціни на сільськогосподарську продукцію, яка підлягає державній закупівлі;</w:t>
      </w:r>
    </w:p>
    <w:p w:rsidR="00F927C6" w:rsidRDefault="00F927C6" w:rsidP="00F927C6">
      <w:pPr>
        <w:pStyle w:val="aa"/>
        <w:ind w:left="720" w:hanging="360"/>
      </w:pPr>
      <w:r>
        <w:t>- охарактеризувати державний контракт і його значення в закупівлі сільськогосподарської продукції для державних потреб;</w:t>
      </w:r>
    </w:p>
    <w:p w:rsidR="00F927C6" w:rsidRDefault="00F927C6" w:rsidP="00F927C6">
      <w:pPr>
        <w:pStyle w:val="aa"/>
        <w:ind w:left="720" w:hanging="360"/>
      </w:pPr>
      <w:r>
        <w:t>- з’ясувати роль і значення біржової торгівлі  в закупівлі сільськогосподарської продукції для державних потреб;</w:t>
      </w:r>
    </w:p>
    <w:p w:rsidR="00F927C6" w:rsidRDefault="00F927C6" w:rsidP="00F927C6">
      <w:pPr>
        <w:pStyle w:val="aa"/>
        <w:ind w:left="720" w:hanging="360"/>
      </w:pPr>
      <w:r>
        <w:lastRenderedPageBreak/>
        <w:t>- запропонувати заходи по удосконаленню законодавства щодо правового регулювання закупівлі сільськогосподарської продукції для державних потреб.</w:t>
      </w:r>
    </w:p>
    <w:p w:rsidR="00F927C6" w:rsidRDefault="00F927C6" w:rsidP="00F927C6">
      <w:pPr>
        <w:pStyle w:val="aa"/>
        <w:ind w:firstLine="708"/>
      </w:pPr>
      <w:r>
        <w:rPr>
          <w:i/>
          <w:iCs/>
        </w:rPr>
        <w:t>Об’єктом дослідження</w:t>
      </w:r>
      <w:r>
        <w:t xml:space="preserve"> є  врегульовані нормами права суспільні відносини щодо закупівлі сільськогосподарської продукції для державних потреб.</w:t>
      </w:r>
    </w:p>
    <w:p w:rsidR="00F927C6" w:rsidRDefault="00F927C6" w:rsidP="00F927C6">
      <w:pPr>
        <w:pStyle w:val="aa"/>
        <w:ind w:firstLine="708"/>
      </w:pPr>
      <w:r>
        <w:rPr>
          <w:i/>
          <w:iCs/>
        </w:rPr>
        <w:t>Предметом дослідження</w:t>
      </w:r>
      <w:r>
        <w:t xml:space="preserve"> виступають  приписи нормативно-правових актів, що регулюють суспільні відносини стосовно закупівлі сільськогосподарської продукції для державних потреб, а також відповідне законодавство деяких іноземних країн і практика його застосування.</w:t>
      </w:r>
    </w:p>
    <w:p w:rsidR="00F927C6" w:rsidRDefault="00F927C6" w:rsidP="00F927C6">
      <w:pPr>
        <w:pStyle w:val="aa"/>
        <w:ind w:firstLine="708"/>
      </w:pPr>
      <w:r>
        <w:rPr>
          <w:b/>
          <w:bCs/>
        </w:rPr>
        <w:t xml:space="preserve">Методи дослідження. </w:t>
      </w:r>
      <w:r>
        <w:t>Методологічною основою проведеного дослідження слугували загальнонауковий діалектичний метод наукового пізнання, метод системного аналізу. Результати дослідження також здобуто за допомогою наступних методів наукового пізнання: історичного – при вивченні еволюції розвитку законодавства про закупівлі сільськогосподарської продукції для державних потреб від зародження до сучасного стану;  формально-логічного – при визначенні та тлумаченні окремих понять і термінів; порівняльно-правового – при аналізі досвіду зарубіжних країн у сфері регулювання закупівлі сільськогосподарської продукції для державних потреб та можливості його використання у національному законодавстві; системного – при дослідженні правового становища суб’єктів державних закупівель.</w:t>
      </w:r>
    </w:p>
    <w:p w:rsidR="00F927C6" w:rsidRDefault="00F927C6" w:rsidP="00F927C6">
      <w:pPr>
        <w:pStyle w:val="aa"/>
        <w:ind w:firstLine="708"/>
      </w:pPr>
      <w:r>
        <w:rPr>
          <w:b/>
          <w:bCs/>
        </w:rPr>
        <w:t xml:space="preserve">Наукова новизна одержаних результатів </w:t>
      </w:r>
      <w:r>
        <w:t>полягає в тому</w:t>
      </w:r>
      <w:r>
        <w:rPr>
          <w:b/>
          <w:bCs/>
        </w:rPr>
        <w:t xml:space="preserve">, </w:t>
      </w:r>
      <w:r>
        <w:t>що вперше в науці аграрного права сучасного періоду виконано комплексне дослідження правових проблем закупівлі сільськогосподарської продукції для державних потреб, на підставі якого  обґрунтовано  нові наукові положення законодавства у цій сфері суспільних відносин. Вона знаходить свій прояв у таких теоретичних положеннях та висновках дисертації, що виносяться на захист:</w:t>
      </w:r>
    </w:p>
    <w:p w:rsidR="00F927C6" w:rsidRDefault="00F927C6" w:rsidP="00F927C6">
      <w:pPr>
        <w:pStyle w:val="aa"/>
        <w:ind w:firstLine="708"/>
        <w:rPr>
          <w:i/>
          <w:iCs/>
        </w:rPr>
      </w:pPr>
      <w:r>
        <w:rPr>
          <w:i/>
          <w:iCs/>
        </w:rPr>
        <w:t>Уперше:</w:t>
      </w:r>
    </w:p>
    <w:p w:rsidR="00F927C6" w:rsidRDefault="00F927C6" w:rsidP="00F927C6">
      <w:pPr>
        <w:pStyle w:val="aa"/>
        <w:ind w:left="900" w:hanging="540"/>
      </w:pPr>
      <w:r>
        <w:t xml:space="preserve">-     </w:t>
      </w:r>
      <w:r>
        <w:tab/>
        <w:t>визначено основні періоди становлення та розвитку законодавства  про закупівлю сільськогосподарської продукції для державних потреб;</w:t>
      </w:r>
    </w:p>
    <w:p w:rsidR="00F927C6" w:rsidRDefault="00F927C6" w:rsidP="00F927C6">
      <w:pPr>
        <w:pStyle w:val="25"/>
        <w:ind w:left="900" w:hanging="540"/>
        <w:rPr>
          <w:i/>
          <w:iCs/>
        </w:rPr>
      </w:pPr>
      <w:r>
        <w:rPr>
          <w:i/>
          <w:iCs/>
        </w:rPr>
        <w:t xml:space="preserve">-     сформульовано  поняття  “закупівля сільськогосподарської продукції для державних потреб”, під якою слід розуміти комплексні правовідносини, що складаються з публічно-правових відносин, які виникають  при формуванні замовлень державними замовниками, тобто при  визначенні об’ємів реальних закупівель сільськогосподарської продукції, забезпечення виділення фінансових ресурсів  для оплати цієї продукції, заснованих на принципах влади і підкорення, субординації, ієрархії, імперативності, загальної заборони, правового захисту  загальносуспільного інтересу тощо, та приватноправових відносин, що </w:t>
      </w:r>
      <w:r>
        <w:rPr>
          <w:i/>
          <w:iCs/>
        </w:rPr>
        <w:lastRenderedPageBreak/>
        <w:t>виникають між замовниками та виконавцями при укладенні та виконанні державних контрактів  по закупівлі сільськогосподарської продукції для державних потреб, притаманні принципи свободи особистості, автономії волі, юридичної рівності суб’єктів, свободи договору, децентралізоване регулювання на диспозитивних засадах із застосуванням властивих йому правових засобів, обов’язковими умовами яких є:  вид продукції (асортимент, категорія), обсяг, ціна, строки передачі замовнику, прийняття її останнім та оплата продукції у визначений строк;</w:t>
      </w:r>
    </w:p>
    <w:p w:rsidR="00F927C6" w:rsidRDefault="00F927C6" w:rsidP="00F76F5D">
      <w:pPr>
        <w:pStyle w:val="25"/>
        <w:numPr>
          <w:ilvl w:val="0"/>
          <w:numId w:val="20"/>
        </w:numPr>
        <w:tabs>
          <w:tab w:val="clear" w:pos="720"/>
          <w:tab w:val="num" w:pos="900"/>
        </w:tabs>
        <w:spacing w:after="0" w:line="360" w:lineRule="auto"/>
        <w:ind w:left="900"/>
        <w:jc w:val="both"/>
        <w:rPr>
          <w:i/>
          <w:iCs/>
        </w:rPr>
      </w:pPr>
      <w:r>
        <w:rPr>
          <w:i/>
          <w:iCs/>
        </w:rPr>
        <w:t>запропоновано зміни й доповнення до Закону України “Про державну підтримку сільського господарства України“, що стосуються розробки і закріплення  гнучкої та ефективної системи заходів стимулювання виконавців державного замовлення, які могли б їх зацікавити в укладенні державних контрактів на закупівлю сільськогосподарської продукції для державних потреб, у залученні до формування  продовольчих ресурсів, а також прийняти спеціальний Закон України “Про закупівлю сільськогосподарської продукції для державних потреб”:</w:t>
      </w:r>
    </w:p>
    <w:p w:rsidR="00F927C6" w:rsidRDefault="00F927C6" w:rsidP="00F76F5D">
      <w:pPr>
        <w:pStyle w:val="25"/>
        <w:numPr>
          <w:ilvl w:val="0"/>
          <w:numId w:val="20"/>
        </w:numPr>
        <w:spacing w:after="0" w:line="360" w:lineRule="auto"/>
        <w:jc w:val="both"/>
        <w:rPr>
          <w:rStyle w:val="FontStyle12"/>
          <w:i/>
          <w:iCs/>
          <w:szCs w:val="28"/>
        </w:rPr>
      </w:pPr>
      <w:r>
        <w:rPr>
          <w:i/>
          <w:iCs/>
        </w:rPr>
        <w:t> запропоновано зміни й доповнення до Закону України “Про державну підтримку сільського господарства України“, що стосуються розробки і закріплення  гнучкої та ефективної системи заходів стимулювання виконавців державного замовлення, які могли б їх зацікавити в укладенні державних контрактів на закупівлю сільськогосподарської продукції для державних потреб, у залученні до формування  продовольчих ресурсів;</w:t>
      </w:r>
    </w:p>
    <w:p w:rsidR="00F927C6" w:rsidRDefault="00F927C6" w:rsidP="00F76F5D">
      <w:pPr>
        <w:pStyle w:val="aa"/>
        <w:numPr>
          <w:ilvl w:val="0"/>
          <w:numId w:val="20"/>
        </w:numPr>
        <w:suppressAutoHyphens w:val="0"/>
        <w:spacing w:after="0" w:line="360" w:lineRule="auto"/>
        <w:jc w:val="both"/>
      </w:pPr>
      <w:r>
        <w:rPr>
          <w:rStyle w:val="FontStyle12"/>
          <w:szCs w:val="28"/>
        </w:rPr>
        <w:t>встановлено основні функції біржі в здійсненні закупівлі сільськогосподарської продукції для державних потреб, серед яких: орга</w:t>
      </w:r>
      <w:r>
        <w:t>нізація проведення торгів, розробка біржових контрактів, біржове страхування (хеджування) учасників біржової торгівлі від несприятливих для них коливань цін,  інформаційна діяльність, збір і реєстрація біржових угод і передбачених в них  цін;</w:t>
      </w:r>
    </w:p>
    <w:p w:rsidR="00F927C6" w:rsidRDefault="00F927C6" w:rsidP="00F76F5D">
      <w:pPr>
        <w:pStyle w:val="aa"/>
        <w:numPr>
          <w:ilvl w:val="0"/>
          <w:numId w:val="20"/>
        </w:numPr>
        <w:suppressAutoHyphens w:val="0"/>
        <w:spacing w:after="0" w:line="360" w:lineRule="auto"/>
        <w:jc w:val="both"/>
      </w:pPr>
      <w:r>
        <w:t>надано визначення поняття “закупівельна ціна на сільськогосподарську продукцію”.</w:t>
      </w:r>
    </w:p>
    <w:p w:rsidR="00F927C6" w:rsidRDefault="00F927C6" w:rsidP="00F927C6">
      <w:pPr>
        <w:pStyle w:val="aa"/>
        <w:ind w:left="360"/>
        <w:rPr>
          <w:i/>
          <w:iCs/>
        </w:rPr>
      </w:pPr>
      <w:r>
        <w:rPr>
          <w:i/>
          <w:iCs/>
        </w:rPr>
        <w:t>Дістали подальшого розвитку:</w:t>
      </w:r>
    </w:p>
    <w:p w:rsidR="00F927C6" w:rsidRDefault="00F927C6" w:rsidP="00F76F5D">
      <w:pPr>
        <w:pStyle w:val="aa"/>
        <w:numPr>
          <w:ilvl w:val="0"/>
          <w:numId w:val="20"/>
        </w:numPr>
        <w:suppressAutoHyphens w:val="0"/>
        <w:spacing w:after="0" w:line="360" w:lineRule="auto"/>
        <w:jc w:val="both"/>
      </w:pPr>
      <w:r>
        <w:t xml:space="preserve">обґрунтування принципу добровільності укладення державного контракту на закупівлю сільськогосподарської продукції для державних потреб, </w:t>
      </w:r>
      <w:r>
        <w:lastRenderedPageBreak/>
        <w:t>здійснено дослідження питання обов’язковості  виконання умов  державного контракту на різних етапах розвитку законодавства, яке регулювало відносини закупівлі сільськогосподарської продукції для державних потреб;</w:t>
      </w:r>
    </w:p>
    <w:p w:rsidR="00F927C6" w:rsidRDefault="00F927C6" w:rsidP="00F76F5D">
      <w:pPr>
        <w:pStyle w:val="aa"/>
        <w:numPr>
          <w:ilvl w:val="0"/>
          <w:numId w:val="20"/>
        </w:numPr>
        <w:suppressAutoHyphens w:val="0"/>
        <w:spacing w:after="0" w:line="360" w:lineRule="auto"/>
        <w:jc w:val="both"/>
      </w:pPr>
      <w:r>
        <w:t>визначення основних стадій правового регулювання укладення та виконання державного контракту;</w:t>
      </w:r>
    </w:p>
    <w:p w:rsidR="00F927C6" w:rsidRDefault="00F927C6" w:rsidP="00F76F5D">
      <w:pPr>
        <w:pStyle w:val="aa"/>
        <w:numPr>
          <w:ilvl w:val="0"/>
          <w:numId w:val="20"/>
        </w:numPr>
        <w:suppressAutoHyphens w:val="0"/>
        <w:spacing w:after="0" w:line="360" w:lineRule="auto"/>
        <w:jc w:val="both"/>
      </w:pPr>
      <w:r>
        <w:t>з’ясування головних ознак державного контракту на закупівлю сільськогосподарської продукції для державних потреб, до яких належать: сторони державного контракту, мета та підстави укладення, джерело фінансування, предмет державного контракту.</w:t>
      </w:r>
    </w:p>
    <w:p w:rsidR="00F927C6" w:rsidRDefault="00F927C6" w:rsidP="00F927C6">
      <w:pPr>
        <w:pStyle w:val="aa"/>
        <w:ind w:left="360"/>
        <w:rPr>
          <w:i/>
          <w:iCs/>
        </w:rPr>
      </w:pPr>
      <w:r>
        <w:rPr>
          <w:i/>
          <w:iCs/>
        </w:rPr>
        <w:t>Удосконалено:</w:t>
      </w:r>
    </w:p>
    <w:p w:rsidR="00F927C6" w:rsidRDefault="00F927C6" w:rsidP="00F927C6">
      <w:pPr>
        <w:pStyle w:val="aa"/>
        <w:ind w:left="720" w:hanging="360"/>
      </w:pPr>
      <w:r>
        <w:t>-  поняття “ціна як юридична категорія”, запропоновано визначення ціни сільськогосподарської продукції, а також надано визначення понять “закупівельна ціна на сільськогосподарську продукцію”;</w:t>
      </w:r>
    </w:p>
    <w:p w:rsidR="00F927C6" w:rsidRDefault="00F927C6" w:rsidP="00F927C6">
      <w:pPr>
        <w:pStyle w:val="aa"/>
        <w:ind w:left="720" w:hanging="720"/>
      </w:pPr>
      <w:r>
        <w:t xml:space="preserve">    -  особливості застосування ціни на сільськогосподарську продукцію, яка закуповується для державних потреб з метою формування державних ресурсів.</w:t>
      </w:r>
    </w:p>
    <w:p w:rsidR="00F927C6" w:rsidRDefault="00F927C6" w:rsidP="00F927C6">
      <w:pPr>
        <w:pStyle w:val="aa"/>
        <w:ind w:firstLine="360"/>
      </w:pPr>
      <w:r>
        <w:rPr>
          <w:b/>
          <w:bCs/>
        </w:rPr>
        <w:t>Практичне значення одержаних результатів</w:t>
      </w:r>
      <w:r>
        <w:t xml:space="preserve"> полягає в можливості використання теоретичних положень і висновків дисертаційної роботи  в процесі нормотворчої діяльності з метою розвитку й удосконалення законодавства про закупівлі сільськогосподарської продукції для державних потреб. Положення дисертації можуть застосовуватися у науково-дослідній роботі. Можливе їх використання у навчальному процесі, а також для підготовки навчальних посібників, розробки навчально-методичних матеріалів, призначених для студентів юридичних закладів. </w:t>
      </w:r>
    </w:p>
    <w:p w:rsidR="00F927C6" w:rsidRDefault="00F927C6" w:rsidP="00F927C6">
      <w:pPr>
        <w:pStyle w:val="aa"/>
        <w:ind w:firstLine="360"/>
      </w:pPr>
      <w:r>
        <w:t>Основним результатом дисертації є те, що внаслідок логічно послідовного та детального аналізу дано цілісну і всебічну характеристику сутності закупівлі сільськогосподарської продукції для державних потреб.</w:t>
      </w:r>
    </w:p>
    <w:p w:rsidR="00F927C6" w:rsidRDefault="00F927C6" w:rsidP="00F927C6">
      <w:pPr>
        <w:pStyle w:val="aa"/>
        <w:ind w:firstLine="360"/>
      </w:pPr>
      <w:r>
        <w:t>Окремі положення й висновки, що містяться в роботі, мають дискусійний характер і можуть слугувати підґрунтям для подальших пошуків і наукових досліджень.</w:t>
      </w:r>
    </w:p>
    <w:p w:rsidR="00F927C6" w:rsidRDefault="00F927C6" w:rsidP="00F927C6">
      <w:pPr>
        <w:pStyle w:val="aa"/>
        <w:ind w:firstLine="360"/>
      </w:pPr>
      <w:r>
        <w:rPr>
          <w:b/>
          <w:bCs/>
        </w:rPr>
        <w:t xml:space="preserve">Апробація результатів дослідження. </w:t>
      </w:r>
      <w:r>
        <w:t>Теоретичні висновки, сформульовані в дисертації, розглядалися й обговорювалися на засіданнях кафедри аграрного права Національної юридичної академії України імені Ярослава Мудрого.</w:t>
      </w:r>
    </w:p>
    <w:p w:rsidR="00F927C6" w:rsidRDefault="00F927C6" w:rsidP="00F927C6">
      <w:pPr>
        <w:pStyle w:val="aa"/>
        <w:ind w:firstLine="360"/>
      </w:pPr>
      <w:r>
        <w:t xml:space="preserve">Найважливіші положення дисертаційного дослідження відображені в доповідях на наукових конференціях, зокрема: на міжнародній науково-практичній конференції студентів та молодих учених “Правова держава: сьогодення і перспективи” (м. Суми, 29 березня 2008 р.), V міжнародній </w:t>
      </w:r>
      <w:r>
        <w:lastRenderedPageBreak/>
        <w:t xml:space="preserve">науково-практичній конференції “Актуальні питання реформування правової системи України” (м. Луцьк, 30-31 травня 2008 р.). </w:t>
      </w:r>
    </w:p>
    <w:p w:rsidR="00F927C6" w:rsidRDefault="00F927C6" w:rsidP="00F927C6">
      <w:pPr>
        <w:pStyle w:val="aa"/>
        <w:ind w:firstLine="360"/>
      </w:pPr>
      <w:r>
        <w:rPr>
          <w:b/>
          <w:bCs/>
        </w:rPr>
        <w:t xml:space="preserve">Публікації. </w:t>
      </w:r>
      <w:r>
        <w:t>Основні положення і висновки дисертаційного дослідження знайшли своє відображення в чотирьох наукових статтях, опублікованих у фахових періодичних виданнях з юридичних наук, затверджених Вищою атестаційною комісією України, та в названих двох тезах доповідей на наукових конференціях.</w:t>
      </w:r>
    </w:p>
    <w:p w:rsidR="00F927C6" w:rsidRDefault="00F927C6" w:rsidP="00F927C6">
      <w:pPr>
        <w:pStyle w:val="aa"/>
        <w:ind w:firstLine="360"/>
      </w:pPr>
      <w:r>
        <w:rPr>
          <w:b/>
          <w:bCs/>
        </w:rPr>
        <w:t xml:space="preserve">Структура й обсяг дисертаційної роботи. </w:t>
      </w:r>
      <w:r>
        <w:t>Структура  роботи обумовлена  її предметом і завданням дослідження, а також логікою й послідовністю розкриття теми  останнього і викладення його результатів. Вона складається зі вступу, двох розділів, що містять шість підрозділів, висновків та списку використаних джерел. Загальний обсяг дисертації становить 202 сторінки, у тому числі основного тексту 180 сторінок. Загальна  кількість використаних джерел  – 253 найменування.</w:t>
      </w:r>
    </w:p>
    <w:p w:rsidR="00F927C6" w:rsidRDefault="00F927C6" w:rsidP="00F927C6">
      <w:pPr>
        <w:pStyle w:val="aa"/>
        <w:ind w:firstLine="720"/>
        <w:jc w:val="center"/>
        <w:rPr>
          <w:b/>
          <w:bCs/>
        </w:rPr>
      </w:pPr>
      <w:r>
        <w:rPr>
          <w:b/>
          <w:bCs/>
        </w:rPr>
        <w:br w:type="page"/>
      </w:r>
      <w:r>
        <w:rPr>
          <w:b/>
          <w:bCs/>
        </w:rPr>
        <w:lastRenderedPageBreak/>
        <w:t>ВИСНОВКИ</w:t>
      </w:r>
    </w:p>
    <w:p w:rsidR="00F927C6" w:rsidRDefault="00F927C6" w:rsidP="00F927C6">
      <w:pPr>
        <w:pStyle w:val="aa"/>
        <w:ind w:firstLine="720"/>
        <w:jc w:val="center"/>
        <w:rPr>
          <w:b/>
          <w:bCs/>
        </w:rPr>
      </w:pPr>
    </w:p>
    <w:p w:rsidR="00F927C6" w:rsidRDefault="00F927C6" w:rsidP="00F927C6">
      <w:pPr>
        <w:pStyle w:val="aa"/>
      </w:pPr>
      <w:r>
        <w:rPr>
          <w:b/>
          <w:bCs/>
        </w:rPr>
        <w:tab/>
      </w:r>
      <w:r>
        <w:t>У дисертації проведено теоретичне узагальнення і представлено нове вирішення наукового завдання, що полягає у виявленні особливостей і закономірностей правового регулювання відносин закупівлі сільськогосподарської продукції для державних потреб.</w:t>
      </w:r>
    </w:p>
    <w:p w:rsidR="00F927C6" w:rsidRDefault="00F927C6" w:rsidP="00F927C6">
      <w:pPr>
        <w:pStyle w:val="aa"/>
      </w:pPr>
      <w:r>
        <w:tab/>
        <w:t>Головними науковими і практичними результатами роботи, досягнутими автором у процесі дисертаційного дослідження, є наступні.</w:t>
      </w:r>
    </w:p>
    <w:p w:rsidR="00F927C6" w:rsidRDefault="00F927C6" w:rsidP="00F927C6">
      <w:pPr>
        <w:pStyle w:val="aa"/>
        <w:ind w:firstLine="708"/>
      </w:pPr>
      <w:r>
        <w:t>1. Становлення законодавства про закупівлі сільськогосподарської продукції для державних потреб є складним  і суперечливим і на сучасному етапі його розвитку залишається велика кількість неврегульованих питань. Тому тема дисертаційного дослідження є актуальною.</w:t>
      </w:r>
    </w:p>
    <w:p w:rsidR="00F927C6" w:rsidRDefault="00F927C6" w:rsidP="00F927C6">
      <w:pPr>
        <w:pStyle w:val="aa"/>
        <w:ind w:firstLine="708"/>
      </w:pPr>
      <w:r>
        <w:t>2. Відносини закупівлі сільськогосподарської продукції для державних потреб – це  комплексні правовідносини, які складаються з публічно-правових відносин, що виникають при формуванні державних замовлень державними замовниками, тобто при визначенні об’ємів реальних закупівель сільськогосподарської продукції, забезпечення виділення фінансових ресурсів  для оплати продукції, що закупляється, які засновані на принципах влади і підпорядкування, субординації, ієрархії, імперативності, загальної заборони, правового захисту загальносуспільного інтересу, тощо  і приватноправових відносин, які складаються між замовниками та виконавцями при укладенні та виконанні державних контрактів по закупівлі сільськогосподарської продукції для державних потреб, яким характерні  принципи свободи особистості, автономії волі, юридичної рівності суб’єктів, свободи договору, децентралізоване регулювання на диспозитивних засадах  з використанням  притаманних йому правових засобів, обов’язковими  умовами яких є: вид продукції (асортимент, категорія), обсяг, ціна, строки передачі замовнику, прийняття її останнім  та оплата продукції у визначений строк.</w:t>
      </w:r>
    </w:p>
    <w:p w:rsidR="00F927C6" w:rsidRDefault="00F927C6" w:rsidP="00F927C6">
      <w:pPr>
        <w:pStyle w:val="aa"/>
        <w:ind w:firstLine="708"/>
      </w:pPr>
      <w:r>
        <w:t>3. Ознаками відносин закупівлі сільськогосподарської продукції для державних потреб є: учасники цих відносин ( замовник державного замовлення – розпорядник державних коштів, виконавець  державного замовлення – тільки сільськогосподарські товаровиробники); між учасниками закупівель складаються  публічно – правові (при формуванні державних замовлень) та приватноправові (при укладенні державних контрактів) відносини;  специфічний об’єкти відносин – лише сільськогосподарська продукція;  мета – задоволення державних потреб у сільськогосподарській продукції.</w:t>
      </w:r>
    </w:p>
    <w:p w:rsidR="00F927C6" w:rsidRDefault="00F927C6" w:rsidP="00F927C6">
      <w:pPr>
        <w:pStyle w:val="aa"/>
        <w:ind w:firstLine="708"/>
        <w:rPr>
          <w:color w:val="FF0000"/>
        </w:rPr>
      </w:pPr>
      <w:r>
        <w:t>4. Державне регулювання відносин у сфері закупівель сільськогосподарської продукції для державних потреб – це державний вплив на певного суб’єкта (суб’єктів) відносин у сфері закупівель сільськогосподарської продукції для державних потреб з метою недопущення їх зміни або припинення та забезпечення нормальних умов для функціонування цих відносин.</w:t>
      </w:r>
    </w:p>
    <w:p w:rsidR="00F927C6" w:rsidRDefault="00F927C6" w:rsidP="00F927C6">
      <w:pPr>
        <w:pStyle w:val="aa"/>
        <w:ind w:firstLine="708"/>
      </w:pPr>
      <w:r>
        <w:t xml:space="preserve">5. Необхідне розроблення та прийняття законодавчого акта, що забезпечуватиме оновлення ринку сільськогосподарської продукції. Це має бути </w:t>
      </w:r>
      <w:r>
        <w:lastRenderedPageBreak/>
        <w:t>закон “Про закупівлю сільськогосподарської продукції для державних потреб”, у якому б повною мірою відображалася специфіка забезпечення потреб держави у сільськогосподарській продукції.</w:t>
      </w:r>
    </w:p>
    <w:p w:rsidR="00F927C6" w:rsidRDefault="00F927C6" w:rsidP="00F927C6">
      <w:pPr>
        <w:pStyle w:val="aa"/>
        <w:ind w:firstLine="708"/>
      </w:pPr>
      <w:r>
        <w:t>6.  При закупівлі сільськогосподарської продукції для державних потреб необхідною умовою повинна бути  вимога відповідності продукції, що закупляється до державних ресурсів, якості державним стандартам, технічним умовам, медико – біологічним та санітарним нормам. Окрім цього, сторонами в договорі можуть бути передбачені особливі вимоги до якості, яким в цьому випадку повинна відповідати продукція.</w:t>
      </w:r>
    </w:p>
    <w:p w:rsidR="00F927C6" w:rsidRDefault="00F927C6" w:rsidP="00F927C6">
      <w:pPr>
        <w:pStyle w:val="aa"/>
        <w:ind w:firstLine="708"/>
      </w:pPr>
      <w:r>
        <w:t>7. Запропоновано в законах України “Про державне замовлення для задоволення пріоритетних державних потреб” та  “Про державну підтримку сільського господарства України”  передбачити гнучку та ефективну систему заходів стимулювання  виконавців державного замовлення. Заходи стимулювання  повинні бути  розроблені та закріплені до початку компанії по укладенню державних контрактів на закупівлю сільськогосподарської продукції для державних потреб.</w:t>
      </w:r>
    </w:p>
    <w:p w:rsidR="00F927C6" w:rsidRDefault="00F927C6" w:rsidP="00F927C6">
      <w:pPr>
        <w:pStyle w:val="aa"/>
        <w:ind w:firstLine="708"/>
      </w:pPr>
      <w:r>
        <w:t xml:space="preserve">8.   При регулюванні механізму закупівель сільськогосподарської продукції для державних потреб необхідно застосовувати оптимальне поєднання ринкового та державного методів. </w:t>
      </w:r>
    </w:p>
    <w:p w:rsidR="00F927C6" w:rsidRDefault="00F927C6" w:rsidP="00F927C6">
      <w:pPr>
        <w:pStyle w:val="aa"/>
        <w:ind w:firstLine="708"/>
      </w:pPr>
      <w:r>
        <w:t>9.  Державний контракт на закупівлю сільськогосподарської продукції для державних потреб  є правовою формою закріплення взаємних прав та обов’язків державного замовника та виконавця державного замовлення по закупівлі сільськогосподарської продукції в межах умов і обсягів державного замовлення.</w:t>
      </w:r>
    </w:p>
    <w:p w:rsidR="00F927C6" w:rsidRDefault="00F927C6" w:rsidP="00F927C6">
      <w:pPr>
        <w:pStyle w:val="aa"/>
        <w:ind w:firstLine="708"/>
      </w:pPr>
      <w:r>
        <w:t>10.  Державне замовлення лежить в основі державного контракту, являється передумовою контрактних відносин, визначає їх зміст і направленість.</w:t>
      </w:r>
    </w:p>
    <w:p w:rsidR="00F927C6" w:rsidRDefault="00F927C6" w:rsidP="00F927C6">
      <w:pPr>
        <w:pStyle w:val="aa"/>
        <w:ind w:firstLine="708"/>
      </w:pPr>
      <w:r>
        <w:t>11.  Державне замовлення на закупівлю сільськогосподарської продукції – засіб державного регулювання формування на контрактній основі  обсягів сільськогосподарської продукції, необхідної для державних потреб, і розміщення її обсягів та видів серед виробників у галузі сільського господарства.</w:t>
      </w:r>
    </w:p>
    <w:p w:rsidR="00F927C6" w:rsidRDefault="00F927C6" w:rsidP="00F927C6">
      <w:pPr>
        <w:pStyle w:val="aa"/>
        <w:ind w:firstLine="708"/>
        <w:rPr>
          <w:color w:val="FF0000"/>
        </w:rPr>
      </w:pPr>
      <w:r>
        <w:t>12.  Необхідно закріпити визначення регіональних потреб у Законі України “Про державне замовлення для задоволення пріоритетних державних потреб”.</w:t>
      </w:r>
    </w:p>
    <w:p w:rsidR="00F927C6" w:rsidRDefault="00F927C6" w:rsidP="00F927C6">
      <w:pPr>
        <w:pStyle w:val="34"/>
        <w:spacing w:line="360" w:lineRule="auto"/>
        <w:ind w:firstLine="708"/>
        <w:jc w:val="both"/>
      </w:pPr>
      <w:r>
        <w:t>13. Розвиток сільськогосподарського біржового ринку повинен підтримуватися та стимулюватися з боку обласних і районних державних адміністрацій та за умов посилення їх відповідальності  за дотримання законів, указів Президента України, постанов Уряду, які регулюють діяльність бірж.</w:t>
      </w:r>
    </w:p>
    <w:p w:rsidR="00F927C6" w:rsidRDefault="00F927C6" w:rsidP="00F927C6">
      <w:pPr>
        <w:pStyle w:val="34"/>
        <w:spacing w:line="360" w:lineRule="auto"/>
        <w:ind w:firstLine="708"/>
        <w:jc w:val="both"/>
      </w:pPr>
      <w:r>
        <w:t xml:space="preserve">14.  У дисертаційному дослідженні вдосконалено визначення поняття </w:t>
      </w:r>
      <w:r>
        <w:rPr>
          <w:lang w:val="ru-RU"/>
        </w:rPr>
        <w:t>“</w:t>
      </w:r>
      <w:r>
        <w:t>ціна</w:t>
      </w:r>
      <w:r>
        <w:rPr>
          <w:lang w:val="ru-RU"/>
        </w:rPr>
        <w:t>”</w:t>
      </w:r>
      <w:r>
        <w:t xml:space="preserve"> як юридичної категорії.</w:t>
      </w:r>
    </w:p>
    <w:p w:rsidR="00F927C6" w:rsidRDefault="00F927C6" w:rsidP="00F927C6">
      <w:pPr>
        <w:pStyle w:val="34"/>
        <w:spacing w:line="360" w:lineRule="auto"/>
        <w:ind w:firstLine="708"/>
        <w:jc w:val="both"/>
      </w:pPr>
      <w:r>
        <w:t xml:space="preserve">Ціна – це вираження вартості продукції (робіт, послуг), реалізованих суб’єктами господарювання з урахуванням попиту і пропозиції, а також умов та періодів сільськогосподарського  виробництва, яке знаходить своє закріплення державою у відповідних нормативних актах, а також суб’єктами аграрних правовідносин в локальних актах, або ж визначеної сторонами за взаємною згодою  в договорах чи інших обов’язкових для суб’єктів цих правовідносин документах.  </w:t>
      </w:r>
    </w:p>
    <w:p w:rsidR="00F927C6" w:rsidRDefault="00F927C6" w:rsidP="00F927C6">
      <w:pPr>
        <w:pStyle w:val="aa"/>
        <w:ind w:firstLine="708"/>
      </w:pPr>
      <w:r w:rsidRPr="00F927C6">
        <w:rPr>
          <w:lang w:val="uk-UA"/>
        </w:rPr>
        <w:t xml:space="preserve">Дисертантом запропоновано визначення ціни сільськогосподарської продукції – це вираження вартості виробленої сільськогосподарської продукції </w:t>
      </w:r>
      <w:r w:rsidRPr="00F927C6">
        <w:rPr>
          <w:lang w:val="uk-UA"/>
        </w:rPr>
        <w:lastRenderedPageBreak/>
        <w:t xml:space="preserve">для власних потреб виробників, а також реалізованої суб’єктами господарювання з урахуванням попиту і пропозиції, умов та періодів сільськогосподарського виробництва, собівартості цієї продукції, які знаходять своє закріплення державою у відповідних нормативних актах, а також суб’єктами аграрних правовідносин в локальних актах, або ж визначеної сторонами за взаємною згодою  </w:t>
      </w:r>
      <w:r>
        <w:t xml:space="preserve">в договорах чи інших обов’язкових для суб’єктів цих правовідносин документах.  </w:t>
      </w:r>
    </w:p>
    <w:p w:rsidR="00F927C6" w:rsidRDefault="00F927C6" w:rsidP="00F927C6">
      <w:pPr>
        <w:pStyle w:val="aa"/>
        <w:ind w:firstLine="720"/>
      </w:pPr>
      <w:r>
        <w:t>Для ціни сільськогосподарської продукції притаманні такі ознаки, як:</w:t>
      </w:r>
    </w:p>
    <w:p w:rsidR="00F927C6" w:rsidRDefault="00F927C6" w:rsidP="00F76F5D">
      <w:pPr>
        <w:pStyle w:val="aa"/>
        <w:numPr>
          <w:ilvl w:val="0"/>
          <w:numId w:val="21"/>
        </w:numPr>
        <w:suppressAutoHyphens w:val="0"/>
        <w:spacing w:after="0" w:line="360" w:lineRule="auto"/>
        <w:jc w:val="both"/>
      </w:pPr>
      <w:r>
        <w:t>те, що вона є правовим вираженням вартості  саме сільськогосподарської продукції;</w:t>
      </w:r>
    </w:p>
    <w:p w:rsidR="00F927C6" w:rsidRDefault="00F927C6" w:rsidP="00F76F5D">
      <w:pPr>
        <w:pStyle w:val="aa"/>
        <w:numPr>
          <w:ilvl w:val="0"/>
          <w:numId w:val="21"/>
        </w:numPr>
        <w:suppressAutoHyphens w:val="0"/>
        <w:spacing w:after="0" w:line="360" w:lineRule="auto"/>
        <w:jc w:val="both"/>
      </w:pPr>
      <w:r>
        <w:t>кількість та якість сільськогосподарської продукції на ринку;</w:t>
      </w:r>
    </w:p>
    <w:p w:rsidR="00F927C6" w:rsidRDefault="00F927C6" w:rsidP="00F76F5D">
      <w:pPr>
        <w:pStyle w:val="aa"/>
        <w:numPr>
          <w:ilvl w:val="0"/>
          <w:numId w:val="21"/>
        </w:numPr>
        <w:suppressAutoHyphens w:val="0"/>
        <w:spacing w:after="0" w:line="360" w:lineRule="auto"/>
        <w:jc w:val="both"/>
      </w:pPr>
      <w:r>
        <w:t>рівень попиту та пропозиції на ту чи іншу сільськогосподарську продукцію;</w:t>
      </w:r>
    </w:p>
    <w:p w:rsidR="00F927C6" w:rsidRDefault="00F927C6" w:rsidP="00F76F5D">
      <w:pPr>
        <w:pStyle w:val="aa"/>
        <w:numPr>
          <w:ilvl w:val="0"/>
          <w:numId w:val="21"/>
        </w:numPr>
        <w:suppressAutoHyphens w:val="0"/>
        <w:spacing w:after="0" w:line="360" w:lineRule="auto"/>
        <w:jc w:val="both"/>
      </w:pPr>
      <w:r>
        <w:t>витрати на виробництво  сільськогосподарської продукції;</w:t>
      </w:r>
    </w:p>
    <w:p w:rsidR="00F927C6" w:rsidRDefault="00F927C6" w:rsidP="00F76F5D">
      <w:pPr>
        <w:pStyle w:val="aa"/>
        <w:numPr>
          <w:ilvl w:val="0"/>
          <w:numId w:val="21"/>
        </w:numPr>
        <w:suppressAutoHyphens w:val="0"/>
        <w:spacing w:after="0" w:line="360" w:lineRule="auto"/>
        <w:jc w:val="both"/>
      </w:pPr>
      <w:r>
        <w:t>собівартість сільськогосподарської продукції;</w:t>
      </w:r>
    </w:p>
    <w:p w:rsidR="00F927C6" w:rsidRDefault="00F927C6" w:rsidP="00F76F5D">
      <w:pPr>
        <w:pStyle w:val="aa"/>
        <w:numPr>
          <w:ilvl w:val="0"/>
          <w:numId w:val="21"/>
        </w:numPr>
        <w:suppressAutoHyphens w:val="0"/>
        <w:spacing w:after="0" w:line="360" w:lineRule="auto"/>
        <w:jc w:val="both"/>
      </w:pPr>
      <w:r>
        <w:t>сезонність (циклічність) виробництва  сільськогосподарської продукції та її реалізація;</w:t>
      </w:r>
    </w:p>
    <w:p w:rsidR="00F927C6" w:rsidRDefault="00F927C6" w:rsidP="00F76F5D">
      <w:pPr>
        <w:pStyle w:val="aa"/>
        <w:numPr>
          <w:ilvl w:val="0"/>
          <w:numId w:val="21"/>
        </w:numPr>
        <w:suppressAutoHyphens w:val="0"/>
        <w:spacing w:after="0" w:line="360" w:lineRule="auto"/>
        <w:jc w:val="both"/>
      </w:pPr>
      <w:r>
        <w:t>наявність в країні імпортної однорідної продукції та інші фактори.</w:t>
      </w:r>
    </w:p>
    <w:p w:rsidR="00F927C6" w:rsidRDefault="00F927C6" w:rsidP="00F927C6">
      <w:pPr>
        <w:pStyle w:val="aa"/>
        <w:ind w:firstLine="708"/>
      </w:pPr>
      <w:r>
        <w:t>15. У сфері ціноутворення щодо закупівлі сільськогосподарської продукції для державних потреб  належне місце  повинно займати державне його регулювання, дієва система економічно обґрунтованих цін – гарантованих (захисних) по всьому технологічному циклу: товаровиробники – замовники - учасники  процедури закупівлі та розпорядники державних коштів. Цінова політика у сфері закупівлі сільськогосподарської продукції для державних потреб повинна ґрунтуватися на вільному ціноутворенні у поєднанні з державним регулюванням, яке мусить займати верховенство у цьому процесі.</w:t>
      </w:r>
    </w:p>
    <w:p w:rsidR="00F927C6" w:rsidRDefault="00F927C6" w:rsidP="00F927C6">
      <w:pPr>
        <w:pStyle w:val="aa"/>
        <w:ind w:firstLine="708"/>
      </w:pPr>
      <w:r>
        <w:t>16.  Запропоновано  поновити практику введення цінових надбавок і доплат за якість сільськогосподарської продукції та сировини.</w:t>
      </w:r>
    </w:p>
    <w:p w:rsidR="00F927C6" w:rsidRDefault="00F927C6" w:rsidP="00F927C6">
      <w:pPr>
        <w:pStyle w:val="Style5"/>
        <w:widowControl/>
        <w:spacing w:before="120" w:line="360" w:lineRule="auto"/>
        <w:ind w:firstLine="715"/>
        <w:jc w:val="both"/>
        <w:rPr>
          <w:sz w:val="28"/>
          <w:szCs w:val="28"/>
        </w:rPr>
      </w:pPr>
      <w:r>
        <w:rPr>
          <w:sz w:val="28"/>
          <w:szCs w:val="28"/>
        </w:rPr>
        <w:t>17.</w:t>
      </w:r>
      <w:r>
        <w:t xml:space="preserve">  </w:t>
      </w:r>
      <w:r>
        <w:rPr>
          <w:sz w:val="28"/>
          <w:szCs w:val="28"/>
        </w:rPr>
        <w:t>Ціна на сільськогосподарську продукцію, що підлягає закупівлі для державних потреб, – це грошове вираження вартості сільськогосподарської продукції, яка передбачена для закупівлі та придбання її замовниками для потреб держави не нижче її собівартості та одержання підприємствами (продавцями) мінімального прибутку для відтворення виробництва.</w:t>
      </w:r>
    </w:p>
    <w:p w:rsidR="00F927C6" w:rsidRDefault="00F927C6" w:rsidP="00F927C6">
      <w:pPr>
        <w:pStyle w:val="aa"/>
        <w:jc w:val="center"/>
        <w:rPr>
          <w:b/>
          <w:bCs/>
        </w:rPr>
      </w:pPr>
      <w:r>
        <w:br w:type="page"/>
      </w:r>
      <w:r>
        <w:rPr>
          <w:b/>
          <w:bCs/>
        </w:rPr>
        <w:lastRenderedPageBreak/>
        <w:t>СПИСОК ВИКОРИСТАНИХ ДЖЕРЕЛ</w:t>
      </w:r>
    </w:p>
    <w:p w:rsidR="00F927C6" w:rsidRDefault="00F927C6" w:rsidP="00F927C6">
      <w:pPr>
        <w:spacing w:line="360" w:lineRule="auto"/>
        <w:jc w:val="both"/>
        <w:rPr>
          <w:b/>
          <w:bCs/>
          <w:sz w:val="28"/>
          <w:szCs w:val="28"/>
        </w:rPr>
      </w:pPr>
    </w:p>
    <w:p w:rsidR="00F927C6" w:rsidRDefault="00F927C6" w:rsidP="00F927C6">
      <w:pPr>
        <w:pStyle w:val="ac"/>
        <w:ind w:left="-540" w:firstLine="540"/>
      </w:pPr>
      <w:r>
        <w:t>1. Уркевич В.Ю. Проблеми теорії аграрних правовідносин / Уркевич В.Ю. – Х.: Харків юрид., 2007. – 494 с.</w:t>
      </w:r>
    </w:p>
    <w:p w:rsidR="00F927C6" w:rsidRDefault="00F927C6" w:rsidP="00F927C6">
      <w:pPr>
        <w:pStyle w:val="32"/>
      </w:pPr>
      <w:r>
        <w:t xml:space="preserve"> </w:t>
      </w:r>
      <w:r>
        <w:tab/>
        <w:t>2. Александров Н.Г. Законность и правоотношения в советском обществе / Н.Г. Александров. – М.: Госюриздат, 1955. – 176 с.</w:t>
      </w:r>
    </w:p>
    <w:p w:rsidR="00F927C6" w:rsidRDefault="00F927C6" w:rsidP="00F927C6">
      <w:pPr>
        <w:spacing w:line="360" w:lineRule="auto"/>
        <w:ind w:left="-567" w:firstLine="567"/>
        <w:jc w:val="both"/>
        <w:rPr>
          <w:sz w:val="28"/>
          <w:szCs w:val="28"/>
        </w:rPr>
      </w:pPr>
      <w:r>
        <w:rPr>
          <w:sz w:val="28"/>
          <w:szCs w:val="28"/>
        </w:rPr>
        <w:t>3. Александров Н.Г. Правовые отношения в социалистическом обществе: Лекция / Н.Г. Александров. – М.: Из-во МГУ, 1959. –  97 с.</w:t>
      </w:r>
    </w:p>
    <w:p w:rsidR="00F927C6" w:rsidRDefault="00F927C6" w:rsidP="00F927C6">
      <w:pPr>
        <w:spacing w:line="360" w:lineRule="auto"/>
        <w:ind w:left="-567" w:firstLine="567"/>
        <w:jc w:val="both"/>
        <w:rPr>
          <w:sz w:val="28"/>
          <w:szCs w:val="28"/>
        </w:rPr>
      </w:pPr>
      <w:r>
        <w:rPr>
          <w:sz w:val="28"/>
          <w:szCs w:val="28"/>
        </w:rPr>
        <w:t xml:space="preserve">4. Алексеев С.С. Общая теория государства и права: в 2 т. / С.С. Алексеев. – М.: Юрид. лит., 1982 – Т. 2. – 360 с. </w:t>
      </w:r>
    </w:p>
    <w:p w:rsidR="00F927C6" w:rsidRDefault="00F927C6" w:rsidP="00F927C6">
      <w:pPr>
        <w:spacing w:line="360" w:lineRule="auto"/>
        <w:ind w:left="-567" w:firstLine="567"/>
        <w:jc w:val="both"/>
        <w:rPr>
          <w:sz w:val="28"/>
          <w:szCs w:val="28"/>
        </w:rPr>
      </w:pPr>
      <w:r>
        <w:rPr>
          <w:sz w:val="28"/>
          <w:szCs w:val="28"/>
        </w:rPr>
        <w:t>5. Иоффе О.С. Правоотношения по советскому гражданскому праву / О.С. Иоффе. – Л.: Из-во ЛГУ, 1949. – 144 с.</w:t>
      </w:r>
    </w:p>
    <w:p w:rsidR="00F927C6" w:rsidRDefault="00F927C6" w:rsidP="00F927C6">
      <w:pPr>
        <w:spacing w:line="360" w:lineRule="auto"/>
        <w:ind w:left="-567" w:firstLine="567"/>
        <w:jc w:val="both"/>
        <w:rPr>
          <w:sz w:val="28"/>
          <w:szCs w:val="28"/>
        </w:rPr>
      </w:pPr>
      <w:r>
        <w:rPr>
          <w:sz w:val="28"/>
          <w:szCs w:val="28"/>
        </w:rPr>
        <w:t>6. Скакун О.Ф. Теорія держави і права: підруч. [для студ. вищ. навч. закл.] / О.Ф. Скакун. – Х.: Консул, 2001. – 656 с.</w:t>
      </w:r>
    </w:p>
    <w:p w:rsidR="00F927C6" w:rsidRDefault="00F927C6" w:rsidP="00F927C6">
      <w:pPr>
        <w:pStyle w:val="ac"/>
        <w:ind w:left="-540" w:firstLine="540"/>
      </w:pPr>
      <w:r>
        <w:t>7. Халфина Р.О. Общее  учение о правоотношении / Р.О. Халфина. – М.: Юрид. лит., 1974. –  352 с.</w:t>
      </w:r>
    </w:p>
    <w:p w:rsidR="00F927C6" w:rsidRDefault="00F927C6" w:rsidP="00F927C6">
      <w:pPr>
        <w:spacing w:line="360" w:lineRule="auto"/>
        <w:ind w:left="-567" w:firstLine="567"/>
        <w:jc w:val="both"/>
        <w:rPr>
          <w:sz w:val="28"/>
          <w:szCs w:val="28"/>
        </w:rPr>
      </w:pPr>
      <w:r>
        <w:rPr>
          <w:sz w:val="28"/>
          <w:szCs w:val="28"/>
        </w:rPr>
        <w:t xml:space="preserve">8. Витрянский В.В. Договор купли – продажи и его отдельные виды / В.В. Витрянский. – М.: Статут, 1999. – 178 с. </w:t>
      </w:r>
    </w:p>
    <w:p w:rsidR="00F927C6" w:rsidRDefault="00F927C6" w:rsidP="00F927C6">
      <w:pPr>
        <w:spacing w:line="360" w:lineRule="auto"/>
        <w:ind w:left="-567" w:firstLine="567"/>
        <w:jc w:val="both"/>
        <w:rPr>
          <w:sz w:val="28"/>
          <w:szCs w:val="28"/>
        </w:rPr>
      </w:pPr>
      <w:r>
        <w:rPr>
          <w:sz w:val="28"/>
          <w:szCs w:val="28"/>
        </w:rPr>
        <w:t>9. Мамотов В.В. Из истории становления  договора купли – продажи  в русском средневековом праве / В.В. Мамотов. – Краснодар, 1998. – 215 с.</w:t>
      </w:r>
    </w:p>
    <w:p w:rsidR="00F927C6" w:rsidRDefault="00F927C6" w:rsidP="00F927C6">
      <w:pPr>
        <w:spacing w:line="360" w:lineRule="auto"/>
        <w:ind w:left="-567" w:firstLine="567"/>
        <w:jc w:val="both"/>
        <w:rPr>
          <w:sz w:val="28"/>
          <w:szCs w:val="28"/>
        </w:rPr>
      </w:pPr>
      <w:r>
        <w:rPr>
          <w:sz w:val="28"/>
          <w:szCs w:val="28"/>
        </w:rPr>
        <w:t>10. Беляневич О.А.  Державні контракти: історія і сучасність / В.В. Мамотов // Вісн. господар. судочинства. – 2003. – № 2. – С. 128-136.</w:t>
      </w:r>
    </w:p>
    <w:p w:rsidR="00F927C6" w:rsidRDefault="00F927C6" w:rsidP="00F927C6">
      <w:pPr>
        <w:spacing w:line="360" w:lineRule="auto"/>
        <w:ind w:left="-567" w:firstLine="567"/>
        <w:jc w:val="both"/>
        <w:rPr>
          <w:sz w:val="28"/>
          <w:szCs w:val="28"/>
        </w:rPr>
      </w:pPr>
      <w:r>
        <w:rPr>
          <w:sz w:val="28"/>
          <w:szCs w:val="28"/>
        </w:rPr>
        <w:t xml:space="preserve">11. Синайский В.И. Русское граждансткое право / В.И. Синайський. – М.: Статут, 2002. – 638 с. </w:t>
      </w:r>
    </w:p>
    <w:p w:rsidR="00F927C6" w:rsidRDefault="00F927C6" w:rsidP="00F927C6">
      <w:pPr>
        <w:pStyle w:val="32"/>
        <w:ind w:firstLine="567"/>
      </w:pPr>
      <w:r>
        <w:t>12. Китанина Т.М. Хлебная торговля в России в 1875 – 1914 г. г.: очерки правительственной  политики / Т.М. Китанина. – Л.: Наука. Ленингр. отд-ние, 1978. – 287 с.</w:t>
      </w:r>
    </w:p>
    <w:p w:rsidR="00F927C6" w:rsidRDefault="00F927C6" w:rsidP="00F927C6">
      <w:pPr>
        <w:spacing w:line="360" w:lineRule="auto"/>
        <w:ind w:left="-567" w:firstLine="567"/>
        <w:jc w:val="both"/>
        <w:rPr>
          <w:sz w:val="28"/>
          <w:szCs w:val="28"/>
        </w:rPr>
      </w:pPr>
      <w:r>
        <w:rPr>
          <w:sz w:val="28"/>
          <w:szCs w:val="28"/>
        </w:rPr>
        <w:t>13. Свод Законов Российской империи: – С.-Питербург, 1911. –  2940 с. – (в 2 кн., кн. 2).</w:t>
      </w:r>
    </w:p>
    <w:p w:rsidR="00F927C6" w:rsidRDefault="00F927C6" w:rsidP="00F927C6">
      <w:pPr>
        <w:spacing w:line="360" w:lineRule="auto"/>
        <w:ind w:left="-567" w:firstLine="567"/>
        <w:jc w:val="both"/>
        <w:rPr>
          <w:sz w:val="28"/>
          <w:szCs w:val="28"/>
        </w:rPr>
      </w:pPr>
      <w:r>
        <w:rPr>
          <w:sz w:val="28"/>
          <w:szCs w:val="28"/>
        </w:rPr>
        <w:t xml:space="preserve">14. Мейер Д.И. Русское гражданское право / Д.И. Мейер. – М., 2000. – 585 с. </w:t>
      </w:r>
    </w:p>
    <w:p w:rsidR="00F927C6" w:rsidRDefault="00F927C6" w:rsidP="00F927C6">
      <w:pPr>
        <w:spacing w:line="360" w:lineRule="auto"/>
        <w:ind w:left="-567" w:firstLine="567"/>
        <w:jc w:val="both"/>
        <w:rPr>
          <w:sz w:val="28"/>
          <w:szCs w:val="28"/>
        </w:rPr>
      </w:pPr>
      <w:r>
        <w:rPr>
          <w:sz w:val="28"/>
          <w:szCs w:val="28"/>
        </w:rPr>
        <w:lastRenderedPageBreak/>
        <w:t>15. Шершеневич Г.Ф. Курс гражданского права / Г.Ф. Шершеневич. – Тула, 2001. –  416 с.</w:t>
      </w:r>
    </w:p>
    <w:p w:rsidR="00F927C6" w:rsidRDefault="00F927C6" w:rsidP="00F927C6">
      <w:pPr>
        <w:spacing w:line="360" w:lineRule="auto"/>
        <w:ind w:left="-567" w:firstLine="567"/>
        <w:jc w:val="both"/>
        <w:rPr>
          <w:sz w:val="28"/>
          <w:szCs w:val="28"/>
        </w:rPr>
      </w:pPr>
      <w:r>
        <w:rPr>
          <w:sz w:val="28"/>
          <w:szCs w:val="28"/>
        </w:rPr>
        <w:t>16. Брагинский М.И. Договорное право. / М.И. Брагинский, В.В. Витрянский. – М.: Статут, 2000. – 800 с. – (в 2 кн., кн. 2: Договоры о передаче имущества).</w:t>
      </w:r>
    </w:p>
    <w:p w:rsidR="00F927C6" w:rsidRDefault="00F927C6" w:rsidP="00F927C6">
      <w:pPr>
        <w:spacing w:line="360" w:lineRule="auto"/>
        <w:ind w:left="-567" w:firstLine="567"/>
        <w:jc w:val="both"/>
        <w:rPr>
          <w:sz w:val="28"/>
          <w:szCs w:val="28"/>
        </w:rPr>
      </w:pPr>
      <w:r>
        <w:rPr>
          <w:sz w:val="28"/>
          <w:szCs w:val="28"/>
        </w:rPr>
        <w:t>17. О социализации земли. – Офиц. изд. – СУ РСФСР, 1918. – № 25. – Ст. 316. – (Нормативный документ  ВЦИК. Декрет).</w:t>
      </w:r>
    </w:p>
    <w:p w:rsidR="00F927C6" w:rsidRDefault="00F927C6" w:rsidP="00F927C6">
      <w:pPr>
        <w:spacing w:line="360" w:lineRule="auto"/>
        <w:ind w:left="-567" w:firstLine="567"/>
        <w:jc w:val="both"/>
        <w:rPr>
          <w:sz w:val="28"/>
          <w:szCs w:val="28"/>
        </w:rPr>
      </w:pPr>
      <w:r>
        <w:rPr>
          <w:sz w:val="28"/>
          <w:szCs w:val="28"/>
        </w:rPr>
        <w:t>18. Об организации товарообмена  для улучшения хлебных заготовок. – Офиц. изд. – СЗ РСФСР, 1918. – № 80. – Ст. 398.  –  (Нормативный документ  ВЦИК. Декрет).</w:t>
      </w:r>
    </w:p>
    <w:p w:rsidR="00F927C6" w:rsidRDefault="00F927C6" w:rsidP="00F927C6">
      <w:pPr>
        <w:spacing w:line="360" w:lineRule="auto"/>
        <w:ind w:left="-567" w:firstLine="567"/>
        <w:jc w:val="both"/>
        <w:rPr>
          <w:sz w:val="28"/>
          <w:szCs w:val="28"/>
        </w:rPr>
      </w:pPr>
      <w:r>
        <w:rPr>
          <w:sz w:val="28"/>
          <w:szCs w:val="28"/>
        </w:rPr>
        <w:t>19. О разверстке зерновых хлебов и фуража, подлежащих отчуждению в распоряжение государства, между производящими губерниями. – Офиц. изд. – СУ РСФСР, 1919. – № 1. – Ст. 10. – (Нормативный документ  СНК РСФСР. Декрет).</w:t>
      </w:r>
    </w:p>
    <w:p w:rsidR="00F927C6" w:rsidRDefault="00F927C6" w:rsidP="00F927C6">
      <w:pPr>
        <w:spacing w:line="360" w:lineRule="auto"/>
        <w:ind w:left="-567" w:firstLine="567"/>
        <w:jc w:val="both"/>
        <w:rPr>
          <w:sz w:val="28"/>
          <w:szCs w:val="28"/>
        </w:rPr>
      </w:pPr>
      <w:r>
        <w:rPr>
          <w:sz w:val="28"/>
          <w:szCs w:val="28"/>
        </w:rPr>
        <w:t>20. О  разверстке излишков  урожая  1918 и предыдущих годов. – Офиц. издан. – СУ УССР, 1919. – 2-е изд. – № 36. – Ст. 424. –  (Нормативный документ СНК РСФСР. Декрет).</w:t>
      </w:r>
    </w:p>
    <w:p w:rsidR="00F927C6" w:rsidRDefault="00F927C6" w:rsidP="00F927C6">
      <w:pPr>
        <w:spacing w:line="360" w:lineRule="auto"/>
        <w:ind w:left="-567" w:firstLine="567"/>
        <w:jc w:val="both"/>
        <w:rPr>
          <w:sz w:val="28"/>
          <w:szCs w:val="28"/>
        </w:rPr>
      </w:pPr>
      <w:r>
        <w:rPr>
          <w:sz w:val="28"/>
          <w:szCs w:val="28"/>
        </w:rPr>
        <w:t xml:space="preserve">21. История социалистической экономики СССР: в 7 т.  – М., 1976. – Т.2. – 446 с. </w:t>
      </w:r>
    </w:p>
    <w:p w:rsidR="00F927C6" w:rsidRDefault="00F927C6" w:rsidP="00F927C6">
      <w:pPr>
        <w:spacing w:line="360" w:lineRule="auto"/>
        <w:ind w:left="-567" w:firstLine="567"/>
        <w:jc w:val="both"/>
        <w:rPr>
          <w:sz w:val="28"/>
          <w:szCs w:val="28"/>
        </w:rPr>
      </w:pPr>
      <w:r>
        <w:rPr>
          <w:sz w:val="28"/>
          <w:szCs w:val="28"/>
        </w:rPr>
        <w:t>22. О замене продовольственной  и сырьевой разверстки натуральным аналогом. – Офиц. изд. – СУ РСФСР, 1921. – № 26. – Ст. 147. –  (Нормативный документ. ВЦИК РСФСР. Декрет).</w:t>
      </w:r>
    </w:p>
    <w:p w:rsidR="00F927C6" w:rsidRDefault="00F927C6" w:rsidP="00F927C6">
      <w:pPr>
        <w:spacing w:line="360" w:lineRule="auto"/>
        <w:ind w:left="-567" w:firstLine="567"/>
        <w:jc w:val="both"/>
        <w:rPr>
          <w:sz w:val="28"/>
          <w:szCs w:val="28"/>
        </w:rPr>
      </w:pPr>
      <w:r>
        <w:rPr>
          <w:sz w:val="28"/>
          <w:szCs w:val="28"/>
        </w:rPr>
        <w:t>23. Історія селянства УРСР: в 2 т. – К., 1967. – Т. 2 – 512 с.</w:t>
      </w:r>
    </w:p>
    <w:p w:rsidR="00F927C6" w:rsidRDefault="00F927C6" w:rsidP="00F927C6">
      <w:pPr>
        <w:spacing w:line="360" w:lineRule="auto"/>
        <w:ind w:left="-567" w:firstLine="567"/>
        <w:jc w:val="both"/>
        <w:rPr>
          <w:sz w:val="28"/>
          <w:szCs w:val="28"/>
        </w:rPr>
      </w:pPr>
      <w:r>
        <w:rPr>
          <w:sz w:val="28"/>
          <w:szCs w:val="28"/>
        </w:rPr>
        <w:t>24. Об обмене. – Офиц. изд. – ЗС РСФСР, 1921. – № 40. – Ст. 212. –                         (Нормативный документ СНК РСФСР. Декрет).</w:t>
      </w:r>
    </w:p>
    <w:p w:rsidR="00F927C6" w:rsidRDefault="00F927C6" w:rsidP="00F927C6">
      <w:pPr>
        <w:spacing w:line="360" w:lineRule="auto"/>
        <w:ind w:left="-567" w:firstLine="567"/>
        <w:jc w:val="both"/>
        <w:rPr>
          <w:sz w:val="28"/>
          <w:szCs w:val="28"/>
        </w:rPr>
      </w:pPr>
      <w:r>
        <w:rPr>
          <w:sz w:val="28"/>
          <w:szCs w:val="28"/>
        </w:rPr>
        <w:t>25. О руководящих указаниях органам власти  в отношении мелкой и кустарной сельскохозяйственной кооперации. – Офиц. изд. – ЗУ РСФСР, 1921. – № 47. –             Ст. 230. – (Нормативный документ ВЦИК РСФСР. Декрет).</w:t>
      </w:r>
    </w:p>
    <w:p w:rsidR="00F927C6" w:rsidRDefault="00F927C6" w:rsidP="00F927C6">
      <w:pPr>
        <w:spacing w:line="360" w:lineRule="auto"/>
        <w:ind w:left="-567" w:firstLine="567"/>
        <w:jc w:val="both"/>
        <w:rPr>
          <w:sz w:val="28"/>
          <w:szCs w:val="28"/>
        </w:rPr>
      </w:pPr>
      <w:r>
        <w:rPr>
          <w:sz w:val="28"/>
          <w:szCs w:val="28"/>
        </w:rPr>
        <w:lastRenderedPageBreak/>
        <w:t>26. О сельскохозяйственной кооперации. – Офиц. изд. – ЗУ РСФСР, 1921. –         № 61. – Ст. 434. – (Нормативный документ ВЦИК РСФСР. Декрет).</w:t>
      </w:r>
    </w:p>
    <w:p w:rsidR="00F927C6" w:rsidRDefault="00F927C6" w:rsidP="00F927C6">
      <w:pPr>
        <w:spacing w:line="360" w:lineRule="auto"/>
        <w:ind w:left="-567" w:firstLine="567"/>
        <w:jc w:val="both"/>
        <w:rPr>
          <w:sz w:val="28"/>
          <w:szCs w:val="28"/>
        </w:rPr>
      </w:pPr>
      <w:r>
        <w:rPr>
          <w:sz w:val="28"/>
          <w:szCs w:val="28"/>
        </w:rPr>
        <w:t>27. О заготовках сельхозпродукции. – Офиц. изд. – СЗ РСФСР, 1921. – № 40. –             Ст. 212. – (Нормативный документ ВЦИК РСФСР. Декрет).</w:t>
      </w:r>
    </w:p>
    <w:p w:rsidR="00F927C6" w:rsidRDefault="00F927C6" w:rsidP="00F927C6">
      <w:pPr>
        <w:spacing w:line="360" w:lineRule="auto"/>
        <w:ind w:left="-567" w:firstLine="567"/>
        <w:jc w:val="both"/>
        <w:rPr>
          <w:sz w:val="28"/>
          <w:szCs w:val="28"/>
        </w:rPr>
      </w:pPr>
      <w:r>
        <w:rPr>
          <w:sz w:val="28"/>
          <w:szCs w:val="28"/>
        </w:rPr>
        <w:t>28. Лурье С.М. Правовое регулирование  контрактации сельскохозяйственной продукции в СССР / С.М. Лурье. – Кишинев, 1972. – 74 с.</w:t>
      </w:r>
    </w:p>
    <w:p w:rsidR="00F927C6" w:rsidRDefault="00F927C6" w:rsidP="00F927C6">
      <w:pPr>
        <w:spacing w:line="360" w:lineRule="auto"/>
        <w:ind w:left="-567" w:firstLine="567"/>
        <w:jc w:val="both"/>
        <w:rPr>
          <w:sz w:val="28"/>
          <w:szCs w:val="28"/>
        </w:rPr>
      </w:pPr>
      <w:r>
        <w:rPr>
          <w:sz w:val="28"/>
          <w:szCs w:val="28"/>
        </w:rPr>
        <w:t>29. Об условиях контрактации и оплаты крестьянской  свеклы урожая 1928 года. – Офиц. изд. – СЗ РСФСР, 1927. – № 106. – Ст. 717. – (Нормативный документ ЭКОСО РСФСР. Постановление).</w:t>
      </w:r>
    </w:p>
    <w:p w:rsidR="00F927C6" w:rsidRDefault="00F927C6" w:rsidP="00F927C6">
      <w:pPr>
        <w:spacing w:line="360" w:lineRule="auto"/>
        <w:ind w:left="-567" w:firstLine="567"/>
        <w:jc w:val="both"/>
        <w:rPr>
          <w:sz w:val="28"/>
          <w:szCs w:val="28"/>
        </w:rPr>
      </w:pPr>
      <w:r>
        <w:rPr>
          <w:sz w:val="28"/>
          <w:szCs w:val="28"/>
        </w:rPr>
        <w:t>30. О порядках и размерах  контрактации зерновых и технических культур по РСФСР 1927/28 году. – Офиц. изд. – СЗ РСФСР, 1928. – № 26. – Ст. 194. – (Нормативный документ ЭКОСО РСФСР. Постановление).</w:t>
      </w:r>
    </w:p>
    <w:p w:rsidR="00F927C6" w:rsidRDefault="00F927C6" w:rsidP="00F927C6">
      <w:pPr>
        <w:spacing w:line="360" w:lineRule="auto"/>
        <w:ind w:left="-567" w:firstLine="567"/>
        <w:jc w:val="both"/>
        <w:rPr>
          <w:sz w:val="28"/>
          <w:szCs w:val="28"/>
        </w:rPr>
      </w:pPr>
      <w:r>
        <w:rPr>
          <w:sz w:val="28"/>
          <w:szCs w:val="28"/>
        </w:rPr>
        <w:t xml:space="preserve">31. Об основных итогах  и очередных задачах в области контрактации  зерновых посевов. – Офиц. изд. – СЗ СССР, 1929. – № 16. – Ст. 114. – (Нормативный документ ЦК ВКП (б). Постановление). </w:t>
      </w:r>
    </w:p>
    <w:p w:rsidR="00F927C6" w:rsidRDefault="00F927C6" w:rsidP="00F927C6">
      <w:pPr>
        <w:spacing w:line="360" w:lineRule="auto"/>
        <w:ind w:left="-567" w:firstLine="567"/>
        <w:jc w:val="both"/>
        <w:rPr>
          <w:sz w:val="28"/>
          <w:szCs w:val="28"/>
        </w:rPr>
      </w:pPr>
      <w:r>
        <w:rPr>
          <w:sz w:val="28"/>
          <w:szCs w:val="28"/>
        </w:rPr>
        <w:t xml:space="preserve">32. Об обязательных государственных поставках. – Офиц. изд. – СЗ СССР, 1933. – № 4. – Ст. 25. – (Нормативный документ СНК СССР и ЦИК ВКП (б). Постановление).       </w:t>
      </w:r>
    </w:p>
    <w:p w:rsidR="00F927C6" w:rsidRDefault="00F927C6" w:rsidP="00F927C6">
      <w:pPr>
        <w:spacing w:line="360" w:lineRule="auto"/>
        <w:ind w:left="-567" w:firstLine="567"/>
        <w:jc w:val="both"/>
        <w:rPr>
          <w:sz w:val="28"/>
          <w:szCs w:val="28"/>
        </w:rPr>
      </w:pPr>
      <w:r>
        <w:rPr>
          <w:sz w:val="28"/>
          <w:szCs w:val="28"/>
        </w:rPr>
        <w:t>33. О признании договоров контрактации имеющими силу закона и об ответственности  за нарушение этих договоров. – Офиц. изд. – СЗ СССР, 1935. –           № 51. – Ст. 422. – (Нормативный документ  ЦИК и СНК СССР. Постанволение).</w:t>
      </w:r>
    </w:p>
    <w:p w:rsidR="00F927C6" w:rsidRDefault="00F927C6" w:rsidP="00F927C6">
      <w:pPr>
        <w:spacing w:line="360" w:lineRule="auto"/>
        <w:ind w:left="-567" w:firstLine="567"/>
        <w:jc w:val="both"/>
        <w:rPr>
          <w:sz w:val="28"/>
          <w:szCs w:val="28"/>
        </w:rPr>
      </w:pPr>
      <w:r>
        <w:rPr>
          <w:sz w:val="28"/>
          <w:szCs w:val="28"/>
        </w:rPr>
        <w:t>34. Об отмене обязательных поставок и натуроплаты за работы МТС, о новом порядке, ценах и условиях заготовок сельскохозяйственных продуктов. – Офиц. изд. – СЗ СССР, 1958. – № 71. – Ст. 402. – (Нормативний документ совета Министров СССР. Постановление).</w:t>
      </w:r>
    </w:p>
    <w:p w:rsidR="00F927C6" w:rsidRDefault="00F927C6" w:rsidP="00F927C6">
      <w:pPr>
        <w:spacing w:line="360" w:lineRule="auto"/>
        <w:ind w:left="-567" w:firstLine="567"/>
        <w:jc w:val="both"/>
        <w:rPr>
          <w:sz w:val="28"/>
          <w:szCs w:val="28"/>
        </w:rPr>
      </w:pPr>
      <w:r>
        <w:rPr>
          <w:sz w:val="28"/>
          <w:szCs w:val="28"/>
        </w:rPr>
        <w:lastRenderedPageBreak/>
        <w:t>35. О перестройке и улучшении организации государственных  закупок  сельскохозяйственных продуктов. – Офиц. изд. – ЗП УССР, 1961. – № 3. – Ст. 37. – (Нормативный документ ЦК КПУ и СМ УССР. Постановление).</w:t>
      </w:r>
    </w:p>
    <w:p w:rsidR="00F927C6" w:rsidRDefault="00F927C6" w:rsidP="00F927C6">
      <w:pPr>
        <w:spacing w:line="360" w:lineRule="auto"/>
        <w:ind w:left="-567" w:firstLine="567"/>
        <w:jc w:val="both"/>
        <w:rPr>
          <w:sz w:val="28"/>
          <w:szCs w:val="28"/>
        </w:rPr>
      </w:pPr>
      <w:r>
        <w:rPr>
          <w:sz w:val="28"/>
          <w:szCs w:val="28"/>
        </w:rPr>
        <w:t>36. Про кооперацію в СРСР. – Офіц. вид. – Відом. Верхов. Ради СРСР, 1988. –     № 22. – Ст. 355. (Нормативний документ Верховної Ради СРСР. Закон).</w:t>
      </w:r>
    </w:p>
    <w:p w:rsidR="00F927C6" w:rsidRDefault="00F927C6" w:rsidP="00F927C6">
      <w:pPr>
        <w:spacing w:line="360" w:lineRule="auto"/>
        <w:ind w:left="-567" w:firstLine="567"/>
        <w:jc w:val="both"/>
        <w:rPr>
          <w:sz w:val="28"/>
          <w:szCs w:val="28"/>
        </w:rPr>
      </w:pPr>
      <w:r>
        <w:rPr>
          <w:sz w:val="28"/>
          <w:szCs w:val="28"/>
        </w:rPr>
        <w:t>37. Козырь М.И. Сельскохозяйственная кооперация и право / М.И. Козырь // Советское гос. право. – 1988. – № 12. – С. 18.</w:t>
      </w:r>
    </w:p>
    <w:p w:rsidR="00F927C6" w:rsidRDefault="00F927C6" w:rsidP="00F927C6">
      <w:pPr>
        <w:spacing w:line="360" w:lineRule="auto"/>
        <w:ind w:left="-567" w:firstLine="567"/>
        <w:jc w:val="both"/>
        <w:rPr>
          <w:sz w:val="28"/>
          <w:szCs w:val="28"/>
        </w:rPr>
      </w:pPr>
      <w:r>
        <w:rPr>
          <w:sz w:val="28"/>
          <w:szCs w:val="28"/>
        </w:rPr>
        <w:t>38. Беляева З.С., Козырь М.И. Развитие колхозной демократии и ее влияние на интенсификацию сельскохозяйственного производства</w:t>
      </w:r>
      <w:r>
        <w:t xml:space="preserve"> / </w:t>
      </w:r>
      <w:r>
        <w:rPr>
          <w:sz w:val="28"/>
          <w:szCs w:val="28"/>
        </w:rPr>
        <w:t xml:space="preserve">З.С. Беляева </w:t>
      </w:r>
      <w:r>
        <w:t xml:space="preserve">// </w:t>
      </w:r>
      <w:r>
        <w:rPr>
          <w:sz w:val="28"/>
          <w:szCs w:val="28"/>
        </w:rPr>
        <w:t>Советское гос. право. – 1989. – № 12. – С. 13.</w:t>
      </w:r>
    </w:p>
    <w:p w:rsidR="00F927C6" w:rsidRDefault="00F927C6" w:rsidP="00F927C6">
      <w:pPr>
        <w:spacing w:line="360" w:lineRule="auto"/>
        <w:ind w:left="-567" w:firstLine="567"/>
        <w:jc w:val="both"/>
        <w:rPr>
          <w:sz w:val="28"/>
          <w:szCs w:val="28"/>
        </w:rPr>
      </w:pPr>
      <w:r>
        <w:rPr>
          <w:sz w:val="28"/>
          <w:szCs w:val="28"/>
        </w:rPr>
        <w:t>39. Про державне підприємство (об’єднання). – Офіц. вид. – Відом. Верхов. Ради СРСР. – 1987. – № 26. – Ст. 385. – (Нормативний документ Верховної Ради СРСР. Закон).</w:t>
      </w:r>
    </w:p>
    <w:p w:rsidR="00F927C6" w:rsidRDefault="00F927C6" w:rsidP="00F927C6">
      <w:pPr>
        <w:spacing w:line="360" w:lineRule="auto"/>
        <w:ind w:left="-567" w:firstLine="567"/>
        <w:jc w:val="both"/>
        <w:rPr>
          <w:sz w:val="28"/>
          <w:szCs w:val="28"/>
        </w:rPr>
      </w:pPr>
      <w:r>
        <w:rPr>
          <w:sz w:val="28"/>
          <w:szCs w:val="28"/>
        </w:rPr>
        <w:t>40. Тимчасове положення про порядок формування державних замовлень на  1989 – 1990 роки. – Офіц. вид. – СП СРСР, 1988. – № 26. – Ст. 71. – (Нормативний документ Ради Міністрів СРСР. Постанова).</w:t>
      </w:r>
    </w:p>
    <w:p w:rsidR="00F927C6" w:rsidRDefault="00F927C6" w:rsidP="00F927C6">
      <w:pPr>
        <w:spacing w:line="360" w:lineRule="auto"/>
        <w:ind w:left="-567" w:firstLine="567"/>
        <w:jc w:val="both"/>
        <w:rPr>
          <w:sz w:val="28"/>
          <w:szCs w:val="28"/>
        </w:rPr>
      </w:pPr>
      <w:r>
        <w:rPr>
          <w:sz w:val="28"/>
          <w:szCs w:val="28"/>
        </w:rPr>
        <w:t>41. Про підприємництво. – Офіц. вид. – Відом. Верхов. Ради України, 1991. – № 14. – Ст. 168. – (Нормативний документ Верховної Ради СРСР. Закон).</w:t>
      </w:r>
    </w:p>
    <w:p w:rsidR="00F927C6" w:rsidRDefault="00F927C6" w:rsidP="00F927C6">
      <w:pPr>
        <w:spacing w:line="360" w:lineRule="auto"/>
        <w:ind w:left="-567" w:firstLine="567"/>
        <w:jc w:val="both"/>
        <w:rPr>
          <w:sz w:val="28"/>
          <w:szCs w:val="28"/>
        </w:rPr>
      </w:pPr>
      <w:r>
        <w:rPr>
          <w:sz w:val="28"/>
          <w:szCs w:val="28"/>
        </w:rPr>
        <w:t>42. Про запровадження на території Української РСР єдиного державного замовлення на виробництво продукції, виконання робіт (послуг). – Офіц. вид. – Відом. Верхов. Ради, 1990. - № 44. – Ст. 596. – (Нормативний документ Верховної Ради УРСР. Постанова).</w:t>
      </w:r>
    </w:p>
    <w:p w:rsidR="00F927C6" w:rsidRDefault="00F927C6" w:rsidP="00F927C6">
      <w:pPr>
        <w:spacing w:line="360" w:lineRule="auto"/>
        <w:ind w:left="-567" w:firstLine="567"/>
        <w:jc w:val="both"/>
        <w:rPr>
          <w:sz w:val="28"/>
          <w:szCs w:val="28"/>
        </w:rPr>
      </w:pPr>
      <w:r>
        <w:rPr>
          <w:sz w:val="28"/>
          <w:szCs w:val="28"/>
        </w:rPr>
        <w:t>43. Урядовий кур’єр. – 1993. – 8 липня.</w:t>
      </w:r>
    </w:p>
    <w:p w:rsidR="00F927C6" w:rsidRDefault="00F927C6" w:rsidP="00F927C6">
      <w:pPr>
        <w:spacing w:line="360" w:lineRule="auto"/>
        <w:ind w:left="-567" w:firstLine="567"/>
        <w:jc w:val="both"/>
        <w:rPr>
          <w:sz w:val="28"/>
          <w:szCs w:val="28"/>
        </w:rPr>
      </w:pPr>
      <w:r>
        <w:rPr>
          <w:sz w:val="28"/>
          <w:szCs w:val="28"/>
        </w:rPr>
        <w:lastRenderedPageBreak/>
        <w:t>44. Про державне замовлення для задоволення  пріоритетних державних потреб. – Офіц. вид. – Відом. Верхов. Ради України. – 1996. – № 3. – Ст. 9.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45. Про державний контракт та державне замовлення на 1993 рік. – Офіц. вид. – Уряд. кур’єр. – 1993. – № 9 – С. 10. – (Нормативний документ Кабінету Міністрів України. Декрет).</w:t>
      </w:r>
    </w:p>
    <w:p w:rsidR="00F927C6" w:rsidRDefault="00F927C6" w:rsidP="00F927C6">
      <w:pPr>
        <w:pStyle w:val="ac"/>
        <w:ind w:left="-540" w:firstLine="540"/>
        <w:rPr>
          <w:rStyle w:val="FontStyle12"/>
          <w:szCs w:val="28"/>
        </w:rPr>
      </w:pPr>
      <w:r>
        <w:rPr>
          <w:rStyle w:val="FontStyle12"/>
          <w:szCs w:val="28"/>
        </w:rPr>
        <w:t>46. Про державний контракт і державне замовлення  на сільськогосподарську продукцію, сировину і продовольство на 1994 рік. – Офіц. вид. – ЗП України, 1994. – № 4. – Ст. 76. – (Нормативний документ Кабінету Міністрів України. Постанова).</w:t>
      </w:r>
    </w:p>
    <w:p w:rsidR="00F927C6" w:rsidRDefault="00F927C6" w:rsidP="00F927C6">
      <w:pPr>
        <w:pStyle w:val="ac"/>
        <w:ind w:left="-540" w:firstLine="540"/>
        <w:rPr>
          <w:rStyle w:val="FontStyle12"/>
          <w:szCs w:val="28"/>
        </w:rPr>
      </w:pPr>
      <w:r>
        <w:rPr>
          <w:rStyle w:val="FontStyle12"/>
          <w:szCs w:val="28"/>
        </w:rPr>
        <w:t>47. Про задоволення державних і регіональних потреб у сільськогосподарській продукції на 1996. – Офіц. вид. – Уряд. кур’єр. – 1996. – № 14. – С. 12. – (Нормативний документ Президента України. Указ).</w:t>
      </w:r>
    </w:p>
    <w:p w:rsidR="00F927C6" w:rsidRDefault="00F927C6" w:rsidP="00F927C6">
      <w:pPr>
        <w:pStyle w:val="ac"/>
        <w:ind w:left="-540" w:firstLine="540"/>
        <w:rPr>
          <w:rStyle w:val="FontStyle12"/>
          <w:szCs w:val="28"/>
        </w:rPr>
      </w:pPr>
      <w:r>
        <w:rPr>
          <w:rStyle w:val="FontStyle12"/>
          <w:szCs w:val="28"/>
        </w:rPr>
        <w:t>48. Про задоволення державних потреб у зерні  у 1997 році. – Офіц. вид. – Уряд. кур’єр, 1997. – № 36-37. – С. 7. – (Нормативний документ Кабінету Міністрів України. Постанова).</w:t>
      </w:r>
    </w:p>
    <w:p w:rsidR="00F927C6" w:rsidRDefault="00F927C6" w:rsidP="00F927C6">
      <w:pPr>
        <w:pStyle w:val="ac"/>
        <w:ind w:left="-540" w:firstLine="540"/>
        <w:rPr>
          <w:rStyle w:val="FontStyle12"/>
          <w:szCs w:val="28"/>
        </w:rPr>
      </w:pPr>
      <w:r>
        <w:rPr>
          <w:rStyle w:val="FontStyle12"/>
          <w:szCs w:val="28"/>
        </w:rPr>
        <w:t xml:space="preserve">49. Про закупівлю товарів, робіт і послуг за державні кошти . – Офіц. вид. – </w:t>
      </w:r>
      <w:r>
        <w:t>Відом. Верхов. Ради України. – 2000. – № 20. –  Ст. 148. –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50. Положення  про здійснення закупівель товарів, робіт і послуг за державні кошти. – Офіц. вид. – Офіц. вісн. України. – 2008. – № 80. –  Ст. 2692. – (Нормативний документ Кабінету Міністрів України. Постанова).</w:t>
      </w:r>
    </w:p>
    <w:p w:rsidR="00F927C6" w:rsidRDefault="00F927C6" w:rsidP="00F927C6">
      <w:pPr>
        <w:pStyle w:val="ac"/>
        <w:ind w:left="-540" w:firstLine="540"/>
        <w:rPr>
          <w:b/>
          <w:bCs/>
        </w:rPr>
      </w:pPr>
      <w:r>
        <w:rPr>
          <w:rStyle w:val="FontStyle12"/>
          <w:szCs w:val="28"/>
        </w:rPr>
        <w:t xml:space="preserve">51. Про державну підтримку сільського господарства  України. – Офіц. вид. – Офіц. вісн. України. – 2004. – № 30. – Ч.1. – Ст. 1987. – (Нормативний документ </w:t>
      </w:r>
      <w:r>
        <w:t>Верховної Ради України. Закон).</w:t>
      </w:r>
    </w:p>
    <w:p w:rsidR="00F927C6" w:rsidRDefault="00F927C6" w:rsidP="00F927C6">
      <w:pPr>
        <w:pStyle w:val="ac"/>
      </w:pPr>
      <w:r>
        <w:t>52. Леонтьев В.В. Трудный поворот к рынку / В.В. Леонтьев. – М.: Юрид. лит., 1990. – 273 с.</w:t>
      </w:r>
    </w:p>
    <w:p w:rsidR="00F927C6" w:rsidRDefault="00F927C6" w:rsidP="00F927C6">
      <w:pPr>
        <w:spacing w:line="360" w:lineRule="auto"/>
        <w:ind w:left="-567" w:firstLine="567"/>
        <w:jc w:val="both"/>
        <w:rPr>
          <w:sz w:val="28"/>
          <w:szCs w:val="28"/>
        </w:rPr>
      </w:pPr>
      <w:r>
        <w:rPr>
          <w:sz w:val="28"/>
          <w:szCs w:val="28"/>
        </w:rPr>
        <w:t>53. Стативка А.Н. Новые виды договорных отношений с участием аграрных товаропроизводителей / А.Н. Стативка. – Х.: Право, 1999. – 124 с.</w:t>
      </w:r>
    </w:p>
    <w:p w:rsidR="00F927C6" w:rsidRDefault="00F927C6" w:rsidP="00F927C6">
      <w:pPr>
        <w:spacing w:line="360" w:lineRule="auto"/>
        <w:ind w:left="-567" w:firstLine="567"/>
        <w:jc w:val="both"/>
        <w:rPr>
          <w:sz w:val="28"/>
          <w:szCs w:val="28"/>
        </w:rPr>
      </w:pPr>
      <w:r>
        <w:rPr>
          <w:sz w:val="28"/>
          <w:szCs w:val="28"/>
        </w:rPr>
        <w:t>54. Копелець О.О. Механізм державного регулювання розвитку сільського господарства: автореф. дис. на здобуття наук. ступеня канд. наук з держ. управління:     спец. 25.00.02 “Механізми державного управління” / О.О. Копелець – Х., 2006. – 20 с.</w:t>
      </w:r>
    </w:p>
    <w:p w:rsidR="00F927C6" w:rsidRDefault="00F927C6" w:rsidP="00F927C6">
      <w:pPr>
        <w:spacing w:line="360" w:lineRule="auto"/>
        <w:ind w:left="-567" w:firstLine="567"/>
        <w:jc w:val="both"/>
        <w:rPr>
          <w:sz w:val="28"/>
          <w:szCs w:val="28"/>
        </w:rPr>
      </w:pPr>
      <w:r>
        <w:rPr>
          <w:sz w:val="28"/>
          <w:szCs w:val="28"/>
        </w:rPr>
        <w:t>55. Дозорцев В.А. Проблемы совершенствования гражданского права Российской Федерации при переходе к рыночной экономике / В.А. Дозорцев // Гос-во и право. – 1994. – № 1. – С. 28.</w:t>
      </w:r>
    </w:p>
    <w:p w:rsidR="00F927C6" w:rsidRDefault="00F927C6" w:rsidP="00F927C6">
      <w:pPr>
        <w:spacing w:line="360" w:lineRule="auto"/>
        <w:ind w:left="-567" w:firstLine="567"/>
        <w:jc w:val="both"/>
        <w:rPr>
          <w:sz w:val="28"/>
          <w:szCs w:val="28"/>
        </w:rPr>
      </w:pPr>
      <w:r>
        <w:rPr>
          <w:sz w:val="28"/>
          <w:szCs w:val="28"/>
        </w:rPr>
        <w:t>56. Пешко А.  Державне регулювання агропромислового комплексу України / А. Пешко // Вісн. Нац. акад.. держ. управління. – 2006. – № 1 . – С. 143-147.</w:t>
      </w:r>
    </w:p>
    <w:p w:rsidR="00F927C6" w:rsidRDefault="00F927C6" w:rsidP="00F927C6">
      <w:pPr>
        <w:spacing w:line="360" w:lineRule="auto"/>
        <w:ind w:left="-567" w:firstLine="567"/>
        <w:jc w:val="both"/>
        <w:rPr>
          <w:sz w:val="28"/>
          <w:szCs w:val="28"/>
        </w:rPr>
      </w:pPr>
      <w:r>
        <w:rPr>
          <w:sz w:val="28"/>
          <w:szCs w:val="28"/>
        </w:rPr>
        <w:t>57. Сєніна Г.В. Державне регулювання інвестиційної діяльності в аграрній сфері /  Г.В. Сєніна – К.: ІАЕ УААН, 2003. – 127 с.</w:t>
      </w:r>
    </w:p>
    <w:p w:rsidR="00F927C6" w:rsidRDefault="00F927C6" w:rsidP="00F927C6">
      <w:pPr>
        <w:spacing w:line="360" w:lineRule="auto"/>
        <w:ind w:left="-567" w:firstLine="567"/>
        <w:jc w:val="both"/>
        <w:rPr>
          <w:b/>
          <w:bCs/>
          <w:sz w:val="28"/>
          <w:szCs w:val="28"/>
        </w:rPr>
      </w:pPr>
      <w:r>
        <w:rPr>
          <w:sz w:val="28"/>
          <w:szCs w:val="28"/>
        </w:rPr>
        <w:lastRenderedPageBreak/>
        <w:t>58. Лозинська Т. Теоретико-методологічні засади державного регулювання продовольчого ринку України / Т. Лозинська // Вісн. Нац. акад. держ. управління. – 2006. – № 1. – С. 65-70.</w:t>
      </w:r>
    </w:p>
    <w:p w:rsidR="00F927C6" w:rsidRPr="00F927C6" w:rsidRDefault="00F927C6" w:rsidP="00F927C6">
      <w:pPr>
        <w:spacing w:line="360" w:lineRule="auto"/>
        <w:ind w:left="-567" w:firstLine="567"/>
        <w:jc w:val="both"/>
        <w:rPr>
          <w:sz w:val="28"/>
          <w:szCs w:val="28"/>
          <w:lang w:val="en-US"/>
        </w:rPr>
      </w:pPr>
      <w:r w:rsidRPr="00F927C6">
        <w:rPr>
          <w:sz w:val="28"/>
          <w:szCs w:val="28"/>
          <w:lang w:val="en-US"/>
        </w:rPr>
        <w:t xml:space="preserve">59. Baldwin R., Reader on Regulation. Oxford: / </w:t>
      </w:r>
      <w:r>
        <w:rPr>
          <w:sz w:val="28"/>
          <w:szCs w:val="28"/>
          <w:lang w:val="en-GB"/>
        </w:rPr>
        <w:t>R</w:t>
      </w:r>
      <w:r w:rsidRPr="00F927C6">
        <w:rPr>
          <w:sz w:val="28"/>
          <w:szCs w:val="28"/>
          <w:lang w:val="en-US"/>
        </w:rPr>
        <w:t xml:space="preserve">. Baldwin, </w:t>
      </w:r>
      <w:r>
        <w:rPr>
          <w:sz w:val="28"/>
          <w:szCs w:val="28"/>
          <w:lang w:val="en-GB"/>
        </w:rPr>
        <w:t>C</w:t>
      </w:r>
      <w:r w:rsidRPr="00F927C6">
        <w:rPr>
          <w:sz w:val="28"/>
          <w:szCs w:val="28"/>
          <w:lang w:val="en-US"/>
        </w:rPr>
        <w:t xml:space="preserve">. Scott, </w:t>
      </w:r>
      <w:r>
        <w:rPr>
          <w:sz w:val="28"/>
          <w:szCs w:val="28"/>
          <w:lang w:val="en-GB"/>
        </w:rPr>
        <w:t>C</w:t>
      </w:r>
      <w:r w:rsidRPr="00F927C6">
        <w:rPr>
          <w:sz w:val="28"/>
          <w:szCs w:val="28"/>
          <w:lang w:val="en-US"/>
        </w:rPr>
        <w:t xml:space="preserve">. Hood </w:t>
      </w:r>
      <w:r>
        <w:rPr>
          <w:sz w:val="28"/>
          <w:szCs w:val="28"/>
          <w:lang w:val="en-GB"/>
        </w:rPr>
        <w:t xml:space="preserve"> //</w:t>
      </w:r>
      <w:r w:rsidRPr="00F927C6">
        <w:rPr>
          <w:sz w:val="28"/>
          <w:szCs w:val="28"/>
          <w:lang w:val="en-US"/>
        </w:rPr>
        <w:t xml:space="preserve"> Oxford University Press, 1998. – </w:t>
      </w:r>
      <w:r>
        <w:rPr>
          <w:sz w:val="28"/>
          <w:szCs w:val="28"/>
        </w:rPr>
        <w:t>Р</w:t>
      </w:r>
      <w:r w:rsidRPr="00F927C6">
        <w:rPr>
          <w:sz w:val="28"/>
          <w:szCs w:val="28"/>
          <w:lang w:val="en-US"/>
        </w:rPr>
        <w:t>. 115.</w:t>
      </w:r>
    </w:p>
    <w:p w:rsidR="00F927C6" w:rsidRPr="00F927C6" w:rsidRDefault="00F927C6" w:rsidP="00F927C6">
      <w:pPr>
        <w:spacing w:line="360" w:lineRule="auto"/>
        <w:ind w:left="-567" w:firstLine="567"/>
        <w:jc w:val="both"/>
        <w:rPr>
          <w:rStyle w:val="FontStyle12"/>
          <w:szCs w:val="28"/>
          <w:lang w:val="en-US"/>
        </w:rPr>
      </w:pPr>
      <w:r w:rsidRPr="00F927C6">
        <w:rPr>
          <w:sz w:val="28"/>
          <w:szCs w:val="28"/>
          <w:lang w:val="en-US"/>
        </w:rPr>
        <w:t xml:space="preserve">60. </w:t>
      </w:r>
      <w:r>
        <w:rPr>
          <w:sz w:val="28"/>
          <w:szCs w:val="28"/>
        </w:rPr>
        <w:t>Ластовецький</w:t>
      </w:r>
      <w:r w:rsidRPr="00F927C6">
        <w:rPr>
          <w:sz w:val="28"/>
          <w:szCs w:val="28"/>
          <w:lang w:val="en-US"/>
        </w:rPr>
        <w:t xml:space="preserve"> </w:t>
      </w:r>
      <w:r>
        <w:rPr>
          <w:sz w:val="28"/>
          <w:szCs w:val="28"/>
        </w:rPr>
        <w:t>А</w:t>
      </w:r>
      <w:r w:rsidRPr="00F927C6">
        <w:rPr>
          <w:sz w:val="28"/>
          <w:szCs w:val="28"/>
          <w:lang w:val="en-US"/>
        </w:rPr>
        <w:t xml:space="preserve">.  </w:t>
      </w:r>
      <w:r>
        <w:rPr>
          <w:sz w:val="28"/>
          <w:szCs w:val="28"/>
        </w:rPr>
        <w:t>Необхідність</w:t>
      </w:r>
      <w:r w:rsidRPr="00F927C6">
        <w:rPr>
          <w:sz w:val="28"/>
          <w:szCs w:val="28"/>
          <w:lang w:val="en-US"/>
        </w:rPr>
        <w:t xml:space="preserve">, </w:t>
      </w:r>
      <w:r>
        <w:rPr>
          <w:sz w:val="28"/>
          <w:szCs w:val="28"/>
        </w:rPr>
        <w:t>межі</w:t>
      </w:r>
      <w:r w:rsidRPr="00F927C6">
        <w:rPr>
          <w:sz w:val="28"/>
          <w:szCs w:val="28"/>
          <w:lang w:val="en-US"/>
        </w:rPr>
        <w:t xml:space="preserve"> </w:t>
      </w:r>
      <w:r>
        <w:rPr>
          <w:sz w:val="28"/>
          <w:szCs w:val="28"/>
        </w:rPr>
        <w:t>та</w:t>
      </w:r>
      <w:r w:rsidRPr="00F927C6">
        <w:rPr>
          <w:sz w:val="28"/>
          <w:szCs w:val="28"/>
          <w:lang w:val="en-US"/>
        </w:rPr>
        <w:t xml:space="preserve"> </w:t>
      </w:r>
      <w:r>
        <w:rPr>
          <w:sz w:val="28"/>
          <w:szCs w:val="28"/>
        </w:rPr>
        <w:t>критерії</w:t>
      </w:r>
      <w:r w:rsidRPr="00F927C6">
        <w:rPr>
          <w:sz w:val="28"/>
          <w:szCs w:val="28"/>
          <w:lang w:val="en-US"/>
        </w:rPr>
        <w:t xml:space="preserve"> </w:t>
      </w:r>
      <w:r>
        <w:rPr>
          <w:sz w:val="28"/>
          <w:szCs w:val="28"/>
        </w:rPr>
        <w:t>доцільності</w:t>
      </w:r>
      <w:r w:rsidRPr="00F927C6">
        <w:rPr>
          <w:sz w:val="28"/>
          <w:szCs w:val="28"/>
          <w:lang w:val="en-US"/>
        </w:rPr>
        <w:t xml:space="preserve"> </w:t>
      </w:r>
      <w:r>
        <w:rPr>
          <w:sz w:val="28"/>
          <w:szCs w:val="28"/>
        </w:rPr>
        <w:t>державного</w:t>
      </w:r>
      <w:r w:rsidRPr="00F927C6">
        <w:rPr>
          <w:sz w:val="28"/>
          <w:szCs w:val="28"/>
          <w:lang w:val="en-US"/>
        </w:rPr>
        <w:t xml:space="preserve"> </w:t>
      </w:r>
      <w:r>
        <w:rPr>
          <w:sz w:val="28"/>
          <w:szCs w:val="28"/>
        </w:rPr>
        <w:t>регулювання</w:t>
      </w:r>
      <w:r w:rsidRPr="00F927C6">
        <w:rPr>
          <w:sz w:val="28"/>
          <w:szCs w:val="28"/>
          <w:lang w:val="en-US"/>
        </w:rPr>
        <w:t xml:space="preserve"> </w:t>
      </w:r>
      <w:r>
        <w:rPr>
          <w:sz w:val="28"/>
          <w:szCs w:val="28"/>
        </w:rPr>
        <w:t>підприємницького</w:t>
      </w:r>
      <w:r w:rsidRPr="00F927C6">
        <w:rPr>
          <w:sz w:val="28"/>
          <w:szCs w:val="28"/>
          <w:lang w:val="en-US"/>
        </w:rPr>
        <w:t xml:space="preserve"> </w:t>
      </w:r>
      <w:r>
        <w:rPr>
          <w:sz w:val="28"/>
          <w:szCs w:val="28"/>
        </w:rPr>
        <w:t>сектора</w:t>
      </w:r>
      <w:r w:rsidRPr="00F927C6">
        <w:rPr>
          <w:sz w:val="28"/>
          <w:szCs w:val="28"/>
          <w:lang w:val="en-US"/>
        </w:rPr>
        <w:t xml:space="preserve"> </w:t>
      </w:r>
      <w:r>
        <w:rPr>
          <w:sz w:val="28"/>
          <w:szCs w:val="28"/>
        </w:rPr>
        <w:t>економіки</w:t>
      </w:r>
      <w:r w:rsidRPr="00F927C6">
        <w:rPr>
          <w:sz w:val="28"/>
          <w:szCs w:val="28"/>
          <w:lang w:val="en-US"/>
        </w:rPr>
        <w:t xml:space="preserve"> / </w:t>
      </w:r>
      <w:r>
        <w:rPr>
          <w:sz w:val="28"/>
          <w:szCs w:val="28"/>
        </w:rPr>
        <w:t>А</w:t>
      </w:r>
      <w:r w:rsidRPr="00F927C6">
        <w:rPr>
          <w:sz w:val="28"/>
          <w:szCs w:val="28"/>
          <w:lang w:val="en-US"/>
        </w:rPr>
        <w:t xml:space="preserve">. </w:t>
      </w:r>
      <w:r>
        <w:rPr>
          <w:sz w:val="28"/>
          <w:szCs w:val="28"/>
        </w:rPr>
        <w:t>Ластовецький</w:t>
      </w:r>
      <w:r w:rsidRPr="00F927C6">
        <w:rPr>
          <w:sz w:val="28"/>
          <w:szCs w:val="28"/>
          <w:lang w:val="en-US"/>
        </w:rPr>
        <w:t xml:space="preserve"> // </w:t>
      </w:r>
      <w:r>
        <w:rPr>
          <w:rStyle w:val="FontStyle12"/>
          <w:szCs w:val="28"/>
        </w:rPr>
        <w:t>Підприємництво</w:t>
      </w:r>
      <w:r w:rsidRPr="00F927C6">
        <w:rPr>
          <w:rStyle w:val="FontStyle12"/>
          <w:szCs w:val="28"/>
          <w:lang w:val="en-US"/>
        </w:rPr>
        <w:t xml:space="preserve">, </w:t>
      </w:r>
      <w:r>
        <w:rPr>
          <w:rStyle w:val="FontStyle12"/>
          <w:szCs w:val="28"/>
        </w:rPr>
        <w:t>госп</w:t>
      </w:r>
      <w:r w:rsidRPr="00F927C6">
        <w:rPr>
          <w:rStyle w:val="FontStyle12"/>
          <w:szCs w:val="28"/>
          <w:lang w:val="en-US"/>
        </w:rPr>
        <w:t>-</w:t>
      </w:r>
      <w:r>
        <w:rPr>
          <w:rStyle w:val="FontStyle12"/>
          <w:szCs w:val="28"/>
        </w:rPr>
        <w:t>во</w:t>
      </w:r>
      <w:r w:rsidRPr="00F927C6">
        <w:rPr>
          <w:rStyle w:val="FontStyle12"/>
          <w:szCs w:val="28"/>
          <w:lang w:val="en-US"/>
        </w:rPr>
        <w:t xml:space="preserve"> </w:t>
      </w:r>
      <w:r>
        <w:rPr>
          <w:rStyle w:val="FontStyle12"/>
          <w:szCs w:val="28"/>
        </w:rPr>
        <w:t>і</w:t>
      </w:r>
      <w:r w:rsidRPr="00F927C6">
        <w:rPr>
          <w:rStyle w:val="FontStyle12"/>
          <w:szCs w:val="28"/>
          <w:lang w:val="en-US"/>
        </w:rPr>
        <w:t xml:space="preserve"> </w:t>
      </w:r>
      <w:r>
        <w:rPr>
          <w:rStyle w:val="FontStyle12"/>
          <w:szCs w:val="28"/>
        </w:rPr>
        <w:t>право</w:t>
      </w:r>
      <w:r w:rsidRPr="00F927C6">
        <w:rPr>
          <w:rStyle w:val="FontStyle12"/>
          <w:szCs w:val="28"/>
          <w:lang w:val="en-US"/>
        </w:rPr>
        <w:t xml:space="preserve">. – 2002. – № 8. – </w:t>
      </w:r>
      <w:r>
        <w:rPr>
          <w:rStyle w:val="FontStyle12"/>
          <w:szCs w:val="28"/>
        </w:rPr>
        <w:t>С</w:t>
      </w:r>
      <w:r w:rsidRPr="00F927C6">
        <w:rPr>
          <w:rStyle w:val="FontStyle12"/>
          <w:szCs w:val="28"/>
          <w:lang w:val="en-US"/>
        </w:rPr>
        <w:t>. 72-75.</w:t>
      </w:r>
    </w:p>
    <w:p w:rsidR="00F927C6" w:rsidRDefault="00F927C6" w:rsidP="00F927C6">
      <w:pPr>
        <w:spacing w:line="360" w:lineRule="auto"/>
        <w:ind w:left="-567" w:firstLine="567"/>
        <w:jc w:val="both"/>
        <w:rPr>
          <w:sz w:val="28"/>
          <w:szCs w:val="28"/>
        </w:rPr>
      </w:pPr>
      <w:r>
        <w:rPr>
          <w:rStyle w:val="FontStyle12"/>
          <w:szCs w:val="28"/>
        </w:rPr>
        <w:t xml:space="preserve">61. Саниахметова Н. Государственное регулирование  экономики и предпринимательства / Н. Саниахметова //  </w:t>
      </w:r>
      <w:r>
        <w:rPr>
          <w:sz w:val="28"/>
          <w:szCs w:val="28"/>
        </w:rPr>
        <w:t>Гос-во и право. – 2001. – № 7. – С. 3 – 6.</w:t>
      </w:r>
    </w:p>
    <w:p w:rsidR="00F927C6" w:rsidRDefault="00F927C6" w:rsidP="00F927C6">
      <w:pPr>
        <w:spacing w:line="360" w:lineRule="auto"/>
        <w:ind w:left="-567" w:firstLine="567"/>
        <w:jc w:val="both"/>
        <w:rPr>
          <w:sz w:val="28"/>
          <w:szCs w:val="28"/>
        </w:rPr>
      </w:pPr>
      <w:r>
        <w:rPr>
          <w:sz w:val="28"/>
          <w:szCs w:val="28"/>
        </w:rPr>
        <w:t>62. Дешко Л. Поняття державного регулювання господарської діяльності в сфері охорони здоров'я / Л. Дешко // Право України. – 2005. – № 1. – С. 28-31.</w:t>
      </w:r>
    </w:p>
    <w:p w:rsidR="00F927C6" w:rsidRDefault="00F927C6" w:rsidP="00F927C6">
      <w:pPr>
        <w:spacing w:line="360" w:lineRule="auto"/>
        <w:ind w:left="-567" w:firstLine="567"/>
        <w:jc w:val="both"/>
        <w:rPr>
          <w:sz w:val="28"/>
          <w:szCs w:val="28"/>
        </w:rPr>
      </w:pPr>
      <w:r>
        <w:rPr>
          <w:sz w:val="28"/>
          <w:szCs w:val="28"/>
        </w:rPr>
        <w:t>63. Про заходи щодо забезпечення підтримки та дальшого розвитку підприємницької діяльності. – Офіц. вид. – Офіц. вісн. України, 2000. – № 29. –         Ст. 1214. – (Нормативний документ Президента України. Указ).</w:t>
      </w:r>
    </w:p>
    <w:p w:rsidR="00F927C6" w:rsidRDefault="00F927C6" w:rsidP="00F927C6">
      <w:pPr>
        <w:pStyle w:val="2"/>
        <w:ind w:firstLine="567"/>
      </w:pPr>
      <w:r>
        <w:t xml:space="preserve">64. Большой экономический  словарь / </w:t>
      </w:r>
      <w:r>
        <w:rPr>
          <w:lang w:val="ru-RU"/>
        </w:rPr>
        <w:t>[</w:t>
      </w:r>
      <w:r>
        <w:t>упоряд. А.Н. Азримян</w:t>
      </w:r>
      <w:r>
        <w:rPr>
          <w:lang w:val="ru-RU"/>
        </w:rPr>
        <w:t>]</w:t>
      </w:r>
      <w:r>
        <w:t xml:space="preserve">. – М., 1997. –        793 с. </w:t>
      </w:r>
    </w:p>
    <w:p w:rsidR="00F927C6" w:rsidRDefault="00F927C6" w:rsidP="00F927C6">
      <w:pPr>
        <w:spacing w:line="360" w:lineRule="auto"/>
        <w:ind w:left="-567" w:firstLine="567"/>
        <w:jc w:val="both"/>
        <w:rPr>
          <w:sz w:val="28"/>
          <w:szCs w:val="28"/>
        </w:rPr>
      </w:pPr>
      <w:r>
        <w:rPr>
          <w:sz w:val="28"/>
          <w:szCs w:val="28"/>
        </w:rPr>
        <w:t>65. Аграрне право України: підруч. [для студ. вищ. навч. закл.] / за ред.                       В.З. Янчука. – К.: Юрінком Інтер, 1999. – 720 с.</w:t>
      </w:r>
    </w:p>
    <w:p w:rsidR="00F927C6" w:rsidRDefault="00F927C6" w:rsidP="00F927C6">
      <w:pPr>
        <w:spacing w:line="360" w:lineRule="auto"/>
        <w:ind w:left="-567" w:firstLine="567"/>
        <w:jc w:val="both"/>
        <w:rPr>
          <w:sz w:val="28"/>
          <w:szCs w:val="28"/>
        </w:rPr>
      </w:pPr>
      <w:r>
        <w:rPr>
          <w:sz w:val="28"/>
          <w:szCs w:val="28"/>
        </w:rPr>
        <w:t>66. Аграрне право України: підруч. [для студ. вищ. навч. закл.] / за ред.                   В.Н. Гайворонського,  В.П. Жушмана. – Х.: Право, 2003. – 240 с.</w:t>
      </w:r>
    </w:p>
    <w:p w:rsidR="00F927C6" w:rsidRDefault="00F927C6" w:rsidP="00F927C6">
      <w:pPr>
        <w:spacing w:line="360" w:lineRule="auto"/>
        <w:ind w:left="-567" w:firstLine="567"/>
        <w:jc w:val="both"/>
        <w:rPr>
          <w:sz w:val="28"/>
          <w:szCs w:val="28"/>
        </w:rPr>
      </w:pPr>
      <w:r>
        <w:rPr>
          <w:sz w:val="28"/>
          <w:szCs w:val="28"/>
        </w:rPr>
        <w:t>67. Аграрне право України: підруч. [для студ. вищ. навч. закл.] / за ред.                  О.О. Погрібного. – К.: Істина, 2004. – 445с.</w:t>
      </w:r>
    </w:p>
    <w:p w:rsidR="00F927C6" w:rsidRDefault="00F927C6" w:rsidP="00F927C6">
      <w:pPr>
        <w:spacing w:line="360" w:lineRule="auto"/>
        <w:ind w:left="-567" w:firstLine="567"/>
        <w:jc w:val="both"/>
      </w:pPr>
      <w:r>
        <w:rPr>
          <w:sz w:val="28"/>
          <w:szCs w:val="28"/>
        </w:rPr>
        <w:t>68. Бейкун А. Державне регулювання діяльності обласного агропромислового комплексу: поняття і суть / А. Бейкун // Право України. – 1997. – № 9. – С. 26-35.</w:t>
      </w:r>
    </w:p>
    <w:p w:rsidR="00F927C6" w:rsidRDefault="00F927C6" w:rsidP="00F927C6">
      <w:pPr>
        <w:spacing w:line="360" w:lineRule="auto"/>
        <w:ind w:left="-567" w:firstLine="567"/>
        <w:jc w:val="both"/>
        <w:rPr>
          <w:sz w:val="28"/>
          <w:szCs w:val="28"/>
        </w:rPr>
      </w:pPr>
      <w:r>
        <w:rPr>
          <w:sz w:val="28"/>
          <w:szCs w:val="28"/>
        </w:rPr>
        <w:lastRenderedPageBreak/>
        <w:t xml:space="preserve">69. Аграрное право: учеб. [для студ. высш. учеб. зав.] / Под ред. Г.С. Быстрова, М.И. Козыря. – [2-е. изд., испр. и доп.]. – М.: Юрист, 1998. – 534 с. </w:t>
      </w:r>
    </w:p>
    <w:p w:rsidR="00F927C6" w:rsidRDefault="00F927C6" w:rsidP="00F927C6">
      <w:pPr>
        <w:spacing w:line="360" w:lineRule="auto"/>
        <w:ind w:left="-567" w:firstLine="567"/>
        <w:jc w:val="both"/>
        <w:rPr>
          <w:rStyle w:val="FontStyle11"/>
          <w:i/>
          <w:iCs/>
          <w:szCs w:val="28"/>
        </w:rPr>
      </w:pPr>
      <w:r>
        <w:rPr>
          <w:rStyle w:val="FontStyle11"/>
          <w:i/>
          <w:iCs/>
          <w:szCs w:val="28"/>
        </w:rPr>
        <w:t xml:space="preserve">70. Про основні засади державної аграрної політики на період до 2015 року. – Офіц. вид. – </w:t>
      </w:r>
      <w:r>
        <w:rPr>
          <w:sz w:val="28"/>
          <w:szCs w:val="28"/>
        </w:rPr>
        <w:t xml:space="preserve">Відом. Верхов. Ради України, </w:t>
      </w:r>
      <w:r>
        <w:rPr>
          <w:rStyle w:val="FontStyle11"/>
          <w:i/>
          <w:iCs/>
          <w:szCs w:val="28"/>
        </w:rPr>
        <w:t>2006. – № 1. – Ст. 17. – (Нормативний документ Верховної Ради України. Закон).</w:t>
      </w:r>
    </w:p>
    <w:p w:rsidR="00F927C6" w:rsidRDefault="00F927C6" w:rsidP="00F927C6">
      <w:pPr>
        <w:spacing w:line="360" w:lineRule="auto"/>
        <w:ind w:left="-567" w:firstLine="567"/>
        <w:jc w:val="both"/>
        <w:rPr>
          <w:rStyle w:val="FontStyle12"/>
          <w:szCs w:val="28"/>
        </w:rPr>
      </w:pPr>
      <w:r>
        <w:rPr>
          <w:rStyle w:val="FontStyle12"/>
          <w:szCs w:val="28"/>
        </w:rPr>
        <w:t>71. Семчик В.І. Аграрне законодавство України, проблеми ефективності /                 В.І. Семчик,  О.О. Погрібний, В.М. Стретович. – К.: Наук. думка, 1998. – 245 с.</w:t>
      </w:r>
    </w:p>
    <w:p w:rsidR="00F927C6" w:rsidRDefault="00F927C6" w:rsidP="00F927C6">
      <w:pPr>
        <w:spacing w:line="360" w:lineRule="auto"/>
        <w:ind w:left="-567" w:firstLine="567"/>
        <w:jc w:val="both"/>
        <w:rPr>
          <w:sz w:val="28"/>
          <w:szCs w:val="28"/>
        </w:rPr>
      </w:pPr>
      <w:r>
        <w:rPr>
          <w:sz w:val="28"/>
          <w:szCs w:val="28"/>
        </w:rPr>
        <w:t>72. Шпичак О.М. Ціноутворення в системі аграрної політики / О.М. Шпичак // Сучасна аграрна політика України: проблеми становлення. – К., 1996. – С. 118 – 123.</w:t>
      </w:r>
    </w:p>
    <w:p w:rsidR="00F927C6" w:rsidRDefault="00F927C6" w:rsidP="00F927C6">
      <w:pPr>
        <w:spacing w:line="360" w:lineRule="auto"/>
        <w:ind w:left="-567" w:firstLine="567"/>
        <w:jc w:val="both"/>
        <w:rPr>
          <w:sz w:val="28"/>
          <w:szCs w:val="28"/>
        </w:rPr>
      </w:pPr>
      <w:r>
        <w:rPr>
          <w:sz w:val="28"/>
          <w:szCs w:val="28"/>
        </w:rPr>
        <w:t>73. Порядок формування і розміщення держзамовлень на поставку продукції для державних потреб і контролю за їх виконанням. – Офіц. вид. – Уряд. кур’єр. – 1996. – № 12. – С. 7. – (Нормативний документ Кабінету Міністрів України. Постанова).</w:t>
      </w:r>
    </w:p>
    <w:p w:rsidR="00F927C6" w:rsidRDefault="00F927C6" w:rsidP="00F927C6">
      <w:pPr>
        <w:spacing w:line="360" w:lineRule="auto"/>
        <w:ind w:left="-567" w:firstLine="567"/>
        <w:jc w:val="both"/>
        <w:rPr>
          <w:rStyle w:val="FontStyle11"/>
          <w:i/>
          <w:iCs/>
          <w:szCs w:val="28"/>
        </w:rPr>
      </w:pPr>
      <w:r>
        <w:rPr>
          <w:rStyle w:val="FontStyle11"/>
          <w:i/>
          <w:iCs/>
          <w:szCs w:val="28"/>
        </w:rPr>
        <w:t xml:space="preserve">74. Про державне регулювання виробництва і реалізації цукру. – Офіц. вид. – </w:t>
      </w:r>
      <w:r>
        <w:rPr>
          <w:sz w:val="28"/>
          <w:szCs w:val="28"/>
        </w:rPr>
        <w:t xml:space="preserve">Відом. Верхов. Ради України, </w:t>
      </w:r>
      <w:r>
        <w:rPr>
          <w:rStyle w:val="FontStyle11"/>
          <w:i/>
          <w:iCs/>
          <w:szCs w:val="28"/>
        </w:rPr>
        <w:t>1999. – №32. – Ст. 268. – (Нормативний документ Верховної Ради України. Закон).</w:t>
      </w:r>
    </w:p>
    <w:p w:rsidR="00F927C6" w:rsidRDefault="00F927C6" w:rsidP="00F927C6">
      <w:pPr>
        <w:spacing w:line="360" w:lineRule="auto"/>
        <w:ind w:left="-567" w:firstLine="567"/>
        <w:jc w:val="both"/>
        <w:rPr>
          <w:sz w:val="28"/>
          <w:szCs w:val="28"/>
        </w:rPr>
      </w:pPr>
      <w:r>
        <w:rPr>
          <w:sz w:val="28"/>
          <w:szCs w:val="28"/>
        </w:rPr>
        <w:t>75. Латинін М. Державне регулювання розвитку аграрного ринку в Україні /  М. Латинін // Вісн. Нац. акад. держ. управління. – 2006. – № 1 . – С. 162 – 170.</w:t>
      </w:r>
    </w:p>
    <w:p w:rsidR="00F927C6" w:rsidRDefault="00F927C6" w:rsidP="00F927C6">
      <w:pPr>
        <w:spacing w:line="360" w:lineRule="auto"/>
        <w:ind w:left="-567" w:firstLine="567"/>
        <w:jc w:val="both"/>
        <w:rPr>
          <w:sz w:val="28"/>
          <w:szCs w:val="28"/>
        </w:rPr>
      </w:pPr>
      <w:r>
        <w:rPr>
          <w:sz w:val="28"/>
          <w:szCs w:val="28"/>
        </w:rPr>
        <w:t xml:space="preserve">76. Статівка А.М.  Державне регулювання продовольчого ринку  України в сучасних умовах / А.М. Статівка // Право України. – 2001. – № 10. – С. 29 – 32.   </w:t>
      </w:r>
    </w:p>
    <w:p w:rsidR="00F927C6" w:rsidRDefault="00F927C6" w:rsidP="00F927C6">
      <w:pPr>
        <w:spacing w:line="360" w:lineRule="auto"/>
        <w:ind w:left="-567" w:firstLine="567"/>
        <w:jc w:val="both"/>
        <w:rPr>
          <w:sz w:val="28"/>
          <w:szCs w:val="28"/>
        </w:rPr>
      </w:pPr>
      <w:r>
        <w:rPr>
          <w:sz w:val="28"/>
          <w:szCs w:val="28"/>
        </w:rPr>
        <w:t>77. Джумагельдиева Г.Д. Правовое регулирование цен и ценообразования:</w:t>
      </w:r>
      <w:r>
        <w:rPr>
          <w:b/>
          <w:bCs/>
          <w:sz w:val="28"/>
          <w:szCs w:val="28"/>
        </w:rPr>
        <w:t xml:space="preserve"> </w:t>
      </w:r>
      <w:r>
        <w:rPr>
          <w:sz w:val="28"/>
          <w:szCs w:val="28"/>
        </w:rPr>
        <w:t>автореф. дис. на здобуття наук. ступеня канд. юрид. наук: спец.  12.00.04 “Господарське право; господарсько-процесуальне право” / Г.Д. Джумагельдиева. – Д., 2004.  –   18 с.</w:t>
      </w:r>
    </w:p>
    <w:p w:rsidR="00F927C6" w:rsidRDefault="00F927C6" w:rsidP="00F927C6">
      <w:pPr>
        <w:spacing w:line="360" w:lineRule="auto"/>
        <w:ind w:left="-567" w:firstLine="567"/>
        <w:jc w:val="both"/>
        <w:rPr>
          <w:rStyle w:val="FontStyle12"/>
          <w:szCs w:val="28"/>
        </w:rPr>
      </w:pPr>
      <w:r>
        <w:rPr>
          <w:sz w:val="28"/>
          <w:szCs w:val="28"/>
        </w:rPr>
        <w:t>78. Приказюк О. Макро- та мікроекономічні аспекти ціноутворення на сільськогосподарську продукцію / О. Приказюк //</w:t>
      </w:r>
      <w:r>
        <w:t xml:space="preserve"> </w:t>
      </w:r>
      <w:r>
        <w:rPr>
          <w:rStyle w:val="FontStyle12"/>
          <w:szCs w:val="28"/>
        </w:rPr>
        <w:t>Підприємництво, госп-во і право. – 2006. – № 2. – С. 150 – 153.</w:t>
      </w:r>
    </w:p>
    <w:p w:rsidR="00F927C6" w:rsidRDefault="00F927C6" w:rsidP="00F927C6">
      <w:pPr>
        <w:spacing w:line="360" w:lineRule="auto"/>
        <w:ind w:left="-567" w:firstLine="567"/>
        <w:jc w:val="both"/>
        <w:rPr>
          <w:sz w:val="28"/>
          <w:szCs w:val="28"/>
        </w:rPr>
      </w:pPr>
      <w:r>
        <w:rPr>
          <w:rStyle w:val="FontStyle12"/>
          <w:szCs w:val="28"/>
        </w:rPr>
        <w:t xml:space="preserve">79. Основи аграрної економіки: підруч. </w:t>
      </w:r>
      <w:r>
        <w:rPr>
          <w:sz w:val="28"/>
          <w:szCs w:val="28"/>
        </w:rPr>
        <w:t>[для студ. вищ. навч. закл.] / за</w:t>
      </w:r>
      <w:r>
        <w:rPr>
          <w:rStyle w:val="FontStyle12"/>
          <w:szCs w:val="28"/>
        </w:rPr>
        <w:t xml:space="preserve"> ред.         В.П. Галушко, Гвідо Ван Хулєнбрук, О.А. Ковтун.  –  К.: Вища освіта, 2003. – 399 с.</w:t>
      </w:r>
    </w:p>
    <w:p w:rsidR="00F927C6" w:rsidRDefault="00F927C6" w:rsidP="00F927C6">
      <w:pPr>
        <w:spacing w:line="360" w:lineRule="auto"/>
        <w:ind w:left="-567" w:firstLine="567"/>
        <w:jc w:val="both"/>
        <w:rPr>
          <w:sz w:val="28"/>
          <w:szCs w:val="28"/>
        </w:rPr>
      </w:pPr>
      <w:r>
        <w:rPr>
          <w:sz w:val="28"/>
          <w:szCs w:val="28"/>
        </w:rPr>
        <w:lastRenderedPageBreak/>
        <w:t>80. Сафонов І. П. Удосконалення правового  регулювання цін і ціноутворення – важливий засіб державної підтримки аграрних товаровиробників / І.П. Сафонов // Право України. – 2005. – № 9. – С. 50 – 53.</w:t>
      </w:r>
    </w:p>
    <w:p w:rsidR="00F927C6" w:rsidRDefault="00F927C6" w:rsidP="00F927C6">
      <w:pPr>
        <w:pStyle w:val="ac"/>
        <w:ind w:left="-540" w:firstLine="540"/>
        <w:rPr>
          <w:rStyle w:val="FontStyle12"/>
          <w:szCs w:val="28"/>
        </w:rPr>
      </w:pPr>
      <w:r>
        <w:rPr>
          <w:rStyle w:val="FontStyle12"/>
          <w:szCs w:val="28"/>
        </w:rPr>
        <w:t>81. Концепція поліпшення продовольчого забезпечення та якості харчування населення. – Офіц. вид. – Офіц. вісн. України. – 2004. – № 21. – Ст. 1449. – (Нормативний документ Кабінету Міністрів України. Розпорядження).</w:t>
      </w:r>
    </w:p>
    <w:p w:rsidR="00F927C6" w:rsidRDefault="00F927C6" w:rsidP="00F927C6">
      <w:pPr>
        <w:pStyle w:val="ac"/>
        <w:ind w:left="-540" w:firstLine="540"/>
        <w:rPr>
          <w:rStyle w:val="FontStyle12"/>
          <w:szCs w:val="28"/>
        </w:rPr>
      </w:pPr>
      <w:r>
        <w:rPr>
          <w:rStyle w:val="FontStyle12"/>
          <w:szCs w:val="28"/>
        </w:rPr>
        <w:t xml:space="preserve">82. Про рішення Ради національної безпеки та оборони України від 09.12.2005 р. </w:t>
      </w:r>
      <w:r w:rsidRPr="004C4B39">
        <w:rPr>
          <w:rStyle w:val="FontStyle12"/>
          <w:szCs w:val="28"/>
          <w:lang w:val="uk-UA"/>
        </w:rPr>
        <w:t>“</w:t>
      </w:r>
      <w:r>
        <w:rPr>
          <w:rStyle w:val="FontStyle12"/>
          <w:szCs w:val="28"/>
        </w:rPr>
        <w:t>Про стан  агропромислового комплексу та заходи щодо забезпечення продовольчої безпеки</w:t>
      </w:r>
      <w:r w:rsidRPr="004C4B39">
        <w:rPr>
          <w:rStyle w:val="FontStyle12"/>
          <w:szCs w:val="28"/>
          <w:lang w:val="uk-UA"/>
        </w:rPr>
        <w:t>”</w:t>
      </w:r>
      <w:r>
        <w:rPr>
          <w:rStyle w:val="FontStyle12"/>
          <w:szCs w:val="28"/>
        </w:rPr>
        <w:t>. – Офіц. вид. – Офіц. вісн. України. 2005. – № 52. – Ст. 32678. – (Нормативний документ Президента України. Указ).</w:t>
      </w:r>
    </w:p>
    <w:p w:rsidR="00F927C6" w:rsidRDefault="00F927C6" w:rsidP="00F927C6">
      <w:pPr>
        <w:pStyle w:val="ac"/>
        <w:ind w:left="-540" w:firstLine="540"/>
        <w:rPr>
          <w:rStyle w:val="FontStyle12"/>
          <w:szCs w:val="28"/>
        </w:rPr>
      </w:pPr>
      <w:r>
        <w:rPr>
          <w:rStyle w:val="FontStyle12"/>
          <w:szCs w:val="28"/>
        </w:rPr>
        <w:t>83. Гойчук О.І. Продовольча безпека  та необхідність  її правового забезпечення / О.І. Бойчук, В.І. Курило // Адвокат. – 2006. – № 3. – С. 3-5.</w:t>
      </w:r>
    </w:p>
    <w:p w:rsidR="00F927C6" w:rsidRDefault="00F927C6" w:rsidP="00F927C6">
      <w:pPr>
        <w:pStyle w:val="ac"/>
        <w:ind w:left="-540" w:firstLine="540"/>
        <w:rPr>
          <w:rStyle w:val="FontStyle12"/>
          <w:szCs w:val="28"/>
        </w:rPr>
      </w:pPr>
      <w:r>
        <w:rPr>
          <w:rStyle w:val="FontStyle12"/>
          <w:szCs w:val="28"/>
        </w:rPr>
        <w:t>84. Гойчук О.І. Продовольча безпека / О.І. Гойчук. – Житомир, 2004. – 348 с.</w:t>
      </w:r>
    </w:p>
    <w:p w:rsidR="00F927C6" w:rsidRDefault="00F927C6" w:rsidP="00F927C6">
      <w:pPr>
        <w:pStyle w:val="ac"/>
        <w:ind w:left="-540" w:firstLine="540"/>
        <w:rPr>
          <w:rStyle w:val="FontStyle12"/>
          <w:szCs w:val="28"/>
        </w:rPr>
      </w:pPr>
      <w:r>
        <w:rPr>
          <w:rStyle w:val="FontStyle12"/>
          <w:szCs w:val="28"/>
        </w:rPr>
        <w:t>85. Мочерний С. Продовольча криза / С. Мочерний // Економічна енциклопедія. – К.: Тернопіль, 2002. – Т. 3 – С. 111 – 112.</w:t>
      </w:r>
    </w:p>
    <w:p w:rsidR="00F927C6" w:rsidRDefault="00F927C6" w:rsidP="00F927C6">
      <w:pPr>
        <w:pStyle w:val="ac"/>
        <w:ind w:left="-540" w:firstLine="540"/>
        <w:rPr>
          <w:rStyle w:val="FontStyle12"/>
          <w:szCs w:val="28"/>
        </w:rPr>
      </w:pPr>
      <w:r>
        <w:rPr>
          <w:rStyle w:val="FontStyle12"/>
          <w:szCs w:val="28"/>
        </w:rPr>
        <w:t>86. Даниленко А.С.  Основні напрями удосконалення земельних відносин та їх роль у формуванні стратегії національної продовольчої безпеки України у XXI столітті / А.С. Даниленко. – К., 2001. – 120 с.</w:t>
      </w:r>
    </w:p>
    <w:p w:rsidR="00F927C6" w:rsidRDefault="00F927C6" w:rsidP="00F927C6">
      <w:pPr>
        <w:pStyle w:val="ac"/>
        <w:ind w:left="-540" w:firstLine="540"/>
        <w:rPr>
          <w:rStyle w:val="FontStyle12"/>
          <w:szCs w:val="28"/>
        </w:rPr>
      </w:pPr>
      <w:r>
        <w:rPr>
          <w:rStyle w:val="FontStyle12"/>
          <w:szCs w:val="28"/>
        </w:rPr>
        <w:t>87. Білик Ю.Д. Продовольча безпека України: стан та перспективи використання  потенційних резервів // Нова економічна парадигма формування стратегії національної продовольчої безпеки України у XXI столітті / Ю.Д. Білик. – К., 2001. –  168 с.</w:t>
      </w:r>
    </w:p>
    <w:p w:rsidR="00F927C6" w:rsidRDefault="00F927C6" w:rsidP="00F927C6">
      <w:pPr>
        <w:pStyle w:val="ac"/>
        <w:ind w:left="-540" w:firstLine="540"/>
        <w:rPr>
          <w:rStyle w:val="FontStyle12"/>
          <w:szCs w:val="28"/>
        </w:rPr>
      </w:pPr>
      <w:r>
        <w:rPr>
          <w:rStyle w:val="FontStyle12"/>
          <w:szCs w:val="28"/>
        </w:rPr>
        <w:t>88. Ситник В.П. Трансформація АПК України в ринкові умови / В.П. Ситник. – К., 2002. – 518 с.</w:t>
      </w:r>
    </w:p>
    <w:p w:rsidR="00F927C6" w:rsidRDefault="00F927C6" w:rsidP="00F927C6">
      <w:pPr>
        <w:pStyle w:val="ac"/>
        <w:ind w:left="-540" w:firstLine="540"/>
      </w:pPr>
      <w:r>
        <w:rPr>
          <w:rStyle w:val="FontStyle12"/>
          <w:szCs w:val="28"/>
        </w:rPr>
        <w:t>89. Бойко В.І. Продовольча безпека держави та перспективи її гарантування. Агропромисловий комплекс України: стан, тенденції та перспективи розвитку /              В.І. Бойко, П.Т. Саблук.  – К., 2002. – Вип. 5. – 215 с.</w:t>
      </w:r>
    </w:p>
    <w:p w:rsidR="00F927C6" w:rsidRDefault="00F927C6" w:rsidP="00F927C6">
      <w:pPr>
        <w:spacing w:line="360" w:lineRule="auto"/>
        <w:ind w:left="-567" w:firstLine="567"/>
        <w:jc w:val="both"/>
        <w:rPr>
          <w:sz w:val="28"/>
          <w:szCs w:val="28"/>
        </w:rPr>
      </w:pPr>
      <w:r>
        <w:rPr>
          <w:sz w:val="28"/>
          <w:szCs w:val="28"/>
        </w:rPr>
        <w:t>90. Статівка А.М. Деякі аспекти посилення державного регулювання в процесі агарних перетворень / А.М. Статівка //  Право України. – 2006. – № 6. – С. 57 – 59.</w:t>
      </w:r>
    </w:p>
    <w:p w:rsidR="00F927C6" w:rsidRDefault="00F927C6" w:rsidP="00F927C6">
      <w:pPr>
        <w:spacing w:line="360" w:lineRule="auto"/>
        <w:ind w:left="-567" w:firstLine="567"/>
        <w:jc w:val="both"/>
      </w:pPr>
      <w:r>
        <w:rPr>
          <w:sz w:val="28"/>
          <w:szCs w:val="28"/>
        </w:rPr>
        <w:t>91. Головко Н.В. Роль держави в регулюванні відносин по закупівлі сільськогосподарської продукції для державних потреб / Н.В. Головко // Пробл. законності: Респ. міжвідом. наук. зб. / Відп. ред. В.Я. Тацій. – Х.: Нац. юрид. акад. України. – 2008. – Вип. 93. – С. 63-67.</w:t>
      </w:r>
    </w:p>
    <w:p w:rsidR="00F927C6" w:rsidRDefault="00F927C6" w:rsidP="00F927C6">
      <w:pPr>
        <w:spacing w:line="360" w:lineRule="auto"/>
        <w:ind w:left="-567" w:firstLine="567"/>
        <w:jc w:val="both"/>
        <w:rPr>
          <w:sz w:val="28"/>
          <w:szCs w:val="28"/>
        </w:rPr>
      </w:pPr>
      <w:r>
        <w:rPr>
          <w:sz w:val="28"/>
          <w:szCs w:val="28"/>
        </w:rPr>
        <w:t xml:space="preserve"> 92. О закупках и поставках сельскохозяйственной продукции, сырья и продовольствия в региональный фонд Красноярского края. – Офиц. изд. – Соб законодательства РФ, 1997. – № 1. – Ст. 225. – (Нормативный документ Красноярского краевого совета. Закон).</w:t>
      </w:r>
    </w:p>
    <w:p w:rsidR="00F927C6" w:rsidRDefault="00F927C6" w:rsidP="00F927C6">
      <w:pPr>
        <w:spacing w:line="360" w:lineRule="auto"/>
        <w:ind w:left="-567" w:firstLine="567"/>
        <w:jc w:val="both"/>
        <w:rPr>
          <w:sz w:val="28"/>
          <w:szCs w:val="28"/>
        </w:rPr>
      </w:pPr>
      <w:r>
        <w:rPr>
          <w:sz w:val="28"/>
          <w:szCs w:val="28"/>
        </w:rPr>
        <w:t>93. О закупках и поставках сельскохозяйственной продукции, сырья и продовольствия для областных государственных нужд. – Офиц. изд. – Соб. законодательства РФ, 1995. – № 10. – Ст. 715. – (Нормативный документ Воронежского совета. Закон).</w:t>
      </w:r>
    </w:p>
    <w:p w:rsidR="00F927C6" w:rsidRDefault="00F927C6" w:rsidP="00F927C6">
      <w:pPr>
        <w:spacing w:line="360" w:lineRule="auto"/>
        <w:ind w:left="-567" w:firstLine="567"/>
        <w:jc w:val="both"/>
        <w:rPr>
          <w:sz w:val="28"/>
          <w:szCs w:val="28"/>
        </w:rPr>
      </w:pPr>
      <w:r>
        <w:rPr>
          <w:sz w:val="28"/>
          <w:szCs w:val="28"/>
        </w:rPr>
        <w:lastRenderedPageBreak/>
        <w:t>94. О резмещении заказов на поставки  товаров, выполнения работ, предоставления услуг для государственных и муниципальных нужд. – Офиц. изд. – Соб. законодательства РФ. – 2005. – № 10. – Ст. 1215. – (Нормативный документ  Гос. Думы РФ. Закон).</w:t>
      </w:r>
    </w:p>
    <w:p w:rsidR="00F927C6" w:rsidRDefault="00F927C6" w:rsidP="00F927C6">
      <w:pPr>
        <w:spacing w:line="360" w:lineRule="auto"/>
        <w:ind w:left="-567" w:firstLine="567"/>
        <w:jc w:val="both"/>
        <w:rPr>
          <w:sz w:val="28"/>
          <w:szCs w:val="28"/>
        </w:rPr>
      </w:pPr>
      <w:r>
        <w:rPr>
          <w:sz w:val="28"/>
          <w:szCs w:val="28"/>
        </w:rPr>
        <w:t>95. Власов В.А. Законодательство в сфере закупок сельскохозяйственной продукции для государственных и муниципальных нужд: проблемы совершенствования / В.А. Власов // Хоз-во и право. – С. 60 – 65.</w:t>
      </w:r>
    </w:p>
    <w:p w:rsidR="00F927C6" w:rsidRDefault="00F927C6" w:rsidP="00F927C6">
      <w:pPr>
        <w:spacing w:line="360" w:lineRule="auto"/>
        <w:ind w:left="-567" w:firstLine="567"/>
        <w:jc w:val="both"/>
        <w:rPr>
          <w:sz w:val="28"/>
          <w:szCs w:val="28"/>
        </w:rPr>
      </w:pPr>
      <w:r>
        <w:rPr>
          <w:sz w:val="28"/>
          <w:szCs w:val="28"/>
        </w:rPr>
        <w:t>96. О закупке и поставке сельскохозяйственной продукции, сырья и продовольствия  для государственных нужд. – Офиц. изд. – Соб. законодательства РФ. – 1994. – № 30. – Ст. 3303. – (Нормативный документ  Гос. Думы РФ. Закон).</w:t>
      </w:r>
    </w:p>
    <w:p w:rsidR="00F927C6" w:rsidRDefault="00F927C6" w:rsidP="00F927C6">
      <w:pPr>
        <w:spacing w:line="360" w:lineRule="auto"/>
        <w:ind w:left="-567" w:firstLine="567"/>
        <w:jc w:val="both"/>
        <w:rPr>
          <w:sz w:val="28"/>
          <w:szCs w:val="28"/>
        </w:rPr>
      </w:pPr>
      <w:r>
        <w:rPr>
          <w:rStyle w:val="FontStyle12"/>
          <w:szCs w:val="28"/>
        </w:rPr>
        <w:t>97. Статівка А.М. Договори в системі агропромислового комплексу України в умовах  ринкових відносин: автореф. дис. на здобуття наук. спупеня д-ра юрид. наук: спец.  12.00.06 “ Земельне право; аграрне право; екологічне право; природо ресурсне право” / А.М. Статівка. – Х., 1998. – 32 с.</w:t>
      </w:r>
    </w:p>
    <w:p w:rsidR="00F927C6" w:rsidRDefault="00F927C6" w:rsidP="00F927C6">
      <w:pPr>
        <w:pStyle w:val="ac"/>
        <w:ind w:left="-540" w:firstLine="540"/>
      </w:pPr>
      <w:r>
        <w:t>98. Качур Н. О субъектном  составе  государственного (муниципального) контракта на выполнение  работ для государственных (муниципальных) нужд /                Н. Качур, И. Богданова  // Хоз-во и право. – 2007. – № 5. – С. 34-39.</w:t>
      </w:r>
    </w:p>
    <w:p w:rsidR="00F927C6" w:rsidRDefault="00F927C6" w:rsidP="00F927C6">
      <w:pPr>
        <w:spacing w:line="360" w:lineRule="auto"/>
        <w:ind w:left="-567" w:firstLine="567"/>
        <w:jc w:val="both"/>
        <w:rPr>
          <w:sz w:val="28"/>
          <w:szCs w:val="28"/>
        </w:rPr>
      </w:pPr>
      <w:r>
        <w:rPr>
          <w:sz w:val="28"/>
          <w:szCs w:val="28"/>
        </w:rPr>
        <w:t>99.</w:t>
      </w:r>
      <w:r>
        <w:t xml:space="preserve"> </w:t>
      </w:r>
      <w:r>
        <w:rPr>
          <w:sz w:val="28"/>
          <w:szCs w:val="28"/>
        </w:rPr>
        <w:t>О создании  Федеральной продовольственной корпорации и системы оптовых продовольственных ринков. – Офиз. изд. – Соб. законодательства РФ. – 1994. – № 30. –    Ст. 7432. – (Нормативный документ Правительства РФ. Постановление).</w:t>
      </w:r>
    </w:p>
    <w:p w:rsidR="00F927C6" w:rsidRDefault="00F927C6" w:rsidP="00F927C6">
      <w:pPr>
        <w:spacing w:line="360" w:lineRule="auto"/>
        <w:ind w:left="-567" w:firstLine="567"/>
        <w:jc w:val="both"/>
        <w:rPr>
          <w:sz w:val="28"/>
          <w:szCs w:val="28"/>
        </w:rPr>
      </w:pPr>
      <w:r>
        <w:rPr>
          <w:sz w:val="28"/>
          <w:szCs w:val="28"/>
        </w:rPr>
        <w:t>100. Власов В.А. Выступление на международном научно-методологическом семинаре “Проблемы теории аграрного права и экологического права и методики  преподавания в юридических вузах России аграрно-правовых и экологических правовых дисциплин” / В.А. Власов // Гос-во и право. – 1999. – № 5. – С. 62.</w:t>
      </w:r>
    </w:p>
    <w:p w:rsidR="00F927C6" w:rsidRDefault="00F927C6" w:rsidP="00F927C6">
      <w:pPr>
        <w:spacing w:line="360" w:lineRule="auto"/>
        <w:ind w:left="-567" w:firstLine="567"/>
        <w:jc w:val="both"/>
        <w:rPr>
          <w:sz w:val="28"/>
          <w:szCs w:val="28"/>
        </w:rPr>
      </w:pPr>
      <w:r>
        <w:rPr>
          <w:sz w:val="28"/>
          <w:szCs w:val="28"/>
        </w:rPr>
        <w:t>101. Андреева Л.В.  Государственные нужды: гражданско-правовое и бюджетное регулирование. / Л.В. Андреева // Юрист. – 2001. – № 3. – С. 40-43.</w:t>
      </w:r>
    </w:p>
    <w:p w:rsidR="00F927C6" w:rsidRDefault="00F927C6" w:rsidP="00F927C6">
      <w:pPr>
        <w:spacing w:line="360" w:lineRule="auto"/>
        <w:ind w:left="-567" w:firstLine="567"/>
        <w:jc w:val="both"/>
        <w:rPr>
          <w:sz w:val="28"/>
          <w:szCs w:val="28"/>
        </w:rPr>
      </w:pPr>
      <w:r>
        <w:rPr>
          <w:sz w:val="28"/>
          <w:szCs w:val="28"/>
        </w:rPr>
        <w:lastRenderedPageBreak/>
        <w:t>102. Андреева Л.В.  Новое в законодательстве о государственных и муниципальных закупках. / Л.В. Андреева  // Хоз-во и право. – 2006. – № 1. – С. 39-53.</w:t>
      </w:r>
    </w:p>
    <w:p w:rsidR="00F927C6" w:rsidRDefault="00F927C6" w:rsidP="00F927C6">
      <w:pPr>
        <w:spacing w:line="360" w:lineRule="auto"/>
        <w:ind w:left="-567" w:firstLine="567"/>
        <w:jc w:val="both"/>
        <w:rPr>
          <w:sz w:val="28"/>
          <w:szCs w:val="28"/>
        </w:rPr>
      </w:pPr>
      <w:r>
        <w:rPr>
          <w:sz w:val="28"/>
          <w:szCs w:val="28"/>
        </w:rPr>
        <w:t>103. Палладина М.И. О юридических критериях и терминах в аграрном праве / М.И. Паладина // Гос-во и право. – 2000. – № 7. – С. 42.</w:t>
      </w:r>
    </w:p>
    <w:p w:rsidR="00F927C6" w:rsidRDefault="00F927C6" w:rsidP="00F927C6">
      <w:pPr>
        <w:spacing w:line="360" w:lineRule="auto"/>
        <w:ind w:left="-567" w:firstLine="567"/>
        <w:jc w:val="both"/>
        <w:rPr>
          <w:sz w:val="28"/>
          <w:szCs w:val="28"/>
        </w:rPr>
      </w:pPr>
      <w:r>
        <w:rPr>
          <w:sz w:val="28"/>
          <w:szCs w:val="28"/>
        </w:rPr>
        <w:t>104. Веденин Н.Н. Договорные отношения в сфере реализации сельскохозяйственной продукции / Н.Н. Веденин // Гос-во и право. – 1998. – № 1. –            С. 38 – 45.</w:t>
      </w:r>
    </w:p>
    <w:p w:rsidR="00F927C6" w:rsidRDefault="00F927C6" w:rsidP="00F927C6">
      <w:pPr>
        <w:spacing w:line="360" w:lineRule="auto"/>
        <w:ind w:left="-567" w:firstLine="567"/>
        <w:jc w:val="both"/>
        <w:rPr>
          <w:sz w:val="28"/>
          <w:szCs w:val="28"/>
        </w:rPr>
      </w:pPr>
      <w:r>
        <w:rPr>
          <w:sz w:val="28"/>
          <w:szCs w:val="28"/>
        </w:rPr>
        <w:t>105. О сельскохозяйственной кооперации. – Офиц. изд. – Соб. законодательства РФ, 1995. – № 29. – Ст. 428. – (Нормативный документ  Гос. Думы РФ. Закон).</w:t>
      </w:r>
    </w:p>
    <w:p w:rsidR="00F927C6" w:rsidRDefault="00F927C6" w:rsidP="00F927C6">
      <w:pPr>
        <w:spacing w:line="360" w:lineRule="auto"/>
        <w:ind w:left="-567" w:firstLine="567"/>
        <w:jc w:val="both"/>
        <w:rPr>
          <w:sz w:val="28"/>
          <w:szCs w:val="28"/>
        </w:rPr>
      </w:pPr>
      <w:r>
        <w:rPr>
          <w:sz w:val="28"/>
          <w:szCs w:val="28"/>
        </w:rPr>
        <w:t>106. О несосотоятельности (банкротстве). – Офиц. изд. – Соб. законодательства РФ. – 2002. – № 24. – Ст. 614. – (Нормативный документ  Гос. Думы РФ. Закон).</w:t>
      </w:r>
    </w:p>
    <w:p w:rsidR="00F927C6" w:rsidRDefault="00F927C6" w:rsidP="00F927C6">
      <w:pPr>
        <w:pStyle w:val="ac"/>
        <w:ind w:left="-540" w:firstLine="540"/>
      </w:pPr>
      <w:r>
        <w:t>107. Об утверждении правил осуществления государственных закупочных и товарных интервенций для  регулирования  сельскохозяйственной продукции, сырья и продовольствия. – Офиц. изд. – Соб. законодательства РФ. – 2001. – № 12. – Ст. 2564. – (Нормативный документ Правительства РФ. Постановление).</w:t>
      </w:r>
    </w:p>
    <w:p w:rsidR="00F927C6" w:rsidRDefault="00F927C6" w:rsidP="00F927C6">
      <w:pPr>
        <w:spacing w:line="360" w:lineRule="auto"/>
        <w:ind w:left="-567" w:firstLine="567"/>
        <w:jc w:val="both"/>
        <w:rPr>
          <w:sz w:val="28"/>
          <w:szCs w:val="28"/>
        </w:rPr>
      </w:pPr>
      <w:r>
        <w:rPr>
          <w:sz w:val="28"/>
          <w:szCs w:val="28"/>
        </w:rPr>
        <w:t>108. Гребенщикова Я.Б. Понятие муниципального контракта, его правовая природа. // Я.Б. Греденщикова / Российская юстиция. – 2007. – № 9. – С. 38- 41.</w:t>
      </w:r>
    </w:p>
    <w:p w:rsidR="00F927C6" w:rsidRDefault="00F927C6" w:rsidP="00F927C6">
      <w:pPr>
        <w:spacing w:line="360" w:lineRule="auto"/>
        <w:ind w:left="-567" w:firstLine="567"/>
        <w:jc w:val="both"/>
        <w:rPr>
          <w:sz w:val="28"/>
          <w:szCs w:val="28"/>
        </w:rPr>
      </w:pPr>
      <w:r>
        <w:rPr>
          <w:sz w:val="28"/>
          <w:szCs w:val="28"/>
        </w:rPr>
        <w:t>109. Логуш Л. Правове регулювання реалізації  сільськогосподарської продукції за комерційним законодавством США / Л. Логуш // Право України. – 2002. – № 3. –           С. 162-165.</w:t>
      </w:r>
    </w:p>
    <w:p w:rsidR="00F927C6" w:rsidRDefault="00F927C6" w:rsidP="00F927C6">
      <w:pPr>
        <w:pStyle w:val="ac"/>
        <w:ind w:left="-540" w:firstLine="540"/>
      </w:pPr>
      <w:r>
        <w:t xml:space="preserve">110. Організаційно-правові засади розвитку аграрного і земельного ринків в Україні / Кол. авт. за ред. В.І. Семчика. – К.: Юрид. думка, 2005. – 261 с. </w:t>
      </w:r>
    </w:p>
    <w:p w:rsidR="00F927C6" w:rsidRDefault="00F927C6" w:rsidP="00F927C6">
      <w:pPr>
        <w:pStyle w:val="ac"/>
        <w:ind w:left="-540" w:firstLine="540"/>
      </w:pPr>
      <w:r>
        <w:t>111. Овсянюк О. Компаративний аналіз державних закупівель країн Європейського Союзу / О. Овсянюк // Наукові записки. – Вип. 14. – 2005. – 32 с.</w:t>
      </w:r>
    </w:p>
    <w:p w:rsidR="00F927C6" w:rsidRDefault="00F927C6" w:rsidP="00F927C6">
      <w:pPr>
        <w:pStyle w:val="ac"/>
        <w:ind w:left="-540" w:firstLine="540"/>
      </w:pPr>
      <w:r>
        <w:rPr>
          <w:rStyle w:val="FontStyle12"/>
          <w:szCs w:val="28"/>
        </w:rPr>
        <w:t xml:space="preserve">112. Павлова Э.И. О Западноевропейском опыте регулирования отношений в сельском хозяйстве / Э.И. Павлова // </w:t>
      </w:r>
      <w:r>
        <w:t>Хоз-во и право. – 1991. – № 6. – С. 105 – 111.</w:t>
      </w:r>
    </w:p>
    <w:p w:rsidR="00F927C6" w:rsidRDefault="00F927C6" w:rsidP="00F927C6">
      <w:pPr>
        <w:pStyle w:val="ac"/>
        <w:ind w:left="-540" w:firstLine="540"/>
      </w:pPr>
      <w:r>
        <w:lastRenderedPageBreak/>
        <w:t>113. Система сбыта сельскохозяйственной продукции в странах ЕЭС /              М.Ю. Коган,   А. Г. Панцов, В.С. Пчелинцев  и др. –  М,: ВНИИТЭИагропрома, 1991. –        86 с.</w:t>
      </w:r>
    </w:p>
    <w:p w:rsidR="00F927C6" w:rsidRDefault="00F927C6" w:rsidP="00F927C6">
      <w:pPr>
        <w:spacing w:line="360" w:lineRule="auto"/>
        <w:ind w:left="-567" w:firstLine="567"/>
        <w:jc w:val="both"/>
        <w:rPr>
          <w:sz w:val="28"/>
          <w:szCs w:val="28"/>
        </w:rPr>
      </w:pPr>
      <w:r>
        <w:rPr>
          <w:sz w:val="28"/>
          <w:szCs w:val="28"/>
        </w:rPr>
        <w:t xml:space="preserve">114. Татам А. Право Європейського Союзу: </w:t>
      </w:r>
      <w:r>
        <w:rPr>
          <w:rStyle w:val="FontStyle12"/>
          <w:szCs w:val="28"/>
        </w:rPr>
        <w:t xml:space="preserve">підруч. </w:t>
      </w:r>
      <w:r>
        <w:rPr>
          <w:sz w:val="28"/>
          <w:szCs w:val="28"/>
        </w:rPr>
        <w:t>[для студ. вищ. навч. закл.] / А. Татам, пер. з англ. – К., 1998. – 323 с.</w:t>
      </w:r>
    </w:p>
    <w:p w:rsidR="00F927C6" w:rsidRDefault="00F927C6" w:rsidP="00F927C6">
      <w:pPr>
        <w:spacing w:line="360" w:lineRule="auto"/>
        <w:ind w:left="-567" w:firstLine="567"/>
        <w:jc w:val="both"/>
        <w:rPr>
          <w:rStyle w:val="FontStyle12"/>
          <w:szCs w:val="28"/>
        </w:rPr>
      </w:pPr>
      <w:r>
        <w:rPr>
          <w:rStyle w:val="FontStyle12"/>
          <w:szCs w:val="28"/>
        </w:rPr>
        <w:t>115. Валялько І. Доктринальні підходи до правової регламентації сфери державних закупівель в ЄС / І. Валялько // Юрид. Україна. – 2007. – № 12. – С. 86 – 91.</w:t>
      </w:r>
    </w:p>
    <w:p w:rsidR="00F927C6" w:rsidRDefault="00F927C6" w:rsidP="00F927C6">
      <w:pPr>
        <w:spacing w:line="360" w:lineRule="auto"/>
        <w:ind w:left="-567" w:firstLine="567"/>
        <w:jc w:val="both"/>
        <w:rPr>
          <w:rStyle w:val="FontStyle12"/>
          <w:szCs w:val="28"/>
        </w:rPr>
      </w:pPr>
      <w:r>
        <w:rPr>
          <w:sz w:val="28"/>
          <w:szCs w:val="28"/>
        </w:rPr>
        <w:t>116. Страх О. Г Державні закупки: зближення законодавства України з правом ЄС  / О.Г. Страх // Правничий часопис Донецького ун-ту. – 2005. – № 1 (13). – С. 45 – 51.</w:t>
      </w:r>
    </w:p>
    <w:p w:rsidR="00F927C6" w:rsidRDefault="00F927C6" w:rsidP="00F927C6">
      <w:pPr>
        <w:spacing w:line="360" w:lineRule="auto"/>
        <w:ind w:left="-567" w:firstLine="567"/>
        <w:jc w:val="both"/>
      </w:pPr>
      <w:r>
        <w:rPr>
          <w:sz w:val="28"/>
          <w:szCs w:val="28"/>
        </w:rPr>
        <w:t>117. Страх О.Г.  Контроль за соблюдением норм право ЕС (на примере государственных закупок) / О.Г. Страх // Эконом. и право. – 2005. – № 3. – С. 21 – 27.</w:t>
      </w:r>
    </w:p>
    <w:p w:rsidR="00F927C6" w:rsidRDefault="00F927C6" w:rsidP="00F927C6">
      <w:pPr>
        <w:pStyle w:val="ac"/>
        <w:ind w:left="-540" w:firstLine="540"/>
      </w:pPr>
      <w:r>
        <w:t>118. Угода про партнерство між Україною і  Європейським Співтовариством та їх державами – членами. – Офіц. вид. – Офіц. вісн. України. – 2006. – № 24. – Ст. 1794. – (Бібліотека офіц. видань).</w:t>
      </w:r>
    </w:p>
    <w:p w:rsidR="00F927C6" w:rsidRDefault="00F927C6" w:rsidP="00F927C6">
      <w:pPr>
        <w:pStyle w:val="ac"/>
        <w:ind w:left="-540" w:firstLine="540"/>
        <w:rPr>
          <w:rStyle w:val="FontStyle12"/>
          <w:szCs w:val="28"/>
        </w:rPr>
      </w:pPr>
      <w:r>
        <w:t xml:space="preserve">119. Про загальнодержавну програму адаптації законодавства України  до законодавства  Європейського Союзу. – Офіц. вид. – </w:t>
      </w:r>
      <w:r>
        <w:rPr>
          <w:rStyle w:val="FontStyle12"/>
          <w:szCs w:val="28"/>
        </w:rPr>
        <w:t>Відом. Верховн. Ради України. – 2004. – № 29. – Ст. 367. – (Нормативний документ Верховної Ради України. Закон).</w:t>
      </w:r>
    </w:p>
    <w:p w:rsidR="00F927C6" w:rsidRDefault="00F927C6" w:rsidP="00F927C6">
      <w:pPr>
        <w:spacing w:line="360" w:lineRule="auto"/>
        <w:ind w:left="-567" w:firstLine="567"/>
        <w:jc w:val="both"/>
        <w:rPr>
          <w:b/>
          <w:bCs/>
          <w:sz w:val="28"/>
          <w:szCs w:val="28"/>
        </w:rPr>
      </w:pPr>
      <w:r>
        <w:rPr>
          <w:sz w:val="28"/>
          <w:szCs w:val="28"/>
        </w:rPr>
        <w:t>120. Колонтирська М.  Приведення  законодавства України про поставки  продукції для державних потреб у відповідність із міжнародними нормами: матеріали IX регіон. наук.-практ. конф. [„Проблеми державотворення і захисту прав людини в Україні”] – Х., 2006. – С. 367 – 369.</w:t>
      </w:r>
    </w:p>
    <w:p w:rsidR="00F927C6" w:rsidRDefault="00F927C6" w:rsidP="00F927C6">
      <w:pPr>
        <w:pStyle w:val="ac"/>
        <w:ind w:left="-540" w:firstLine="540"/>
      </w:pPr>
      <w:r>
        <w:rPr>
          <w:rStyle w:val="FontStyle12"/>
          <w:szCs w:val="28"/>
        </w:rPr>
        <w:t>121. Еременко В., Привалов В. Роль государства в отношении аграрного сектора экономики / В. Еременко // Эконом. Украины. – 1994. – № 4. – С. 61</w:t>
      </w:r>
      <w:r>
        <w:t>.</w:t>
      </w:r>
    </w:p>
    <w:p w:rsidR="00F927C6" w:rsidRDefault="00F927C6" w:rsidP="00F927C6">
      <w:pPr>
        <w:pStyle w:val="ac"/>
        <w:ind w:left="-540" w:firstLine="540"/>
        <w:rPr>
          <w:rStyle w:val="FontStyle12"/>
        </w:rPr>
      </w:pPr>
      <w:r>
        <w:rPr>
          <w:rStyle w:val="FontStyle12"/>
          <w:szCs w:val="28"/>
        </w:rPr>
        <w:t>122. Баховкина Л.Н. Государственные закупки сельскохозяйственной продукции в колхозах / Л.Н. Баховкина. – М.: Гос. изд. юрид. лит., 1961. – 152 с.</w:t>
      </w:r>
    </w:p>
    <w:p w:rsidR="00F927C6" w:rsidRDefault="00F927C6" w:rsidP="00F927C6">
      <w:pPr>
        <w:pStyle w:val="ac"/>
        <w:ind w:left="-540" w:firstLine="540"/>
        <w:rPr>
          <w:rStyle w:val="FontStyle12"/>
        </w:rPr>
      </w:pPr>
      <w:r>
        <w:t>123. Васильченко Е.Н.  Правовые аспекты  распоряжения  продукцией коллективными  сельскохозяйственными предприятиями: дис. … канд. юрид. наук: спец. 12.00.06 / Е.Н. Васильченко. – Х., 1995. – 129 с.</w:t>
      </w:r>
    </w:p>
    <w:p w:rsidR="00F927C6" w:rsidRDefault="00F927C6" w:rsidP="00F927C6">
      <w:pPr>
        <w:pStyle w:val="ac"/>
        <w:ind w:left="-540" w:firstLine="540"/>
        <w:rPr>
          <w:rStyle w:val="FontStyle12"/>
          <w:szCs w:val="28"/>
        </w:rPr>
      </w:pPr>
      <w:r>
        <w:rPr>
          <w:rStyle w:val="FontStyle12"/>
          <w:szCs w:val="28"/>
        </w:rPr>
        <w:t>124. Кириллов И.А. Контрактация и ее значение в сельском хозяйстве / И.А. Кириллов. – М., 1930. – 114 с.</w:t>
      </w:r>
    </w:p>
    <w:p w:rsidR="00F927C6" w:rsidRDefault="00F927C6" w:rsidP="00F927C6">
      <w:pPr>
        <w:pStyle w:val="ac"/>
        <w:ind w:left="-540" w:firstLine="540"/>
      </w:pPr>
      <w:r>
        <w:rPr>
          <w:rStyle w:val="FontStyle12"/>
          <w:szCs w:val="28"/>
        </w:rPr>
        <w:t xml:space="preserve">125. Лурье С.М.  Правовое регулирование контрактации сельскохозяйственной продукции в СССР: дис… </w:t>
      </w:r>
      <w:r>
        <w:t>… канд. юрид. наук: спец. 12.00.06 / С.М. Лурье. – М., 1968. – 153 с.</w:t>
      </w:r>
    </w:p>
    <w:p w:rsidR="00F927C6" w:rsidRDefault="00F927C6" w:rsidP="00F927C6">
      <w:pPr>
        <w:pStyle w:val="ac"/>
        <w:ind w:left="-540" w:firstLine="540"/>
      </w:pPr>
      <w:r>
        <w:rPr>
          <w:rStyle w:val="FontStyle12"/>
          <w:szCs w:val="28"/>
        </w:rPr>
        <w:t>126. Корниенко В.</w:t>
      </w:r>
      <w:r>
        <w:t>Н. Правовое регулирование контрактации сахарной свеклы: автореф. дис. на соискание учен. степени  канд. юрид. наук: спец. 12.00.06                       “Земельное право; аграрное право; экологическое право; природоресурсное право” / В.Н. Корниенко. – Х., 1991. – 10 с.</w:t>
      </w:r>
    </w:p>
    <w:p w:rsidR="00F927C6" w:rsidRDefault="00F927C6" w:rsidP="00F927C6">
      <w:pPr>
        <w:pStyle w:val="ac"/>
        <w:ind w:left="-540" w:firstLine="540"/>
      </w:pPr>
      <w:r>
        <w:rPr>
          <w:rStyle w:val="FontStyle12"/>
          <w:szCs w:val="28"/>
        </w:rPr>
        <w:lastRenderedPageBreak/>
        <w:t>127. Лисковец Б.</w:t>
      </w:r>
      <w:r>
        <w:t xml:space="preserve">А. Договор контрактации сельскохозяйственной продукти /            Б.А. </w:t>
      </w:r>
      <w:r>
        <w:rPr>
          <w:rStyle w:val="FontStyle12"/>
          <w:szCs w:val="28"/>
        </w:rPr>
        <w:t>Лисковец</w:t>
      </w:r>
      <w:r>
        <w:t xml:space="preserve">, Г.Н. Полянская.  – М., 1955. – 164 с. </w:t>
      </w:r>
    </w:p>
    <w:p w:rsidR="00F927C6" w:rsidRDefault="00F927C6" w:rsidP="00F927C6">
      <w:pPr>
        <w:pStyle w:val="ac"/>
        <w:ind w:left="-540" w:firstLine="540"/>
        <w:rPr>
          <w:rStyle w:val="FontStyle12"/>
          <w:szCs w:val="28"/>
        </w:rPr>
      </w:pPr>
      <w:r>
        <w:rPr>
          <w:rStyle w:val="FontStyle12"/>
          <w:szCs w:val="28"/>
        </w:rPr>
        <w:t>128. Баховкина Л.Н.  Государственные закупки сельскохозяйственной продукции (анализ правоотношений) / Л.Н. Баховкина. – М.: Юрид. лит., 1972. – 216 с.</w:t>
      </w:r>
    </w:p>
    <w:p w:rsidR="00F927C6" w:rsidRDefault="00F927C6" w:rsidP="00F927C6">
      <w:pPr>
        <w:pStyle w:val="ac"/>
        <w:ind w:left="-540" w:firstLine="540"/>
        <w:rPr>
          <w:rStyle w:val="FontStyle12"/>
          <w:szCs w:val="28"/>
        </w:rPr>
      </w:pPr>
      <w:r>
        <w:rPr>
          <w:rStyle w:val="FontStyle12"/>
          <w:szCs w:val="28"/>
        </w:rPr>
        <w:t>129. Бичкова Ц.В. Договірні відносини по державних закупках продукції у  сільськогосподарських підприємств / Ц.В. Бичкова. – К.: Наукова думка, 1969. – 212 с.</w:t>
      </w:r>
    </w:p>
    <w:p w:rsidR="00F927C6" w:rsidRDefault="00F927C6" w:rsidP="00F927C6">
      <w:pPr>
        <w:pStyle w:val="ac"/>
        <w:ind w:left="-540" w:firstLine="540"/>
        <w:rPr>
          <w:rStyle w:val="FontStyle12"/>
          <w:b/>
          <w:bCs/>
          <w:szCs w:val="28"/>
        </w:rPr>
      </w:pPr>
      <w:r>
        <w:rPr>
          <w:rStyle w:val="FontStyle12"/>
          <w:szCs w:val="28"/>
        </w:rPr>
        <w:t xml:space="preserve">130. Кравцова Т. Особливості правового режиму укладення державних контрактів / Т. Кравцова // Підприємництво, госп-во і право. – 2007. – № 8. – С. 42-44. </w:t>
      </w:r>
    </w:p>
    <w:p w:rsidR="00F927C6" w:rsidRDefault="00F927C6" w:rsidP="00F927C6">
      <w:pPr>
        <w:pStyle w:val="ac"/>
        <w:ind w:left="-540"/>
      </w:pPr>
      <w:r>
        <w:rPr>
          <w:rStyle w:val="FontStyle12"/>
          <w:szCs w:val="28"/>
        </w:rPr>
        <w:t xml:space="preserve"> </w:t>
      </w:r>
      <w:r>
        <w:rPr>
          <w:rStyle w:val="FontStyle12"/>
          <w:szCs w:val="28"/>
        </w:rPr>
        <w:tab/>
        <w:t xml:space="preserve">131. Поліводський O.A. Правове регулювання реалізації сільськогосподарської продукції: автореф. дис. на здобуття наук. ступеня канд. юрид. наук: спец. 12.00.06.                  “Земельне право; аграрне право; екологічне право; природо ресурсне право” /               О.А. Поліводський. – К., 1999. – 17 с. </w:t>
      </w:r>
    </w:p>
    <w:p w:rsidR="00F927C6" w:rsidRDefault="00F927C6" w:rsidP="00F927C6">
      <w:pPr>
        <w:pStyle w:val="ac"/>
        <w:ind w:left="-540" w:firstLine="540"/>
        <w:rPr>
          <w:rStyle w:val="FontStyle12"/>
          <w:szCs w:val="28"/>
        </w:rPr>
      </w:pPr>
      <w:r>
        <w:t xml:space="preserve">132. Про державне замовлення в Україні: Указ Президента України від 04.05.1992 р. – № 289 [Електронний ресурс]. – Режим доступу: //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rPr>
          <w:rStyle w:val="FontStyle12"/>
          <w:szCs w:val="28"/>
        </w:rPr>
        <w:t xml:space="preserve">133. Пугинский Б.И. Правовое средство обеспечения эффективности производства / Б.И. Пугинский. – М.: Юрид. лит., 1980. –  218 с. </w:t>
      </w:r>
    </w:p>
    <w:p w:rsidR="00F927C6" w:rsidRDefault="00F927C6" w:rsidP="00F927C6">
      <w:pPr>
        <w:pStyle w:val="ac"/>
        <w:ind w:left="-540" w:firstLine="540"/>
        <w:rPr>
          <w:rStyle w:val="FontStyle12"/>
          <w:szCs w:val="28"/>
        </w:rPr>
      </w:pPr>
      <w:r>
        <w:rPr>
          <w:rStyle w:val="FontStyle12"/>
          <w:szCs w:val="28"/>
        </w:rPr>
        <w:t>134.  Пугинский Б.И. Договор оптовой купли – продажи / Б.И. Пугинський  // Хоз-во и право. – 1999. – № 6. – С. 95-101.</w:t>
      </w:r>
    </w:p>
    <w:p w:rsidR="00F927C6" w:rsidRDefault="00F927C6" w:rsidP="00F927C6">
      <w:pPr>
        <w:pStyle w:val="ac"/>
        <w:ind w:left="-540" w:firstLine="540"/>
        <w:rPr>
          <w:rStyle w:val="FontStyle12"/>
          <w:szCs w:val="28"/>
        </w:rPr>
      </w:pPr>
      <w:r>
        <w:rPr>
          <w:rStyle w:val="FontStyle12"/>
          <w:szCs w:val="28"/>
        </w:rPr>
        <w:t>135. Про зовнішньоекономічну діяльність. – Офіц. вид. – Відом. Верховн. Ради України. – 1991. – № 29. – Ст. 377. – (Нормативний документ Верховної Ради України. Закон).</w:t>
      </w:r>
    </w:p>
    <w:p w:rsidR="00F927C6" w:rsidRDefault="00F927C6" w:rsidP="00F927C6">
      <w:pPr>
        <w:pStyle w:val="ac"/>
        <w:rPr>
          <w:rStyle w:val="FontStyle12"/>
          <w:szCs w:val="28"/>
        </w:rPr>
      </w:pPr>
      <w:r>
        <w:rPr>
          <w:rStyle w:val="FontStyle12"/>
          <w:szCs w:val="28"/>
        </w:rPr>
        <w:t xml:space="preserve">136. Толковый словарь: [авт. – упоряд. В. Даль]. – В 4 т. – М.: СПб, 1982. – Т. 4. – 683 с. </w:t>
      </w:r>
    </w:p>
    <w:p w:rsidR="00F927C6" w:rsidRDefault="00F927C6" w:rsidP="00F927C6">
      <w:pPr>
        <w:pStyle w:val="ac"/>
        <w:ind w:left="-540" w:firstLine="540"/>
        <w:rPr>
          <w:rStyle w:val="FontStyle12"/>
          <w:szCs w:val="28"/>
        </w:rPr>
      </w:pPr>
      <w:r>
        <w:rPr>
          <w:rStyle w:val="FontStyle12"/>
          <w:szCs w:val="28"/>
        </w:rPr>
        <w:t>137. Цивільний кодекс України: за станом на 01.08.2008 р. / Верховна Рада України. – Офіц. вид. – К.: Атіка, 2003. – 416 с. – (Бібліотека офіційних видань).</w:t>
      </w:r>
    </w:p>
    <w:p w:rsidR="00F927C6" w:rsidRDefault="00F927C6" w:rsidP="00F927C6">
      <w:pPr>
        <w:pStyle w:val="ac"/>
        <w:ind w:left="-540" w:firstLine="540"/>
        <w:rPr>
          <w:rStyle w:val="FontStyle12"/>
          <w:szCs w:val="28"/>
        </w:rPr>
      </w:pPr>
      <w:r>
        <w:rPr>
          <w:rStyle w:val="FontStyle12"/>
          <w:szCs w:val="28"/>
        </w:rPr>
        <w:t xml:space="preserve">138. Про Закон України “Про поставки продукції для державних потреб”: Лист Вищого арбітражного суду України № 01-8/110 від 12.03.1996 р. </w:t>
      </w:r>
      <w:r>
        <w:t xml:space="preserve">[Електронний ресурс]. – Режим доступу:  </w:t>
      </w:r>
      <w:r>
        <w:rPr>
          <w:lang w:val="en-GB"/>
        </w:rPr>
        <w:t>http</w:t>
      </w:r>
      <w:r>
        <w:t>:</w:t>
      </w:r>
      <w:r>
        <w:rPr>
          <w:rStyle w:val="FontStyle12"/>
          <w:szCs w:val="28"/>
        </w:rPr>
        <w:t>// www. nau. kieu. ua.</w:t>
      </w:r>
    </w:p>
    <w:p w:rsidR="00F927C6" w:rsidRDefault="00F927C6" w:rsidP="00F927C6">
      <w:pPr>
        <w:pStyle w:val="ac"/>
        <w:ind w:left="-540" w:firstLine="540"/>
        <w:rPr>
          <w:rStyle w:val="FontStyle12"/>
          <w:szCs w:val="28"/>
        </w:rPr>
      </w:pPr>
      <w:r>
        <w:rPr>
          <w:rStyle w:val="FontStyle12"/>
          <w:szCs w:val="28"/>
        </w:rPr>
        <w:t>139. Господарський кодекс України: за станом на 01.04.2008 р. / Верховна Рада України. – Офіц. вид. – Офіц. вісн. України, 2003. – № 11. – Ст. 462.</w:t>
      </w:r>
    </w:p>
    <w:p w:rsidR="00F927C6" w:rsidRDefault="00F927C6" w:rsidP="00F927C6">
      <w:pPr>
        <w:pStyle w:val="ac"/>
        <w:ind w:left="-540" w:firstLine="540"/>
        <w:rPr>
          <w:rStyle w:val="FontStyle12"/>
          <w:szCs w:val="28"/>
        </w:rPr>
      </w:pPr>
      <w:r>
        <w:rPr>
          <w:rStyle w:val="FontStyle12"/>
          <w:szCs w:val="28"/>
        </w:rPr>
        <w:t xml:space="preserve">140. Про невідкладні заходи  та надання практичної допомоги у вирішення питань щодо закупівлі продовольчого зерна до державних та регіональних ресурсів: Наказ Міністерства Аграрної Політики України № 382/216/53 від 16.08.2005 р. </w:t>
      </w:r>
      <w:r>
        <w:t xml:space="preserve">[Електронний ресурс]. – Режим доступу:  </w:t>
      </w:r>
      <w:r>
        <w:rPr>
          <w:lang w:val="en-GB"/>
        </w:rPr>
        <w:t>http</w:t>
      </w:r>
      <w:r>
        <w:t>:</w:t>
      </w:r>
      <w:r>
        <w:rPr>
          <w:rStyle w:val="FontStyle12"/>
          <w:szCs w:val="28"/>
        </w:rPr>
        <w:t>//  www. minagro. gov. ua.</w:t>
      </w:r>
    </w:p>
    <w:p w:rsidR="00F927C6" w:rsidRDefault="00F927C6" w:rsidP="00F927C6">
      <w:pPr>
        <w:pStyle w:val="ac"/>
        <w:ind w:left="-540" w:firstLine="540"/>
        <w:rPr>
          <w:rStyle w:val="FontStyle12"/>
          <w:szCs w:val="28"/>
        </w:rPr>
      </w:pPr>
      <w:r>
        <w:t>141. Питання  діяльності Аграрного фонду на організованому аграрному ринку у 2007 – 2008 маркетинговому році :</w:t>
      </w:r>
      <w:r>
        <w:rPr>
          <w:rStyle w:val="FontStyle12"/>
          <w:szCs w:val="28"/>
        </w:rPr>
        <w:t xml:space="preserve"> Наказ Міністерства Аграрної Політики України № 301 від 28.04.2007 р. </w:t>
      </w:r>
      <w:r>
        <w:t xml:space="preserve">[Електронний ресурс]. – Режим доступу:  </w:t>
      </w:r>
      <w:r>
        <w:rPr>
          <w:lang w:val="en-GB"/>
        </w:rPr>
        <w:t>http</w:t>
      </w:r>
      <w:r>
        <w:t>:</w:t>
      </w:r>
      <w:r>
        <w:rPr>
          <w:rStyle w:val="FontStyle12"/>
          <w:szCs w:val="28"/>
        </w:rPr>
        <w:t xml:space="preserve"> // www. minagro. gov. ua.</w:t>
      </w:r>
    </w:p>
    <w:p w:rsidR="00F927C6" w:rsidRDefault="00F927C6" w:rsidP="00F927C6">
      <w:pPr>
        <w:pStyle w:val="ac"/>
        <w:ind w:left="-540" w:firstLine="540"/>
        <w:rPr>
          <w:rStyle w:val="FontStyle12"/>
          <w:szCs w:val="28"/>
        </w:rPr>
      </w:pPr>
      <w:r>
        <w:t xml:space="preserve">142. Питання діяльності Аграрного фонду на організованому аграрному ринку у 2008 – 2009 маркетинговому році: </w:t>
      </w:r>
      <w:r>
        <w:rPr>
          <w:rStyle w:val="FontStyle12"/>
          <w:szCs w:val="28"/>
        </w:rPr>
        <w:t xml:space="preserve">Наказ Міністерства Аграрної Політики України № 96 від 27.02.2008 р. </w:t>
      </w:r>
      <w:r>
        <w:t xml:space="preserve">[Електронний ресурс]. – Режим доступу:  </w:t>
      </w:r>
      <w:r>
        <w:rPr>
          <w:lang w:val="en-GB"/>
        </w:rPr>
        <w:t>http</w:t>
      </w:r>
      <w:r>
        <w:t>:</w:t>
      </w:r>
      <w:r>
        <w:rPr>
          <w:rStyle w:val="FontStyle12"/>
          <w:szCs w:val="28"/>
        </w:rPr>
        <w:t>// www. minagro. gov. ua.</w:t>
      </w:r>
    </w:p>
    <w:p w:rsidR="00F927C6" w:rsidRDefault="00F927C6" w:rsidP="00F927C6">
      <w:pPr>
        <w:pStyle w:val="ac"/>
        <w:ind w:left="-540" w:firstLine="540"/>
        <w:rPr>
          <w:rStyle w:val="FontStyle12"/>
          <w:szCs w:val="28"/>
        </w:rPr>
      </w:pPr>
      <w:r>
        <w:rPr>
          <w:rStyle w:val="FontStyle12"/>
          <w:szCs w:val="28"/>
        </w:rPr>
        <w:t>143. Лушпаєва Л.В. Цивільно-правові договори на реалізацію сільськогосподарської продукції в умовах переходу до ринку:  дис. … канд. юрид. наук: спец. 12.00.03 / Л.В. Лушпаєва. – Х., 1993. – 152 с.</w:t>
      </w:r>
    </w:p>
    <w:p w:rsidR="00F927C6" w:rsidRDefault="00F927C6" w:rsidP="00F927C6">
      <w:pPr>
        <w:pStyle w:val="ac"/>
        <w:ind w:left="-540" w:firstLine="540"/>
        <w:rPr>
          <w:rStyle w:val="FontStyle12"/>
          <w:szCs w:val="28"/>
        </w:rPr>
      </w:pPr>
      <w:r>
        <w:rPr>
          <w:rStyle w:val="FontStyle12"/>
          <w:szCs w:val="28"/>
        </w:rPr>
        <w:t>144. Луць В.В. Договори на реалізацію сільськогосподарської продукції. Ч. 2 / В.В. Луць. – К., 1996. – 321 с.</w:t>
      </w:r>
    </w:p>
    <w:p w:rsidR="00F927C6" w:rsidRDefault="00F927C6" w:rsidP="00F927C6">
      <w:pPr>
        <w:pStyle w:val="ac"/>
        <w:ind w:left="-540" w:firstLine="540"/>
        <w:rPr>
          <w:rStyle w:val="FontStyle12"/>
          <w:szCs w:val="28"/>
        </w:rPr>
      </w:pPr>
      <w:r>
        <w:rPr>
          <w:rStyle w:val="FontStyle12"/>
          <w:szCs w:val="28"/>
        </w:rPr>
        <w:t xml:space="preserve">145. Банасевич І. Державне замовлення та державний контракт: поняття, особливості, юридична природа / І. Банасевич // Підприємництво, госп-во і право. – 2006. – № 8. – С. 121-124. </w:t>
      </w:r>
    </w:p>
    <w:p w:rsidR="00F927C6" w:rsidRDefault="00F927C6" w:rsidP="00F927C6">
      <w:pPr>
        <w:pStyle w:val="ac"/>
        <w:ind w:left="-540" w:firstLine="540"/>
        <w:rPr>
          <w:rStyle w:val="FontStyle12"/>
          <w:szCs w:val="28"/>
        </w:rPr>
      </w:pPr>
      <w:r>
        <w:rPr>
          <w:rStyle w:val="FontStyle12"/>
          <w:szCs w:val="28"/>
        </w:rPr>
        <w:t xml:space="preserve">146. Подцерковний О. П. Правовая природа отношений в сфере государственного заказа / О.П. Подцерковний // Хоз. право. – 2003. – № 5. – С. 8-10. </w:t>
      </w:r>
    </w:p>
    <w:p w:rsidR="00F927C6" w:rsidRDefault="00F927C6" w:rsidP="00F927C6">
      <w:pPr>
        <w:pStyle w:val="ac"/>
        <w:ind w:left="-540" w:firstLine="540"/>
        <w:rPr>
          <w:rStyle w:val="FontStyle12"/>
          <w:szCs w:val="28"/>
        </w:rPr>
      </w:pPr>
      <w:r>
        <w:rPr>
          <w:rStyle w:val="FontStyle12"/>
          <w:szCs w:val="28"/>
        </w:rPr>
        <w:t>147. Лушпаєва Л.В. Цивільно-правові договори на реалізацію сільськогосподарської продукції в умовах переходу до ринку: автореф. дис. на здобуття наук. ступеня канд. юрид. наук: спец. 12.00.03 “Цивільне право і цивільний процес; сімейне право; міжнародне приватне право” / Л.В. Лушпаєва. – Х., 1993. – 22 с.</w:t>
      </w:r>
    </w:p>
    <w:p w:rsidR="00F927C6" w:rsidRDefault="00F927C6" w:rsidP="00F927C6">
      <w:pPr>
        <w:pStyle w:val="ac"/>
        <w:ind w:left="-540" w:firstLine="540"/>
        <w:rPr>
          <w:rStyle w:val="FontStyle12"/>
          <w:szCs w:val="28"/>
        </w:rPr>
      </w:pPr>
      <w:r>
        <w:rPr>
          <w:rStyle w:val="FontStyle12"/>
          <w:szCs w:val="28"/>
        </w:rPr>
        <w:t xml:space="preserve">148. Стативка A.Н. Договоры в агропромышленном комплексе  Украины в условиях рынка / A.Н. Стативка. – X., 1997. – 240 с. </w:t>
      </w:r>
    </w:p>
    <w:p w:rsidR="00F927C6" w:rsidRDefault="00F927C6" w:rsidP="00F927C6">
      <w:pPr>
        <w:pStyle w:val="ac"/>
        <w:ind w:left="-540" w:firstLine="540"/>
        <w:rPr>
          <w:rStyle w:val="FontStyle12"/>
          <w:szCs w:val="28"/>
        </w:rPr>
      </w:pPr>
      <w:r>
        <w:rPr>
          <w:rStyle w:val="FontStyle12"/>
          <w:szCs w:val="28"/>
        </w:rPr>
        <w:t xml:space="preserve">149. Годунов В.Н. Правовые средства обеспечения государственных нужд в товарах, работах и услугах: автореф. дис.  на соискание учен. степени д-ра юрид. наук: спец. 12.00.03 “Гражданское право и гражданський процес; семейное право; международное частное право” / В.Н. Годунов. – Минск, 2004. – 42 с. </w:t>
      </w:r>
    </w:p>
    <w:p w:rsidR="00F927C6" w:rsidRDefault="00F927C6" w:rsidP="00F927C6">
      <w:pPr>
        <w:pStyle w:val="ac"/>
        <w:ind w:left="-540" w:firstLine="540"/>
        <w:rPr>
          <w:rStyle w:val="FontStyle12"/>
          <w:szCs w:val="28"/>
        </w:rPr>
      </w:pPr>
      <w:r>
        <w:rPr>
          <w:rStyle w:val="FontStyle12"/>
          <w:szCs w:val="28"/>
        </w:rPr>
        <w:lastRenderedPageBreak/>
        <w:t>150. Демин А. Государственные контракты (публично-правовой аспект) /                 А. Демин // Хозяйство и право. – 1997. – № 8, 9. – С. 29.</w:t>
      </w:r>
    </w:p>
    <w:p w:rsidR="00F927C6" w:rsidRDefault="00F927C6" w:rsidP="00F927C6">
      <w:pPr>
        <w:pStyle w:val="ac"/>
        <w:ind w:left="-540" w:firstLine="540"/>
        <w:rPr>
          <w:rStyle w:val="FontStyle12"/>
          <w:szCs w:val="28"/>
        </w:rPr>
      </w:pPr>
      <w:r>
        <w:rPr>
          <w:rStyle w:val="FontStyle12"/>
          <w:szCs w:val="28"/>
        </w:rPr>
        <w:t xml:space="preserve">151. Про задоволення державних потреб у сільськогосподарській продукції на 1996 рік. – Офіц. вид. – Уряд. кур’єр, 1996. – № 58-59. – С. 11. – (Нормативний документ Кабінету Міністрів України. Постанова). </w:t>
      </w:r>
    </w:p>
    <w:p w:rsidR="00F927C6" w:rsidRDefault="00F927C6" w:rsidP="00F927C6">
      <w:pPr>
        <w:pStyle w:val="ac"/>
        <w:ind w:left="-540" w:firstLine="540"/>
        <w:rPr>
          <w:rStyle w:val="FontStyle12"/>
          <w:szCs w:val="28"/>
        </w:rPr>
      </w:pPr>
      <w:r>
        <w:rPr>
          <w:rStyle w:val="FontStyle12"/>
          <w:szCs w:val="28"/>
        </w:rPr>
        <w:t xml:space="preserve">152. Статівка А.М. Про аграрне законодавство  України і проблеми його удосконалення в сучасних умовах / А.М. Статівка // </w:t>
      </w:r>
      <w:r>
        <w:t>Підприємництво, госп-во і право</w:t>
      </w:r>
      <w:r>
        <w:rPr>
          <w:rStyle w:val="FontStyle12"/>
          <w:szCs w:val="28"/>
        </w:rPr>
        <w:t>. – 2001. – № 7. – С. 7, 8.</w:t>
      </w:r>
    </w:p>
    <w:p w:rsidR="00F927C6" w:rsidRDefault="00F927C6" w:rsidP="00F927C6">
      <w:pPr>
        <w:pStyle w:val="ac"/>
        <w:ind w:left="-540" w:firstLine="540"/>
        <w:rPr>
          <w:rStyle w:val="FontStyle12"/>
          <w:szCs w:val="28"/>
        </w:rPr>
      </w:pPr>
      <w:r>
        <w:rPr>
          <w:rStyle w:val="FontStyle12"/>
          <w:szCs w:val="28"/>
        </w:rPr>
        <w:t>153. Стативка А.Н. Договоры  в системе агропромышленного комплекса Украины в условиях рыночных отношений: дис. ... д-ра юрид. наук: спец. 12.00.06 / А.Н. Стативка. – Х., 1998. – 411 с.</w:t>
      </w:r>
    </w:p>
    <w:p w:rsidR="00F927C6" w:rsidRDefault="00F927C6" w:rsidP="00F927C6">
      <w:pPr>
        <w:pStyle w:val="ac"/>
        <w:ind w:left="-540" w:firstLine="540"/>
        <w:rPr>
          <w:rStyle w:val="FontStyle12"/>
          <w:szCs w:val="28"/>
        </w:rPr>
      </w:pPr>
      <w:r>
        <w:t xml:space="preserve">154. Про державний контракт та державне замовлення на 1994 рік: Указ Президента України № 489/93 від 28.10.1993 р. [Електронний ресурс]. – Режим доступу:  </w:t>
      </w:r>
      <w:r>
        <w:rPr>
          <w:lang w:val="en-GB"/>
        </w:rPr>
        <w:t>http</w:t>
      </w:r>
      <w:r>
        <w:t xml:space="preserve">://  </w:t>
      </w:r>
      <w:r>
        <w:rPr>
          <w:rStyle w:val="FontStyle12"/>
          <w:szCs w:val="28"/>
        </w:rPr>
        <w:t>nau. kieu. ua.</w:t>
      </w:r>
    </w:p>
    <w:p w:rsidR="00F927C6" w:rsidRDefault="00F927C6" w:rsidP="00F927C6">
      <w:pPr>
        <w:pStyle w:val="ac"/>
        <w:ind w:left="-540" w:firstLine="540"/>
        <w:rPr>
          <w:rStyle w:val="FontStyle12"/>
          <w:szCs w:val="28"/>
        </w:rPr>
      </w:pPr>
      <w:r>
        <w:t xml:space="preserve">155. Про державний контракт на 1995 рік. – Офіц. вид. – </w:t>
      </w:r>
      <w:r>
        <w:rPr>
          <w:rStyle w:val="FontStyle12"/>
          <w:szCs w:val="28"/>
        </w:rPr>
        <w:t>Уряд. кур’єр, 1995. –       №  11. – С. 27. – (Нормативний документ Президента України. Указ).</w:t>
      </w:r>
    </w:p>
    <w:p w:rsidR="00F927C6" w:rsidRDefault="00F927C6" w:rsidP="00F927C6">
      <w:pPr>
        <w:pStyle w:val="ac"/>
        <w:ind w:left="-540" w:firstLine="540"/>
        <w:rPr>
          <w:rStyle w:val="FontStyle12"/>
          <w:szCs w:val="28"/>
        </w:rPr>
      </w:pPr>
      <w:r>
        <w:rPr>
          <w:rStyle w:val="FontStyle12"/>
          <w:szCs w:val="28"/>
        </w:rPr>
        <w:t>156. Советское гражданское право. Ч. 1. – К., 1977. –  436 с.</w:t>
      </w:r>
    </w:p>
    <w:p w:rsidR="00F927C6" w:rsidRDefault="00F927C6" w:rsidP="00F927C6">
      <w:pPr>
        <w:pStyle w:val="ac"/>
        <w:ind w:left="-540" w:firstLine="540"/>
        <w:rPr>
          <w:rStyle w:val="FontStyle12"/>
          <w:szCs w:val="28"/>
        </w:rPr>
      </w:pPr>
      <w:r>
        <w:t>157. Про заходи щодо стимулювання в 1990 році державних закупівель зерна. – Офіц. вид. – Відом. Верхов. Ради України. – 1991. – № 17. – Ст. 138. – (Нормативний документ Ради Міністрів Української РСР. Постанова).</w:t>
      </w:r>
    </w:p>
    <w:p w:rsidR="00F927C6" w:rsidRDefault="00F927C6" w:rsidP="00F927C6">
      <w:pPr>
        <w:pStyle w:val="ac"/>
        <w:ind w:left="-540" w:firstLine="540"/>
        <w:rPr>
          <w:rStyle w:val="FontStyle12"/>
          <w:szCs w:val="28"/>
        </w:rPr>
      </w:pPr>
      <w:r>
        <w:rPr>
          <w:rStyle w:val="FontStyle12"/>
          <w:szCs w:val="28"/>
        </w:rPr>
        <w:t xml:space="preserve">158. Про зустрічний продаж  продуктів переробки за реалізовану у державні ресурси  сільськогосподарську продукцію і сировину в 1994 році: Постанова Кабінету Міністрів України № 303 від 12.05.1994 р. </w:t>
      </w:r>
      <w:r>
        <w:t xml:space="preserve">[Електронний ресурс]. – Режим доступу:  </w:t>
      </w:r>
      <w:r>
        <w:rPr>
          <w:lang w:val="en-GB"/>
        </w:rPr>
        <w:t>http</w:t>
      </w:r>
      <w:r>
        <w:t>:</w:t>
      </w:r>
      <w:r>
        <w:rPr>
          <w:rStyle w:val="FontStyle12"/>
          <w:szCs w:val="28"/>
        </w:rPr>
        <w:t>//  nau. kieu. ua.</w:t>
      </w:r>
    </w:p>
    <w:p w:rsidR="00F927C6" w:rsidRDefault="00F927C6" w:rsidP="00F927C6">
      <w:pPr>
        <w:pStyle w:val="ac"/>
        <w:ind w:left="-540" w:firstLine="540"/>
        <w:rPr>
          <w:rStyle w:val="FontStyle12"/>
          <w:szCs w:val="28"/>
        </w:rPr>
      </w:pPr>
      <w:r>
        <w:t xml:space="preserve">159. Про стимулювання розвитку сільського господарства на період 2001 – 2004 р. р. – Офіц. вид. – </w:t>
      </w:r>
      <w:r>
        <w:rPr>
          <w:rStyle w:val="FontStyle12"/>
          <w:szCs w:val="28"/>
        </w:rPr>
        <w:t>Офіц. вісн. України. – 2001. – № 7. – Ст. 264. –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 xml:space="preserve">160. Положення про порядок організації на конкурсній основі  закупок продукції для державних потреб за державним контрактом: Наказ Міністерства економіки України від 03.07.1995 р. – № 102 </w:t>
      </w:r>
      <w:r>
        <w:t xml:space="preserve">[Електронний ресурс]. – Режим доступу:  </w:t>
      </w:r>
      <w:r>
        <w:rPr>
          <w:lang w:val="en-GB"/>
        </w:rPr>
        <w:t>http</w:t>
      </w:r>
      <w:r>
        <w:t>:</w:t>
      </w:r>
      <w:r>
        <w:rPr>
          <w:rStyle w:val="FontStyle12"/>
          <w:szCs w:val="28"/>
        </w:rPr>
        <w:t xml:space="preserve"> // www. nau. kieu. ua.</w:t>
      </w:r>
    </w:p>
    <w:p w:rsidR="00F927C6" w:rsidRDefault="00F927C6" w:rsidP="00F927C6">
      <w:pPr>
        <w:pStyle w:val="ac"/>
        <w:ind w:left="-540" w:firstLine="540"/>
        <w:rPr>
          <w:rStyle w:val="FontStyle12"/>
          <w:szCs w:val="28"/>
        </w:rPr>
      </w:pPr>
      <w:r>
        <w:rPr>
          <w:rStyle w:val="FontStyle12"/>
          <w:szCs w:val="28"/>
        </w:rPr>
        <w:t>161. Державний класифікатор продукції та послуг ДК 016-97. – Офіц. вид. – Бізнес (зібрання систематизованого законодавства), 2003. – Вип. 4. – С. 99. – (Нормативний документ Держстандарту України. Наказ).</w:t>
      </w:r>
    </w:p>
    <w:p w:rsidR="00F927C6" w:rsidRDefault="00F927C6" w:rsidP="00F927C6">
      <w:pPr>
        <w:pStyle w:val="ac"/>
        <w:ind w:left="-540" w:firstLine="540"/>
        <w:rPr>
          <w:rStyle w:val="FontStyle12"/>
          <w:szCs w:val="28"/>
        </w:rPr>
      </w:pPr>
      <w:r>
        <w:rPr>
          <w:rStyle w:val="FontStyle12"/>
          <w:szCs w:val="28"/>
        </w:rPr>
        <w:t xml:space="preserve">162. Про українську класифікацію товарів зовнішньоекономічної діяльності. – Офіц. вид. – Офіц. вісн. України. – 1998. – № 35. – Ст. 416. – (Нормативний документ Кабінету Міністрів України. Постанова). </w:t>
      </w:r>
    </w:p>
    <w:p w:rsidR="00F927C6" w:rsidRDefault="00F927C6" w:rsidP="00F927C6">
      <w:pPr>
        <w:pStyle w:val="ac"/>
        <w:ind w:left="-540" w:firstLine="540"/>
        <w:rPr>
          <w:rStyle w:val="FontStyle12"/>
          <w:szCs w:val="28"/>
        </w:rPr>
      </w:pPr>
      <w:r>
        <w:rPr>
          <w:rStyle w:val="FontStyle12"/>
          <w:szCs w:val="28"/>
        </w:rPr>
        <w:t>163. Про митний тариф України. – Офіц. вид. – Офіц. вісн. України. – 2001. – № 18. – Ст. 781. –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164. Про безпечність та якість харчових продуктів. – Офіц. вид. – Відом. Верхов. Ради України. – 1998. – № 19. – Ст. 98. –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165. Про вилучення з обігу, переробку, утилізацію, знищення або подальше використання неякісної та небезпечної продукції. – Офіц. вид. – Офіц. вісн. України. – 2000. – № 7. – Ст. 245. – (Нормативний документ Верховної Ради України. Закон).</w:t>
      </w:r>
    </w:p>
    <w:p w:rsidR="00F927C6" w:rsidRDefault="00F927C6" w:rsidP="00F927C6">
      <w:pPr>
        <w:spacing w:line="360" w:lineRule="auto"/>
        <w:ind w:left="-567" w:firstLine="567"/>
        <w:jc w:val="both"/>
        <w:rPr>
          <w:sz w:val="28"/>
          <w:szCs w:val="28"/>
        </w:rPr>
      </w:pPr>
      <w:r>
        <w:rPr>
          <w:sz w:val="28"/>
          <w:szCs w:val="28"/>
        </w:rPr>
        <w:t>166. Nicholas Moussis Access to Europen Union: law, economics, policies. – Euroconfidentiel. – 54 р.</w:t>
      </w:r>
    </w:p>
    <w:p w:rsidR="00F927C6" w:rsidRDefault="00F927C6" w:rsidP="00F927C6">
      <w:pPr>
        <w:pStyle w:val="30"/>
        <w:ind w:firstLine="567"/>
      </w:pPr>
      <w:r>
        <w:t xml:space="preserve">167. Батигіна О.М. Організаційно-правові питання оптового ринку сільськогосподарської продукції в Україні: дис. ... канд. юрид. наук: спец. 12.00.06 / </w:t>
      </w:r>
      <w:r>
        <w:rPr>
          <w:rStyle w:val="FontStyle12"/>
          <w:szCs w:val="28"/>
        </w:rPr>
        <w:t xml:space="preserve">  О.М. Бадигіна.</w:t>
      </w:r>
      <w:r>
        <w:t xml:space="preserve"> – Х., 2006. – 213 с.</w:t>
      </w:r>
    </w:p>
    <w:p w:rsidR="00F927C6" w:rsidRDefault="00F927C6" w:rsidP="00F927C6">
      <w:pPr>
        <w:pStyle w:val="ac"/>
        <w:ind w:left="-540" w:firstLine="540"/>
      </w:pPr>
      <w:r>
        <w:rPr>
          <w:rStyle w:val="FontStyle12"/>
          <w:szCs w:val="28"/>
        </w:rPr>
        <w:t>168. Єрмоленко В. Сільськогосподарська продукція як аграрно-правова категорія / В. Єрмоленко // Підприємництво, госп-во і право. – 2006. – № 6. – С. 58-60.</w:t>
      </w:r>
    </w:p>
    <w:p w:rsidR="00F927C6" w:rsidRDefault="00F927C6" w:rsidP="00F927C6">
      <w:pPr>
        <w:pStyle w:val="ac"/>
        <w:ind w:left="-540" w:firstLine="540"/>
        <w:rPr>
          <w:rStyle w:val="FontStyle12"/>
          <w:szCs w:val="28"/>
        </w:rPr>
      </w:pPr>
      <w:r>
        <w:rPr>
          <w:rStyle w:val="FontStyle12"/>
          <w:szCs w:val="28"/>
        </w:rPr>
        <w:t>169. Про затвердження та введення в дію “Вимог до якості зерна державного резерву”: Спільний наказ Міністерства аграрної політики України та Державного комітету України з державного матеріального резерву № 326/183 від 20.07.2005 р.</w:t>
      </w:r>
      <w:r>
        <w:t xml:space="preserve"> [Електронний ресурс]. – Режим доступу:  </w:t>
      </w:r>
      <w:r>
        <w:rPr>
          <w:lang w:val="en-GB"/>
        </w:rPr>
        <w:t>http</w:t>
      </w:r>
      <w:r>
        <w:t>:</w:t>
      </w:r>
      <w:r>
        <w:rPr>
          <w:rStyle w:val="FontStyle12"/>
          <w:szCs w:val="28"/>
        </w:rPr>
        <w:t xml:space="preserve"> // www. minagro. gov. ua.</w:t>
      </w:r>
    </w:p>
    <w:p w:rsidR="00F927C6" w:rsidRDefault="00F927C6" w:rsidP="00F927C6">
      <w:pPr>
        <w:pStyle w:val="ac"/>
        <w:ind w:left="-540" w:firstLine="540"/>
        <w:rPr>
          <w:rStyle w:val="FontStyle12"/>
          <w:b/>
          <w:bCs/>
          <w:szCs w:val="28"/>
        </w:rPr>
      </w:pPr>
      <w:r>
        <w:lastRenderedPageBreak/>
        <w:t>170. Головко Н.В. Державний контракт на закупівлю сільськогосподарської продукції для державних потреб: поняття, особливості/ Н.В. Головко // Пробл. законності: Респ. міжвідом. наук. зб. / Відп. ред. В.Я. Тацій. – Х.: Нац. юрид. акад. України. – 2007. – Вип. 90. – С. 108-113.</w:t>
      </w:r>
    </w:p>
    <w:p w:rsidR="00F927C6" w:rsidRDefault="00F927C6" w:rsidP="00F927C6">
      <w:pPr>
        <w:pStyle w:val="ac"/>
        <w:ind w:left="-540" w:firstLine="540"/>
        <w:rPr>
          <w:rStyle w:val="FontStyle12"/>
          <w:szCs w:val="28"/>
        </w:rPr>
      </w:pPr>
      <w:r>
        <w:rPr>
          <w:rStyle w:val="FontStyle12"/>
          <w:szCs w:val="28"/>
        </w:rPr>
        <w:t>171. Бичкова Ц.В. Нові форми реалізації сільськогосподарської продукції // Аграрне законодавство: проблеми ефективності / Ц.В. Бичкова. – К.: Наук. думка, 1998. – 312 с.</w:t>
      </w:r>
    </w:p>
    <w:p w:rsidR="00F927C6" w:rsidRDefault="00F927C6" w:rsidP="00F927C6">
      <w:pPr>
        <w:pStyle w:val="ac"/>
        <w:ind w:left="-540" w:firstLine="540"/>
        <w:rPr>
          <w:rStyle w:val="FontStyle12"/>
          <w:szCs w:val="28"/>
        </w:rPr>
      </w:pPr>
      <w:r>
        <w:rPr>
          <w:rStyle w:val="FontStyle12"/>
          <w:szCs w:val="28"/>
        </w:rPr>
        <w:t>172. Дмитрук Б.П. Організація біржової діяльності в агропромисловому комплексі: навч. посіб. [для студ. екон. спеціальн. вищ. аграрн. навч. закл.] / Б.П. Дмитрук. – К.:  Либідь, 2001. – 342 с.</w:t>
      </w:r>
    </w:p>
    <w:p w:rsidR="00F927C6" w:rsidRDefault="00F927C6" w:rsidP="00F927C6">
      <w:pPr>
        <w:pStyle w:val="ac"/>
        <w:ind w:left="-540" w:firstLine="540"/>
        <w:rPr>
          <w:rStyle w:val="FontStyle12"/>
          <w:szCs w:val="28"/>
        </w:rPr>
      </w:pPr>
      <w:r>
        <w:rPr>
          <w:rStyle w:val="FontStyle12"/>
          <w:szCs w:val="28"/>
        </w:rPr>
        <w:t xml:space="preserve">173. Косенко В.В. Державне регулювання розвитку інфраструктури  аграрного ринку: автореф. дис. на здобуття наук. ступеня канд. з держ управління: спец. 25.00.02. “Механізми державного управління” / В.В. Косенко. – Х., 2005. – 20 с. </w:t>
      </w:r>
    </w:p>
    <w:p w:rsidR="00F927C6" w:rsidRDefault="00F927C6" w:rsidP="00F927C6">
      <w:pPr>
        <w:pStyle w:val="ac"/>
        <w:ind w:left="-540" w:firstLine="540"/>
      </w:pPr>
      <w:r>
        <w:t xml:space="preserve">174. Кушнір Т.Б. Економіка і організація біржової торгівлі: </w:t>
      </w:r>
      <w:r>
        <w:rPr>
          <w:rStyle w:val="FontStyle12"/>
          <w:szCs w:val="28"/>
        </w:rPr>
        <w:t>навч. посіб. [для студ. екон. спеціальн. вищ. аграрн. навч. закл.] / Т.Б. Кушнір.</w:t>
      </w:r>
      <w:r>
        <w:t xml:space="preserve"> – Х.: Консум, 2003. –  212 с.        </w:t>
      </w:r>
    </w:p>
    <w:p w:rsidR="00F927C6" w:rsidRDefault="00F927C6" w:rsidP="00F927C6">
      <w:pPr>
        <w:pStyle w:val="ac"/>
        <w:ind w:left="-540" w:firstLine="540"/>
      </w:pPr>
      <w:r>
        <w:t>175. Панькова Л.О.  Правове регулювання аграрних бірж  в Україні: дис. ... канд. юрид. наук: 12.00.06 / Л.О. Панькова. – К., 2005. – 218 с.</w:t>
      </w:r>
    </w:p>
    <w:p w:rsidR="00F927C6" w:rsidRDefault="00F927C6" w:rsidP="00F927C6">
      <w:pPr>
        <w:pStyle w:val="ac"/>
        <w:ind w:left="-540" w:firstLine="540"/>
      </w:pPr>
      <w:r>
        <w:t>176. Панькова Л. О. Правове становище  аграрних бірж у контексті аграрного права в Україні / Л.О. Панькова // Підприємництво, госп-во і право. – 2004. – № 6. – С. 18-20.</w:t>
      </w:r>
    </w:p>
    <w:p w:rsidR="00F927C6" w:rsidRDefault="00F927C6" w:rsidP="00F927C6">
      <w:pPr>
        <w:spacing w:line="360" w:lineRule="auto"/>
        <w:ind w:left="-567" w:firstLine="567"/>
        <w:jc w:val="both"/>
        <w:rPr>
          <w:b/>
          <w:bCs/>
          <w:sz w:val="28"/>
          <w:szCs w:val="28"/>
        </w:rPr>
      </w:pPr>
      <w:r>
        <w:rPr>
          <w:sz w:val="28"/>
          <w:szCs w:val="28"/>
        </w:rPr>
        <w:t>177. Поліводський О.А. Правове регулювання реалізації сільськогосподарської продукції з використанням біржових торгів / О.А. Поліводський // Правова держава: ювіл. щоріч. наук. пр. – Вип. 10. – К.: Ін Юре, 1999. – С. 397- 403.</w:t>
      </w:r>
    </w:p>
    <w:p w:rsidR="00F927C6" w:rsidRDefault="00F927C6" w:rsidP="00F927C6">
      <w:pPr>
        <w:pStyle w:val="ac"/>
        <w:ind w:left="-540" w:firstLine="540"/>
        <w:rPr>
          <w:rStyle w:val="FontStyle12"/>
          <w:szCs w:val="28"/>
        </w:rPr>
      </w:pPr>
      <w:r>
        <w:t>178. Cаблук Т.</w:t>
      </w:r>
      <w:r>
        <w:rPr>
          <w:rStyle w:val="FontStyle12"/>
          <w:szCs w:val="28"/>
        </w:rPr>
        <w:t xml:space="preserve">П. Основи організації сільськогосподарського ринку / Т.П. </w:t>
      </w:r>
      <w:r>
        <w:t>Cаблук</w:t>
      </w:r>
      <w:r>
        <w:rPr>
          <w:rStyle w:val="FontStyle12"/>
          <w:szCs w:val="28"/>
        </w:rPr>
        <w:t>, Д.Я. Карич, Ю.С. Коваленко. – К., 1997. – 188 с.</w:t>
      </w:r>
    </w:p>
    <w:p w:rsidR="00F927C6" w:rsidRDefault="00F927C6" w:rsidP="00F927C6">
      <w:pPr>
        <w:pStyle w:val="ac"/>
        <w:ind w:left="-540" w:firstLine="540"/>
      </w:pPr>
      <w:r>
        <w:t xml:space="preserve">179. Ткаченко Б.О. Проблеми правового регулювання торговельно-біржової діяльності в Україні: автореф. дис. на здобуття наук. ступеня канд. юрид. наук: спец. 12.00.03 “Цивільне право і цивільний процес; сімейне право; міжнародне приватне право” / Б.О.Ткаченко. – Х., 1997. – 23 с. </w:t>
      </w:r>
    </w:p>
    <w:p w:rsidR="00F927C6" w:rsidRDefault="00F927C6" w:rsidP="00F927C6">
      <w:pPr>
        <w:spacing w:line="360" w:lineRule="auto"/>
        <w:ind w:left="-567" w:firstLine="567"/>
        <w:jc w:val="both"/>
        <w:rPr>
          <w:rStyle w:val="FontStyle12"/>
          <w:b/>
          <w:bCs/>
          <w:szCs w:val="28"/>
        </w:rPr>
      </w:pPr>
      <w:r>
        <w:rPr>
          <w:sz w:val="28"/>
          <w:szCs w:val="28"/>
        </w:rPr>
        <w:t xml:space="preserve">180. Механізм біржової торгівлі продукцією АПК – елемент ринкової інфраструктури / За ред. О.М.Шпичака. – К.: ІАЕ УААН, 1995. – 86 с. </w:t>
      </w:r>
    </w:p>
    <w:p w:rsidR="00F927C6" w:rsidRDefault="00F927C6" w:rsidP="00F927C6">
      <w:pPr>
        <w:pStyle w:val="ac"/>
        <w:ind w:left="-540" w:firstLine="540"/>
        <w:rPr>
          <w:rStyle w:val="FontStyle12"/>
          <w:szCs w:val="28"/>
        </w:rPr>
      </w:pPr>
      <w:r>
        <w:rPr>
          <w:rStyle w:val="FontStyle12"/>
          <w:szCs w:val="28"/>
        </w:rPr>
        <w:t>181. Мимзен Т. История Рима. 1. До битвы при Пидоне / Т. Мимзен. – М.: Госсоцэкономиздат, 1936. – 283 с.</w:t>
      </w:r>
    </w:p>
    <w:p w:rsidR="00F927C6" w:rsidRDefault="00F927C6" w:rsidP="00F927C6">
      <w:pPr>
        <w:pStyle w:val="ac"/>
        <w:ind w:left="-540" w:firstLine="540"/>
        <w:rPr>
          <w:rStyle w:val="FontStyle12"/>
          <w:szCs w:val="28"/>
        </w:rPr>
      </w:pPr>
      <w:r>
        <w:rPr>
          <w:rStyle w:val="FontStyle12"/>
          <w:szCs w:val="28"/>
        </w:rPr>
        <w:t>182. Бак И.С. Биржа на Западе и  в СССР / И.С. Бак. – Х., 1926. – 130 с.</w:t>
      </w:r>
    </w:p>
    <w:p w:rsidR="00F927C6" w:rsidRDefault="00F927C6" w:rsidP="00F927C6">
      <w:pPr>
        <w:pStyle w:val="ac"/>
        <w:ind w:left="-540" w:firstLine="540"/>
        <w:rPr>
          <w:rStyle w:val="FontStyle12"/>
          <w:szCs w:val="28"/>
        </w:rPr>
      </w:pPr>
      <w:r>
        <w:rPr>
          <w:rStyle w:val="FontStyle12"/>
          <w:szCs w:val="28"/>
        </w:rPr>
        <w:t>183. Роде Э. Банки, биржи, валюты современного капитализма / Э. Роде. – М.: 1986. – 252с.</w:t>
      </w:r>
    </w:p>
    <w:p w:rsidR="00F927C6" w:rsidRDefault="00F927C6" w:rsidP="00F927C6">
      <w:pPr>
        <w:pStyle w:val="ac"/>
        <w:ind w:left="-540" w:firstLine="540"/>
        <w:rPr>
          <w:rStyle w:val="FontStyle12"/>
          <w:szCs w:val="28"/>
        </w:rPr>
      </w:pPr>
      <w:r>
        <w:rPr>
          <w:rStyle w:val="FontStyle12"/>
          <w:szCs w:val="28"/>
        </w:rPr>
        <w:t>184. Банківська енциклопедія: [у 2 т.]. – М.: СПб, 1912 – Т. 2. – 184с.</w:t>
      </w:r>
    </w:p>
    <w:p w:rsidR="00F927C6" w:rsidRDefault="00F927C6" w:rsidP="00F927C6">
      <w:pPr>
        <w:pStyle w:val="ac"/>
        <w:ind w:left="-540" w:firstLine="540"/>
        <w:rPr>
          <w:rStyle w:val="FontStyle12"/>
          <w:szCs w:val="28"/>
        </w:rPr>
      </w:pPr>
      <w:r>
        <w:rPr>
          <w:rStyle w:val="FontStyle12"/>
          <w:szCs w:val="28"/>
        </w:rPr>
        <w:t>185. Белозерцева А.А. Рукововдство по биржевому делу / А.А. Белозерцева. – М., 1992. – 315 с.</w:t>
      </w:r>
    </w:p>
    <w:p w:rsidR="00F927C6" w:rsidRDefault="00F927C6" w:rsidP="00F927C6">
      <w:pPr>
        <w:pStyle w:val="ac"/>
        <w:ind w:left="-540" w:firstLine="540"/>
        <w:rPr>
          <w:rStyle w:val="FontStyle12"/>
          <w:szCs w:val="28"/>
        </w:rPr>
      </w:pPr>
      <w:r>
        <w:rPr>
          <w:rStyle w:val="FontStyle12"/>
          <w:szCs w:val="28"/>
        </w:rPr>
        <w:t>186. Филипов Ю.Д. Биржи в России / Ю.Д. Филипов. – М.: СПб, 1912. – 184 с.</w:t>
      </w:r>
    </w:p>
    <w:p w:rsidR="00F927C6" w:rsidRDefault="00F927C6" w:rsidP="00F927C6">
      <w:pPr>
        <w:pStyle w:val="ac"/>
        <w:ind w:left="-540" w:firstLine="540"/>
        <w:rPr>
          <w:rStyle w:val="FontStyle12"/>
          <w:szCs w:val="28"/>
        </w:rPr>
      </w:pPr>
      <w:r>
        <w:rPr>
          <w:rStyle w:val="FontStyle12"/>
          <w:szCs w:val="28"/>
        </w:rPr>
        <w:t>187. Бланк И.А. Торгово-посредническое предпринимательство / И.А. Бланк. – К., 1992. – 232 с.</w:t>
      </w:r>
    </w:p>
    <w:p w:rsidR="00F927C6" w:rsidRDefault="00F927C6" w:rsidP="00F927C6">
      <w:pPr>
        <w:pStyle w:val="ac"/>
        <w:ind w:left="-540" w:firstLine="540"/>
        <w:rPr>
          <w:rStyle w:val="FontStyle12"/>
          <w:szCs w:val="28"/>
        </w:rPr>
      </w:pPr>
      <w:r>
        <w:rPr>
          <w:rStyle w:val="FontStyle12"/>
          <w:szCs w:val="28"/>
        </w:rPr>
        <w:t>188. Штиллих О. Биржа и ее деятельность / О. Штиллих. – М.: СПб.: Брокгауз – Ефрон, 1912. – 315 с.</w:t>
      </w:r>
    </w:p>
    <w:p w:rsidR="00F927C6" w:rsidRDefault="00F927C6" w:rsidP="00F927C6">
      <w:pPr>
        <w:pStyle w:val="ac"/>
        <w:ind w:left="-540" w:firstLine="540"/>
        <w:rPr>
          <w:rStyle w:val="FontStyle12"/>
          <w:szCs w:val="28"/>
        </w:rPr>
      </w:pPr>
      <w:r>
        <w:rPr>
          <w:rStyle w:val="FontStyle12"/>
          <w:szCs w:val="28"/>
        </w:rPr>
        <w:t>189. Конрад Н.И. Запад и Восток / Н.И. Конрад. – М., 1970. – 173 с.</w:t>
      </w:r>
    </w:p>
    <w:p w:rsidR="00F927C6" w:rsidRDefault="00F927C6" w:rsidP="00F927C6">
      <w:pPr>
        <w:pStyle w:val="ac"/>
        <w:ind w:left="-540" w:firstLine="540"/>
        <w:rPr>
          <w:rStyle w:val="FontStyle12"/>
          <w:szCs w:val="28"/>
        </w:rPr>
      </w:pPr>
      <w:r>
        <w:rPr>
          <w:rStyle w:val="FontStyle12"/>
          <w:szCs w:val="28"/>
        </w:rPr>
        <w:t>190. Вольф О. О биржевой торгове / О. Вольф. – М. - СПб., 1894. – 263 с.</w:t>
      </w:r>
    </w:p>
    <w:p w:rsidR="00F927C6" w:rsidRDefault="00F927C6" w:rsidP="00F927C6">
      <w:pPr>
        <w:pStyle w:val="ac"/>
        <w:ind w:left="-540" w:firstLine="540"/>
        <w:rPr>
          <w:rStyle w:val="FontStyle12"/>
          <w:szCs w:val="28"/>
        </w:rPr>
      </w:pPr>
      <w:r>
        <w:rPr>
          <w:rStyle w:val="FontStyle12"/>
          <w:szCs w:val="28"/>
        </w:rPr>
        <w:t>191. Про товарну біржу. – Офіц. вид. – Відом. Верховн. Ради України, 1992. – № 10. – Ст. 139. – (Нормативний документ Верховної Ради України . Закон).</w:t>
      </w:r>
    </w:p>
    <w:p w:rsidR="00F927C6" w:rsidRDefault="00F927C6" w:rsidP="00F927C6">
      <w:pPr>
        <w:pStyle w:val="ac"/>
        <w:ind w:left="-540" w:firstLine="540"/>
        <w:rPr>
          <w:rStyle w:val="FontStyle12"/>
          <w:szCs w:val="28"/>
        </w:rPr>
      </w:pPr>
      <w:r>
        <w:t xml:space="preserve">192. Про створення Аграрної бірж. – Офіц. вид. – </w:t>
      </w:r>
      <w:r>
        <w:rPr>
          <w:rStyle w:val="FontStyle12"/>
          <w:szCs w:val="28"/>
        </w:rPr>
        <w:t>Офіц. вісн. України, 2005. – № 52. – Ст. 3321. – (Нормативний документ Кабінету Міністрів України. Постанова).</w:t>
      </w:r>
    </w:p>
    <w:p w:rsidR="00F927C6" w:rsidRDefault="00F927C6" w:rsidP="00F927C6">
      <w:pPr>
        <w:pStyle w:val="ac"/>
        <w:ind w:left="-540" w:firstLine="540"/>
      </w:pPr>
      <w:r>
        <w:rPr>
          <w:rStyle w:val="FontStyle12"/>
          <w:szCs w:val="28"/>
        </w:rPr>
        <w:t>193. Сафонов І.П. Державна заставна закупівля зерна – важливий захід підтримки аграрних товаровиробників / І.П. Сафонов // Право України. – 2006. – № 5. – С. 77-80.</w:t>
      </w:r>
    </w:p>
    <w:p w:rsidR="00F927C6" w:rsidRDefault="00F927C6" w:rsidP="00F927C6">
      <w:pPr>
        <w:pStyle w:val="ac"/>
        <w:ind w:left="-540" w:firstLine="540"/>
      </w:pPr>
      <w:r>
        <w:lastRenderedPageBreak/>
        <w:t xml:space="preserve">194. Про заходи щодо вдосконалення регулювання ринку зерна: Постанова Кабінету Міністрів України № 1148 від 20.07.2000 р. [Електронний ресурс]. – Режим доступу: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t xml:space="preserve">195. Типові правила біржової торгівлі сільськогосподарською продукцією: Наказ Міністерства сільського господарства і продовольства України № 103/44/62 від 03.04.1996 р. [Електронний ресурс]. – Режим доступу: // </w:t>
      </w:r>
      <w:r>
        <w:rPr>
          <w:lang w:val="en-GB"/>
        </w:rPr>
        <w:t>http</w:t>
      </w:r>
      <w:r>
        <w:t>:</w:t>
      </w:r>
      <w:r>
        <w:rPr>
          <w:rStyle w:val="FontStyle12"/>
          <w:szCs w:val="28"/>
        </w:rPr>
        <w:t xml:space="preserve"> www. minagro. gov. ua.</w:t>
      </w:r>
    </w:p>
    <w:p w:rsidR="00F927C6" w:rsidRDefault="00F927C6" w:rsidP="00F927C6">
      <w:pPr>
        <w:pStyle w:val="ac"/>
        <w:ind w:left="-540" w:firstLine="540"/>
        <w:rPr>
          <w:rStyle w:val="FontStyle12"/>
          <w:szCs w:val="28"/>
        </w:rPr>
      </w:pPr>
      <w:r>
        <w:t>196. Панькова Л.О. Правові питання діяльності аграрної біржі в Україні / Л.О. Панькова // Юрид. Україна. – 2006. – № 12. – С. 72-76.</w:t>
      </w:r>
    </w:p>
    <w:p w:rsidR="00F927C6" w:rsidRDefault="00F927C6" w:rsidP="00F927C6">
      <w:pPr>
        <w:pStyle w:val="ac"/>
        <w:ind w:left="-540" w:firstLine="540"/>
        <w:rPr>
          <w:rStyle w:val="FontStyle12"/>
          <w:szCs w:val="28"/>
        </w:rPr>
      </w:pPr>
      <w:r>
        <w:rPr>
          <w:rStyle w:val="FontStyle12"/>
          <w:szCs w:val="28"/>
        </w:rPr>
        <w:t>197. Про оподаткування доходів  підприємств і організацій. – Офіц. вид. – Відом. Верховн. Ради України, 1992. – № 23. – Ст. 415. –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 xml:space="preserve">198. Про застосування  Міжнародних правил інтерпретації комерційних термінів: Указ Президента України № 567/94 від 04.10.1994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rPr>
          <w:rStyle w:val="FontStyle12"/>
          <w:szCs w:val="28"/>
        </w:rPr>
      </w:pPr>
      <w:r>
        <w:rPr>
          <w:rStyle w:val="FontStyle12"/>
          <w:szCs w:val="28"/>
        </w:rPr>
        <w:t>199. Про внесення змін до Указу Президента України від 04.10.1994 р. – Офіц. вид. – Уряд. кур’єр. – 1995. – № 99-100. – С. 35. – (Нормативний документ Президента України. Указ).</w:t>
      </w:r>
    </w:p>
    <w:p w:rsidR="00F927C6" w:rsidRDefault="00F927C6" w:rsidP="00F927C6">
      <w:pPr>
        <w:pStyle w:val="ac"/>
        <w:ind w:left="-540" w:firstLine="540"/>
        <w:rPr>
          <w:rStyle w:val="FontStyle12"/>
          <w:szCs w:val="28"/>
        </w:rPr>
      </w:pPr>
      <w:r>
        <w:rPr>
          <w:rStyle w:val="FontStyle12"/>
          <w:szCs w:val="28"/>
        </w:rPr>
        <w:t>200. Концепція  розвитку біржового ринку сільськогосподарської продукції. – Офіц. вид. – Бюл. законодавства і юрид. практики України. – 2001. – № 1. – С. 358. – (Нормативний документ Кабінету Міністрів України. Постанова).</w:t>
      </w:r>
    </w:p>
    <w:p w:rsidR="00F927C6" w:rsidRDefault="00F927C6" w:rsidP="00F927C6">
      <w:pPr>
        <w:pStyle w:val="ac"/>
        <w:ind w:left="-540" w:firstLine="540"/>
        <w:rPr>
          <w:rStyle w:val="FontStyle12"/>
          <w:szCs w:val="28"/>
        </w:rPr>
      </w:pPr>
      <w:r>
        <w:rPr>
          <w:rStyle w:val="FontStyle12"/>
          <w:szCs w:val="28"/>
        </w:rPr>
        <w:t>201. Про активізацію діяльності біржового ринку продукції агропромислового комплексу та необхідних для його потреб матеріально-технічних ресурсів. – Офіц. вид. – Офіц. вісн. України. – 1999. – № 42. – Ст. 2103. – (Нормативний документ Кабінету Міністрів України. Постанова).</w:t>
      </w:r>
    </w:p>
    <w:p w:rsidR="00F927C6" w:rsidRDefault="00F927C6" w:rsidP="00F927C6">
      <w:pPr>
        <w:pStyle w:val="ac"/>
        <w:ind w:left="-540" w:firstLine="540"/>
        <w:rPr>
          <w:rStyle w:val="FontStyle12"/>
          <w:szCs w:val="28"/>
        </w:rPr>
      </w:pPr>
      <w:r>
        <w:rPr>
          <w:rStyle w:val="FontStyle12"/>
          <w:szCs w:val="28"/>
        </w:rPr>
        <w:t xml:space="preserve">202. Порядок надання товарній біржі висновку про її відповідність: Наказ  Міністерства аграрної політики № 259 від 01.08.2003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rPr>
          <w:rStyle w:val="FontStyle12"/>
          <w:szCs w:val="28"/>
        </w:rPr>
      </w:pPr>
      <w:r>
        <w:t>203. Головко Н.В. Значення біржової торгівлі в закупівлі сільськогосподарської продукції / Н.В. Головко // Пробл. законності: Респ. міжвідом. наук. зб. / Відп. Ред. В.Я. Тацій. – Х.: Нац. юрид. акад. України, 2007. – Вип. 88. – С. 69-75.</w:t>
      </w:r>
    </w:p>
    <w:p w:rsidR="00F927C6" w:rsidRDefault="00F927C6" w:rsidP="00F927C6">
      <w:pPr>
        <w:pStyle w:val="ac"/>
        <w:ind w:left="-540" w:firstLine="540"/>
        <w:rPr>
          <w:rStyle w:val="FontStyle12"/>
          <w:szCs w:val="28"/>
        </w:rPr>
      </w:pPr>
      <w:r>
        <w:rPr>
          <w:rStyle w:val="FontStyle12"/>
          <w:szCs w:val="28"/>
        </w:rPr>
        <w:t xml:space="preserve">204. Про надання та продовження товарним біржам висновку про їх відповідність вимогам: Наказ Міністерства аграрної політики України  № 560 від 04.10.2006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pPr>
      <w:r>
        <w:t>205. Вісник Національної асоціації бірж України. – 2002. – 13 – 19 червня.</w:t>
      </w:r>
    </w:p>
    <w:p w:rsidR="00F927C6" w:rsidRDefault="00F927C6" w:rsidP="00F927C6">
      <w:pPr>
        <w:pStyle w:val="ac"/>
        <w:ind w:left="-540" w:firstLine="540"/>
        <w:rPr>
          <w:rStyle w:val="FontStyle12"/>
          <w:szCs w:val="28"/>
        </w:rPr>
      </w:pPr>
      <w:r>
        <w:rPr>
          <w:rStyle w:val="FontStyle12"/>
          <w:szCs w:val="28"/>
        </w:rPr>
        <w:t>206. Порядок формування обсягів сільськогосподарської продукції і продовольства для державних потреб та їх реалізації з державних ресурсів через біржовий товарний ринок. – Офіц. вид. – Офіц. вісн. України. – 1997. – № 52. – Ст. 97. – (Нормативний документ Кабінету Міністрів України. Постанова).</w:t>
      </w:r>
    </w:p>
    <w:p w:rsidR="00F927C6" w:rsidRDefault="00F927C6" w:rsidP="00F927C6">
      <w:pPr>
        <w:pStyle w:val="ac"/>
        <w:ind w:left="-540" w:firstLine="540"/>
      </w:pPr>
      <w:r>
        <w:t>207. Семчик В.І.</w:t>
      </w:r>
      <w:r>
        <w:rPr>
          <w:b/>
          <w:bCs/>
        </w:rPr>
        <w:t xml:space="preserve"> </w:t>
      </w:r>
      <w:r>
        <w:t xml:space="preserve">Проблеми права власності та господарювання у сільському господарстві / В.І. Семчик. – К., 2001. – 216 с. </w:t>
      </w:r>
    </w:p>
    <w:p w:rsidR="00F927C6" w:rsidRDefault="00F927C6" w:rsidP="00F927C6">
      <w:pPr>
        <w:pStyle w:val="ac"/>
        <w:ind w:left="-540" w:firstLine="540"/>
      </w:pPr>
      <w:r>
        <w:t>208. Ларін М. Товар. Ринок. Біржа / М. Ларін // Юрид. вісн. України. – 2005. –          № 32. –  С. 12-13.</w:t>
      </w:r>
    </w:p>
    <w:p w:rsidR="00F927C6" w:rsidRDefault="00F927C6" w:rsidP="00F927C6">
      <w:pPr>
        <w:spacing w:line="360" w:lineRule="auto"/>
        <w:ind w:left="-567" w:firstLine="567"/>
        <w:jc w:val="both"/>
        <w:rPr>
          <w:sz w:val="28"/>
          <w:szCs w:val="28"/>
        </w:rPr>
      </w:pPr>
      <w:r>
        <w:rPr>
          <w:sz w:val="28"/>
          <w:szCs w:val="28"/>
        </w:rPr>
        <w:t xml:space="preserve">209. Подцерковный  О.П. Хозяйственное право Украины: </w:t>
      </w:r>
      <w:r>
        <w:rPr>
          <w:rStyle w:val="FontStyle12"/>
          <w:szCs w:val="28"/>
        </w:rPr>
        <w:t xml:space="preserve">учеб. </w:t>
      </w:r>
      <w:r>
        <w:rPr>
          <w:sz w:val="28"/>
          <w:szCs w:val="28"/>
        </w:rPr>
        <w:t>[для студ. висш. науч. зав.] / под</w:t>
      </w:r>
      <w:r>
        <w:rPr>
          <w:rStyle w:val="FontStyle12"/>
          <w:szCs w:val="28"/>
        </w:rPr>
        <w:t xml:space="preserve"> ред. О.П.  </w:t>
      </w:r>
      <w:r>
        <w:rPr>
          <w:sz w:val="28"/>
          <w:szCs w:val="28"/>
        </w:rPr>
        <w:t>Подцерковного. – Х.: Одиссей,  2005. – 463 с.</w:t>
      </w:r>
    </w:p>
    <w:p w:rsidR="00F927C6" w:rsidRDefault="00F927C6" w:rsidP="00F927C6">
      <w:pPr>
        <w:spacing w:line="360" w:lineRule="auto"/>
        <w:ind w:left="-567" w:firstLine="567"/>
        <w:jc w:val="both"/>
        <w:rPr>
          <w:sz w:val="28"/>
          <w:szCs w:val="28"/>
        </w:rPr>
      </w:pPr>
      <w:r>
        <w:rPr>
          <w:sz w:val="28"/>
          <w:szCs w:val="28"/>
        </w:rPr>
        <w:t xml:space="preserve">210. Хозяйственное право: </w:t>
      </w:r>
      <w:r>
        <w:rPr>
          <w:rStyle w:val="FontStyle12"/>
          <w:szCs w:val="28"/>
        </w:rPr>
        <w:t xml:space="preserve">учеб. </w:t>
      </w:r>
      <w:r>
        <w:rPr>
          <w:sz w:val="28"/>
          <w:szCs w:val="28"/>
        </w:rPr>
        <w:t>[для студ. висш. науч. зав.] / Под</w:t>
      </w:r>
      <w:r>
        <w:rPr>
          <w:rStyle w:val="FontStyle12"/>
          <w:szCs w:val="28"/>
        </w:rPr>
        <w:t xml:space="preserve"> ред.                     </w:t>
      </w:r>
      <w:r>
        <w:rPr>
          <w:sz w:val="28"/>
          <w:szCs w:val="28"/>
        </w:rPr>
        <w:t>В.К. Мамутова. – К.: Юринком Интер,  2002. – 912 с.</w:t>
      </w:r>
    </w:p>
    <w:p w:rsidR="00F927C6" w:rsidRDefault="00F927C6" w:rsidP="00F927C6">
      <w:pPr>
        <w:spacing w:line="360" w:lineRule="auto"/>
        <w:ind w:left="-567" w:firstLine="567"/>
        <w:jc w:val="both"/>
        <w:rPr>
          <w:sz w:val="28"/>
          <w:szCs w:val="28"/>
        </w:rPr>
      </w:pPr>
      <w:r>
        <w:rPr>
          <w:sz w:val="28"/>
          <w:szCs w:val="28"/>
        </w:rPr>
        <w:t xml:space="preserve">211. Советское гражданское право: </w:t>
      </w:r>
      <w:r>
        <w:rPr>
          <w:rStyle w:val="FontStyle12"/>
          <w:szCs w:val="28"/>
        </w:rPr>
        <w:t xml:space="preserve">учеб. </w:t>
      </w:r>
      <w:r>
        <w:rPr>
          <w:sz w:val="28"/>
          <w:szCs w:val="28"/>
        </w:rPr>
        <w:t>[для студ. висш. науч. зав.] / Под</w:t>
      </w:r>
      <w:r>
        <w:rPr>
          <w:rStyle w:val="FontStyle12"/>
          <w:szCs w:val="28"/>
        </w:rPr>
        <w:t xml:space="preserve"> ред. </w:t>
      </w:r>
      <w:r>
        <w:rPr>
          <w:sz w:val="28"/>
          <w:szCs w:val="28"/>
        </w:rPr>
        <w:t>В.Ф.Маслова, А.А.Пушкина. – М. : Висш. шк., 1977. – 416 с.</w:t>
      </w:r>
    </w:p>
    <w:p w:rsidR="00F927C6" w:rsidRDefault="00F927C6" w:rsidP="00F927C6">
      <w:pPr>
        <w:spacing w:line="360" w:lineRule="auto"/>
        <w:ind w:left="-567" w:firstLine="567"/>
        <w:jc w:val="both"/>
        <w:rPr>
          <w:sz w:val="28"/>
          <w:szCs w:val="28"/>
        </w:rPr>
      </w:pPr>
      <w:r>
        <w:rPr>
          <w:sz w:val="28"/>
          <w:szCs w:val="28"/>
        </w:rPr>
        <w:t>212. Алісов Є.О. Теоретичні проблеми правового регулювання грошового  обігу в Україні: Моногр. / Є.О. Алісов. – Х.: Фоліо, 2004. – 226 с.</w:t>
      </w:r>
    </w:p>
    <w:p w:rsidR="00F927C6" w:rsidRDefault="00F927C6" w:rsidP="00F927C6">
      <w:pPr>
        <w:spacing w:line="360" w:lineRule="auto"/>
        <w:ind w:left="-567" w:firstLine="567"/>
        <w:jc w:val="both"/>
        <w:rPr>
          <w:sz w:val="28"/>
          <w:szCs w:val="28"/>
        </w:rPr>
      </w:pPr>
      <w:r>
        <w:rPr>
          <w:sz w:val="28"/>
          <w:szCs w:val="28"/>
        </w:rPr>
        <w:lastRenderedPageBreak/>
        <w:t>213. Артус М.М. Механізм ціноутворення та його функціонування в умовах ринку / М.М. Артус // Фінанси України. – 2004. – № 10. – С. 103-107.</w:t>
      </w:r>
    </w:p>
    <w:p w:rsidR="00F927C6" w:rsidRDefault="00F927C6" w:rsidP="00F927C6">
      <w:pPr>
        <w:spacing w:line="360" w:lineRule="auto"/>
        <w:ind w:left="-567" w:firstLine="567"/>
        <w:jc w:val="both"/>
        <w:rPr>
          <w:sz w:val="28"/>
          <w:szCs w:val="28"/>
        </w:rPr>
      </w:pPr>
      <w:r>
        <w:rPr>
          <w:sz w:val="28"/>
          <w:szCs w:val="28"/>
        </w:rPr>
        <w:t>214. Корінєв В.А. Цінова політика підприємства: Моногр. / В.А. Корнєв. – К.: КНЕУ, 2001. – 257 с.</w:t>
      </w:r>
    </w:p>
    <w:p w:rsidR="00F927C6" w:rsidRDefault="00F927C6" w:rsidP="00F927C6">
      <w:pPr>
        <w:spacing w:line="360" w:lineRule="auto"/>
        <w:ind w:left="-567" w:firstLine="567"/>
        <w:jc w:val="both"/>
        <w:rPr>
          <w:sz w:val="28"/>
          <w:szCs w:val="28"/>
        </w:rPr>
      </w:pPr>
      <w:r>
        <w:rPr>
          <w:sz w:val="28"/>
          <w:szCs w:val="28"/>
        </w:rPr>
        <w:t>215. Курман Т.В. Удосконалення механізму ціноутворення в АПК як засіб державної підтримки аграрних товаровиробників / Т.В. Курман // Підприємництво, госп-во і право. – 2003. – № 5. – С. 53-54.</w:t>
      </w:r>
    </w:p>
    <w:p w:rsidR="00F927C6" w:rsidRDefault="00F927C6" w:rsidP="00F927C6">
      <w:pPr>
        <w:spacing w:line="360" w:lineRule="auto"/>
        <w:ind w:left="-567" w:firstLine="567"/>
        <w:jc w:val="both"/>
        <w:rPr>
          <w:sz w:val="28"/>
          <w:szCs w:val="28"/>
        </w:rPr>
      </w:pPr>
      <w:r>
        <w:rPr>
          <w:sz w:val="28"/>
          <w:szCs w:val="28"/>
        </w:rPr>
        <w:t>216. Крамаренко Г.О. Ціноутворення в умовах ринкових реформ /                        Г.О. Крамаренко // Фінанси України. – 2005. – № 4. – С. 55-56.</w:t>
      </w:r>
    </w:p>
    <w:p w:rsidR="00F927C6" w:rsidRDefault="00F927C6" w:rsidP="00F927C6">
      <w:pPr>
        <w:spacing w:line="360" w:lineRule="auto"/>
        <w:ind w:left="-567" w:firstLine="567"/>
        <w:jc w:val="both"/>
        <w:rPr>
          <w:sz w:val="28"/>
          <w:szCs w:val="28"/>
        </w:rPr>
      </w:pPr>
      <w:r>
        <w:rPr>
          <w:sz w:val="28"/>
          <w:szCs w:val="28"/>
        </w:rPr>
        <w:t>217. Мартемьянов В.С. Хозяйственное право: курс лекций / В.С. Мартемьянов. – М.: Изд-во БЭК, 1994. – 378 с.</w:t>
      </w:r>
    </w:p>
    <w:p w:rsidR="00F927C6" w:rsidRDefault="00F927C6" w:rsidP="00F927C6">
      <w:pPr>
        <w:spacing w:line="360" w:lineRule="auto"/>
        <w:ind w:left="-567" w:firstLine="567"/>
        <w:jc w:val="both"/>
        <w:rPr>
          <w:sz w:val="28"/>
          <w:szCs w:val="28"/>
        </w:rPr>
      </w:pPr>
      <w:r>
        <w:rPr>
          <w:sz w:val="28"/>
          <w:szCs w:val="28"/>
        </w:rPr>
        <w:t>218. Негода О. Державне регулювання цін / О. Негода, Ю. Негода  // Бухгалтерія. – 2002. – №  47/1-2. – С. 51-54.</w:t>
      </w:r>
    </w:p>
    <w:p w:rsidR="00F927C6" w:rsidRDefault="00F927C6" w:rsidP="00F927C6">
      <w:pPr>
        <w:spacing w:line="360" w:lineRule="auto"/>
        <w:ind w:left="-567" w:firstLine="567"/>
        <w:jc w:val="both"/>
        <w:rPr>
          <w:sz w:val="28"/>
          <w:szCs w:val="28"/>
        </w:rPr>
      </w:pPr>
      <w:r>
        <w:rPr>
          <w:sz w:val="28"/>
          <w:szCs w:val="28"/>
        </w:rPr>
        <w:t>219. Негл Т.Т., Холден Р.Л. Стратегия и тактика ценообразования: Рук-во по принятию решений, приносящих прибыль / Т.Т. Негл, Р.Л. Холден. Пер. с англ. – СПБ: Питер, 2001. – 571 с.</w:t>
      </w:r>
    </w:p>
    <w:p w:rsidR="00F927C6" w:rsidRDefault="00F927C6" w:rsidP="00F927C6">
      <w:pPr>
        <w:spacing w:line="360" w:lineRule="auto"/>
        <w:ind w:left="-567" w:firstLine="567"/>
        <w:jc w:val="both"/>
        <w:rPr>
          <w:sz w:val="28"/>
          <w:szCs w:val="28"/>
        </w:rPr>
      </w:pPr>
      <w:r>
        <w:rPr>
          <w:sz w:val="28"/>
          <w:szCs w:val="28"/>
        </w:rPr>
        <w:t>220. Семчик В.І. Аграрна і земельна реформи. Право і реальність / В.І. Семчик // Правова держава. Щорічник наук. Пр. – К.: ІДП НАН України, 2002. – Вип. 13 – 184 с.</w:t>
      </w:r>
    </w:p>
    <w:p w:rsidR="00F927C6" w:rsidRDefault="00F927C6" w:rsidP="00F927C6">
      <w:pPr>
        <w:spacing w:line="360" w:lineRule="auto"/>
        <w:ind w:left="-567" w:firstLine="567"/>
        <w:jc w:val="both"/>
        <w:rPr>
          <w:sz w:val="28"/>
          <w:szCs w:val="28"/>
        </w:rPr>
      </w:pPr>
      <w:r>
        <w:rPr>
          <w:sz w:val="28"/>
          <w:szCs w:val="28"/>
        </w:rPr>
        <w:t>221. Туган – Барановський М.І. Політична економія: Курс популярний / М.І. Туган-Барановський. – К.: Наука, 2000. – 201 с.</w:t>
      </w:r>
    </w:p>
    <w:p w:rsidR="00F927C6" w:rsidRDefault="00F927C6" w:rsidP="00F927C6">
      <w:pPr>
        <w:spacing w:line="360" w:lineRule="auto"/>
        <w:ind w:left="-567"/>
        <w:jc w:val="both"/>
        <w:rPr>
          <w:sz w:val="28"/>
          <w:szCs w:val="28"/>
        </w:rPr>
      </w:pPr>
      <w:r>
        <w:rPr>
          <w:sz w:val="28"/>
          <w:szCs w:val="28"/>
        </w:rPr>
        <w:tab/>
        <w:t>222. Чубуков Г.Н. Стратегия ценообразования в маркетинговой политике предприятия / Г.Н. Чубуков. – М.: ИНФА, 1996.  – 215 с.</w:t>
      </w:r>
    </w:p>
    <w:p w:rsidR="00F927C6" w:rsidRDefault="00F927C6" w:rsidP="00F927C6">
      <w:pPr>
        <w:spacing w:line="360" w:lineRule="auto"/>
        <w:ind w:left="-567" w:firstLine="567"/>
        <w:jc w:val="both"/>
        <w:rPr>
          <w:sz w:val="28"/>
          <w:szCs w:val="28"/>
        </w:rPr>
      </w:pPr>
      <w:r>
        <w:rPr>
          <w:sz w:val="28"/>
          <w:szCs w:val="28"/>
        </w:rPr>
        <w:t>223. Шпичак О.М. Сучасна аграрна політика України: проблеми становлення / О.М. Шпичак. – К.: УААН, 1996. – 663 с.</w:t>
      </w:r>
    </w:p>
    <w:p w:rsidR="00F927C6" w:rsidRDefault="00F927C6" w:rsidP="00F927C6">
      <w:pPr>
        <w:pStyle w:val="ac"/>
        <w:ind w:left="-540" w:firstLine="540"/>
      </w:pPr>
      <w:r>
        <w:lastRenderedPageBreak/>
        <w:t>224. Про ціни і ціноутворення. – Відом. Верховн. Ради України. – 1990. – № 52. – Ст. 650. – (</w:t>
      </w:r>
      <w:r>
        <w:rPr>
          <w:rStyle w:val="FontStyle12"/>
          <w:szCs w:val="28"/>
        </w:rPr>
        <w:t>Нормативний документ Верховної Ради України. Закон).</w:t>
      </w:r>
    </w:p>
    <w:p w:rsidR="00F927C6" w:rsidRDefault="00F927C6" w:rsidP="00F927C6">
      <w:pPr>
        <w:pStyle w:val="ac"/>
        <w:ind w:left="-540" w:firstLine="540"/>
      </w:pPr>
      <w:r>
        <w:t xml:space="preserve">225. Бусыгин А.В. Предпринимательство. Основной курс: </w:t>
      </w:r>
      <w:r>
        <w:rPr>
          <w:rStyle w:val="FontStyle12"/>
          <w:szCs w:val="28"/>
        </w:rPr>
        <w:t xml:space="preserve">учеб. </w:t>
      </w:r>
      <w:r>
        <w:t>[для студ. висш. науч. зав.] / А.В. Бусыгин – М.: ИНФА – М, 1997.  –  450 с.</w:t>
      </w:r>
    </w:p>
    <w:p w:rsidR="00F927C6" w:rsidRDefault="00F927C6" w:rsidP="00F927C6">
      <w:pPr>
        <w:pStyle w:val="ac"/>
        <w:ind w:left="-540" w:firstLine="540"/>
      </w:pPr>
      <w:r>
        <w:t>226. Декларація про державний суверенітет України. – Офіц. вид. – Відом. Верховн. Ради України. – 1990. – № 31. – Ст. 429. – (</w:t>
      </w:r>
      <w:r>
        <w:rPr>
          <w:rStyle w:val="FontStyle12"/>
          <w:szCs w:val="28"/>
        </w:rPr>
        <w:t>Нормативний документ Верховної Ради України).</w:t>
      </w:r>
    </w:p>
    <w:p w:rsidR="00F927C6" w:rsidRDefault="00F927C6" w:rsidP="00F927C6">
      <w:pPr>
        <w:pStyle w:val="ac"/>
        <w:ind w:left="-540" w:firstLine="540"/>
      </w:pPr>
      <w:r>
        <w:t>227. Про економічну самостійність України. – Офіц. вид. – Відом. Верховн. Ради України. – 1990. – № 34. – Ст. 499. – (</w:t>
      </w:r>
      <w:r>
        <w:rPr>
          <w:rStyle w:val="FontStyle12"/>
          <w:szCs w:val="28"/>
        </w:rPr>
        <w:t>Нормативний документ Верховна Рада України. Закон).</w:t>
      </w:r>
    </w:p>
    <w:p w:rsidR="00F927C6" w:rsidRDefault="00F927C6" w:rsidP="00F927C6">
      <w:pPr>
        <w:pStyle w:val="ac"/>
        <w:ind w:left="-540" w:firstLine="540"/>
      </w:pPr>
      <w:r>
        <w:t>228. Про пріоритетність соціального розвитку села та агропромислового комплексу в народному господарстві. – Офіц. вид. – Відом. Верховн. Ради України. – 1990. – № 45. – Ст. 602. – (</w:t>
      </w:r>
      <w:r>
        <w:rPr>
          <w:rStyle w:val="FontStyle12"/>
          <w:szCs w:val="28"/>
        </w:rPr>
        <w:t>Нормативний документ Верховна Рада України. Закон).</w:t>
      </w:r>
    </w:p>
    <w:p w:rsidR="00F927C6" w:rsidRDefault="00F927C6" w:rsidP="00F927C6">
      <w:pPr>
        <w:pStyle w:val="ac"/>
        <w:ind w:left="-540" w:firstLine="540"/>
      </w:pPr>
      <w:r>
        <w:t>229. Ціноутворення в процесі реформування агропромислового комплексу / За ред. О.М. Шпичака. – ІАС УААН, 2002. – С. 128-129.</w:t>
      </w:r>
    </w:p>
    <w:p w:rsidR="00F927C6" w:rsidRDefault="00F927C6" w:rsidP="00F927C6">
      <w:pPr>
        <w:pStyle w:val="ac"/>
        <w:ind w:left="-540" w:firstLine="540"/>
        <w:rPr>
          <w:rStyle w:val="FontStyle12"/>
          <w:szCs w:val="28"/>
        </w:rPr>
      </w:pPr>
      <w:r>
        <w:rPr>
          <w:rStyle w:val="FontStyle12"/>
          <w:szCs w:val="28"/>
        </w:rPr>
        <w:t xml:space="preserve">230. Про компенсацію в 1991 році додаткових затрат підприємств і організацій агропромислового комплексу республіки в зв’язку  з реформою ціноутворення : Постанова </w:t>
      </w:r>
      <w:r>
        <w:t xml:space="preserve">Кабінету Міністрів Української РСР № 42 від 18.06.1991 р. [Електронний ресурс]. – Режим доступу: //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rPr>
          <w:rStyle w:val="FontStyle12"/>
          <w:szCs w:val="28"/>
        </w:rPr>
        <w:t xml:space="preserve">231. Про стимулювання заготівель  зерна  урожаю 1991 року в державні ресурси: </w:t>
      </w:r>
      <w:r>
        <w:t xml:space="preserve">Постанова  Кабінету Міністрів Української РСР № 67 від 07.07.1991 р. [Електронний ресурс]. – Режим доступу: //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rPr>
          <w:rStyle w:val="FontStyle12"/>
          <w:szCs w:val="28"/>
        </w:rPr>
        <w:t xml:space="preserve">232. Про стимулювання продажу державі окремих видів сільськогосподарської продукції: Постанова </w:t>
      </w:r>
      <w:r>
        <w:t xml:space="preserve">Кабінету Міністрів Української РСР № 214 від 23.09.1991 р. [Електронний ресурс]. – Режим доступу: //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rPr>
          <w:rStyle w:val="FontStyle12"/>
          <w:szCs w:val="28"/>
        </w:rPr>
        <w:t xml:space="preserve">233. Про проведення розрахунків за продаж державі зерна: Розпорядження Кабінету Міністрів УРСР № 126 від 23.07.1991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pPr>
      <w:r>
        <w:rPr>
          <w:rStyle w:val="FontStyle12"/>
          <w:szCs w:val="28"/>
        </w:rPr>
        <w:t>234. Шпичак О.М. Оперативне визначення витрат виробництва /  О.М. Шпичак, Є.О. Маслюков, В.Ю. Протасов та ін. – К.: ІАЕ, 2001. – 209 с.</w:t>
      </w:r>
    </w:p>
    <w:p w:rsidR="00F927C6" w:rsidRDefault="00F927C6" w:rsidP="00F927C6">
      <w:pPr>
        <w:pStyle w:val="ac"/>
        <w:ind w:left="-540" w:firstLine="540"/>
        <w:rPr>
          <w:rStyle w:val="FontStyle12"/>
          <w:szCs w:val="28"/>
        </w:rPr>
      </w:pPr>
      <w:r>
        <w:t xml:space="preserve">235. </w:t>
      </w:r>
      <w:r>
        <w:rPr>
          <w:rStyle w:val="FontStyle12"/>
          <w:szCs w:val="28"/>
        </w:rPr>
        <w:t xml:space="preserve">Положення про порядок формування і застосування вільних (ринкових) цін і тарифів на продукцію, товари і послуги: Наказ Міністерства економіки України № 15 від 27.12.1991 р. </w:t>
      </w:r>
      <w:r>
        <w:t xml:space="preserve">[Електронний ресурс]. – Режим доступу: // </w:t>
      </w:r>
      <w:r>
        <w:rPr>
          <w:lang w:val="en-GB"/>
        </w:rPr>
        <w:t>http</w:t>
      </w:r>
      <w:r>
        <w:t xml:space="preserve">:  </w:t>
      </w:r>
      <w:r>
        <w:rPr>
          <w:rStyle w:val="FontStyle12"/>
          <w:szCs w:val="28"/>
        </w:rPr>
        <w:t>www. nau. kieu. ua.</w:t>
      </w:r>
    </w:p>
    <w:p w:rsidR="00F927C6" w:rsidRDefault="00F927C6" w:rsidP="00F927C6">
      <w:pPr>
        <w:pStyle w:val="ac"/>
        <w:ind w:left="-540" w:firstLine="540"/>
        <w:rPr>
          <w:rStyle w:val="FontStyle12"/>
          <w:szCs w:val="28"/>
        </w:rPr>
      </w:pPr>
      <w:r>
        <w:rPr>
          <w:rStyle w:val="FontStyle12"/>
          <w:szCs w:val="28"/>
        </w:rPr>
        <w:t xml:space="preserve">236. Про державне замовлення та механізм ціноутворення в сільськогосподарському виробництві: Постанова Кабінету Міністрів України № 714 від 23.12.1992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rPr>
          <w:rStyle w:val="FontStyle12"/>
          <w:szCs w:val="28"/>
        </w:rPr>
      </w:pPr>
      <w:r>
        <w:rPr>
          <w:rStyle w:val="FontStyle12"/>
          <w:szCs w:val="28"/>
        </w:rPr>
        <w:t xml:space="preserve">237. Про ціноутворення на сільськогосподарську продукцію і сировину: Постанова Кабінету Міністрів України № 496 від 21.07.1994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rPr>
          <w:rStyle w:val="FontStyle12"/>
          <w:szCs w:val="28"/>
        </w:rPr>
      </w:pPr>
      <w:r>
        <w:rPr>
          <w:rStyle w:val="FontStyle12"/>
          <w:szCs w:val="28"/>
        </w:rPr>
        <w:t xml:space="preserve">238. </w:t>
      </w:r>
      <w:r>
        <w:t xml:space="preserve">Головко Н.В. Значення цін і ціноутворення у сфері закупівлі сільськогосподарської продукції для державних потреб / Н.В. Головко // Респ. міжвідом. наук. зб. / Відп. ред. В.Я. Тацій. – Х.: Нац. юрид. акад. України, 2008. – Вип. 97. – С. 102-108 </w:t>
      </w:r>
    </w:p>
    <w:p w:rsidR="00F927C6" w:rsidRDefault="00F927C6" w:rsidP="00F927C6">
      <w:pPr>
        <w:pStyle w:val="ac"/>
        <w:ind w:left="-540" w:firstLine="540"/>
      </w:pPr>
      <w:r>
        <w:t>239. Маркс К. Соч.: в 23 т. / К. Маркс, Ф. Энгельс. – М.: Висш. шк., 1964. – Т. 19. – 420 с.</w:t>
      </w:r>
    </w:p>
    <w:p w:rsidR="00F927C6" w:rsidRDefault="00F927C6" w:rsidP="00F927C6">
      <w:pPr>
        <w:pStyle w:val="ac"/>
        <w:ind w:left="-540" w:firstLine="540"/>
        <w:rPr>
          <w:rStyle w:val="FontStyle12"/>
          <w:szCs w:val="28"/>
        </w:rPr>
      </w:pPr>
      <w:r>
        <w:rPr>
          <w:rStyle w:val="FontStyle12"/>
          <w:szCs w:val="28"/>
        </w:rPr>
        <w:t>240. Про затвердження методики встановлення мінімальної  закупівельної ціни на окремі об’єкти  державного цінового регулювання, переліку таких об’єктів на 2005/06 маркетинговий рік. – Офіц. вид. – Офіц. вісн. України. – 2005. – № 22. – Ст. 1215. – (Нормативний документ Кабінету Міністрів України. Постанова).</w:t>
      </w:r>
    </w:p>
    <w:p w:rsidR="00F927C6" w:rsidRDefault="00F927C6" w:rsidP="00F927C6">
      <w:pPr>
        <w:pStyle w:val="ac"/>
        <w:ind w:left="-540" w:firstLine="540"/>
      </w:pPr>
      <w:r>
        <w:t>241. Положення про Міністерство аграрної політики України. – Офіц. вид. - Офіц. вісн. України. – 2000. – № 23. – Ст. 933. – (Нормативний документ Президента України. Указ).</w:t>
      </w:r>
    </w:p>
    <w:p w:rsidR="00F927C6" w:rsidRDefault="00F927C6" w:rsidP="00F927C6">
      <w:pPr>
        <w:pStyle w:val="ac"/>
        <w:ind w:left="-540" w:firstLine="540"/>
      </w:pPr>
      <w:r>
        <w:rPr>
          <w:rStyle w:val="FontStyle12"/>
          <w:szCs w:val="28"/>
        </w:rPr>
        <w:t xml:space="preserve">242. Науково-практичний коментар до Закону України Про державну підтримку сільського господарства / За заг. ред. А.М. Статівки // Бюл. зак – ва і юрид. практики України. – К.: Юрінком Інтер,  2005. – № 10. – 350 с. </w:t>
      </w:r>
    </w:p>
    <w:p w:rsidR="00F927C6" w:rsidRDefault="00F927C6" w:rsidP="00F927C6">
      <w:pPr>
        <w:pStyle w:val="ac"/>
        <w:ind w:left="-540" w:firstLine="540"/>
        <w:rPr>
          <w:rStyle w:val="FontStyle12"/>
          <w:szCs w:val="28"/>
        </w:rPr>
      </w:pPr>
      <w:r>
        <w:rPr>
          <w:rStyle w:val="FontStyle12"/>
          <w:szCs w:val="28"/>
        </w:rPr>
        <w:t>243. Про мінімальні закупівельні ціни на окремі об’єкти державного цінового регулювання. – Офіц. вид. – Офіц. вісн. України. – 2005. – № 31. – Ст. 1883. – (Нормативний документ Міністерства агрополітики України. Наказ).</w:t>
      </w:r>
    </w:p>
    <w:p w:rsidR="00F927C6" w:rsidRDefault="00F927C6" w:rsidP="00F927C6">
      <w:pPr>
        <w:pStyle w:val="ac"/>
        <w:ind w:left="-540" w:firstLine="540"/>
        <w:rPr>
          <w:rStyle w:val="FontStyle12"/>
          <w:szCs w:val="28"/>
        </w:rPr>
      </w:pPr>
      <w:r>
        <w:rPr>
          <w:rStyle w:val="FontStyle12"/>
          <w:szCs w:val="28"/>
        </w:rPr>
        <w:lastRenderedPageBreak/>
        <w:t xml:space="preserve">244. Питання діяльності Аграрного фонду на організованому аграрному ринку у 2007-2008 маркетинговому році: Наказ Міністерства аграрної політики України № 301 від 28.04.2007 р. </w:t>
      </w:r>
      <w:r>
        <w:t xml:space="preserve">[Електронний ресурс]. – Режим доступу: // </w:t>
      </w:r>
      <w:r>
        <w:rPr>
          <w:lang w:val="en-GB"/>
        </w:rPr>
        <w:t>http</w:t>
      </w:r>
      <w:r>
        <w:t>:</w:t>
      </w:r>
      <w:r>
        <w:rPr>
          <w:rStyle w:val="FontStyle12"/>
          <w:szCs w:val="28"/>
        </w:rPr>
        <w:t xml:space="preserve"> www. minagro. gov. ua.</w:t>
      </w:r>
    </w:p>
    <w:p w:rsidR="00F927C6" w:rsidRDefault="00F927C6" w:rsidP="00F927C6">
      <w:pPr>
        <w:pStyle w:val="ac"/>
        <w:ind w:left="-540" w:firstLine="540"/>
      </w:pPr>
      <w:r>
        <w:t>245. Латинін М.А. Законодавче забезпечення функціонування механізму підтримки розвитку аграрного сектора економки України / М.А. Латинін // Актуальні проблеми державного управління: Зб. Наук. Пр. / Нац. акад. держ. упр. при Президентові України; Харк. регіон. ін-т. – Х.: Магістр, 2005. – № 3. – С. 272-281.</w:t>
      </w:r>
    </w:p>
    <w:p w:rsidR="00F927C6" w:rsidRDefault="00F927C6" w:rsidP="00F927C6">
      <w:pPr>
        <w:pStyle w:val="ac"/>
        <w:ind w:left="-540" w:firstLine="540"/>
        <w:rPr>
          <w:rStyle w:val="FontStyle12"/>
          <w:szCs w:val="28"/>
        </w:rPr>
      </w:pPr>
      <w:r>
        <w:t>246. Кучуков Р. Ценообразование в АПК стран с развитой рыночной экономикой   / Р. Кучуков // АПК: экономика, управление. – 1997. – № 7. – С. 40-58.</w:t>
      </w:r>
    </w:p>
    <w:p w:rsidR="00F927C6" w:rsidRDefault="00F927C6" w:rsidP="00F927C6">
      <w:pPr>
        <w:pStyle w:val="ac"/>
        <w:ind w:left="-540" w:firstLine="540"/>
      </w:pPr>
      <w:r>
        <w:t>247. Про молоко та молочні продукти. – Офіц. вид. - Відом. Верховн. Ради України. – 2004. – № 30. – Ст. 1984. (Нормативний документ Верховної Ради України. Закон).</w:t>
      </w:r>
    </w:p>
    <w:p w:rsidR="00F927C6" w:rsidRDefault="00F927C6" w:rsidP="00F927C6">
      <w:pPr>
        <w:pStyle w:val="ac"/>
        <w:ind w:left="-540" w:firstLine="540"/>
        <w:rPr>
          <w:rStyle w:val="FontStyle12"/>
          <w:szCs w:val="28"/>
        </w:rPr>
      </w:pPr>
      <w:r>
        <w:rPr>
          <w:rStyle w:val="FontStyle12"/>
          <w:szCs w:val="28"/>
        </w:rPr>
        <w:t xml:space="preserve">248. Методика визначення мінімально допустимого рівня цін на продукцію тваринництва: Спільний Наказ Міністерства аграрної політики України та Української Академії аграрних наук № 4/3 від 11.06.2006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pPr>
      <w:r>
        <w:rPr>
          <w:rStyle w:val="FontStyle12"/>
          <w:szCs w:val="28"/>
        </w:rPr>
        <w:t>249. Колтун А.А.  Опыт регулирования цен на продукты сельского хозяйства и продовольственных товаров зарубежных стран / А.А. Колтун, Г.Г. Демьянюк // Организация и регулирование экономики: Межведомственный научн. сб. – К.: Лыбедь, 1994. – Вып. 114. – С. 38-48.</w:t>
      </w:r>
    </w:p>
    <w:p w:rsidR="00F927C6" w:rsidRDefault="00F927C6" w:rsidP="00F927C6">
      <w:pPr>
        <w:pStyle w:val="ac"/>
        <w:ind w:left="-540" w:firstLine="540"/>
        <w:rPr>
          <w:rStyle w:val="FontStyle12"/>
          <w:szCs w:val="28"/>
        </w:rPr>
      </w:pPr>
      <w:r>
        <w:t xml:space="preserve">250. Про деякі питання державного виробництва і реалізації цукру. – Офіц. вид. – </w:t>
      </w:r>
      <w:r>
        <w:rPr>
          <w:rStyle w:val="FontStyle12"/>
          <w:szCs w:val="28"/>
        </w:rPr>
        <w:t>Офіц. вісн. України. – 2000. – № 23. – Ст. 1712. – (Нормативний документ Кабінету Міністрів України. Постанова).</w:t>
      </w:r>
    </w:p>
    <w:p w:rsidR="00F927C6" w:rsidRDefault="00F927C6" w:rsidP="00F927C6">
      <w:pPr>
        <w:pStyle w:val="ac"/>
        <w:ind w:left="-540" w:firstLine="540"/>
        <w:rPr>
          <w:rStyle w:val="FontStyle12"/>
          <w:szCs w:val="28"/>
        </w:rPr>
      </w:pPr>
      <w:r>
        <w:rPr>
          <w:rStyle w:val="FontStyle12"/>
          <w:szCs w:val="28"/>
        </w:rPr>
        <w:t xml:space="preserve">251. Про стимулювання  укладення договорів контрактації сільськогосподарської продукції на 1991 рік матеріально-технічними ресурсами: Постанова Ради Міністрів УРСР № 393 від 28.12.1990 р. </w:t>
      </w:r>
      <w:r>
        <w:t xml:space="preserve">[Електронний ресурс]. – Режим доступу: // </w:t>
      </w:r>
      <w:r>
        <w:rPr>
          <w:lang w:val="en-GB"/>
        </w:rPr>
        <w:t>http</w:t>
      </w:r>
      <w:r>
        <w:t>:</w:t>
      </w:r>
      <w:r>
        <w:rPr>
          <w:rStyle w:val="FontStyle12"/>
          <w:szCs w:val="28"/>
        </w:rPr>
        <w:t xml:space="preserve"> www. nau. kieu. ua.</w:t>
      </w:r>
    </w:p>
    <w:p w:rsidR="00F927C6" w:rsidRDefault="00F927C6" w:rsidP="00F927C6">
      <w:pPr>
        <w:pStyle w:val="ac"/>
        <w:ind w:left="-540" w:firstLine="540"/>
        <w:rPr>
          <w:rStyle w:val="FontStyle12"/>
          <w:szCs w:val="28"/>
        </w:rPr>
      </w:pPr>
      <w:r>
        <w:t xml:space="preserve">252. Про механізм економічного стимулювання укладання договорів контрактації сільгосппродукції на 1992 рік. – Офіц. вид. – </w:t>
      </w:r>
      <w:r>
        <w:rPr>
          <w:rStyle w:val="FontStyle12"/>
          <w:szCs w:val="28"/>
        </w:rPr>
        <w:t>ЗППУ, 1991. – № 2. – Ст. 29. – (Нормативний документ Кабінету Міністрів України. Постанова).</w:t>
      </w:r>
    </w:p>
    <w:p w:rsidR="00F927C6" w:rsidRDefault="00F927C6" w:rsidP="00F927C6">
      <w:pPr>
        <w:pStyle w:val="ac"/>
        <w:ind w:left="-540" w:firstLine="540"/>
        <w:rPr>
          <w:rStyle w:val="FontStyle12"/>
          <w:szCs w:val="28"/>
        </w:rPr>
      </w:pPr>
      <w:r>
        <w:t>253. Сенчагов В.И. На свободном рынке цены держат в узде / В.И. Сенчагов // Экономика и жизнь. – 1991. – № 10. – С. 5.</w:t>
      </w:r>
    </w:p>
    <w:p w:rsidR="004C075C" w:rsidRDefault="009817E6" w:rsidP="00F927C6">
      <w:pPr>
        <w:pStyle w:val="aa"/>
        <w:widowControl w:val="0"/>
        <w:shd w:val="clear" w:color="auto" w:fill="FFFFFF"/>
        <w:spacing w:before="240" w:after="60" w:line="360" w:lineRule="auto"/>
        <w:ind w:firstLine="709"/>
        <w:jc w:val="both"/>
      </w:pPr>
      <w:r>
        <w:rPr>
          <w:szCs w:val="28"/>
          <w:lang w:val="uk-UA"/>
        </w:rPr>
        <w:t xml:space="preserve"> </w:t>
      </w:r>
      <w:r w:rsidR="004C075C" w:rsidRPr="00751995">
        <w:rPr>
          <w:rStyle w:val="a9"/>
          <w:color w:val="0070C0"/>
          <w:lang w:val="en-US"/>
        </w:rPr>
        <w:t> </w:t>
      </w:r>
      <w:r w:rsidR="004C075C">
        <w:rPr>
          <w:rStyle w:val="a9"/>
          <w:color w:val="FF0000"/>
        </w:rPr>
        <w:t xml:space="preserve">Для заказа доставки данной работы воспользуйтесь поиском на сайте по ссылке:  </w:t>
      </w:r>
      <w:hyperlink r:id="rId8" w:history="1">
        <w:r w:rsidR="004C075C">
          <w:rPr>
            <w:rStyle w:val="a9"/>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5D" w:rsidRDefault="00F76F5D">
      <w:pPr>
        <w:spacing w:after="0" w:line="240" w:lineRule="auto"/>
      </w:pPr>
      <w:r>
        <w:separator/>
      </w:r>
    </w:p>
  </w:endnote>
  <w:endnote w:type="continuationSeparator" w:id="0">
    <w:p w:rsidR="00F76F5D" w:rsidRDefault="00F7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end"/>
    </w:r>
  </w:p>
  <w:p w:rsidR="009335CF" w:rsidRDefault="00F76F5D">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F927C6">
      <w:rPr>
        <w:rStyle w:val="af7"/>
        <w:rFonts w:eastAsia="Garamond"/>
        <w:noProof/>
      </w:rPr>
      <w:t>2</w:t>
    </w:r>
    <w:r>
      <w:rPr>
        <w:rStyle w:val="af7"/>
        <w:rFonts w:eastAsia="Garamond"/>
      </w:rPr>
      <w:fldChar w:fldCharType="end"/>
    </w:r>
  </w:p>
  <w:p w:rsidR="009335CF" w:rsidRDefault="00F76F5D">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5D" w:rsidRDefault="00F76F5D">
      <w:pPr>
        <w:spacing w:after="0" w:line="240" w:lineRule="auto"/>
      </w:pPr>
      <w:r>
        <w:separator/>
      </w:r>
    </w:p>
  </w:footnote>
  <w:footnote w:type="continuationSeparator" w:id="0">
    <w:p w:rsidR="00F76F5D" w:rsidRDefault="00F76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9335CF" w:rsidRDefault="00F76F5D">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76F5D">
    <w:pPr>
      <w:pStyle w:val="af5"/>
      <w:framePr w:wrap="around" w:vAnchor="text" w:hAnchor="margin" w:xAlign="right" w:y="1"/>
      <w:rPr>
        <w:rStyle w:val="af7"/>
        <w:lang w:val="uk-UA"/>
      </w:rPr>
    </w:pPr>
  </w:p>
  <w:p w:rsidR="009335CF" w:rsidRDefault="00F76F5D">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7">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75E7488"/>
    <w:multiLevelType w:val="multilevel"/>
    <w:tmpl w:val="06B4A62E"/>
    <w:lvl w:ilvl="0">
      <w:start w:val="1"/>
      <w:numFmt w:val="decimal"/>
      <w:pStyle w:val="a0"/>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0">
    <w:nsid w:val="2CAC6ED3"/>
    <w:multiLevelType w:val="hybridMultilevel"/>
    <w:tmpl w:val="4FF04190"/>
    <w:lvl w:ilvl="0" w:tplc="4336E4A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7877B15"/>
    <w:multiLevelType w:val="multilevel"/>
    <w:tmpl w:val="54C682A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93C7431"/>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B8E6865"/>
    <w:multiLevelType w:val="singleLevel"/>
    <w:tmpl w:val="F96AD8E6"/>
    <w:lvl w:ilvl="0">
      <w:numFmt w:val="bullet"/>
      <w:lvlText w:val="-"/>
      <w:lvlJc w:val="left"/>
      <w:pPr>
        <w:tabs>
          <w:tab w:val="num" w:pos="1080"/>
        </w:tabs>
        <w:ind w:left="1080" w:hanging="360"/>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2"/>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F840990"/>
    <w:multiLevelType w:val="hybridMultilevel"/>
    <w:tmpl w:val="0D86245C"/>
    <w:lvl w:ilvl="0" w:tplc="4ECA15A8">
      <w:numFmt w:val="bullet"/>
      <w:pStyle w:val="10"/>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tentative="1">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39">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0">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1">
    <w:nsid w:val="754B0DF2"/>
    <w:multiLevelType w:val="hybridMultilevel"/>
    <w:tmpl w:val="51F6C850"/>
    <w:lvl w:ilvl="0" w:tplc="19623AC8">
      <w:start w:val="1"/>
      <w:numFmt w:val="decimal"/>
      <w:pStyle w:val="a3"/>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7265102"/>
    <w:multiLevelType w:val="hybridMultilevel"/>
    <w:tmpl w:val="0EE6E988"/>
    <w:lvl w:ilvl="0" w:tplc="F9F6D88A">
      <w:start w:val="1"/>
      <w:numFmt w:val="decimal"/>
      <w:pStyle w:val="a4"/>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F773E76"/>
    <w:multiLevelType w:val="hybridMultilevel"/>
    <w:tmpl w:val="21AC2E08"/>
    <w:lvl w:ilvl="0" w:tplc="0419000F">
      <w:start w:val="1"/>
      <w:numFmt w:val="decimal"/>
      <w:pStyle w:val="21"/>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0"/>
  </w:num>
  <w:num w:numId="2">
    <w:abstractNumId w:val="39"/>
  </w:num>
  <w:num w:numId="3">
    <w:abstractNumId w:val="0"/>
  </w:num>
  <w:num w:numId="4">
    <w:abstractNumId w:val="26"/>
  </w:num>
  <w:num w:numId="5">
    <w:abstractNumId w:val="25"/>
  </w:num>
  <w:num w:numId="6">
    <w:abstractNumId w:val="31"/>
  </w:num>
  <w:num w:numId="7">
    <w:abstractNumId w:val="23"/>
  </w:num>
  <w:num w:numId="8">
    <w:abstractNumId w:val="42"/>
  </w:num>
  <w:num w:numId="9">
    <w:abstractNumId w:val="29"/>
  </w:num>
  <w:num w:numId="10">
    <w:abstractNumId w:val="35"/>
  </w:num>
  <w:num w:numId="11">
    <w:abstractNumId w:val="43"/>
  </w:num>
  <w:num w:numId="12">
    <w:abstractNumId w:val="37"/>
  </w:num>
  <w:num w:numId="13">
    <w:abstractNumId w:val="38"/>
  </w:num>
  <w:num w:numId="14">
    <w:abstractNumId w:val="36"/>
  </w:num>
  <w:num w:numId="15">
    <w:abstractNumId w:val="27"/>
  </w:num>
  <w:num w:numId="16">
    <w:abstractNumId w:val="33"/>
  </w:num>
  <w:num w:numId="17">
    <w:abstractNumId w:val="4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0"/>
  </w:num>
  <w:num w:numId="21">
    <w:abstractNumId w:val="34"/>
    <w:lvlOverride w:ilv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7B0D"/>
    <w:rsid w:val="0007066E"/>
    <w:rsid w:val="00071101"/>
    <w:rsid w:val="000745E6"/>
    <w:rsid w:val="00080F11"/>
    <w:rsid w:val="0008264B"/>
    <w:rsid w:val="00083740"/>
    <w:rsid w:val="000839E9"/>
    <w:rsid w:val="000861E9"/>
    <w:rsid w:val="00086360"/>
    <w:rsid w:val="00086D74"/>
    <w:rsid w:val="00086DF8"/>
    <w:rsid w:val="00090216"/>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967"/>
    <w:rsid w:val="001436BC"/>
    <w:rsid w:val="00145001"/>
    <w:rsid w:val="00146722"/>
    <w:rsid w:val="00146D11"/>
    <w:rsid w:val="00151F33"/>
    <w:rsid w:val="00152E9A"/>
    <w:rsid w:val="0015342B"/>
    <w:rsid w:val="00157752"/>
    <w:rsid w:val="0016006A"/>
    <w:rsid w:val="00166B4D"/>
    <w:rsid w:val="00171F6C"/>
    <w:rsid w:val="001725E2"/>
    <w:rsid w:val="0017312A"/>
    <w:rsid w:val="0017320F"/>
    <w:rsid w:val="00174587"/>
    <w:rsid w:val="00174A18"/>
    <w:rsid w:val="0017765F"/>
    <w:rsid w:val="00180502"/>
    <w:rsid w:val="001818CF"/>
    <w:rsid w:val="00181C37"/>
    <w:rsid w:val="0018207E"/>
    <w:rsid w:val="0018224D"/>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F161E"/>
    <w:rsid w:val="001F2909"/>
    <w:rsid w:val="001F5022"/>
    <w:rsid w:val="001F7256"/>
    <w:rsid w:val="001F7831"/>
    <w:rsid w:val="002005A5"/>
    <w:rsid w:val="002014EC"/>
    <w:rsid w:val="00201F9A"/>
    <w:rsid w:val="002075AC"/>
    <w:rsid w:val="00211965"/>
    <w:rsid w:val="00211EF1"/>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6629"/>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4741"/>
    <w:rsid w:val="00322A91"/>
    <w:rsid w:val="00324E8A"/>
    <w:rsid w:val="00330451"/>
    <w:rsid w:val="00332A3A"/>
    <w:rsid w:val="00332C29"/>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C7752"/>
    <w:rsid w:val="003D0BF0"/>
    <w:rsid w:val="003D196D"/>
    <w:rsid w:val="003D2728"/>
    <w:rsid w:val="003D2B71"/>
    <w:rsid w:val="003D2D52"/>
    <w:rsid w:val="003D3C57"/>
    <w:rsid w:val="003D514B"/>
    <w:rsid w:val="003D62BB"/>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959"/>
    <w:rsid w:val="00445092"/>
    <w:rsid w:val="004462A5"/>
    <w:rsid w:val="00446C7B"/>
    <w:rsid w:val="00447B15"/>
    <w:rsid w:val="00453B26"/>
    <w:rsid w:val="0045497E"/>
    <w:rsid w:val="004562AA"/>
    <w:rsid w:val="00456F43"/>
    <w:rsid w:val="0046030C"/>
    <w:rsid w:val="00460659"/>
    <w:rsid w:val="00465CA3"/>
    <w:rsid w:val="00467E54"/>
    <w:rsid w:val="004715A5"/>
    <w:rsid w:val="004717BA"/>
    <w:rsid w:val="004720AD"/>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3A55"/>
    <w:rsid w:val="00535431"/>
    <w:rsid w:val="00536E35"/>
    <w:rsid w:val="0053746B"/>
    <w:rsid w:val="005421F8"/>
    <w:rsid w:val="00542C07"/>
    <w:rsid w:val="0054398B"/>
    <w:rsid w:val="00546F9C"/>
    <w:rsid w:val="0055467F"/>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58E3"/>
    <w:rsid w:val="005966A4"/>
    <w:rsid w:val="005973D2"/>
    <w:rsid w:val="005A2156"/>
    <w:rsid w:val="005A3528"/>
    <w:rsid w:val="005A3FD3"/>
    <w:rsid w:val="005A4FE1"/>
    <w:rsid w:val="005B24C1"/>
    <w:rsid w:val="005B2E1A"/>
    <w:rsid w:val="005B7857"/>
    <w:rsid w:val="005C170D"/>
    <w:rsid w:val="005C1EB8"/>
    <w:rsid w:val="005C2013"/>
    <w:rsid w:val="005C2AAD"/>
    <w:rsid w:val="005C3055"/>
    <w:rsid w:val="005C46CE"/>
    <w:rsid w:val="005C6B89"/>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26"/>
    <w:rsid w:val="00630C37"/>
    <w:rsid w:val="006329BF"/>
    <w:rsid w:val="0063386E"/>
    <w:rsid w:val="00634088"/>
    <w:rsid w:val="0063454D"/>
    <w:rsid w:val="00635A82"/>
    <w:rsid w:val="00635C46"/>
    <w:rsid w:val="006360C2"/>
    <w:rsid w:val="006370CC"/>
    <w:rsid w:val="006371BD"/>
    <w:rsid w:val="0063738B"/>
    <w:rsid w:val="00637E7F"/>
    <w:rsid w:val="00640090"/>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D54"/>
    <w:rsid w:val="00667111"/>
    <w:rsid w:val="00667F22"/>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51C8"/>
    <w:rsid w:val="006B65EE"/>
    <w:rsid w:val="006B78F2"/>
    <w:rsid w:val="006C1C1D"/>
    <w:rsid w:val="006C38D7"/>
    <w:rsid w:val="006C3922"/>
    <w:rsid w:val="006C5396"/>
    <w:rsid w:val="006C6BF0"/>
    <w:rsid w:val="006C6D86"/>
    <w:rsid w:val="006C72EE"/>
    <w:rsid w:val="006C74A3"/>
    <w:rsid w:val="006D4E00"/>
    <w:rsid w:val="006D5B52"/>
    <w:rsid w:val="006D69A7"/>
    <w:rsid w:val="006D7060"/>
    <w:rsid w:val="006D7B1D"/>
    <w:rsid w:val="006E009B"/>
    <w:rsid w:val="006E2DA3"/>
    <w:rsid w:val="006E3878"/>
    <w:rsid w:val="006E4BC2"/>
    <w:rsid w:val="006E5C4E"/>
    <w:rsid w:val="006F0E18"/>
    <w:rsid w:val="006F2C92"/>
    <w:rsid w:val="006F2E60"/>
    <w:rsid w:val="006F310D"/>
    <w:rsid w:val="006F38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31DF4"/>
    <w:rsid w:val="00732E7F"/>
    <w:rsid w:val="00733256"/>
    <w:rsid w:val="007352C1"/>
    <w:rsid w:val="007361F1"/>
    <w:rsid w:val="0073694C"/>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605"/>
    <w:rsid w:val="00851CAD"/>
    <w:rsid w:val="00852706"/>
    <w:rsid w:val="008545F3"/>
    <w:rsid w:val="00855F63"/>
    <w:rsid w:val="00856D4E"/>
    <w:rsid w:val="00857267"/>
    <w:rsid w:val="00862551"/>
    <w:rsid w:val="00864298"/>
    <w:rsid w:val="00865313"/>
    <w:rsid w:val="00866C1B"/>
    <w:rsid w:val="0087033B"/>
    <w:rsid w:val="00871FEB"/>
    <w:rsid w:val="00873C3C"/>
    <w:rsid w:val="00873CA2"/>
    <w:rsid w:val="00874724"/>
    <w:rsid w:val="00875169"/>
    <w:rsid w:val="00877302"/>
    <w:rsid w:val="00877E2F"/>
    <w:rsid w:val="008804F4"/>
    <w:rsid w:val="00880954"/>
    <w:rsid w:val="00881138"/>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C7DC5"/>
    <w:rsid w:val="008D09CD"/>
    <w:rsid w:val="008D1020"/>
    <w:rsid w:val="008D209B"/>
    <w:rsid w:val="008D3B34"/>
    <w:rsid w:val="008D7D74"/>
    <w:rsid w:val="008E0919"/>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56D"/>
    <w:rsid w:val="00937E88"/>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3DC"/>
    <w:rsid w:val="00A529DA"/>
    <w:rsid w:val="00A5373B"/>
    <w:rsid w:val="00A547D4"/>
    <w:rsid w:val="00A564C0"/>
    <w:rsid w:val="00A61105"/>
    <w:rsid w:val="00A615A1"/>
    <w:rsid w:val="00A63CF2"/>
    <w:rsid w:val="00A70474"/>
    <w:rsid w:val="00A70B9A"/>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4E0"/>
    <w:rsid w:val="00AD3FE3"/>
    <w:rsid w:val="00AD6AE5"/>
    <w:rsid w:val="00AD6F99"/>
    <w:rsid w:val="00AE33DC"/>
    <w:rsid w:val="00AE41AB"/>
    <w:rsid w:val="00AE5049"/>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403"/>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40B3"/>
    <w:rsid w:val="00C5727B"/>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C362B"/>
    <w:rsid w:val="00DC419C"/>
    <w:rsid w:val="00DC5EB0"/>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58D6"/>
    <w:rsid w:val="00E77815"/>
    <w:rsid w:val="00E82D9D"/>
    <w:rsid w:val="00E830FD"/>
    <w:rsid w:val="00E831C7"/>
    <w:rsid w:val="00E84357"/>
    <w:rsid w:val="00E8563A"/>
    <w:rsid w:val="00E91E3E"/>
    <w:rsid w:val="00E91FEF"/>
    <w:rsid w:val="00E926E0"/>
    <w:rsid w:val="00E9358B"/>
    <w:rsid w:val="00E936DE"/>
    <w:rsid w:val="00E96A8D"/>
    <w:rsid w:val="00EA0F0A"/>
    <w:rsid w:val="00EA1902"/>
    <w:rsid w:val="00EA24D7"/>
    <w:rsid w:val="00EA3737"/>
    <w:rsid w:val="00EA3EED"/>
    <w:rsid w:val="00EA4CD4"/>
    <w:rsid w:val="00EA61CB"/>
    <w:rsid w:val="00EB1292"/>
    <w:rsid w:val="00EB3CC4"/>
    <w:rsid w:val="00EB474D"/>
    <w:rsid w:val="00EB5849"/>
    <w:rsid w:val="00EB59FD"/>
    <w:rsid w:val="00EB6C1B"/>
    <w:rsid w:val="00EC0FC1"/>
    <w:rsid w:val="00EC1FAE"/>
    <w:rsid w:val="00EC3296"/>
    <w:rsid w:val="00EC4265"/>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76F5D"/>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D2060"/>
    <w:rsid w:val="00FD21CF"/>
    <w:rsid w:val="00FD474F"/>
    <w:rsid w:val="00FD618B"/>
    <w:rsid w:val="00FD6FD2"/>
    <w:rsid w:val="00FD72DD"/>
    <w:rsid w:val="00FE07A8"/>
    <w:rsid w:val="00FE1359"/>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29A6"/>
  </w:style>
  <w:style w:type="paragraph" w:styleId="10">
    <w:name w:val="heading 1"/>
    <w:aliases w:val=" Знак9,Заг 1"/>
    <w:basedOn w:val="a5"/>
    <w:next w:val="a5"/>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basedOn w:val="a5"/>
    <w:next w:val="a5"/>
    <w:link w:val="22"/>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5"/>
    <w:next w:val="a5"/>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5"/>
    <w:next w:val="a5"/>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5"/>
    <w:next w:val="a5"/>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5"/>
    <w:next w:val="a5"/>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5"/>
    <w:next w:val="a5"/>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5"/>
    <w:next w:val="a5"/>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5"/>
    <w:next w:val="a5"/>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character" w:styleId="a9">
    <w:name w:val="Hyperlink"/>
    <w:unhideWhenUsed/>
    <w:rsid w:val="005740A6"/>
    <w:rPr>
      <w:color w:val="0000FF"/>
      <w:u w:val="single"/>
    </w:rPr>
  </w:style>
  <w:style w:type="paragraph" w:styleId="aa">
    <w:name w:val="Body Text"/>
    <w:aliases w:val=" Знак, Знак5"/>
    <w:basedOn w:val="a5"/>
    <w:link w:val="ab"/>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b">
    <w:name w:val="Основной текст Знак"/>
    <w:aliases w:val=" Знак Знак, Знак5 Знак"/>
    <w:basedOn w:val="a6"/>
    <w:link w:val="aa"/>
    <w:rsid w:val="005740A6"/>
    <w:rPr>
      <w:rFonts w:ascii="Garamond" w:eastAsia="Garamond" w:hAnsi="Garamond" w:cs="Garamond"/>
      <w:sz w:val="28"/>
      <w:szCs w:val="24"/>
      <w:lang w:eastAsia="ar-SA"/>
    </w:rPr>
  </w:style>
  <w:style w:type="paragraph" w:styleId="ac">
    <w:name w:val="Body Text Indent"/>
    <w:basedOn w:val="a5"/>
    <w:link w:val="ad"/>
    <w:unhideWhenUsed/>
    <w:rsid w:val="007B5C28"/>
    <w:pPr>
      <w:spacing w:after="120"/>
      <w:ind w:left="283"/>
    </w:pPr>
  </w:style>
  <w:style w:type="character" w:customStyle="1" w:styleId="ad">
    <w:name w:val="Основной текст с отступом Знак"/>
    <w:basedOn w:val="a6"/>
    <w:link w:val="ac"/>
    <w:rsid w:val="007B5C28"/>
  </w:style>
  <w:style w:type="character" w:customStyle="1" w:styleId="12">
    <w:name w:val="Заголовок 1 Знак"/>
    <w:aliases w:val=" Знак9 Знак,Заг 1 Знак"/>
    <w:basedOn w:val="a6"/>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6"/>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6"/>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6"/>
    <w:link w:val="40"/>
    <w:rsid w:val="007B5C28"/>
    <w:rPr>
      <w:rFonts w:ascii="Times New Roman" w:eastAsia="MS Mincho" w:hAnsi="Times New Roman" w:cs="Times New Roman"/>
      <w:sz w:val="28"/>
      <w:szCs w:val="20"/>
      <w:lang w:val="uk-UA" w:eastAsia="ru-RU"/>
    </w:rPr>
  </w:style>
  <w:style w:type="paragraph" w:styleId="ae">
    <w:name w:val="Title"/>
    <w:aliases w:val="Знак2,Глава"/>
    <w:basedOn w:val="a5"/>
    <w:link w:val="af"/>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
    <w:name w:val="Название Знак"/>
    <w:aliases w:val="Знак2 Знак,Глава Знак"/>
    <w:basedOn w:val="a6"/>
    <w:link w:val="ae"/>
    <w:rsid w:val="007B5C28"/>
    <w:rPr>
      <w:rFonts w:ascii="Times New Roman" w:eastAsia="MS Mincho" w:hAnsi="Times New Roman" w:cs="Times New Roman"/>
      <w:b/>
      <w:sz w:val="25"/>
      <w:szCs w:val="20"/>
      <w:lang w:eastAsia="ru-RU"/>
    </w:rPr>
  </w:style>
  <w:style w:type="paragraph" w:styleId="23">
    <w:name w:val="Body Text Indent 2"/>
    <w:basedOn w:val="a5"/>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6"/>
    <w:link w:val="23"/>
    <w:rsid w:val="007B5C28"/>
    <w:rPr>
      <w:rFonts w:ascii="Times New Roman" w:eastAsia="MS Mincho" w:hAnsi="Times New Roman" w:cs="Times New Roman"/>
      <w:sz w:val="24"/>
      <w:szCs w:val="24"/>
      <w:lang w:eastAsia="ru-RU"/>
    </w:rPr>
  </w:style>
  <w:style w:type="paragraph" w:styleId="af0">
    <w:name w:val="Plain Text"/>
    <w:basedOn w:val="a5"/>
    <w:link w:val="af1"/>
    <w:rsid w:val="007B5C28"/>
    <w:pPr>
      <w:spacing w:after="0" w:line="240" w:lineRule="auto"/>
    </w:pPr>
    <w:rPr>
      <w:rFonts w:ascii="Courier New" w:eastAsia="MS Mincho" w:hAnsi="Courier New" w:cs="Times New Roman"/>
      <w:sz w:val="20"/>
      <w:szCs w:val="20"/>
      <w:lang w:eastAsia="ru-RU"/>
    </w:rPr>
  </w:style>
  <w:style w:type="character" w:customStyle="1" w:styleId="af1">
    <w:name w:val="Текст Знак"/>
    <w:basedOn w:val="a6"/>
    <w:link w:val="af0"/>
    <w:rsid w:val="007B5C28"/>
    <w:rPr>
      <w:rFonts w:ascii="Courier New" w:eastAsia="MS Mincho" w:hAnsi="Courier New" w:cs="Times New Roman"/>
      <w:sz w:val="20"/>
      <w:szCs w:val="20"/>
      <w:lang w:eastAsia="ru-RU"/>
    </w:rPr>
  </w:style>
  <w:style w:type="paragraph" w:styleId="32">
    <w:name w:val="Body Text Indent 3"/>
    <w:basedOn w:val="a5"/>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6"/>
    <w:link w:val="32"/>
    <w:rsid w:val="007B5C28"/>
    <w:rPr>
      <w:rFonts w:ascii="Times New Roman" w:eastAsia="MS Mincho" w:hAnsi="Times New Roman" w:cs="Times New Roman"/>
      <w:sz w:val="16"/>
      <w:szCs w:val="16"/>
      <w:lang w:eastAsia="ru-RU"/>
    </w:rPr>
  </w:style>
  <w:style w:type="table" w:styleId="af2">
    <w:name w:val="Table Grid"/>
    <w:basedOn w:val="a7"/>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5"/>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6"/>
    <w:link w:val="25"/>
    <w:rsid w:val="007B5C28"/>
    <w:rPr>
      <w:rFonts w:ascii="Times New Roman" w:eastAsia="MS Mincho" w:hAnsi="Times New Roman" w:cs="Times New Roman"/>
      <w:sz w:val="24"/>
      <w:szCs w:val="24"/>
      <w:lang w:eastAsia="ru-RU"/>
    </w:rPr>
  </w:style>
  <w:style w:type="paragraph" w:customStyle="1" w:styleId="af4">
    <w:name w:val="АДРЕС"/>
    <w:basedOn w:val="a5"/>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5">
    <w:name w:val="header"/>
    <w:basedOn w:val="a5"/>
    <w:link w:val="af6"/>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6">
    <w:name w:val="Верхний колонтитул Знак"/>
    <w:basedOn w:val="a6"/>
    <w:link w:val="af5"/>
    <w:uiPriority w:val="99"/>
    <w:rsid w:val="00D353C8"/>
    <w:rPr>
      <w:rFonts w:ascii="Times New Roman" w:eastAsia="MS Mincho" w:hAnsi="Times New Roman" w:cs="Times New Roman"/>
      <w:sz w:val="24"/>
      <w:szCs w:val="24"/>
      <w:lang w:eastAsia="ru-RU"/>
    </w:rPr>
  </w:style>
  <w:style w:type="character" w:styleId="af7">
    <w:name w:val="page number"/>
    <w:basedOn w:val="a6"/>
    <w:rsid w:val="00D353C8"/>
  </w:style>
  <w:style w:type="paragraph" w:styleId="34">
    <w:name w:val="Body Text 3"/>
    <w:basedOn w:val="a5"/>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6"/>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6"/>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6"/>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6"/>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6"/>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6"/>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5"/>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8">
    <w:name w:val="Основний текст Знак"/>
    <w:basedOn w:val="a6"/>
    <w:rsid w:val="00720151"/>
    <w:rPr>
      <w:bCs/>
      <w:sz w:val="28"/>
      <w:szCs w:val="24"/>
      <w:lang w:val="uk-UA" w:eastAsia="ru-RU" w:bidi="ar-SA"/>
    </w:rPr>
  </w:style>
  <w:style w:type="paragraph" w:customStyle="1" w:styleId="14">
    <w:name w:val="заголовок 1"/>
    <w:basedOn w:val="a5"/>
    <w:next w:val="a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5"/>
    <w:next w:val="a5"/>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9">
    <w:name w:val="footer"/>
    <w:basedOn w:val="a5"/>
    <w:link w:val="afa"/>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a">
    <w:name w:val="Нижний колонтитул Знак"/>
    <w:basedOn w:val="a6"/>
    <w:link w:val="af9"/>
    <w:rsid w:val="00720151"/>
    <w:rPr>
      <w:rFonts w:ascii="Times New Roman" w:eastAsia="Times New Roman" w:hAnsi="Times New Roman" w:cs="Times New Roman"/>
      <w:sz w:val="24"/>
      <w:szCs w:val="24"/>
      <w:lang w:val="uk-UA" w:eastAsia="ru-RU"/>
    </w:rPr>
  </w:style>
  <w:style w:type="paragraph" w:customStyle="1" w:styleId="1">
    <w:name w:val="Стиль1"/>
    <w:basedOn w:val="a5"/>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5"/>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b">
    <w:name w:val="Normal (Web)"/>
    <w:aliases w:val="Обычный (Web)1"/>
    <w:basedOn w:val="a5"/>
    <w:link w:val="afc"/>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6"/>
    <w:rsid w:val="00720151"/>
  </w:style>
  <w:style w:type="character" w:styleId="afd">
    <w:name w:val="Strong"/>
    <w:basedOn w:val="a6"/>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6"/>
    <w:rsid w:val="00680986"/>
    <w:rPr>
      <w:rFonts w:ascii="Times New Roman" w:hAnsi="Times New Roman" w:cs="Times New Roman"/>
      <w:b/>
      <w:bCs/>
      <w:sz w:val="24"/>
      <w:szCs w:val="24"/>
    </w:rPr>
  </w:style>
  <w:style w:type="paragraph" w:customStyle="1" w:styleId="Style2">
    <w:name w:val="Style2"/>
    <w:basedOn w:val="a5"/>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5"/>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6"/>
    <w:rsid w:val="006B4085"/>
    <w:rPr>
      <w:rFonts w:ascii="Times New Roman" w:hAnsi="Times New Roman" w:cs="Times New Roman"/>
      <w:sz w:val="18"/>
      <w:szCs w:val="18"/>
    </w:rPr>
  </w:style>
  <w:style w:type="character" w:customStyle="1" w:styleId="FontStyle24">
    <w:name w:val="Font Style24"/>
    <w:basedOn w:val="a6"/>
    <w:rsid w:val="006B4085"/>
    <w:rPr>
      <w:rFonts w:ascii="Times New Roman" w:hAnsi="Times New Roman" w:cs="Times New Roman"/>
      <w:sz w:val="26"/>
      <w:szCs w:val="26"/>
    </w:rPr>
  </w:style>
  <w:style w:type="paragraph" w:customStyle="1" w:styleId="Style8">
    <w:name w:val="Style8"/>
    <w:basedOn w:val="a5"/>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5"/>
    <w:next w:val="a5"/>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e">
    <w:name w:val="Block Text"/>
    <w:basedOn w:val="a5"/>
    <w:link w:val="15"/>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6"/>
    <w:rsid w:val="00BA6271"/>
  </w:style>
  <w:style w:type="paragraph" w:customStyle="1" w:styleId="16">
    <w:name w:val="Текст1"/>
    <w:basedOn w:val="a5"/>
    <w:rsid w:val="00BA6271"/>
    <w:pPr>
      <w:spacing w:after="0" w:line="240" w:lineRule="auto"/>
    </w:pPr>
    <w:rPr>
      <w:rFonts w:ascii="Courier New" w:eastAsia="Times New Roman" w:hAnsi="Courier New" w:cs="Times New Roman"/>
      <w:sz w:val="20"/>
      <w:szCs w:val="20"/>
      <w:lang w:val="uk-UA" w:eastAsia="ru-RU"/>
    </w:rPr>
  </w:style>
  <w:style w:type="paragraph" w:styleId="17">
    <w:name w:val="toc 1"/>
    <w:basedOn w:val="a5"/>
    <w:next w:val="a5"/>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6"/>
    <w:rsid w:val="00BA6271"/>
    <w:rPr>
      <w:rFonts w:ascii="Tahoma" w:eastAsia="Times New Roman" w:hAnsi="Tahoma" w:cs="Tahoma" w:hint="default"/>
      <w:color w:val="333333"/>
      <w:sz w:val="20"/>
      <w:szCs w:val="20"/>
    </w:rPr>
  </w:style>
  <w:style w:type="paragraph" w:styleId="aff">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5"/>
    <w:link w:val="aff0"/>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0">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6"/>
    <w:link w:val="aff"/>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1">
    <w:name w:val="footnote reference"/>
    <w:basedOn w:val="a6"/>
    <w:rsid w:val="00BA6271"/>
    <w:rPr>
      <w:vertAlign w:val="superscript"/>
    </w:rPr>
  </w:style>
  <w:style w:type="paragraph" w:customStyle="1" w:styleId="StyleZakonu">
    <w:name w:val="StyleZakonu"/>
    <w:basedOn w:val="a5"/>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6"/>
    <w:rsid w:val="00DF1BE1"/>
  </w:style>
  <w:style w:type="paragraph" w:customStyle="1" w:styleId="rvps14">
    <w:name w:val="rvps14"/>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6"/>
    <w:rsid w:val="00DF1BE1"/>
  </w:style>
  <w:style w:type="paragraph" w:customStyle="1" w:styleId="rvps17">
    <w:name w:val="rvps17"/>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6"/>
    <w:rsid w:val="00725913"/>
    <w:rPr>
      <w:rFonts w:ascii="Times New Roman" w:hAnsi="Times New Roman" w:cs="Times New Roman"/>
      <w:sz w:val="24"/>
      <w:szCs w:val="24"/>
    </w:rPr>
  </w:style>
  <w:style w:type="paragraph" w:customStyle="1" w:styleId="18">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5"/>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6"/>
    <w:rsid w:val="00725913"/>
    <w:rPr>
      <w:b/>
      <w:bCs/>
    </w:rPr>
  </w:style>
  <w:style w:type="character" w:customStyle="1" w:styleId="announcetitle1">
    <w:name w:val="announce_title1"/>
    <w:basedOn w:val="a6"/>
    <w:rsid w:val="00725913"/>
    <w:rPr>
      <w:b/>
      <w:bCs/>
      <w:color w:val="00763E"/>
      <w:sz w:val="28"/>
      <w:szCs w:val="28"/>
    </w:rPr>
  </w:style>
  <w:style w:type="character" w:customStyle="1" w:styleId="mainmagtitle1">
    <w:name w:val="main_mag_title1"/>
    <w:basedOn w:val="a6"/>
    <w:rsid w:val="00725913"/>
    <w:rPr>
      <w:b/>
      <w:bCs/>
      <w:color w:val="9D0000"/>
      <w:sz w:val="40"/>
      <w:szCs w:val="40"/>
    </w:rPr>
  </w:style>
  <w:style w:type="character" w:customStyle="1" w:styleId="mainmagnum1">
    <w:name w:val="main_mag_num1"/>
    <w:basedOn w:val="a6"/>
    <w:rsid w:val="00725913"/>
    <w:rPr>
      <w:color w:val="9D0000"/>
      <w:sz w:val="28"/>
      <w:szCs w:val="28"/>
    </w:rPr>
  </w:style>
  <w:style w:type="character" w:styleId="aff2">
    <w:name w:val="Emphasis"/>
    <w:basedOn w:val="a6"/>
    <w:qFormat/>
    <w:rsid w:val="00725913"/>
    <w:rPr>
      <w:i/>
      <w:iCs/>
    </w:rPr>
  </w:style>
  <w:style w:type="character" w:customStyle="1" w:styleId="style51">
    <w:name w:val="style51"/>
    <w:basedOn w:val="a6"/>
    <w:rsid w:val="00725913"/>
    <w:rPr>
      <w:rFonts w:ascii="Arial" w:hAnsi="Arial" w:cs="Arial" w:hint="default"/>
      <w:sz w:val="36"/>
      <w:szCs w:val="36"/>
    </w:rPr>
  </w:style>
  <w:style w:type="character" w:customStyle="1" w:styleId="style81">
    <w:name w:val="style81"/>
    <w:basedOn w:val="a6"/>
    <w:rsid w:val="00725913"/>
    <w:rPr>
      <w:rFonts w:ascii="Arial" w:hAnsi="Arial" w:cs="Arial" w:hint="default"/>
    </w:rPr>
  </w:style>
  <w:style w:type="character" w:styleId="aff3">
    <w:name w:val="FollowedHyperlink"/>
    <w:basedOn w:val="a6"/>
    <w:unhideWhenUsed/>
    <w:rsid w:val="00725913"/>
    <w:rPr>
      <w:color w:val="954F72" w:themeColor="followedHyperlink"/>
      <w:u w:val="single"/>
    </w:rPr>
  </w:style>
  <w:style w:type="paragraph" w:customStyle="1" w:styleId="aff4">
    <w:name w:val="Содержимое таблицы"/>
    <w:basedOn w:val="a5"/>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5">
    <w:name w:val="Subtitle"/>
    <w:basedOn w:val="a5"/>
    <w:next w:val="aa"/>
    <w:link w:val="aff6"/>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6">
    <w:name w:val="Подзаголовок Знак"/>
    <w:basedOn w:val="a6"/>
    <w:link w:val="aff5"/>
    <w:rsid w:val="00005941"/>
    <w:rPr>
      <w:rFonts w:ascii="Arial" w:eastAsia="Lucida Sans Unicode" w:hAnsi="Arial" w:cs="Tahoma"/>
      <w:i/>
      <w:iCs/>
      <w:sz w:val="28"/>
      <w:szCs w:val="28"/>
      <w:lang w:eastAsia="ar-SA"/>
    </w:rPr>
  </w:style>
  <w:style w:type="paragraph" w:styleId="HTML0">
    <w:name w:val="HTML Preformatted"/>
    <w:basedOn w:val="a5"/>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6"/>
    <w:link w:val="HTML0"/>
    <w:rsid w:val="003C1FA0"/>
    <w:rPr>
      <w:rFonts w:ascii="Courier New" w:eastAsia="Times New Roman" w:hAnsi="Courier New" w:cs="Courier New"/>
      <w:sz w:val="18"/>
      <w:szCs w:val="18"/>
      <w:lang w:eastAsia="ru-RU"/>
    </w:rPr>
  </w:style>
  <w:style w:type="character" w:customStyle="1" w:styleId="snoska1">
    <w:name w:val="snoska1"/>
    <w:basedOn w:val="a6"/>
    <w:rsid w:val="003C1FA0"/>
    <w:rPr>
      <w:rFonts w:ascii="Times New Roman" w:hAnsi="Times New Roman" w:cs="Times New Roman"/>
      <w:sz w:val="24"/>
      <w:szCs w:val="24"/>
    </w:rPr>
  </w:style>
  <w:style w:type="paragraph" w:customStyle="1" w:styleId="H3">
    <w:name w:val="H3"/>
    <w:basedOn w:val="a5"/>
    <w:next w:val="a5"/>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6"/>
    <w:rsid w:val="003C1FA0"/>
    <w:rPr>
      <w:rFonts w:ascii="Times New Roman" w:hAnsi="Times New Roman" w:cs="Times New Roman"/>
      <w:sz w:val="24"/>
      <w:szCs w:val="24"/>
    </w:rPr>
  </w:style>
  <w:style w:type="paragraph" w:styleId="aff7">
    <w:name w:val="Balloon Text"/>
    <w:basedOn w:val="a5"/>
    <w:link w:val="aff8"/>
    <w:rsid w:val="003C1FA0"/>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6"/>
    <w:link w:val="aff7"/>
    <w:rsid w:val="003C1FA0"/>
    <w:rPr>
      <w:rFonts w:ascii="Tahoma" w:eastAsia="Times New Roman" w:hAnsi="Tahoma" w:cs="Tahoma"/>
      <w:sz w:val="16"/>
      <w:szCs w:val="16"/>
      <w:lang w:eastAsia="ru-RU"/>
    </w:rPr>
  </w:style>
  <w:style w:type="paragraph" w:customStyle="1" w:styleId="19">
    <w:name w:val="Основной текст с отступом1"/>
    <w:basedOn w:val="a5"/>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9">
    <w:name w:val="Стиль"/>
    <w:rsid w:val="002636FF"/>
    <w:pPr>
      <w:spacing w:after="0" w:line="240" w:lineRule="auto"/>
    </w:pPr>
    <w:rPr>
      <w:rFonts w:ascii="Times New Roman" w:eastAsia="Times New Roman" w:hAnsi="Times New Roman" w:cs="Times New Roman"/>
      <w:sz w:val="20"/>
      <w:szCs w:val="20"/>
      <w:lang w:eastAsia="ru-RU"/>
    </w:rPr>
  </w:style>
  <w:style w:type="table" w:styleId="1a">
    <w:name w:val="Table Classic 1"/>
    <w:basedOn w:val="a7"/>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Document Map"/>
    <w:basedOn w:val="a5"/>
    <w:link w:val="affb"/>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6"/>
    <w:link w:val="affa"/>
    <w:rsid w:val="007C7BBA"/>
    <w:rPr>
      <w:rFonts w:ascii="Tahoma" w:eastAsia="Times New Roman" w:hAnsi="Tahoma" w:cs="Tahoma"/>
      <w:sz w:val="20"/>
      <w:szCs w:val="20"/>
      <w:shd w:val="clear" w:color="auto" w:fill="000080"/>
      <w:lang w:eastAsia="ru-RU"/>
    </w:rPr>
  </w:style>
  <w:style w:type="paragraph" w:styleId="affc">
    <w:name w:val="List Paragraph"/>
    <w:basedOn w:val="a5"/>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b">
    <w:name w:val="Основной шрифт абзаца1"/>
    <w:rsid w:val="00033211"/>
  </w:style>
  <w:style w:type="character" w:customStyle="1" w:styleId="affd">
    <w:name w:val="Íèæíèé êîëîíòèòóë Çíàê"/>
    <w:basedOn w:val="1b"/>
    <w:rsid w:val="00033211"/>
    <w:rPr>
      <w:rFonts w:cs="Times New Roman"/>
      <w:sz w:val="24"/>
      <w:szCs w:val="24"/>
    </w:rPr>
  </w:style>
  <w:style w:type="character" w:customStyle="1" w:styleId="1c">
    <w:name w:val="Номер страницы1"/>
    <w:basedOn w:val="1b"/>
    <w:rsid w:val="00033211"/>
    <w:rPr>
      <w:rFonts w:cs="Times New Roman"/>
    </w:rPr>
  </w:style>
  <w:style w:type="character" w:customStyle="1" w:styleId="affe">
    <w:name w:val="Âåðõíèé êîëîíòèòóë Çíàê"/>
    <w:basedOn w:val="1b"/>
    <w:rsid w:val="00033211"/>
    <w:rPr>
      <w:rFonts w:cs="Times New Roman"/>
      <w:sz w:val="24"/>
      <w:szCs w:val="24"/>
    </w:rPr>
  </w:style>
  <w:style w:type="character" w:customStyle="1" w:styleId="340">
    <w:name w:val="Ãèïåðññûëêà34"/>
    <w:basedOn w:val="1b"/>
    <w:rsid w:val="00033211"/>
    <w:rPr>
      <w:rFonts w:cs="Times New Roman"/>
      <w:color w:val="auto"/>
      <w:u w:val="single"/>
    </w:rPr>
  </w:style>
  <w:style w:type="paragraph" w:customStyle="1" w:styleId="afff">
    <w:name w:val="Заголовок"/>
    <w:basedOn w:val="a5"/>
    <w:next w:val="aa"/>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0">
    <w:name w:val="List"/>
    <w:basedOn w:val="aa"/>
    <w:rsid w:val="00033211"/>
    <w:pPr>
      <w:widowControl w:val="0"/>
    </w:pPr>
    <w:rPr>
      <w:rFonts w:ascii="Arial" w:eastAsia="Times New Roman" w:hAnsi="Arial" w:cs="Tahoma"/>
      <w:sz w:val="24"/>
    </w:rPr>
  </w:style>
  <w:style w:type="paragraph" w:customStyle="1" w:styleId="1d">
    <w:name w:val="Название1"/>
    <w:basedOn w:val="a5"/>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e">
    <w:name w:val="Указатель1"/>
    <w:basedOn w:val="a5"/>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
    <w:name w:val="Название Знак1"/>
    <w:basedOn w:val="a6"/>
    <w:rsid w:val="00033211"/>
    <w:rPr>
      <w:sz w:val="28"/>
      <w:szCs w:val="28"/>
      <w:lang w:val="uk-UA" w:eastAsia="ar-SA"/>
    </w:rPr>
  </w:style>
  <w:style w:type="paragraph" w:customStyle="1" w:styleId="1f0">
    <w:name w:val="Ниж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Верх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5"/>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5"/>
    <w:next w:val="a5"/>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1">
    <w:name w:val="Цитаты"/>
    <w:basedOn w:val="a5"/>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2">
    <w:name w:val="TOC Heading"/>
    <w:basedOn w:val="10"/>
    <w:next w:val="a5"/>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5"/>
    <w:next w:val="a5"/>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2">
    <w:name w:val="Текст выноски Знак1"/>
    <w:basedOn w:val="a6"/>
    <w:rsid w:val="00CC111C"/>
    <w:rPr>
      <w:rFonts w:ascii="Tahoma" w:eastAsia="Times New Roman" w:hAnsi="Tahoma" w:cs="Tahoma"/>
      <w:sz w:val="16"/>
      <w:szCs w:val="16"/>
    </w:rPr>
  </w:style>
  <w:style w:type="character" w:styleId="afff3">
    <w:name w:val="line number"/>
    <w:basedOn w:val="a6"/>
    <w:rsid w:val="00896233"/>
  </w:style>
  <w:style w:type="paragraph" w:styleId="afff4">
    <w:name w:val="No Spacing"/>
    <w:uiPriority w:val="1"/>
    <w:qFormat/>
    <w:rsid w:val="00FB786E"/>
    <w:pPr>
      <w:spacing w:after="0" w:line="240" w:lineRule="auto"/>
    </w:pPr>
    <w:rPr>
      <w:rFonts w:ascii="Calibri" w:eastAsia="Calibri" w:hAnsi="Calibri" w:cs="Times New Roman"/>
    </w:rPr>
  </w:style>
  <w:style w:type="paragraph" w:customStyle="1" w:styleId="110">
    <w:name w:val="Заголовок 11"/>
    <w:basedOn w:val="18"/>
    <w:next w:val="18"/>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8"/>
    <w:next w:val="18"/>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8"/>
    <w:next w:val="18"/>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8"/>
    <w:next w:val="18"/>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8"/>
    <w:next w:val="18"/>
    <w:rsid w:val="009E2D95"/>
    <w:pPr>
      <w:keepNext/>
      <w:widowControl/>
      <w:spacing w:line="240" w:lineRule="auto"/>
      <w:ind w:firstLine="0"/>
      <w:jc w:val="center"/>
    </w:pPr>
    <w:rPr>
      <w:rFonts w:ascii="Times New Roman" w:hAnsi="Times New Roman"/>
      <w:b/>
      <w:snapToGrid/>
      <w:sz w:val="32"/>
      <w:lang w:val="uk-UA"/>
    </w:rPr>
  </w:style>
  <w:style w:type="paragraph" w:customStyle="1" w:styleId="1f3">
    <w:name w:val="Основной текст1"/>
    <w:basedOn w:val="18"/>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8"/>
    <w:rsid w:val="009E2D95"/>
    <w:pPr>
      <w:widowControl/>
      <w:spacing w:after="120"/>
      <w:ind w:firstLine="0"/>
      <w:jc w:val="left"/>
    </w:pPr>
    <w:rPr>
      <w:rFonts w:ascii="Times New Roman" w:hAnsi="Times New Roman"/>
      <w:snapToGrid/>
      <w:sz w:val="24"/>
    </w:rPr>
  </w:style>
  <w:style w:type="paragraph" w:customStyle="1" w:styleId="29">
    <w:name w:val="Название2"/>
    <w:basedOn w:val="18"/>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8"/>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8"/>
    <w:rsid w:val="009E2D95"/>
    <w:pPr>
      <w:widowControl/>
      <w:spacing w:line="360" w:lineRule="auto"/>
      <w:ind w:firstLine="0"/>
    </w:pPr>
    <w:rPr>
      <w:rFonts w:ascii="Times New Roman" w:hAnsi="Times New Roman"/>
      <w:snapToGrid/>
      <w:sz w:val="28"/>
    </w:rPr>
  </w:style>
  <w:style w:type="paragraph" w:customStyle="1" w:styleId="61">
    <w:name w:val="Заголовок 61"/>
    <w:basedOn w:val="18"/>
    <w:next w:val="18"/>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8"/>
    <w:next w:val="18"/>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8"/>
    <w:next w:val="18"/>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8"/>
    <w:next w:val="18"/>
    <w:rsid w:val="009E2D95"/>
    <w:pPr>
      <w:keepNext/>
      <w:widowControl/>
      <w:spacing w:line="240" w:lineRule="auto"/>
      <w:ind w:firstLine="0"/>
      <w:jc w:val="center"/>
    </w:pPr>
    <w:rPr>
      <w:rFonts w:ascii="Times New Roman" w:hAnsi="Times New Roman"/>
      <w:b/>
      <w:snapToGrid/>
      <w:sz w:val="22"/>
    </w:rPr>
  </w:style>
  <w:style w:type="paragraph" w:customStyle="1" w:styleId="1f4">
    <w:name w:val="Название объекта1"/>
    <w:basedOn w:val="18"/>
    <w:next w:val="18"/>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8"/>
    <w:rsid w:val="009E2D95"/>
    <w:pPr>
      <w:widowControl/>
      <w:spacing w:after="120" w:line="240" w:lineRule="auto"/>
      <w:ind w:left="283" w:firstLine="0"/>
      <w:jc w:val="left"/>
    </w:pPr>
    <w:rPr>
      <w:rFonts w:ascii="Times New Roman" w:hAnsi="Times New Roman"/>
      <w:snapToGrid/>
      <w:sz w:val="16"/>
    </w:rPr>
  </w:style>
  <w:style w:type="paragraph" w:customStyle="1" w:styleId="afff5">
    <w:name w:val="Тарас дисертація текст"/>
    <w:basedOn w:val="18"/>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8"/>
    <w:rsid w:val="009E2D95"/>
    <w:pPr>
      <w:widowControl/>
      <w:spacing w:line="240" w:lineRule="auto"/>
      <w:ind w:firstLine="0"/>
      <w:jc w:val="left"/>
    </w:pPr>
    <w:rPr>
      <w:rFonts w:ascii="Times New Roman" w:hAnsi="Times New Roman"/>
      <w:snapToGrid/>
      <w:sz w:val="28"/>
    </w:rPr>
  </w:style>
  <w:style w:type="character" w:customStyle="1" w:styleId="1f5">
    <w:name w:val="Гиперссылка1"/>
    <w:basedOn w:val="1b"/>
    <w:rsid w:val="009E2D95"/>
    <w:rPr>
      <w:color w:val="0000FF"/>
      <w:u w:val="single"/>
    </w:rPr>
  </w:style>
  <w:style w:type="paragraph" w:customStyle="1" w:styleId="1f6">
    <w:name w:val="Цитата1"/>
    <w:basedOn w:val="18"/>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7">
    <w:name w:val="Просмотренная гиперссылка1"/>
    <w:basedOn w:val="1b"/>
    <w:rsid w:val="009E2D95"/>
    <w:rPr>
      <w:color w:val="800080"/>
      <w:u w:val="single"/>
    </w:rPr>
  </w:style>
  <w:style w:type="paragraph" w:customStyle="1" w:styleId="afff6">
    <w:name w:val="Клас"/>
    <w:basedOn w:val="18"/>
    <w:rsid w:val="009E2D95"/>
    <w:pPr>
      <w:widowControl/>
      <w:ind w:firstLine="0"/>
      <w:jc w:val="center"/>
    </w:pPr>
    <w:rPr>
      <w:rFonts w:ascii="Arial" w:hAnsi="Arial"/>
      <w:b/>
      <w:snapToGrid/>
      <w:sz w:val="32"/>
      <w:lang w:val="uk-UA"/>
    </w:rPr>
  </w:style>
  <w:style w:type="paragraph" w:customStyle="1" w:styleId="1f8">
    <w:name w:val="Схема документа1"/>
    <w:basedOn w:val="18"/>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5"/>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7">
    <w:name w:val="Основной шрифт"/>
    <w:uiPriority w:val="99"/>
    <w:rsid w:val="00985B1C"/>
  </w:style>
  <w:style w:type="character" w:customStyle="1" w:styleId="afff8">
    <w:name w:val="номер страницы"/>
    <w:basedOn w:val="afff7"/>
    <w:rsid w:val="00985B1C"/>
  </w:style>
  <w:style w:type="paragraph" w:customStyle="1" w:styleId="afff9">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a">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b">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c">
    <w:name w:val="annotation reference"/>
    <w:basedOn w:val="a6"/>
    <w:rsid w:val="006360C2"/>
    <w:rPr>
      <w:sz w:val="16"/>
      <w:szCs w:val="16"/>
    </w:rPr>
  </w:style>
  <w:style w:type="paragraph" w:styleId="afffd">
    <w:name w:val="annotation text"/>
    <w:basedOn w:val="a5"/>
    <w:link w:val="afffe"/>
    <w:rsid w:val="006360C2"/>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6"/>
    <w:link w:val="afffd"/>
    <w:rsid w:val="006360C2"/>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6360C2"/>
    <w:rPr>
      <w:b/>
      <w:bCs/>
    </w:rPr>
  </w:style>
  <w:style w:type="character" w:customStyle="1" w:styleId="affff0">
    <w:name w:val="Тема примечания Знак"/>
    <w:basedOn w:val="afffe"/>
    <w:link w:val="affff"/>
    <w:rsid w:val="006360C2"/>
    <w:rPr>
      <w:rFonts w:ascii="Times New Roman" w:eastAsia="Times New Roman" w:hAnsi="Times New Roman" w:cs="Times New Roman"/>
      <w:b/>
      <w:bCs/>
      <w:sz w:val="20"/>
      <w:szCs w:val="20"/>
      <w:lang w:eastAsia="ru-RU"/>
    </w:rPr>
  </w:style>
  <w:style w:type="character" w:customStyle="1" w:styleId="rvts9">
    <w:name w:val="rvts9"/>
    <w:basedOn w:val="a6"/>
    <w:rsid w:val="00CE763D"/>
    <w:rPr>
      <w:rFonts w:ascii="Times New Roman" w:hAnsi="Times New Roman" w:cs="Times New Roman"/>
      <w:sz w:val="24"/>
      <w:szCs w:val="24"/>
    </w:rPr>
  </w:style>
  <w:style w:type="character" w:customStyle="1" w:styleId="rvts15">
    <w:name w:val="rvts15"/>
    <w:basedOn w:val="a6"/>
    <w:rsid w:val="00CE763D"/>
    <w:rPr>
      <w:rFonts w:ascii="Times New Roman" w:hAnsi="Times New Roman" w:cs="Times New Roman"/>
      <w:sz w:val="28"/>
      <w:szCs w:val="28"/>
    </w:rPr>
  </w:style>
  <w:style w:type="character" w:customStyle="1" w:styleId="ti">
    <w:name w:val="ti"/>
    <w:basedOn w:val="a6"/>
    <w:rsid w:val="00CE763D"/>
  </w:style>
  <w:style w:type="character" w:customStyle="1" w:styleId="citation-abbreviation">
    <w:name w:val="citation-abbreviation"/>
    <w:basedOn w:val="a6"/>
    <w:rsid w:val="00CE763D"/>
  </w:style>
  <w:style w:type="character" w:customStyle="1" w:styleId="citation-publication-date">
    <w:name w:val="citation-publication-date"/>
    <w:basedOn w:val="a6"/>
    <w:rsid w:val="00CE763D"/>
  </w:style>
  <w:style w:type="character" w:customStyle="1" w:styleId="citation-volume">
    <w:name w:val="citation-volume"/>
    <w:basedOn w:val="a6"/>
    <w:rsid w:val="00CE763D"/>
  </w:style>
  <w:style w:type="character" w:customStyle="1" w:styleId="citation-flpages">
    <w:name w:val="citation-flpages"/>
    <w:basedOn w:val="a6"/>
    <w:rsid w:val="00CE763D"/>
  </w:style>
  <w:style w:type="paragraph" w:customStyle="1" w:styleId="1f9">
    <w:name w:val="Текст выноски1"/>
    <w:basedOn w:val="a5"/>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6"/>
    <w:rsid w:val="00C30E90"/>
  </w:style>
  <w:style w:type="paragraph" w:customStyle="1" w:styleId="14pt0">
    <w:name w:val="Обычный + 14 pt"/>
    <w:basedOn w:val="a5"/>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5"/>
    <w:rsid w:val="009E1D6E"/>
    <w:pPr>
      <w:spacing w:after="0" w:line="360" w:lineRule="auto"/>
      <w:jc w:val="both"/>
    </w:pPr>
    <w:rPr>
      <w:rFonts w:ascii="Times New Roman" w:eastAsia="Times New Roman" w:hAnsi="Times New Roman" w:cs="Times New Roman"/>
      <w:sz w:val="28"/>
      <w:szCs w:val="20"/>
      <w:lang w:eastAsia="ru-RU"/>
    </w:rPr>
  </w:style>
  <w:style w:type="paragraph" w:styleId="affff1">
    <w:name w:val="endnote text"/>
    <w:basedOn w:val="a5"/>
    <w:link w:val="affff2"/>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6"/>
    <w:link w:val="affff1"/>
    <w:semiHidden/>
    <w:rsid w:val="0003662D"/>
    <w:rPr>
      <w:rFonts w:ascii="Times New Roman" w:eastAsia="Times New Roman" w:hAnsi="Times New Roman" w:cs="Times New Roman"/>
      <w:sz w:val="20"/>
      <w:szCs w:val="20"/>
      <w:lang w:eastAsia="ru-RU"/>
    </w:rPr>
  </w:style>
  <w:style w:type="character" w:customStyle="1" w:styleId="font5">
    <w:name w:val="font5"/>
    <w:basedOn w:val="a6"/>
    <w:uiPriority w:val="99"/>
    <w:rsid w:val="00DE4FE1"/>
  </w:style>
  <w:style w:type="paragraph" w:customStyle="1" w:styleId="lic">
    <w:name w:val="lic"/>
    <w:basedOn w:val="a5"/>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a">
    <w:name w:val="Обычный с отступом 1 см"/>
    <w:basedOn w:val="a5"/>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5"/>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5"/>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6"/>
    <w:rsid w:val="00DE4FE1"/>
    <w:rPr>
      <w:rFonts w:ascii="Times New Roman" w:hAnsi="Times New Roman" w:cs="Times New Roman" w:hint="default"/>
      <w:sz w:val="24"/>
      <w:szCs w:val="24"/>
    </w:rPr>
  </w:style>
  <w:style w:type="character" w:customStyle="1" w:styleId="rvts21">
    <w:name w:val="rvts21"/>
    <w:basedOn w:val="a6"/>
    <w:rsid w:val="00DE4FE1"/>
    <w:rPr>
      <w:rFonts w:ascii="Times New Roman" w:hAnsi="Times New Roman" w:cs="Times New Roman" w:hint="default"/>
      <w:spacing w:val="-15"/>
      <w:sz w:val="24"/>
      <w:szCs w:val="24"/>
    </w:rPr>
  </w:style>
  <w:style w:type="character" w:customStyle="1" w:styleId="rvts22">
    <w:name w:val="rvts22"/>
    <w:basedOn w:val="a6"/>
    <w:rsid w:val="00DE4FE1"/>
    <w:rPr>
      <w:rFonts w:ascii="Times New Roman" w:hAnsi="Times New Roman" w:cs="Times New Roman" w:hint="default"/>
      <w:color w:val="000000"/>
      <w:sz w:val="24"/>
      <w:szCs w:val="24"/>
    </w:rPr>
  </w:style>
  <w:style w:type="character" w:customStyle="1" w:styleId="affff3">
    <w:name w:val="a"/>
    <w:basedOn w:val="a6"/>
    <w:rsid w:val="00BD4B75"/>
  </w:style>
  <w:style w:type="character" w:customStyle="1" w:styleId="spelle">
    <w:name w:val="spelle"/>
    <w:basedOn w:val="a6"/>
    <w:rsid w:val="00BD4B75"/>
  </w:style>
  <w:style w:type="character" w:customStyle="1" w:styleId="grame">
    <w:name w:val="grame"/>
    <w:basedOn w:val="a6"/>
    <w:rsid w:val="00BD4B75"/>
  </w:style>
  <w:style w:type="paragraph" w:customStyle="1" w:styleId="14pt">
    <w:name w:val="Стиль Нумерованный список + 14 pt"/>
    <w:basedOn w:val="a5"/>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5"/>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6"/>
    <w:rsid w:val="00116762"/>
    <w:rPr>
      <w:rFonts w:ascii="Times New Roman" w:hAnsi="Times New Roman" w:cs="Times New Roman" w:hint="default"/>
      <w:sz w:val="24"/>
      <w:szCs w:val="24"/>
    </w:rPr>
  </w:style>
  <w:style w:type="paragraph" w:customStyle="1" w:styleId="affff4">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5">
    <w:name w:val="Таблиця"/>
    <w:basedOn w:val="a5"/>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5"/>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5"/>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5"/>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5"/>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5"/>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6"/>
    <w:rsid w:val="00116762"/>
  </w:style>
  <w:style w:type="character" w:customStyle="1" w:styleId="featuredlinkouts">
    <w:name w:val="featured_linkouts"/>
    <w:basedOn w:val="a6"/>
    <w:rsid w:val="00116762"/>
  </w:style>
  <w:style w:type="paragraph" w:customStyle="1" w:styleId="r8">
    <w:name w:val="r8"/>
    <w:basedOn w:val="a5"/>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5"/>
    <w:rsid w:val="00BE3FCD"/>
    <w:pPr>
      <w:spacing w:after="0" w:line="240" w:lineRule="auto"/>
    </w:pPr>
    <w:rPr>
      <w:rFonts w:ascii="Times New Roman" w:eastAsia="Times New Roman" w:hAnsi="Times New Roman" w:cs="Times New Roman"/>
      <w:b/>
      <w:i/>
      <w:sz w:val="28"/>
      <w:szCs w:val="20"/>
      <w:lang w:eastAsia="ru-RU"/>
    </w:rPr>
  </w:style>
  <w:style w:type="paragraph" w:styleId="affff6">
    <w:name w:val="envelope address"/>
    <w:basedOn w:val="a5"/>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5"/>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b">
    <w:name w:val="Основной текст Знак1"/>
    <w:aliases w:val=" Знак Знак2"/>
    <w:basedOn w:val="a6"/>
    <w:rsid w:val="00BE3FCD"/>
    <w:rPr>
      <w:b/>
      <w:i/>
      <w:spacing w:val="24"/>
      <w:sz w:val="32"/>
    </w:rPr>
  </w:style>
  <w:style w:type="paragraph" w:customStyle="1" w:styleId="214">
    <w:name w:val="Основной текст с отступом 21"/>
    <w:basedOn w:val="a5"/>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7">
    <w:name w:val="Знак Знак Знак"/>
    <w:basedOn w:val="a6"/>
    <w:rsid w:val="00BE3FCD"/>
    <w:rPr>
      <w:sz w:val="28"/>
      <w:lang w:val="uk-UA" w:eastAsia="ru-RU" w:bidi="ar-SA"/>
    </w:rPr>
  </w:style>
  <w:style w:type="character" w:customStyle="1" w:styleId="hissue">
    <w:name w:val="hissue"/>
    <w:basedOn w:val="a6"/>
    <w:rsid w:val="00BE3FCD"/>
  </w:style>
  <w:style w:type="character" w:customStyle="1" w:styleId="partheader">
    <w:name w:val="partheader"/>
    <w:basedOn w:val="a6"/>
    <w:rsid w:val="00BE3FCD"/>
  </w:style>
  <w:style w:type="character" w:customStyle="1" w:styleId="small">
    <w:name w:val="small"/>
    <w:basedOn w:val="a6"/>
    <w:rsid w:val="00BE3FCD"/>
  </w:style>
  <w:style w:type="character" w:customStyle="1" w:styleId="1fc">
    <w:name w:val="Верхний колонтитул1"/>
    <w:basedOn w:val="a6"/>
    <w:rsid w:val="00BE3FCD"/>
  </w:style>
  <w:style w:type="character" w:customStyle="1" w:styleId="bolder">
    <w:name w:val="bolder"/>
    <w:basedOn w:val="a6"/>
    <w:rsid w:val="00BE3FCD"/>
  </w:style>
  <w:style w:type="character" w:customStyle="1" w:styleId="htopic">
    <w:name w:val="htopic"/>
    <w:basedOn w:val="a6"/>
    <w:rsid w:val="00BE3FCD"/>
  </w:style>
  <w:style w:type="character" w:customStyle="1" w:styleId="header3">
    <w:name w:val="header3"/>
    <w:basedOn w:val="a6"/>
    <w:rsid w:val="00BE3FCD"/>
  </w:style>
  <w:style w:type="character" w:customStyle="1" w:styleId="volume">
    <w:name w:val="volume"/>
    <w:basedOn w:val="a6"/>
    <w:rsid w:val="00BE3FCD"/>
  </w:style>
  <w:style w:type="character" w:customStyle="1" w:styleId="issue">
    <w:name w:val="issue"/>
    <w:basedOn w:val="a6"/>
    <w:rsid w:val="00BE3FCD"/>
  </w:style>
  <w:style w:type="character" w:customStyle="1" w:styleId="pages">
    <w:name w:val="pages"/>
    <w:basedOn w:val="a6"/>
    <w:rsid w:val="00BE3FCD"/>
  </w:style>
  <w:style w:type="character" w:customStyle="1" w:styleId="text1">
    <w:name w:val="text1"/>
    <w:basedOn w:val="a6"/>
    <w:rsid w:val="00BE3FCD"/>
  </w:style>
  <w:style w:type="character" w:customStyle="1" w:styleId="journalname">
    <w:name w:val="journalname"/>
    <w:basedOn w:val="a6"/>
    <w:rsid w:val="00BE3FCD"/>
    <w:rPr>
      <w:i/>
      <w:iCs/>
    </w:rPr>
  </w:style>
  <w:style w:type="character" w:customStyle="1" w:styleId="b1">
    <w:name w:val="b1"/>
    <w:basedOn w:val="a6"/>
    <w:rsid w:val="00BE3FCD"/>
    <w:rPr>
      <w:b/>
      <w:bCs/>
    </w:rPr>
  </w:style>
  <w:style w:type="character" w:customStyle="1" w:styleId="38">
    <w:name w:val="Название3"/>
    <w:basedOn w:val="a6"/>
    <w:rsid w:val="00BE3FCD"/>
  </w:style>
  <w:style w:type="paragraph" w:customStyle="1" w:styleId="head">
    <w:name w:val="head"/>
    <w:basedOn w:val="a5"/>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5"/>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5"/>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6"/>
    <w:rsid w:val="00F91DA6"/>
    <w:rPr>
      <w:i/>
      <w:iCs/>
      <w:vanish w:val="0"/>
      <w:webHidden w:val="0"/>
      <w:specVanish w:val="0"/>
    </w:rPr>
  </w:style>
  <w:style w:type="character" w:customStyle="1" w:styleId="titles-source1">
    <w:name w:val="titles-source1"/>
    <w:basedOn w:val="a6"/>
    <w:rsid w:val="00F91DA6"/>
    <w:rPr>
      <w:i/>
      <w:iCs/>
      <w:vanish w:val="0"/>
      <w:webHidden w:val="0"/>
      <w:color w:val="0A0905"/>
      <w:specVanish w:val="0"/>
    </w:rPr>
  </w:style>
  <w:style w:type="character" w:customStyle="1" w:styleId="fulltext-bd1">
    <w:name w:val="fulltext-bd1"/>
    <w:basedOn w:val="a6"/>
    <w:rsid w:val="00F91DA6"/>
    <w:rPr>
      <w:b/>
      <w:bCs/>
    </w:rPr>
  </w:style>
  <w:style w:type="character" w:customStyle="1" w:styleId="titles-title1">
    <w:name w:val="titles-title1"/>
    <w:basedOn w:val="a6"/>
    <w:rsid w:val="00F91DA6"/>
    <w:rPr>
      <w:b/>
      <w:bCs/>
      <w:vanish w:val="0"/>
      <w:webHidden w:val="0"/>
      <w:color w:val="0A0905"/>
      <w:specVanish w:val="0"/>
    </w:rPr>
  </w:style>
  <w:style w:type="character" w:customStyle="1" w:styleId="bibrecord-highlight1">
    <w:name w:val="bibrecord-highlight1"/>
    <w:basedOn w:val="a6"/>
    <w:rsid w:val="00F91DA6"/>
    <w:rPr>
      <w:b/>
      <w:bCs/>
      <w:vanish w:val="0"/>
      <w:webHidden w:val="0"/>
      <w:color w:val="EE014C"/>
      <w:specVanish w:val="0"/>
    </w:rPr>
  </w:style>
  <w:style w:type="paragraph" w:customStyle="1" w:styleId="fulltext-references">
    <w:name w:val="fulltext-references"/>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5"/>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6"/>
    <w:rsid w:val="00F91DA6"/>
    <w:rPr>
      <w:w w:val="89"/>
      <w:sz w:val="24"/>
      <w:szCs w:val="24"/>
      <w:lang w:val="ru-RU" w:eastAsia="ru-RU" w:bidi="ar-SA"/>
    </w:rPr>
  </w:style>
  <w:style w:type="character" w:customStyle="1" w:styleId="indent1">
    <w:name w:val="indent1"/>
    <w:basedOn w:val="a6"/>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6"/>
    <w:rsid w:val="00F91DA6"/>
    <w:rPr>
      <w:strike w:val="0"/>
      <w:dstrike w:val="0"/>
      <w:color w:val="004C88"/>
      <w:u w:val="single"/>
      <w:effect w:val="none"/>
    </w:rPr>
  </w:style>
  <w:style w:type="character" w:customStyle="1" w:styleId="12100">
    <w:name w:val="Обычный + 12 пт;Масштаб знаков: 100% Знак"/>
    <w:basedOn w:val="a6"/>
    <w:rsid w:val="00F91DA6"/>
    <w:rPr>
      <w:w w:val="89"/>
      <w:sz w:val="24"/>
      <w:szCs w:val="24"/>
      <w:lang w:val="ru-RU" w:eastAsia="ru-RU" w:bidi="ar-SA"/>
    </w:rPr>
  </w:style>
  <w:style w:type="paragraph" w:customStyle="1" w:styleId="CommentSubject1">
    <w:name w:val="Comment Subject1"/>
    <w:basedOn w:val="afffd"/>
    <w:next w:val="afffd"/>
    <w:semiHidden/>
    <w:rsid w:val="0067363F"/>
    <w:rPr>
      <w:b/>
      <w:bCs/>
      <w:noProof/>
      <w:lang w:val="uk-UA"/>
    </w:rPr>
  </w:style>
  <w:style w:type="paragraph" w:customStyle="1" w:styleId="BalloonText1">
    <w:name w:val="Balloon Text1"/>
    <w:basedOn w:val="a5"/>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6"/>
    <w:rsid w:val="00CD0DED"/>
    <w:rPr>
      <w:rFonts w:ascii="Times New Roman" w:hAnsi="Times New Roman" w:cs="Times New Roman"/>
      <w:sz w:val="24"/>
      <w:szCs w:val="24"/>
    </w:rPr>
  </w:style>
  <w:style w:type="paragraph" w:customStyle="1" w:styleId="affff8">
    <w:name w:val="Таблица"/>
    <w:basedOn w:val="a5"/>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5"/>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5"/>
    <w:next w:val="a5"/>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6"/>
    <w:rsid w:val="00AF0815"/>
  </w:style>
  <w:style w:type="paragraph" w:customStyle="1" w:styleId="msonormalcxspmiddle">
    <w:name w:val="msonormalcxspmiddle"/>
    <w:basedOn w:val="a5"/>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d">
    <w:name w:val="Основной шрифт абзаца1"/>
    <w:rsid w:val="00B634FC"/>
  </w:style>
  <w:style w:type="paragraph" w:customStyle="1" w:styleId="2d">
    <w:name w:val="Название2"/>
    <w:basedOn w:val="a5"/>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5"/>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5"/>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5"/>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9">
    <w:name w:val="Заголовок таблицы"/>
    <w:basedOn w:val="aff4"/>
    <w:rsid w:val="00B634FC"/>
    <w:pPr>
      <w:jc w:val="center"/>
    </w:pPr>
    <w:rPr>
      <w:b/>
      <w:bCs/>
      <w:sz w:val="28"/>
      <w:szCs w:val="24"/>
    </w:rPr>
  </w:style>
  <w:style w:type="paragraph" w:customStyle="1" w:styleId="affffa">
    <w:name w:val="Содержимое врезки"/>
    <w:basedOn w:val="aa"/>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5"/>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5"/>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5"/>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5"/>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5"/>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6"/>
    <w:rsid w:val="00605D7E"/>
    <w:rPr>
      <w:i/>
      <w:iCs/>
    </w:rPr>
  </w:style>
  <w:style w:type="character" w:customStyle="1" w:styleId="z3988">
    <w:name w:val="z3988"/>
    <w:basedOn w:val="a6"/>
    <w:rsid w:val="00605D7E"/>
  </w:style>
  <w:style w:type="paragraph" w:customStyle="1" w:styleId="2f">
    <w:name w:val="Номер страницы2"/>
    <w:basedOn w:val="a5"/>
    <w:rsid w:val="00605D7E"/>
    <w:pPr>
      <w:spacing w:after="0" w:line="240" w:lineRule="auto"/>
      <w:jc w:val="center"/>
    </w:pPr>
    <w:rPr>
      <w:rFonts w:ascii="Times" w:eastAsia="Times New Roman" w:hAnsi="Times" w:cs="Times"/>
      <w:sz w:val="24"/>
      <w:szCs w:val="24"/>
      <w:lang w:val="en-US"/>
    </w:rPr>
  </w:style>
  <w:style w:type="paragraph" w:customStyle="1" w:styleId="affffb">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5"/>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c">
    <w:name w:val="List Bullet"/>
    <w:basedOn w:val="a5"/>
    <w:link w:val="affffd"/>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e">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5"/>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6"/>
    <w:rsid w:val="00605D7E"/>
    <w:rPr>
      <w:sz w:val="28"/>
      <w:szCs w:val="28"/>
      <w:lang w:val="ru-RU" w:eastAsia="ru-RU"/>
    </w:rPr>
  </w:style>
  <w:style w:type="paragraph" w:customStyle="1" w:styleId="1ff">
    <w:name w:val="Абзац списка1"/>
    <w:basedOn w:val="a5"/>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6"/>
    <w:locked/>
    <w:rsid w:val="00605D7E"/>
    <w:rPr>
      <w:b/>
      <w:bCs/>
      <w:caps/>
      <w:kern w:val="32"/>
      <w:sz w:val="28"/>
      <w:szCs w:val="28"/>
      <w:lang w:val="ru-RU" w:eastAsia="ru-RU"/>
    </w:rPr>
  </w:style>
  <w:style w:type="character" w:customStyle="1" w:styleId="111">
    <w:name w:val="Çíàê Çíàê11"/>
    <w:basedOn w:val="a6"/>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5"/>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6"/>
    <w:locked/>
    <w:rsid w:val="00605D7E"/>
    <w:rPr>
      <w:b/>
      <w:bCs/>
      <w:sz w:val="28"/>
      <w:szCs w:val="28"/>
      <w:lang w:val="en-US" w:eastAsia="ru-RU"/>
    </w:rPr>
  </w:style>
  <w:style w:type="character" w:customStyle="1" w:styleId="52">
    <w:name w:val="Çíàê Çíàê5"/>
    <w:basedOn w:val="a6"/>
    <w:rsid w:val="00605D7E"/>
    <w:rPr>
      <w:color w:val="000000"/>
      <w:sz w:val="24"/>
      <w:szCs w:val="24"/>
      <w:lang w:val="pl-PL" w:eastAsia="pl-PL"/>
    </w:rPr>
  </w:style>
  <w:style w:type="character" w:customStyle="1" w:styleId="121">
    <w:name w:val="Çíàê Çíàê12"/>
    <w:basedOn w:val="a6"/>
    <w:rsid w:val="00605D7E"/>
    <w:rPr>
      <w:b/>
      <w:bCs/>
      <w:caps/>
      <w:kern w:val="32"/>
      <w:sz w:val="28"/>
      <w:szCs w:val="28"/>
      <w:lang w:val="ru-RU" w:eastAsia="ru-RU"/>
    </w:rPr>
  </w:style>
  <w:style w:type="character" w:customStyle="1" w:styleId="markupontologylegend">
    <w:name w:val="markupontologylegend"/>
    <w:basedOn w:val="a6"/>
    <w:rsid w:val="00605D7E"/>
  </w:style>
  <w:style w:type="character" w:customStyle="1" w:styleId="markupkeyword">
    <w:name w:val="markupkeyword"/>
    <w:basedOn w:val="a6"/>
    <w:rsid w:val="00605D7E"/>
  </w:style>
  <w:style w:type="paragraph" w:customStyle="1" w:styleId="CharChar4">
    <w:name w:val="Char Char4"/>
    <w:basedOn w:val="a5"/>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6"/>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5"/>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6"/>
    <w:locked/>
    <w:rsid w:val="00605D7E"/>
    <w:rPr>
      <w:i/>
      <w:iCs/>
      <w:sz w:val="28"/>
      <w:szCs w:val="28"/>
      <w:lang w:val="ru-RU" w:eastAsia="ru-RU"/>
    </w:rPr>
  </w:style>
  <w:style w:type="character" w:customStyle="1" w:styleId="ref-journal">
    <w:name w:val="ref-journal"/>
    <w:basedOn w:val="a6"/>
    <w:rsid w:val="003E2DB7"/>
  </w:style>
  <w:style w:type="character" w:customStyle="1" w:styleId="ref-vol">
    <w:name w:val="ref-vol"/>
    <w:basedOn w:val="a6"/>
    <w:rsid w:val="003E2DB7"/>
  </w:style>
  <w:style w:type="paragraph" w:customStyle="1" w:styleId="affiliation">
    <w:name w:val="affiliation"/>
    <w:basedOn w:val="a5"/>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6"/>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5"/>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5"/>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e">
    <w:name w:val="Body Text First Indent"/>
    <w:basedOn w:val="aa"/>
    <w:link w:val="afffff"/>
    <w:rsid w:val="00973F2A"/>
    <w:pPr>
      <w:suppressAutoHyphens w:val="0"/>
      <w:ind w:firstLine="210"/>
    </w:pPr>
    <w:rPr>
      <w:rFonts w:ascii="Times New Roman" w:eastAsia="Times New Roman" w:hAnsi="Times New Roman" w:cs="Times New Roman"/>
      <w:sz w:val="24"/>
    </w:rPr>
  </w:style>
  <w:style w:type="character" w:customStyle="1" w:styleId="afffff">
    <w:name w:val="Красная строка Знак"/>
    <w:basedOn w:val="ab"/>
    <w:link w:val="affffe"/>
    <w:rsid w:val="00973F2A"/>
    <w:rPr>
      <w:rFonts w:ascii="Times New Roman" w:eastAsia="Times New Roman" w:hAnsi="Times New Roman" w:cs="Times New Roman"/>
      <w:sz w:val="24"/>
      <w:szCs w:val="24"/>
      <w:lang w:eastAsia="ar-SA"/>
    </w:rPr>
  </w:style>
  <w:style w:type="paragraph" w:styleId="2f1">
    <w:name w:val="Body Text First Indent 2"/>
    <w:basedOn w:val="ac"/>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d"/>
    <w:link w:val="2f1"/>
    <w:rsid w:val="00973F2A"/>
    <w:rPr>
      <w:rFonts w:ascii="Times New Roman" w:eastAsia="Times New Roman" w:hAnsi="Times New Roman" w:cs="Times New Roman"/>
      <w:sz w:val="24"/>
      <w:szCs w:val="24"/>
      <w:lang w:eastAsia="ar-SA"/>
    </w:rPr>
  </w:style>
  <w:style w:type="table" w:styleId="-2">
    <w:name w:val="Table Web 2"/>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0">
    <w:name w:val="Стиль таблицы1"/>
    <w:basedOn w:val="af2"/>
    <w:rsid w:val="00973F2A"/>
    <w:tblPr/>
  </w:style>
  <w:style w:type="table" w:styleId="afffff0">
    <w:name w:val="Table Contemporary"/>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7"/>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7"/>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5"/>
    <w:next w:val="a5"/>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5"/>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5"/>
    <w:next w:val="a5"/>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6"/>
    <w:link w:val="2f4"/>
    <w:uiPriority w:val="29"/>
    <w:rsid w:val="000F576E"/>
    <w:rPr>
      <w:rFonts w:ascii="Times New Roman" w:eastAsia="Times New Roman" w:hAnsi="Times New Roman" w:cs="Times New Roman"/>
      <w:i/>
      <w:iCs/>
      <w:color w:val="000000"/>
      <w:lang w:bidi="en-US"/>
    </w:rPr>
  </w:style>
  <w:style w:type="paragraph" w:styleId="afffff1">
    <w:name w:val="Intense Quote"/>
    <w:basedOn w:val="a5"/>
    <w:next w:val="a5"/>
    <w:link w:val="afffff2"/>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2">
    <w:name w:val="Выделенная цитата Знак"/>
    <w:basedOn w:val="a6"/>
    <w:link w:val="afffff1"/>
    <w:uiPriority w:val="30"/>
    <w:rsid w:val="000F576E"/>
    <w:rPr>
      <w:rFonts w:ascii="Times New Roman" w:eastAsia="Times New Roman" w:hAnsi="Times New Roman" w:cs="Times New Roman"/>
      <w:b/>
      <w:bCs/>
      <w:i/>
      <w:iCs/>
      <w:color w:val="4F81BD"/>
      <w:lang w:bidi="en-US"/>
    </w:rPr>
  </w:style>
  <w:style w:type="character" w:styleId="afffff3">
    <w:name w:val="Subtle Emphasis"/>
    <w:basedOn w:val="a6"/>
    <w:uiPriority w:val="19"/>
    <w:qFormat/>
    <w:rsid w:val="000F576E"/>
    <w:rPr>
      <w:i/>
      <w:iCs/>
      <w:color w:val="808080"/>
    </w:rPr>
  </w:style>
  <w:style w:type="character" w:styleId="afffff4">
    <w:name w:val="Intense Emphasis"/>
    <w:basedOn w:val="a6"/>
    <w:uiPriority w:val="21"/>
    <w:qFormat/>
    <w:rsid w:val="000F576E"/>
    <w:rPr>
      <w:b/>
      <w:bCs/>
      <w:i/>
      <w:iCs/>
      <w:color w:val="4F81BD"/>
    </w:rPr>
  </w:style>
  <w:style w:type="character" w:styleId="afffff5">
    <w:name w:val="Subtle Reference"/>
    <w:basedOn w:val="a6"/>
    <w:uiPriority w:val="31"/>
    <w:qFormat/>
    <w:rsid w:val="000F576E"/>
    <w:rPr>
      <w:smallCaps/>
      <w:color w:val="C0504D"/>
      <w:u w:val="single"/>
    </w:rPr>
  </w:style>
  <w:style w:type="character" w:styleId="afffff6">
    <w:name w:val="Intense Reference"/>
    <w:basedOn w:val="a6"/>
    <w:uiPriority w:val="32"/>
    <w:qFormat/>
    <w:rsid w:val="000F576E"/>
    <w:rPr>
      <w:b/>
      <w:bCs/>
      <w:smallCaps/>
      <w:color w:val="C0504D"/>
      <w:spacing w:val="5"/>
      <w:u w:val="single"/>
    </w:rPr>
  </w:style>
  <w:style w:type="character" w:styleId="afffff7">
    <w:name w:val="Book Title"/>
    <w:basedOn w:val="a6"/>
    <w:uiPriority w:val="33"/>
    <w:qFormat/>
    <w:rsid w:val="000F576E"/>
    <w:rPr>
      <w:b/>
      <w:bCs/>
      <w:smallCaps/>
      <w:spacing w:val="5"/>
    </w:rPr>
  </w:style>
  <w:style w:type="paragraph" w:customStyle="1" w:styleId="literature">
    <w:name w:val="literature"/>
    <w:basedOn w:val="a5"/>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6"/>
    <w:rsid w:val="000F576E"/>
  </w:style>
  <w:style w:type="character" w:customStyle="1" w:styleId="jnumber">
    <w:name w:val="jnumber"/>
    <w:basedOn w:val="a6"/>
    <w:rsid w:val="000F576E"/>
  </w:style>
  <w:style w:type="paragraph" w:customStyle="1" w:styleId="afffff8">
    <w:name w:val="Табличній"/>
    <w:basedOn w:val="a5"/>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5"/>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5"/>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6"/>
    <w:rsid w:val="00396E92"/>
    <w:rPr>
      <w:rFonts w:ascii="Times New Roman" w:hAnsi="Times New Roman" w:cs="Times New Roman" w:hint="default"/>
      <w:spacing w:val="-20"/>
      <w:sz w:val="24"/>
      <w:szCs w:val="24"/>
    </w:rPr>
  </w:style>
  <w:style w:type="character" w:customStyle="1" w:styleId="rvts17">
    <w:name w:val="rvts17"/>
    <w:basedOn w:val="a6"/>
    <w:rsid w:val="004F58E9"/>
    <w:rPr>
      <w:rFonts w:ascii="Times New Roman" w:hAnsi="Times New Roman" w:cs="Times New Roman" w:hint="default"/>
      <w:color w:val="000000"/>
      <w:spacing w:val="-20"/>
      <w:sz w:val="24"/>
      <w:szCs w:val="24"/>
    </w:rPr>
  </w:style>
  <w:style w:type="character" w:customStyle="1" w:styleId="rvts18">
    <w:name w:val="rvts18"/>
    <w:basedOn w:val="a6"/>
    <w:rsid w:val="004F58E9"/>
    <w:rPr>
      <w:rFonts w:ascii="Times New Roman" w:hAnsi="Times New Roman" w:cs="Times New Roman" w:hint="default"/>
      <w:color w:val="000000"/>
      <w:spacing w:val="-20"/>
      <w:sz w:val="24"/>
      <w:szCs w:val="24"/>
    </w:rPr>
  </w:style>
  <w:style w:type="character" w:customStyle="1" w:styleId="rvts23">
    <w:name w:val="rvts23"/>
    <w:basedOn w:val="a6"/>
    <w:rsid w:val="004F58E9"/>
    <w:rPr>
      <w:rFonts w:ascii="Times New Roman" w:hAnsi="Times New Roman" w:cs="Times New Roman" w:hint="default"/>
      <w:b/>
      <w:bCs/>
      <w:sz w:val="24"/>
      <w:szCs w:val="24"/>
    </w:rPr>
  </w:style>
  <w:style w:type="paragraph" w:customStyle="1" w:styleId="rvps10">
    <w:name w:val="rvps10"/>
    <w:basedOn w:val="a5"/>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6"/>
    <w:rsid w:val="004F58E9"/>
    <w:rPr>
      <w:rFonts w:ascii="Arial Unicode MS" w:eastAsia="Arial Unicode MS" w:hAnsi="Arial Unicode MS" w:cs="Arial Unicode MS" w:hint="eastAsia"/>
      <w:sz w:val="24"/>
      <w:szCs w:val="24"/>
    </w:rPr>
  </w:style>
  <w:style w:type="paragraph" w:customStyle="1" w:styleId="rvps2">
    <w:name w:val="rvps2"/>
    <w:basedOn w:val="a5"/>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5"/>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6"/>
    <w:rsid w:val="00494823"/>
    <w:rPr>
      <w:rFonts w:ascii="Arial" w:hAnsi="Arial" w:hint="default"/>
      <w:color w:val="777777"/>
      <w:sz w:val="20"/>
      <w:szCs w:val="20"/>
    </w:rPr>
  </w:style>
  <w:style w:type="paragraph" w:customStyle="1" w:styleId="par">
    <w:name w:val="par"/>
    <w:basedOn w:val="a5"/>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6"/>
    <w:rsid w:val="00494823"/>
    <w:rPr>
      <w:sz w:val="24"/>
      <w:szCs w:val="24"/>
      <w:lang w:val="ru-RU" w:eastAsia="ru-RU"/>
    </w:rPr>
  </w:style>
  <w:style w:type="paragraph" w:customStyle="1" w:styleId="Heading31">
    <w:name w:val="Heading 31"/>
    <w:basedOn w:val="a5"/>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5"/>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5"/>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6"/>
    <w:rsid w:val="00494823"/>
    <w:rPr>
      <w:rFonts w:ascii="Arial" w:hAnsi="Arial" w:cs="Arial" w:hint="default"/>
      <w:color w:val="1C3664"/>
      <w:sz w:val="17"/>
      <w:szCs w:val="17"/>
    </w:rPr>
  </w:style>
  <w:style w:type="paragraph" w:customStyle="1" w:styleId="csrc">
    <w:name w:val="c_src"/>
    <w:basedOn w:val="a5"/>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6"/>
    <w:locked/>
    <w:rsid w:val="00494823"/>
    <w:rPr>
      <w:sz w:val="24"/>
      <w:szCs w:val="24"/>
      <w:lang w:val="ru-RU" w:eastAsia="ru-RU"/>
    </w:rPr>
  </w:style>
  <w:style w:type="paragraph" w:customStyle="1" w:styleId="14pt2">
    <w:name w:val="Стиль 14 pt по ширине Междустр.интервал:  полуторный"/>
    <w:basedOn w:val="a5"/>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6"/>
    <w:rsid w:val="002E354D"/>
  </w:style>
  <w:style w:type="paragraph" w:customStyle="1" w:styleId="atext">
    <w:name w:val="a_text"/>
    <w:basedOn w:val="a5"/>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5"/>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5"/>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5"/>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6"/>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4">
    <w:name w:val="Литература"/>
    <w:basedOn w:val="a5"/>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9">
    <w:name w:val="машинка"/>
    <w:basedOn w:val="a5"/>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5"/>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5"/>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a">
    <w:name w:val="Знак Знак"/>
    <w:basedOn w:val="a6"/>
    <w:rsid w:val="00D072BE"/>
    <w:rPr>
      <w:rFonts w:ascii="Tahoma" w:hAnsi="Tahoma" w:cs="Tahoma"/>
      <w:sz w:val="16"/>
      <w:szCs w:val="16"/>
      <w:lang w:val="ru-RU" w:eastAsia="ru-RU" w:bidi="ar-SA"/>
    </w:rPr>
  </w:style>
  <w:style w:type="character" w:customStyle="1" w:styleId="1ff1">
    <w:name w:val="Знак Знак1"/>
    <w:basedOn w:val="a6"/>
    <w:rsid w:val="00E6193F"/>
    <w:rPr>
      <w:noProof w:val="0"/>
      <w:sz w:val="24"/>
      <w:szCs w:val="24"/>
      <w:lang w:val="uk-UA" w:eastAsia="uk-UA" w:bidi="ar-SA"/>
    </w:rPr>
  </w:style>
  <w:style w:type="paragraph" w:customStyle="1" w:styleId="afffffb">
    <w:name w:val="ТЕКСТ"/>
    <w:basedOn w:val="a5"/>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6"/>
    <w:rsid w:val="006E3878"/>
    <w:rPr>
      <w:sz w:val="22"/>
      <w:szCs w:val="22"/>
    </w:rPr>
  </w:style>
  <w:style w:type="paragraph" w:customStyle="1" w:styleId="222">
    <w:name w:val="Заголовок 22"/>
    <w:basedOn w:val="a5"/>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6"/>
    <w:rsid w:val="006E3878"/>
    <w:rPr>
      <w:rFonts w:ascii="Times New Roman" w:hAnsi="Times New Roman" w:cs="Times New Roman" w:hint="default"/>
      <w:sz w:val="24"/>
      <w:szCs w:val="24"/>
    </w:rPr>
  </w:style>
  <w:style w:type="paragraph" w:customStyle="1" w:styleId="text">
    <w:name w:val="text"/>
    <w:basedOn w:val="a5"/>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c">
    <w:name w:val="Normal Indent"/>
    <w:basedOn w:val="a5"/>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5"/>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5"/>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5"/>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5"/>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5"/>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5"/>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5"/>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5"/>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5"/>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5"/>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5"/>
    <w:next w:val="a5"/>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5"/>
    <w:next w:val="a5"/>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5"/>
    <w:next w:val="a5"/>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5"/>
    <w:next w:val="a5"/>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5"/>
    <w:next w:val="a5"/>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5"/>
    <w:next w:val="a5"/>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d">
    <w:name w:val="Без интервала Знак"/>
    <w:basedOn w:val="a6"/>
    <w:rsid w:val="008F149C"/>
    <w:rPr>
      <w:rFonts w:ascii="Calibri" w:hAnsi="Calibri"/>
      <w:sz w:val="22"/>
      <w:szCs w:val="22"/>
      <w:lang w:val="ru-RU" w:eastAsia="en-US" w:bidi="ar-SA"/>
    </w:rPr>
  </w:style>
  <w:style w:type="paragraph" w:customStyle="1" w:styleId="500">
    <w:name w:val="Стиль50"/>
    <w:basedOn w:val="a5"/>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a"/>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5"/>
    <w:next w:val="a5"/>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5"/>
    <w:next w:val="a5"/>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5"/>
    <w:next w:val="a5"/>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e">
    <w:name w:val="заголовок таблицы Знак Знак"/>
    <w:basedOn w:val="a5"/>
    <w:link w:val="affffff"/>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
    <w:name w:val="заголовок таблицы Знак Знак Знак"/>
    <w:basedOn w:val="a6"/>
    <w:link w:val="afffffe"/>
    <w:rsid w:val="0007066E"/>
    <w:rPr>
      <w:rFonts w:ascii="Times New Roman" w:eastAsia="Times New Roman" w:hAnsi="Times New Roman" w:cs="Times New Roman"/>
      <w:i/>
      <w:sz w:val="28"/>
      <w:szCs w:val="28"/>
      <w:lang w:eastAsia="ru-RU"/>
    </w:rPr>
  </w:style>
  <w:style w:type="paragraph" w:customStyle="1" w:styleId="affffff0">
    <w:name w:val="фото Знак Знак"/>
    <w:basedOn w:val="a5"/>
    <w:link w:val="affffff1"/>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1">
    <w:name w:val="фото Знак Знак Знак"/>
    <w:basedOn w:val="a6"/>
    <w:link w:val="affffff0"/>
    <w:rsid w:val="0007066E"/>
    <w:rPr>
      <w:rFonts w:ascii="Times New Roman" w:eastAsia="Times New Roman" w:hAnsi="Times New Roman" w:cs="Times New Roman"/>
      <w:sz w:val="24"/>
      <w:szCs w:val="24"/>
      <w:lang w:eastAsia="ru-RU"/>
    </w:rPr>
  </w:style>
  <w:style w:type="paragraph" w:customStyle="1" w:styleId="2f8">
    <w:name w:val="фото2 Знак Знак"/>
    <w:basedOn w:val="a5"/>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6"/>
    <w:link w:val="2f8"/>
    <w:rsid w:val="0007066E"/>
    <w:rPr>
      <w:rFonts w:ascii="Times New Roman" w:eastAsia="Times New Roman" w:hAnsi="Times New Roman" w:cs="Times New Roman"/>
      <w:sz w:val="28"/>
      <w:szCs w:val="28"/>
      <w:lang w:eastAsia="ru-RU"/>
    </w:rPr>
  </w:style>
  <w:style w:type="paragraph" w:customStyle="1" w:styleId="affffff2">
    <w:name w:val="фото"/>
    <w:basedOn w:val="a5"/>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5"/>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5"/>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5"/>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5"/>
    <w:link w:val="HTML4"/>
    <w:uiPriority w:val="99"/>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6"/>
    <w:link w:val="HTML3"/>
    <w:uiPriority w:val="99"/>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6"/>
    <w:rsid w:val="00A529DA"/>
    <w:rPr>
      <w:b/>
      <w:bCs/>
      <w:color w:val="999999"/>
      <w:sz w:val="16"/>
      <w:szCs w:val="16"/>
    </w:rPr>
  </w:style>
  <w:style w:type="character" w:customStyle="1" w:styleId="citation-abbreviation3">
    <w:name w:val="citation-abbreviation3"/>
    <w:basedOn w:val="a6"/>
    <w:rsid w:val="00A529DA"/>
  </w:style>
  <w:style w:type="character" w:customStyle="1" w:styleId="ref-title">
    <w:name w:val="ref-title"/>
    <w:basedOn w:val="a6"/>
    <w:rsid w:val="00A529DA"/>
  </w:style>
  <w:style w:type="character" w:customStyle="1" w:styleId="ref-journal1">
    <w:name w:val="ref-journal1"/>
    <w:basedOn w:val="a6"/>
    <w:rsid w:val="00A529DA"/>
    <w:rPr>
      <w:i/>
      <w:iCs/>
    </w:rPr>
  </w:style>
  <w:style w:type="paragraph" w:customStyle="1" w:styleId="affffff3">
    <w:name w:val="Дисс"/>
    <w:basedOn w:val="a5"/>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5"/>
    <w:next w:val="a5"/>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5"/>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5"/>
    <w:next w:val="a5"/>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4">
    <w:name w:val="текст сноски"/>
    <w:basedOn w:val="a5"/>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5">
    <w:name w:val="знак сноски"/>
    <w:basedOn w:val="afff7"/>
    <w:rsid w:val="00DF60D4"/>
    <w:rPr>
      <w:rFonts w:cs="Times New Roman"/>
      <w:vertAlign w:val="superscript"/>
    </w:rPr>
  </w:style>
  <w:style w:type="paragraph" w:customStyle="1" w:styleId="affffff6">
    <w:name w:val="Текст виноски"/>
    <w:basedOn w:val="a5"/>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7">
    <w:name w:val="endnote reference"/>
    <w:basedOn w:val="afff7"/>
    <w:semiHidden/>
    <w:rsid w:val="00DF60D4"/>
    <w:rPr>
      <w:rFonts w:cs="Times New Roman"/>
      <w:vertAlign w:val="superscript"/>
    </w:rPr>
  </w:style>
  <w:style w:type="paragraph" w:customStyle="1" w:styleId="c7ee1">
    <w:name w:val="заг(c7eeловок 1"/>
    <w:basedOn w:val="a5"/>
    <w:next w:val="a5"/>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5"/>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1">
    <w:name w:val="List Bullet 2"/>
    <w:basedOn w:val="a5"/>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6"/>
    <w:rsid w:val="00D269F5"/>
    <w:rPr>
      <w:bCs/>
      <w:sz w:val="28"/>
      <w:szCs w:val="28"/>
    </w:rPr>
  </w:style>
  <w:style w:type="character" w:customStyle="1" w:styleId="4b">
    <w:name w:val="Знак Знак4"/>
    <w:basedOn w:val="a6"/>
    <w:rsid w:val="00D269F5"/>
    <w:rPr>
      <w:sz w:val="24"/>
      <w:szCs w:val="24"/>
    </w:rPr>
  </w:style>
  <w:style w:type="character" w:customStyle="1" w:styleId="3e">
    <w:name w:val="Знак Знак3"/>
    <w:basedOn w:val="a6"/>
    <w:rsid w:val="00D269F5"/>
    <w:rPr>
      <w:rFonts w:ascii="Courier New" w:hAnsi="Courier New"/>
      <w:lang w:val="uk-UA"/>
    </w:rPr>
  </w:style>
  <w:style w:type="character" w:customStyle="1" w:styleId="113">
    <w:name w:val="Знак Знак11"/>
    <w:basedOn w:val="a6"/>
    <w:rsid w:val="00D269F5"/>
    <w:rPr>
      <w:b/>
      <w:bCs/>
      <w:sz w:val="36"/>
      <w:szCs w:val="36"/>
    </w:rPr>
  </w:style>
  <w:style w:type="character" w:customStyle="1" w:styleId="76">
    <w:name w:val="Знак Знак7"/>
    <w:basedOn w:val="a6"/>
    <w:rsid w:val="00D269F5"/>
    <w:rPr>
      <w:rFonts w:ascii="Calibri" w:eastAsia="Times New Roman" w:hAnsi="Calibri" w:cs="Times New Roman"/>
      <w:b/>
      <w:bCs/>
      <w:sz w:val="22"/>
      <w:szCs w:val="22"/>
    </w:rPr>
  </w:style>
  <w:style w:type="character" w:customStyle="1" w:styleId="65">
    <w:name w:val="Знак Знак6"/>
    <w:basedOn w:val="a6"/>
    <w:rsid w:val="00D269F5"/>
    <w:rPr>
      <w:rFonts w:ascii="Arial" w:hAnsi="Arial" w:cs="Arial"/>
      <w:sz w:val="22"/>
      <w:szCs w:val="22"/>
    </w:rPr>
  </w:style>
  <w:style w:type="character" w:customStyle="1" w:styleId="95">
    <w:name w:val="Знак Знак9"/>
    <w:basedOn w:val="a6"/>
    <w:rsid w:val="00D269F5"/>
    <w:rPr>
      <w:rFonts w:ascii="Calibri" w:eastAsia="Times New Roman" w:hAnsi="Calibri" w:cs="Times New Roman"/>
      <w:b/>
      <w:bCs/>
      <w:sz w:val="28"/>
      <w:szCs w:val="28"/>
    </w:rPr>
  </w:style>
  <w:style w:type="character" w:customStyle="1" w:styleId="102">
    <w:name w:val="Знак Знак10"/>
    <w:basedOn w:val="a6"/>
    <w:rsid w:val="00D269F5"/>
    <w:rPr>
      <w:rFonts w:ascii="Arial" w:hAnsi="Arial" w:cs="Arial"/>
      <w:b/>
      <w:bCs/>
      <w:sz w:val="26"/>
      <w:szCs w:val="26"/>
    </w:rPr>
  </w:style>
  <w:style w:type="character" w:customStyle="1" w:styleId="84">
    <w:name w:val="Знак Знак8"/>
    <w:basedOn w:val="a6"/>
    <w:rsid w:val="00D269F5"/>
    <w:rPr>
      <w:rFonts w:ascii="Calibri" w:eastAsia="Times New Roman" w:hAnsi="Calibri" w:cs="Times New Roman"/>
      <w:b/>
      <w:bCs/>
      <w:i/>
      <w:iCs/>
      <w:sz w:val="26"/>
      <w:szCs w:val="26"/>
    </w:rPr>
  </w:style>
  <w:style w:type="paragraph" w:styleId="affffff8">
    <w:name w:val="List Continue"/>
    <w:basedOn w:val="a5"/>
    <w:unhideWhenUsed/>
    <w:rsid w:val="00C616AA"/>
    <w:pPr>
      <w:spacing w:after="120"/>
      <w:ind w:left="283"/>
      <w:contextualSpacing/>
    </w:pPr>
  </w:style>
  <w:style w:type="paragraph" w:styleId="2fa">
    <w:name w:val="List Continue 2"/>
    <w:basedOn w:val="a5"/>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5"/>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6"/>
    <w:rsid w:val="008A78CA"/>
  </w:style>
  <w:style w:type="paragraph" w:customStyle="1" w:styleId="Iiiaeuiueiaaaao">
    <w:name w:val="Ii.iaeuiue ia.aa.ao"/>
    <w:basedOn w:val="a5"/>
    <w:next w:val="a5"/>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2">
    <w:name w:val="Знак сноски1"/>
    <w:basedOn w:val="a5"/>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6"/>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5"/>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5"/>
    <w:uiPriority w:val="99"/>
    <w:semiHidden/>
    <w:unhideWhenUsed/>
    <w:rsid w:val="00C749DA"/>
    <w:pPr>
      <w:ind w:left="1415" w:hanging="283"/>
      <w:contextualSpacing/>
    </w:pPr>
  </w:style>
  <w:style w:type="paragraph" w:customStyle="1" w:styleId="affffff9">
    <w:name w:val="ОбычныйКрасный Знак"/>
    <w:basedOn w:val="a5"/>
    <w:link w:val="affffffa"/>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a">
    <w:name w:val="ОбычныйКрасный Знак Знак"/>
    <w:basedOn w:val="a6"/>
    <w:link w:val="affffff9"/>
    <w:rsid w:val="00405B60"/>
    <w:rPr>
      <w:rFonts w:ascii="Times New Roman" w:eastAsia="Times New Roman" w:hAnsi="Times New Roman" w:cs="Times New Roman"/>
      <w:sz w:val="28"/>
      <w:szCs w:val="24"/>
      <w:lang w:eastAsia="ru-RU"/>
    </w:rPr>
  </w:style>
  <w:style w:type="paragraph" w:customStyle="1" w:styleId="affffffb">
    <w:name w:val="НазваниеРаздела"/>
    <w:basedOn w:val="a5"/>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5"/>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3">
    <w:name w:val="Содержан1"/>
    <w:basedOn w:val="a5"/>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c">
    <w:name w:val="ОбычныйСписок"/>
    <w:basedOn w:val="a5"/>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d">
    <w:name w:val="НазваниеПодраздела"/>
    <w:basedOn w:val="affffff9"/>
    <w:rsid w:val="00405B60"/>
    <w:pPr>
      <w:ind w:left="1276" w:hanging="567"/>
      <w:jc w:val="left"/>
    </w:pPr>
  </w:style>
  <w:style w:type="paragraph" w:customStyle="1" w:styleId="1ff4">
    <w:name w:val="Таблица1Номер"/>
    <w:basedOn w:val="a5"/>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5"/>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5"/>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5"/>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9"/>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e">
    <w:name w:val="СборТабТекст"/>
    <w:basedOn w:val="a5"/>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
    <w:name w:val="СборТаблицаНазвание"/>
    <w:basedOn w:val="a5"/>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0">
    <w:name w:val="СборТаблицаНомер"/>
    <w:basedOn w:val="afffffff"/>
    <w:rsid w:val="00405B60"/>
    <w:pPr>
      <w:spacing w:after="0" w:line="240" w:lineRule="auto"/>
      <w:ind w:left="0" w:right="567"/>
      <w:jc w:val="right"/>
    </w:pPr>
  </w:style>
  <w:style w:type="paragraph" w:customStyle="1" w:styleId="afffffff1">
    <w:name w:val="СборТекстОснов"/>
    <w:basedOn w:val="a5"/>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2">
    <w:name w:val="СборЛитНазв"/>
    <w:basedOn w:val="a5"/>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5"/>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3">
    <w:name w:val="ТаблицаТекст"/>
    <w:basedOn w:val="a5"/>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4">
    <w:name w:val="РисНазвание"/>
    <w:basedOn w:val="a5"/>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5">
    <w:name w:val="РисунокСтиль"/>
    <w:basedOn w:val="a5"/>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6">
    <w:name w:val="ТабицаСтиль"/>
    <w:basedOn w:val="a5"/>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7">
    <w:name w:val="ТаблицаНомер"/>
    <w:basedOn w:val="a5"/>
    <w:next w:val="a5"/>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8">
    <w:name w:val="ПодраздНазвание"/>
    <w:basedOn w:val="a5"/>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9">
    <w:name w:val="РазделНазвание"/>
    <w:basedOn w:val="a5"/>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a">
    <w:name w:val="ТаблицаНазвание"/>
    <w:basedOn w:val="a5"/>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b">
    <w:name w:val="ОбычныйКрасный"/>
    <w:basedOn w:val="a5"/>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5"/>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c">
    <w:name w:val="Текст таблицы"/>
    <w:basedOn w:val="a5"/>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5"/>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d">
    <w:name w:val="АвторефКрас"/>
    <w:basedOn w:val="161"/>
    <w:rsid w:val="00405B60"/>
    <w:pPr>
      <w:keepNext w:val="0"/>
      <w:spacing w:line="293" w:lineRule="auto"/>
    </w:pPr>
  </w:style>
  <w:style w:type="paragraph" w:customStyle="1" w:styleId="afffffffe">
    <w:name w:val="ОбычныйКрасн"/>
    <w:basedOn w:val="a5"/>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5"/>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5"/>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5"/>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5"/>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5"/>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5"/>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5"/>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5"/>
    <w:next w:val="a5"/>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5"/>
    <w:next w:val="a5"/>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5">
    <w:name w:val="1"/>
    <w:basedOn w:val="a5"/>
    <w:next w:val="afb"/>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Заголовок_таблицы"/>
    <w:basedOn w:val="a5"/>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5"/>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0">
    <w:name w:val="Загол"/>
    <w:basedOn w:val="a5"/>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1">
    <w:name w:val="Абзац"/>
    <w:basedOn w:val="aa"/>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5"/>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7"/>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асновной"/>
    <w:basedOn w:val="a5"/>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6"/>
    <w:rsid w:val="00273C61"/>
    <w:rPr>
      <w:rFonts w:ascii="Verdana" w:hAnsi="Verdana" w:hint="default"/>
      <w:color w:val="636363"/>
      <w:sz w:val="18"/>
      <w:szCs w:val="18"/>
    </w:rPr>
  </w:style>
  <w:style w:type="paragraph" w:customStyle="1" w:styleId="affffffff3">
    <w:name w:val="Осн.текст Знак Знак"/>
    <w:basedOn w:val="a5"/>
    <w:link w:val="affffffff4"/>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4">
    <w:name w:val="Осн.текст Знак Знак Знак"/>
    <w:basedOn w:val="a6"/>
    <w:link w:val="affffffff3"/>
    <w:rsid w:val="00D13E19"/>
    <w:rPr>
      <w:rFonts w:ascii="Times New Roman" w:eastAsia="Times New Roman" w:hAnsi="Times New Roman" w:cs="Times New Roman CYR"/>
      <w:sz w:val="28"/>
      <w:szCs w:val="28"/>
      <w:lang w:val="uk-UA" w:eastAsia="ru-RU"/>
    </w:rPr>
  </w:style>
  <w:style w:type="paragraph" w:customStyle="1" w:styleId="affffffff5">
    <w:name w:val="текст дис."/>
    <w:link w:val="affffffff6"/>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6">
    <w:name w:val="текст дис. Знак"/>
    <w:basedOn w:val="a6"/>
    <w:link w:val="affffffff5"/>
    <w:rsid w:val="00D13E19"/>
    <w:rPr>
      <w:rFonts w:ascii="Times New Roman" w:eastAsia="Times New Roman" w:hAnsi="Times New Roman" w:cs="Times New Roman"/>
      <w:sz w:val="28"/>
      <w:szCs w:val="24"/>
      <w:lang w:eastAsia="ru-RU"/>
    </w:rPr>
  </w:style>
  <w:style w:type="character" w:customStyle="1" w:styleId="affffffff7">
    <w:name w:val="Шрифт Ж"/>
    <w:basedOn w:val="a6"/>
    <w:rsid w:val="00BB775E"/>
    <w:rPr>
      <w:b/>
      <w:bCs/>
    </w:rPr>
  </w:style>
  <w:style w:type="paragraph" w:customStyle="1" w:styleId="affffffff8">
    <w:name w:val="текст дис. Пр"/>
    <w:basedOn w:val="affffffff5"/>
    <w:next w:val="affffffff5"/>
    <w:autoRedefine/>
    <w:rsid w:val="00BB775E"/>
    <w:pPr>
      <w:jc w:val="right"/>
    </w:pPr>
    <w:rPr>
      <w:szCs w:val="28"/>
    </w:rPr>
  </w:style>
  <w:style w:type="paragraph" w:customStyle="1" w:styleId="Norm1">
    <w:name w:val="Norm_1"/>
    <w:basedOn w:val="a5"/>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9">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6"/>
    <w:rsid w:val="00837881"/>
    <w:rPr>
      <w:vanish/>
      <w:webHidden w:val="0"/>
      <w:specVanish w:val="0"/>
    </w:rPr>
  </w:style>
  <w:style w:type="paragraph" w:customStyle="1" w:styleId="233">
    <w:name w:val="Основной текст с отступом 23"/>
    <w:basedOn w:val="a5"/>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5"/>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6"/>
    <w:rsid w:val="000F4875"/>
    <w:rPr>
      <w:rFonts w:ascii="Arial" w:hAnsi="Arial" w:cs="Arial"/>
      <w:lang w:val="ru-RU" w:eastAsia="uk-UA"/>
    </w:rPr>
  </w:style>
  <w:style w:type="character" w:customStyle="1" w:styleId="3f0">
    <w:name w:val="заголовок 3 Знак Знак"/>
    <w:basedOn w:val="a6"/>
    <w:rsid w:val="00787A5F"/>
    <w:rPr>
      <w:b/>
      <w:bCs/>
      <w:i/>
      <w:iCs/>
      <w:sz w:val="26"/>
      <w:szCs w:val="26"/>
      <w:lang w:val="ru-RU" w:eastAsia="ru-RU" w:bidi="ar-SA"/>
    </w:rPr>
  </w:style>
  <w:style w:type="character" w:customStyle="1" w:styleId="4e">
    <w:name w:val="заголовок 4 Знак Знак"/>
    <w:basedOn w:val="a6"/>
    <w:rsid w:val="00787A5F"/>
    <w:rPr>
      <w:b/>
      <w:bCs/>
      <w:i/>
      <w:iCs/>
      <w:sz w:val="26"/>
      <w:szCs w:val="26"/>
      <w:u w:val="single"/>
      <w:lang w:val="ru-RU" w:eastAsia="ru-RU" w:bidi="ar-SA"/>
    </w:rPr>
  </w:style>
  <w:style w:type="paragraph" w:customStyle="1" w:styleId="affffffffa">
    <w:name w:val="Знак Знак Знак"/>
    <w:basedOn w:val="a5"/>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6"/>
    <w:rsid w:val="00787A5F"/>
    <w:rPr>
      <w:sz w:val="28"/>
      <w:szCs w:val="24"/>
      <w:lang w:val="ru-RU" w:eastAsia="ru-RU" w:bidi="ar-SA"/>
    </w:rPr>
  </w:style>
  <w:style w:type="character" w:customStyle="1" w:styleId="131">
    <w:name w:val="Знак Знак13"/>
    <w:basedOn w:val="a6"/>
    <w:rsid w:val="00787A5F"/>
    <w:rPr>
      <w:b/>
      <w:sz w:val="24"/>
      <w:szCs w:val="24"/>
      <w:lang w:val="ru-RU" w:eastAsia="ru-RU" w:bidi="ar-SA"/>
    </w:rPr>
  </w:style>
  <w:style w:type="character" w:customStyle="1" w:styleId="123">
    <w:name w:val="Знак Знак12"/>
    <w:basedOn w:val="a6"/>
    <w:rsid w:val="00787A5F"/>
    <w:rPr>
      <w:sz w:val="24"/>
      <w:szCs w:val="24"/>
      <w:lang w:val="ru-RU" w:eastAsia="ru-RU" w:bidi="ar-SA"/>
    </w:rPr>
  </w:style>
  <w:style w:type="paragraph" w:styleId="affffffffb">
    <w:name w:val="Note Heading"/>
    <w:basedOn w:val="a5"/>
    <w:next w:val="a5"/>
    <w:link w:val="affffffffc"/>
    <w:rsid w:val="00787A5F"/>
    <w:pPr>
      <w:spacing w:after="0" w:line="240" w:lineRule="auto"/>
    </w:pPr>
    <w:rPr>
      <w:rFonts w:ascii="Times New Roman" w:eastAsia="PMingLiU" w:hAnsi="Times New Roman" w:cs="Times New Roman"/>
      <w:sz w:val="24"/>
      <w:szCs w:val="24"/>
      <w:lang w:eastAsia="ru-RU"/>
    </w:rPr>
  </w:style>
  <w:style w:type="character" w:customStyle="1" w:styleId="affffffffc">
    <w:name w:val="Заголовок записки Знак"/>
    <w:basedOn w:val="a6"/>
    <w:link w:val="affffffffb"/>
    <w:rsid w:val="00787A5F"/>
    <w:rPr>
      <w:rFonts w:ascii="Times New Roman" w:eastAsia="PMingLiU" w:hAnsi="Times New Roman" w:cs="Times New Roman"/>
      <w:sz w:val="24"/>
      <w:szCs w:val="24"/>
      <w:lang w:eastAsia="ru-RU"/>
    </w:rPr>
  </w:style>
  <w:style w:type="paragraph" w:customStyle="1" w:styleId="ps6">
    <w:name w:val="ps6"/>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6"/>
    <w:rsid w:val="00787A5F"/>
    <w:rPr>
      <w:rFonts w:ascii="Arial" w:hAnsi="Arial" w:cs="Arial" w:hint="default"/>
      <w:color w:val="808080"/>
      <w:sz w:val="18"/>
      <w:szCs w:val="18"/>
    </w:rPr>
  </w:style>
  <w:style w:type="character" w:customStyle="1" w:styleId="prim1">
    <w:name w:val="prim1"/>
    <w:basedOn w:val="a6"/>
    <w:rsid w:val="00787A5F"/>
    <w:rPr>
      <w:rFonts w:ascii="Arial" w:hAnsi="Arial" w:cs="Arial" w:hint="default"/>
      <w:b/>
      <w:bCs/>
      <w:i/>
      <w:iCs/>
      <w:color w:val="0000FF"/>
      <w:sz w:val="24"/>
      <w:szCs w:val="24"/>
    </w:rPr>
  </w:style>
  <w:style w:type="paragraph" w:customStyle="1" w:styleId="ps28">
    <w:name w:val="ps28"/>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6"/>
    <w:rsid w:val="0017312A"/>
  </w:style>
  <w:style w:type="paragraph" w:customStyle="1" w:styleId="2ff1">
    <w:name w:val="Основной текст2"/>
    <w:basedOn w:val="a5"/>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5"/>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d">
    <w:name w:val="Без видступу"/>
    <w:basedOn w:val="a5"/>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e">
    <w:name w:val="Підпис малюнка"/>
    <w:basedOn w:val="a5"/>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
    <w:name w:val="Робота"/>
    <w:basedOn w:val="a5"/>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0">
    <w:name w:val="Розділ"/>
    <w:basedOn w:val="a5"/>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1">
    <w:name w:val="Назва_розділу"/>
    <w:basedOn w:val="a5"/>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a"/>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6"/>
    <w:rsid w:val="005621E7"/>
    <w:rPr>
      <w:vanish/>
      <w:color w:val="FF0000"/>
      <w:sz w:val="28"/>
      <w:szCs w:val="28"/>
    </w:rPr>
  </w:style>
  <w:style w:type="paragraph" w:customStyle="1" w:styleId="j">
    <w:name w:val="j"/>
    <w:basedOn w:val="a5"/>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2">
    <w:name w:val="Дисертация"/>
    <w:basedOn w:val="a5"/>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5"/>
    <w:rsid w:val="00E06C69"/>
    <w:pPr>
      <w:spacing w:after="200" w:line="276" w:lineRule="auto"/>
      <w:ind w:left="720"/>
    </w:pPr>
    <w:rPr>
      <w:rFonts w:ascii="Calibri" w:eastAsia="Times New Roman" w:hAnsi="Calibri" w:cs="Times New Roman"/>
      <w:lang w:eastAsia="ru-RU"/>
    </w:rPr>
  </w:style>
  <w:style w:type="paragraph" w:customStyle="1" w:styleId="afffffffff3">
    <w:name w:val="Автореферат"/>
    <w:basedOn w:val="a5"/>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4">
    <w:name w:val="Стиль дисерт"/>
    <w:basedOn w:val="a5"/>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5">
    <w:name w:val="Текст дис"/>
    <w:basedOn w:val="ac"/>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5"/>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6"/>
    <w:rsid w:val="008A21EB"/>
    <w:rPr>
      <w:b/>
      <w:bCs/>
    </w:rPr>
  </w:style>
  <w:style w:type="character" w:customStyle="1" w:styleId="namenowrap">
    <w:name w:val="name nowrap"/>
    <w:basedOn w:val="a6"/>
    <w:rsid w:val="008A21EB"/>
    <w:rPr>
      <w:i/>
      <w:iCs/>
    </w:rPr>
  </w:style>
  <w:style w:type="character" w:customStyle="1" w:styleId="citationsource-journal1">
    <w:name w:val="citation_source-journal1"/>
    <w:basedOn w:val="a6"/>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5"/>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5"/>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6"/>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6">
    <w:name w:val="Итоговая информация"/>
    <w:basedOn w:val="a5"/>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6"/>
    <w:rsid w:val="007A3A60"/>
    <w:rPr>
      <w:sz w:val="28"/>
      <w:szCs w:val="28"/>
      <w:lang w:val="ru-RU" w:eastAsia="ru-RU" w:bidi="ar-SA"/>
    </w:rPr>
  </w:style>
  <w:style w:type="character" w:customStyle="1" w:styleId="217">
    <w:name w:val="Заголовок 2 Знак1"/>
    <w:basedOn w:val="a6"/>
    <w:locked/>
    <w:rsid w:val="007C550B"/>
    <w:rPr>
      <w:rFonts w:ascii="Arial" w:hAnsi="Arial" w:cs="Arial"/>
      <w:b/>
      <w:bCs/>
      <w:i/>
      <w:iCs/>
      <w:sz w:val="28"/>
      <w:szCs w:val="28"/>
    </w:rPr>
  </w:style>
  <w:style w:type="character" w:customStyle="1" w:styleId="412">
    <w:name w:val="Заголовок 4 Знак1"/>
    <w:basedOn w:val="a6"/>
    <w:locked/>
    <w:rsid w:val="007C550B"/>
    <w:rPr>
      <w:rFonts w:ascii="Times New Roman" w:hAnsi="Times New Roman"/>
      <w:b/>
      <w:bCs/>
      <w:sz w:val="28"/>
      <w:szCs w:val="28"/>
    </w:rPr>
  </w:style>
  <w:style w:type="paragraph" w:customStyle="1" w:styleId="afffffffff7">
    <w:name w:val="......."/>
    <w:basedOn w:val="a5"/>
    <w:next w:val="a5"/>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5"/>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6">
    <w:name w:val="Знак1 Знак Знак Знак"/>
    <w:basedOn w:val="a5"/>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6"/>
    <w:rsid w:val="00AF25AA"/>
    <w:rPr>
      <w:rFonts w:ascii="Arial" w:hAnsi="Arial" w:cs="Arial" w:hint="default"/>
      <w:color w:val="666666"/>
      <w:sz w:val="18"/>
      <w:szCs w:val="18"/>
    </w:rPr>
  </w:style>
  <w:style w:type="character" w:customStyle="1" w:styleId="pagetitle1">
    <w:name w:val="pagetitle1"/>
    <w:basedOn w:val="a6"/>
    <w:rsid w:val="00AF25AA"/>
    <w:rPr>
      <w:b/>
      <w:bCs/>
      <w:color w:val="9F9F9F"/>
      <w:sz w:val="25"/>
      <w:szCs w:val="25"/>
    </w:rPr>
  </w:style>
  <w:style w:type="paragraph" w:customStyle="1" w:styleId="4f">
    <w:name w:val="Обычный4"/>
    <w:basedOn w:val="a5"/>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6"/>
    <w:rsid w:val="004420E3"/>
    <w:rPr>
      <w:rFonts w:cs="Times New Roman"/>
      <w:b/>
      <w:bCs/>
      <w:color w:val="000000"/>
      <w:sz w:val="21"/>
      <w:szCs w:val="21"/>
      <w:u w:val="none"/>
      <w:effect w:val="none"/>
    </w:rPr>
  </w:style>
  <w:style w:type="character" w:customStyle="1" w:styleId="96">
    <w:name w:val="Гиперссылка9"/>
    <w:basedOn w:val="a6"/>
    <w:rsid w:val="004420E3"/>
    <w:rPr>
      <w:rFonts w:cs="Times New Roman"/>
      <w:color w:val="800000"/>
      <w:u w:val="none"/>
      <w:effect w:val="none"/>
    </w:rPr>
  </w:style>
  <w:style w:type="character" w:customStyle="1" w:styleId="colorkey12">
    <w:name w:val="color_key_12"/>
    <w:basedOn w:val="a6"/>
    <w:rsid w:val="004420E3"/>
    <w:rPr>
      <w:rFonts w:cs="Times New Roman"/>
      <w:shd w:val="clear" w:color="auto" w:fill="FFD700"/>
    </w:rPr>
  </w:style>
  <w:style w:type="paragraph" w:customStyle="1" w:styleId="DefaultText">
    <w:name w:val="Default Text"/>
    <w:basedOn w:val="a5"/>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6"/>
    <w:rsid w:val="004420E3"/>
    <w:rPr>
      <w:rFonts w:ascii="Times New Roman" w:hAnsi="Times New Roman" w:cs="Times New Roman"/>
      <w:color w:val="000000"/>
      <w:sz w:val="24"/>
      <w:szCs w:val="24"/>
    </w:rPr>
  </w:style>
  <w:style w:type="character" w:customStyle="1" w:styleId="citeauthors">
    <w:name w:val="cite_authors"/>
    <w:basedOn w:val="a6"/>
    <w:rsid w:val="004420E3"/>
    <w:rPr>
      <w:rFonts w:ascii="Times New Roman" w:hAnsi="Times New Roman" w:cs="Times New Roman"/>
      <w:color w:val="000000"/>
      <w:sz w:val="24"/>
      <w:szCs w:val="24"/>
    </w:rPr>
  </w:style>
  <w:style w:type="paragraph" w:customStyle="1" w:styleId="1ff7">
    <w:name w:val="Стиль1 Знак Знак Знак Знак"/>
    <w:basedOn w:val="affff1"/>
    <w:link w:val="1ff8"/>
    <w:rsid w:val="004420E3"/>
    <w:pPr>
      <w:spacing w:after="200" w:line="360" w:lineRule="auto"/>
      <w:jc w:val="both"/>
    </w:pPr>
    <w:rPr>
      <w:rFonts w:ascii="Arial" w:eastAsia="Calibri" w:hAnsi="Arial" w:cs="Arial"/>
      <w:b/>
      <w:bCs/>
      <w:iCs/>
      <w:kern w:val="32"/>
      <w:sz w:val="28"/>
      <w:szCs w:val="28"/>
      <w:lang w:val="en-GB"/>
    </w:rPr>
  </w:style>
  <w:style w:type="character" w:customStyle="1" w:styleId="1ff8">
    <w:name w:val="Стиль1 Знак Знак Знак Знак Знак"/>
    <w:basedOn w:val="12"/>
    <w:link w:val="1ff7"/>
    <w:rsid w:val="004420E3"/>
    <w:rPr>
      <w:rFonts w:ascii="Arial" w:eastAsia="Calibri" w:hAnsi="Arial" w:cs="Arial"/>
      <w:b/>
      <w:bCs/>
      <w:iCs/>
      <w:kern w:val="32"/>
      <w:sz w:val="28"/>
      <w:szCs w:val="28"/>
      <w:lang w:val="en-GB" w:eastAsia="ru-RU"/>
    </w:rPr>
  </w:style>
  <w:style w:type="paragraph" w:customStyle="1" w:styleId="1ff9">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6"/>
    <w:rsid w:val="004420E3"/>
    <w:rPr>
      <w:vanish w:val="0"/>
      <w:webHidden w:val="0"/>
      <w:sz w:val="21"/>
      <w:szCs w:val="21"/>
      <w:specVanish w:val="0"/>
    </w:rPr>
  </w:style>
  <w:style w:type="character" w:customStyle="1" w:styleId="variant1">
    <w:name w:val="variant1"/>
    <w:basedOn w:val="a6"/>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a">
    <w:name w:val="Стиль1 Знак Знак Знак Знак Знак Знак"/>
    <w:basedOn w:val="a6"/>
    <w:rsid w:val="003C2905"/>
    <w:rPr>
      <w:sz w:val="28"/>
      <w:szCs w:val="28"/>
      <w:lang w:val="en-GB"/>
    </w:rPr>
  </w:style>
  <w:style w:type="character" w:customStyle="1" w:styleId="afffffffff8">
    <w:name w:val="Символ сноски"/>
    <w:basedOn w:val="a6"/>
    <w:rsid w:val="008545F3"/>
    <w:rPr>
      <w:vertAlign w:val="superscript"/>
    </w:rPr>
  </w:style>
  <w:style w:type="character" w:customStyle="1" w:styleId="1ffb">
    <w:name w:val="Выделение1"/>
    <w:basedOn w:val="1b"/>
    <w:rsid w:val="00B30E71"/>
    <w:rPr>
      <w:i/>
      <w:sz w:val="20"/>
    </w:rPr>
  </w:style>
  <w:style w:type="paragraph" w:customStyle="1" w:styleId="322">
    <w:name w:val="Основной текст 32"/>
    <w:basedOn w:val="a5"/>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9">
    <w:name w:val="A"/>
    <w:rsid w:val="00B30E71"/>
    <w:rPr>
      <w:i/>
    </w:rPr>
  </w:style>
  <w:style w:type="character" w:customStyle="1" w:styleId="N1">
    <w:name w:val="N1"/>
    <w:rsid w:val="00B30E71"/>
    <w:rPr>
      <w:b/>
    </w:rPr>
  </w:style>
  <w:style w:type="paragraph" w:customStyle="1" w:styleId="H4">
    <w:name w:val="H4"/>
    <w:basedOn w:val="a5"/>
    <w:next w:val="a5"/>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5"/>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a">
    <w:name w:val="ыі"/>
    <w:basedOn w:val="a5"/>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5"/>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b">
    <w:name w:val="Обычный мой"/>
    <w:basedOn w:val="a5"/>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5"/>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6"/>
    <w:link w:val="143"/>
    <w:rsid w:val="00561707"/>
    <w:rPr>
      <w:rFonts w:ascii="Times New Roman" w:eastAsia="Times New Roman" w:hAnsi="Times New Roman" w:cs="Times New Roman"/>
      <w:sz w:val="28"/>
      <w:szCs w:val="20"/>
      <w:lang w:val="uk-UA" w:eastAsia="ru-RU"/>
    </w:rPr>
  </w:style>
  <w:style w:type="paragraph" w:styleId="1ffc">
    <w:name w:val="index 1"/>
    <w:basedOn w:val="a5"/>
    <w:next w:val="a5"/>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6"/>
    <w:rsid w:val="00811858"/>
    <w:rPr>
      <w:rFonts w:cs="Times New Roman"/>
    </w:rPr>
  </w:style>
  <w:style w:type="character" w:customStyle="1" w:styleId="header1">
    <w:name w:val="header1"/>
    <w:basedOn w:val="a6"/>
    <w:rsid w:val="0079353D"/>
    <w:rPr>
      <w:rFonts w:ascii="Arial" w:hAnsi="Arial" w:cs="Arial"/>
      <w:color w:val="000000"/>
      <w:sz w:val="26"/>
      <w:szCs w:val="26"/>
    </w:rPr>
  </w:style>
  <w:style w:type="paragraph" w:customStyle="1" w:styleId="1ffd">
    <w:name w:val="Обычный (веб)1"/>
    <w:basedOn w:val="a5"/>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5"/>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5"/>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c">
    <w:name w:val="Обычный (веб) Знак"/>
    <w:aliases w:val="Обычный (Web)1 Знак"/>
    <w:basedOn w:val="a6"/>
    <w:link w:val="afb"/>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5"/>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c">
    <w:name w:val="Диссер"/>
    <w:basedOn w:val="a5"/>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d">
    <w:name w:val="диссер"/>
    <w:basedOn w:val="dt2"/>
    <w:rsid w:val="0079353D"/>
    <w:pPr>
      <w:spacing w:line="360" w:lineRule="auto"/>
      <w:jc w:val="both"/>
    </w:pPr>
    <w:rPr>
      <w:sz w:val="32"/>
      <w:szCs w:val="32"/>
      <w:lang w:val="uk-UA"/>
    </w:rPr>
  </w:style>
  <w:style w:type="paragraph" w:customStyle="1" w:styleId="Pa3">
    <w:name w:val="Pa3"/>
    <w:basedOn w:val="a5"/>
    <w:next w:val="a5"/>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6"/>
    <w:rsid w:val="0079353D"/>
  </w:style>
  <w:style w:type="character" w:customStyle="1" w:styleId="ptdocissue">
    <w:name w:val="ptdocissue"/>
    <w:basedOn w:val="a6"/>
    <w:rsid w:val="0079353D"/>
  </w:style>
  <w:style w:type="character" w:customStyle="1" w:styleId="ptdocissuevolume">
    <w:name w:val="ptdocissuevolume"/>
    <w:basedOn w:val="a6"/>
    <w:rsid w:val="0079353D"/>
  </w:style>
  <w:style w:type="character" w:customStyle="1" w:styleId="ptdocissuedate">
    <w:name w:val="ptdocissuedate"/>
    <w:basedOn w:val="a6"/>
    <w:rsid w:val="0079353D"/>
  </w:style>
  <w:style w:type="character" w:customStyle="1" w:styleId="ptdocissuepage">
    <w:name w:val="ptdocissuepage"/>
    <w:basedOn w:val="a6"/>
    <w:rsid w:val="0079353D"/>
  </w:style>
  <w:style w:type="character" w:customStyle="1" w:styleId="pseudotab2">
    <w:name w:val="pseudotab2"/>
    <w:basedOn w:val="a6"/>
    <w:rsid w:val="0079353D"/>
  </w:style>
  <w:style w:type="paragraph" w:customStyle="1" w:styleId="116">
    <w:name w:val="Основная часть текста Знак1 Знак1"/>
    <w:basedOn w:val="a5"/>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6"/>
    <w:rsid w:val="0079353D"/>
  </w:style>
  <w:style w:type="character" w:customStyle="1" w:styleId="ft11">
    <w:name w:val="ft11"/>
    <w:basedOn w:val="a6"/>
    <w:rsid w:val="0079353D"/>
  </w:style>
  <w:style w:type="character" w:customStyle="1" w:styleId="ft4">
    <w:name w:val="ft4"/>
    <w:basedOn w:val="a6"/>
    <w:rsid w:val="0079353D"/>
  </w:style>
  <w:style w:type="character" w:customStyle="1" w:styleId="ft8">
    <w:name w:val="ft8"/>
    <w:basedOn w:val="a6"/>
    <w:rsid w:val="0079353D"/>
  </w:style>
  <w:style w:type="character" w:customStyle="1" w:styleId="ft0">
    <w:name w:val="ft0"/>
    <w:basedOn w:val="a6"/>
    <w:rsid w:val="0079353D"/>
  </w:style>
  <w:style w:type="paragraph" w:customStyle="1" w:styleId="afffffffffe">
    <w:name w:val="Учереждение Знак Знак"/>
    <w:basedOn w:val="a5"/>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6"/>
    <w:rsid w:val="0079353D"/>
    <w:rPr>
      <w:color w:val="auto"/>
      <w:sz w:val="16"/>
      <w:szCs w:val="16"/>
    </w:rPr>
  </w:style>
  <w:style w:type="character" w:customStyle="1" w:styleId="shoutbox">
    <w:name w:val="shoutbox"/>
    <w:basedOn w:val="a6"/>
    <w:rsid w:val="0079353D"/>
  </w:style>
  <w:style w:type="paragraph" w:customStyle="1" w:styleId="bodycopyblacklargespaced">
    <w:name w:val="bodycopyblacklargespaced"/>
    <w:basedOn w:val="a5"/>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6"/>
    <w:rsid w:val="0079353D"/>
    <w:rPr>
      <w:rFonts w:ascii="Arial" w:hAnsi="Arial" w:cs="Arial"/>
      <w:b/>
      <w:bCs/>
      <w:color w:val="auto"/>
      <w:sz w:val="24"/>
      <w:szCs w:val="24"/>
      <w:u w:val="none"/>
      <w:effect w:val="none"/>
    </w:rPr>
  </w:style>
  <w:style w:type="character" w:customStyle="1" w:styleId="bodycopyblacklargespaced1">
    <w:name w:val="bodycopyblacklargespaced1"/>
    <w:basedOn w:val="a6"/>
    <w:rsid w:val="0079353D"/>
    <w:rPr>
      <w:rFonts w:ascii="Arial" w:hAnsi="Arial" w:cs="Arial"/>
      <w:color w:val="000000"/>
      <w:sz w:val="17"/>
      <w:szCs w:val="17"/>
    </w:rPr>
  </w:style>
  <w:style w:type="paragraph" w:customStyle="1" w:styleId="ptarticletocsection">
    <w:name w:val="ptarticletocsection"/>
    <w:basedOn w:val="a5"/>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6"/>
    <w:rsid w:val="0079353D"/>
    <w:rPr>
      <w:b/>
      <w:bCs/>
      <w:color w:val="auto"/>
      <w:sz w:val="24"/>
      <w:szCs w:val="24"/>
    </w:rPr>
  </w:style>
  <w:style w:type="character" w:customStyle="1" w:styleId="black9pt1">
    <w:name w:val="black9pt1"/>
    <w:basedOn w:val="a6"/>
    <w:rsid w:val="0079353D"/>
    <w:rPr>
      <w:color w:val="000000"/>
      <w:sz w:val="18"/>
      <w:szCs w:val="18"/>
    </w:rPr>
  </w:style>
  <w:style w:type="character" w:customStyle="1" w:styleId="string-date">
    <w:name w:val="string-date"/>
    <w:basedOn w:val="a6"/>
    <w:rsid w:val="0079353D"/>
  </w:style>
  <w:style w:type="character" w:customStyle="1" w:styleId="wbr1">
    <w:name w:val="wbr1"/>
    <w:basedOn w:val="a6"/>
    <w:rsid w:val="0079353D"/>
    <w:rPr>
      <w:rFonts w:ascii="Lucida Sans Unicode" w:hAnsi="Lucida Sans Unicode" w:cs="Lucida Sans Unicode"/>
      <w:color w:val="FFFFFF"/>
      <w:spacing w:val="0"/>
      <w:sz w:val="2"/>
      <w:szCs w:val="2"/>
    </w:rPr>
  </w:style>
  <w:style w:type="character" w:customStyle="1" w:styleId="ref-vol1">
    <w:name w:val="ref-vol1"/>
    <w:basedOn w:val="a6"/>
    <w:rsid w:val="0079353D"/>
    <w:rPr>
      <w:b/>
      <w:bCs/>
    </w:rPr>
  </w:style>
  <w:style w:type="character" w:customStyle="1" w:styleId="forenames">
    <w:name w:val="forenames"/>
    <w:basedOn w:val="a6"/>
    <w:rsid w:val="0079353D"/>
  </w:style>
  <w:style w:type="character" w:customStyle="1" w:styleId="surname">
    <w:name w:val="surname"/>
    <w:basedOn w:val="a6"/>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6"/>
    <w:rsid w:val="0079353D"/>
  </w:style>
  <w:style w:type="character" w:customStyle="1" w:styleId="h5-inline3">
    <w:name w:val="h5-inline3"/>
    <w:basedOn w:val="a6"/>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6"/>
    <w:rsid w:val="0079353D"/>
  </w:style>
  <w:style w:type="character" w:customStyle="1" w:styleId="cit-auth">
    <w:name w:val="cit-auth"/>
    <w:basedOn w:val="a6"/>
    <w:rsid w:val="0079353D"/>
  </w:style>
  <w:style w:type="character" w:customStyle="1" w:styleId="cit-name-surname">
    <w:name w:val="cit-name-surname"/>
    <w:basedOn w:val="a6"/>
    <w:rsid w:val="0079353D"/>
  </w:style>
  <w:style w:type="character" w:customStyle="1" w:styleId="cit-name-given-names">
    <w:name w:val="cit-name-given-names"/>
    <w:basedOn w:val="a6"/>
    <w:rsid w:val="0079353D"/>
  </w:style>
  <w:style w:type="character" w:customStyle="1" w:styleId="cit-etal">
    <w:name w:val="cit-etal"/>
    <w:basedOn w:val="a6"/>
    <w:rsid w:val="0079353D"/>
  </w:style>
  <w:style w:type="character" w:customStyle="1" w:styleId="cit-authcit-collab">
    <w:name w:val="cit-auth cit-collab"/>
    <w:basedOn w:val="a6"/>
    <w:rsid w:val="0079353D"/>
  </w:style>
  <w:style w:type="character" w:customStyle="1" w:styleId="cit-article-title">
    <w:name w:val="cit-article-title"/>
    <w:basedOn w:val="a6"/>
    <w:rsid w:val="0079353D"/>
  </w:style>
  <w:style w:type="character" w:customStyle="1" w:styleId="cit-comment">
    <w:name w:val="cit-comment"/>
    <w:basedOn w:val="a6"/>
    <w:rsid w:val="0079353D"/>
  </w:style>
  <w:style w:type="character" w:customStyle="1" w:styleId="ie6-abbr-wrap">
    <w:name w:val="ie6-abbr-wrap"/>
    <w:basedOn w:val="a6"/>
    <w:rsid w:val="0079353D"/>
  </w:style>
  <w:style w:type="character" w:customStyle="1" w:styleId="cit-pub-date">
    <w:name w:val="cit-pub-date"/>
    <w:basedOn w:val="a6"/>
    <w:rsid w:val="0079353D"/>
  </w:style>
  <w:style w:type="character" w:customStyle="1" w:styleId="cit-vol4">
    <w:name w:val="cit-vol4"/>
    <w:basedOn w:val="a6"/>
    <w:rsid w:val="0079353D"/>
  </w:style>
  <w:style w:type="character" w:customStyle="1" w:styleId="cit-issue">
    <w:name w:val="cit-issue"/>
    <w:basedOn w:val="a6"/>
    <w:rsid w:val="0079353D"/>
  </w:style>
  <w:style w:type="character" w:customStyle="1" w:styleId="cit-fpage">
    <w:name w:val="cit-fpage"/>
    <w:basedOn w:val="a6"/>
    <w:rsid w:val="0079353D"/>
  </w:style>
  <w:style w:type="character" w:customStyle="1" w:styleId="cit-lpage">
    <w:name w:val="cit-lpage"/>
    <w:basedOn w:val="a6"/>
    <w:rsid w:val="0079353D"/>
  </w:style>
  <w:style w:type="character" w:customStyle="1" w:styleId="cit-month">
    <w:name w:val="cit-month"/>
    <w:basedOn w:val="a6"/>
    <w:rsid w:val="0079353D"/>
  </w:style>
  <w:style w:type="paragraph" w:customStyle="1" w:styleId="norm3">
    <w:name w:val="norm3"/>
    <w:basedOn w:val="a5"/>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6"/>
    <w:rsid w:val="0079353D"/>
  </w:style>
  <w:style w:type="paragraph" w:customStyle="1" w:styleId="citations">
    <w:name w:val="citation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6"/>
    <w:rsid w:val="0079353D"/>
    <w:rPr>
      <w:rFonts w:ascii="Arial" w:hAnsi="Arial" w:cs="Arial" w:hint="default"/>
      <w:color w:val="666666"/>
      <w:sz w:val="20"/>
      <w:szCs w:val="20"/>
    </w:rPr>
  </w:style>
  <w:style w:type="paragraph" w:customStyle="1" w:styleId="251">
    <w:name w:val="Заголовок 25"/>
    <w:basedOn w:val="a5"/>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6"/>
    <w:rsid w:val="0079353D"/>
  </w:style>
  <w:style w:type="paragraph" w:customStyle="1" w:styleId="rvps8">
    <w:name w:val="rvps8"/>
    <w:basedOn w:val="a5"/>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5"/>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5"/>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5"/>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5"/>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6"/>
    <w:rsid w:val="00B84764"/>
    <w:rPr>
      <w:rFonts w:ascii="Verdana" w:hAnsi="Verdana" w:hint="default"/>
      <w:b/>
      <w:bCs/>
      <w:color w:val="000000"/>
      <w:sz w:val="18"/>
      <w:szCs w:val="18"/>
    </w:rPr>
  </w:style>
  <w:style w:type="character" w:customStyle="1" w:styleId="ref-page">
    <w:name w:val="ref-page"/>
    <w:basedOn w:val="a6"/>
    <w:rsid w:val="00B84764"/>
  </w:style>
  <w:style w:type="character" w:customStyle="1" w:styleId="ref-author">
    <w:name w:val="ref-author"/>
    <w:basedOn w:val="a6"/>
    <w:rsid w:val="00B84764"/>
  </w:style>
  <w:style w:type="character" w:customStyle="1" w:styleId="ref-title1">
    <w:name w:val="ref-title1"/>
    <w:basedOn w:val="a6"/>
    <w:rsid w:val="00B84764"/>
    <w:rPr>
      <w:b/>
      <w:bCs/>
    </w:rPr>
  </w:style>
  <w:style w:type="character" w:customStyle="1" w:styleId="ref-pubdate">
    <w:name w:val="ref-pubdate"/>
    <w:basedOn w:val="a6"/>
    <w:rsid w:val="00B84764"/>
  </w:style>
  <w:style w:type="character" w:customStyle="1" w:styleId="maintextbldleft1">
    <w:name w:val="maintextbldleft1"/>
    <w:basedOn w:val="a6"/>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6"/>
    <w:rsid w:val="00B84764"/>
    <w:rPr>
      <w:rFonts w:ascii="Arial" w:hAnsi="Arial" w:cs="Arial" w:hint="default"/>
      <w:strike w:val="0"/>
      <w:dstrike w:val="0"/>
      <w:color w:val="000000"/>
      <w:sz w:val="18"/>
      <w:szCs w:val="18"/>
      <w:u w:val="none"/>
      <w:effect w:val="none"/>
    </w:rPr>
  </w:style>
  <w:style w:type="character" w:customStyle="1" w:styleId="rvts14">
    <w:name w:val="rvts14"/>
    <w:basedOn w:val="a6"/>
    <w:rsid w:val="00B84764"/>
    <w:rPr>
      <w:rFonts w:ascii="Times New Roman" w:hAnsi="Times New Roman" w:cs="Times New Roman" w:hint="default"/>
      <w:sz w:val="24"/>
      <w:szCs w:val="24"/>
    </w:rPr>
  </w:style>
  <w:style w:type="character" w:customStyle="1" w:styleId="rvts42">
    <w:name w:val="rvts42"/>
    <w:basedOn w:val="a6"/>
    <w:rsid w:val="00B84764"/>
    <w:rPr>
      <w:rFonts w:ascii="Arial Unicode MS" w:eastAsia="Arial Unicode MS" w:hAnsi="Arial Unicode MS" w:cs="Arial Unicode MS" w:hint="eastAsia"/>
      <w:sz w:val="24"/>
      <w:szCs w:val="24"/>
    </w:rPr>
  </w:style>
  <w:style w:type="paragraph" w:customStyle="1" w:styleId="Norm">
    <w:name w:val="Norm"/>
    <w:basedOn w:val="a5"/>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5"/>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5"/>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5"/>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5"/>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6"/>
    <w:rsid w:val="00E65A17"/>
  </w:style>
  <w:style w:type="paragraph" w:customStyle="1" w:styleId="affffffffff">
    <w:name w:val="Стиль Основной текст + полужирный"/>
    <w:basedOn w:val="aa"/>
    <w:link w:val="affffffffff0"/>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0">
    <w:name w:val="Стиль Основной текст + полужирный Знак"/>
    <w:basedOn w:val="ab"/>
    <w:link w:val="affffffffff"/>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a"/>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b"/>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f1">
    <w:name w:val="Основной"/>
    <w:basedOn w:val="a5"/>
    <w:link w:val="affffffffff2"/>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2">
    <w:name w:val="Основной Знак"/>
    <w:basedOn w:val="a6"/>
    <w:link w:val="affffffffff1"/>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3">
    <w:name w:val="Список определений"/>
    <w:basedOn w:val="3c"/>
    <w:next w:val="a5"/>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e">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a"/>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b"/>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5"/>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5"/>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5"/>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6"/>
    <w:rsid w:val="00C80C6A"/>
    <w:rPr>
      <w:rFonts w:ascii="Times New Roman" w:hAnsi="Times New Roman" w:cs="Times New Roman"/>
      <w:b/>
      <w:bCs/>
      <w:sz w:val="18"/>
      <w:szCs w:val="18"/>
    </w:rPr>
  </w:style>
  <w:style w:type="character" w:customStyle="1" w:styleId="FontStyle12">
    <w:name w:val="Font Style12"/>
    <w:basedOn w:val="a6"/>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5"/>
    <w:next w:val="a5"/>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6"/>
    <w:rsid w:val="006E009B"/>
  </w:style>
  <w:style w:type="character" w:customStyle="1" w:styleId="ja50-ce-sup">
    <w:name w:val="ja50-ce-sup"/>
    <w:basedOn w:val="a6"/>
    <w:rsid w:val="006E009B"/>
  </w:style>
  <w:style w:type="character" w:customStyle="1" w:styleId="ja50-header">
    <w:name w:val="ja50-header"/>
    <w:basedOn w:val="a6"/>
    <w:rsid w:val="006E009B"/>
  </w:style>
  <w:style w:type="character" w:customStyle="1" w:styleId="textbold">
    <w:name w:val="text_bold"/>
    <w:basedOn w:val="a6"/>
    <w:rsid w:val="006E009B"/>
  </w:style>
  <w:style w:type="character" w:customStyle="1" w:styleId="qualifications">
    <w:name w:val="qualifications"/>
    <w:basedOn w:val="a6"/>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4">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5"/>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b"/>
    <w:rsid w:val="00882881"/>
    <w:rPr>
      <w:color w:val="000000"/>
      <w:shd w:val="clear" w:color="auto" w:fill="FFFF66"/>
    </w:rPr>
  </w:style>
  <w:style w:type="character" w:customStyle="1" w:styleId="goohl0">
    <w:name w:val="goohl0"/>
    <w:basedOn w:val="1b"/>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6"/>
    <w:rsid w:val="00882881"/>
  </w:style>
  <w:style w:type="paragraph" w:customStyle="1" w:styleId="BodyTextIndent21">
    <w:name w:val="Body Text Indent 21"/>
    <w:basedOn w:val="a5"/>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5"/>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5"/>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5"/>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5"/>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6"/>
    <w:rsid w:val="00CB3F9C"/>
    <w:rPr>
      <w:rFonts w:ascii="Times New Roman" w:hAnsi="Times New Roman" w:cs="Times New Roman"/>
      <w:i/>
      <w:iCs/>
      <w:spacing w:val="-15"/>
      <w:sz w:val="24"/>
      <w:szCs w:val="24"/>
    </w:rPr>
  </w:style>
  <w:style w:type="character" w:customStyle="1" w:styleId="rvts19">
    <w:name w:val="rvts19"/>
    <w:basedOn w:val="a6"/>
    <w:rsid w:val="00CB3F9C"/>
    <w:rPr>
      <w:rFonts w:ascii="Times New Roman" w:hAnsi="Times New Roman" w:cs="Times New Roman"/>
      <w:i/>
      <w:iCs/>
      <w:sz w:val="24"/>
      <w:szCs w:val="24"/>
    </w:rPr>
  </w:style>
  <w:style w:type="paragraph" w:customStyle="1" w:styleId="caaieiaie2">
    <w:name w:val="caaieiaie 2"/>
    <w:basedOn w:val="a5"/>
    <w:next w:val="a5"/>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5"/>
    <w:next w:val="a5"/>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5">
    <w:name w:val="Основной текст Знак Знак"/>
    <w:basedOn w:val="a6"/>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6"/>
    <w:rsid w:val="00DF61A7"/>
    <w:rPr>
      <w:rFonts w:ascii="Tahoma" w:hAnsi="Tahoma" w:cs="Tahoma" w:hint="default"/>
      <w:b/>
      <w:bCs/>
      <w:color w:val="1B2E51"/>
      <w:sz w:val="17"/>
      <w:szCs w:val="17"/>
    </w:rPr>
  </w:style>
  <w:style w:type="character" w:customStyle="1" w:styleId="affffd">
    <w:name w:val="Маркированный список Знак"/>
    <w:basedOn w:val="a6"/>
    <w:link w:val="affffc"/>
    <w:rsid w:val="00FE7893"/>
    <w:rPr>
      <w:rFonts w:ascii="Times New Roman" w:eastAsia="Times New Roman" w:hAnsi="Times New Roman" w:cs="Times New Roman"/>
      <w:sz w:val="28"/>
      <w:szCs w:val="28"/>
      <w:lang w:eastAsia="ru-RU"/>
    </w:rPr>
  </w:style>
  <w:style w:type="character" w:customStyle="1" w:styleId="nlmxref-aff">
    <w:name w:val="nlm_xref-aff"/>
    <w:basedOn w:val="a6"/>
    <w:rsid w:val="00FE7893"/>
  </w:style>
  <w:style w:type="paragraph" w:customStyle="1" w:styleId="affffffffff6">
    <w:name w:val="заг раздела"/>
    <w:basedOn w:val="a5"/>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7">
    <w:name w:val="текст дис Знак"/>
    <w:basedOn w:val="a5"/>
    <w:link w:val="affffffffff8"/>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9">
    <w:name w:val="текст табл"/>
    <w:basedOn w:val="a5"/>
    <w:next w:val="affffffffff7"/>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8">
    <w:name w:val="текст дис Знак Знак"/>
    <w:basedOn w:val="a6"/>
    <w:link w:val="affffffffff7"/>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a">
    <w:name w:val="текст дис"/>
    <w:basedOn w:val="a5"/>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b">
    <w:name w:val="заг подраздела Знак"/>
    <w:basedOn w:val="a5"/>
    <w:next w:val="affffffffff7"/>
    <w:link w:val="affffffffffc"/>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c">
    <w:name w:val="заг подраздела Знак Знак"/>
    <w:basedOn w:val="a6"/>
    <w:link w:val="affffffffffb"/>
    <w:rsid w:val="00890C7A"/>
    <w:rPr>
      <w:rFonts w:ascii="Times New Roman" w:eastAsia="Times New Roman" w:hAnsi="Times New Roman" w:cs="Times New Roman"/>
      <w:b/>
      <w:color w:val="000000"/>
      <w:sz w:val="28"/>
      <w:szCs w:val="28"/>
      <w:lang w:val="uk-UA" w:eastAsia="ru-RU"/>
    </w:rPr>
  </w:style>
  <w:style w:type="paragraph" w:customStyle="1" w:styleId="affffffffffd">
    <w:name w:val="таблица"/>
    <w:basedOn w:val="affffffffff7"/>
    <w:rsid w:val="00890C7A"/>
    <w:pPr>
      <w:jc w:val="right"/>
    </w:pPr>
  </w:style>
  <w:style w:type="paragraph" w:customStyle="1" w:styleId="affffffffffe">
    <w:name w:val="подпись к рис Знак"/>
    <w:basedOn w:val="a5"/>
    <w:next w:val="affffffffff7"/>
    <w:link w:val="afffffffffff"/>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0">
    <w:name w:val="Стиль подпись к рис + полужирный Знак"/>
    <w:basedOn w:val="affffffffffe"/>
    <w:link w:val="afffffffffff1"/>
    <w:rsid w:val="00890C7A"/>
    <w:pPr>
      <w:spacing w:after="120"/>
    </w:pPr>
    <w:rPr>
      <w:bCs/>
    </w:rPr>
  </w:style>
  <w:style w:type="character" w:customStyle="1" w:styleId="afffffffffff">
    <w:name w:val="подпись к рис Знак Знак"/>
    <w:basedOn w:val="a6"/>
    <w:link w:val="affffffffffe"/>
    <w:rsid w:val="00890C7A"/>
    <w:rPr>
      <w:rFonts w:ascii="Times New Roman" w:eastAsia="Times New Roman" w:hAnsi="Times New Roman" w:cs="Times New Roman"/>
      <w:color w:val="000000"/>
      <w:sz w:val="28"/>
      <w:szCs w:val="28"/>
      <w:lang w:val="uk-UA" w:eastAsia="ru-RU"/>
    </w:rPr>
  </w:style>
  <w:style w:type="character" w:customStyle="1" w:styleId="afffffffffff1">
    <w:name w:val="Стиль подпись к рис + полужирный Знак Знак"/>
    <w:basedOn w:val="afffffffffff"/>
    <w:link w:val="afffffffffff0"/>
    <w:rsid w:val="00890C7A"/>
    <w:rPr>
      <w:rFonts w:ascii="Times New Roman" w:eastAsia="Times New Roman" w:hAnsi="Times New Roman" w:cs="Times New Roman"/>
      <w:bCs/>
      <w:color w:val="000000"/>
      <w:sz w:val="28"/>
      <w:szCs w:val="28"/>
      <w:lang w:val="uk-UA" w:eastAsia="ru-RU"/>
    </w:rPr>
  </w:style>
  <w:style w:type="paragraph" w:customStyle="1" w:styleId="afffffffffff2">
    <w:name w:val="название табл"/>
    <w:basedOn w:val="affffffffff7"/>
    <w:next w:val="affffffffff9"/>
    <w:rsid w:val="00890C7A"/>
    <w:pPr>
      <w:ind w:firstLine="0"/>
      <w:jc w:val="center"/>
    </w:pPr>
    <w:rPr>
      <w:b/>
    </w:rPr>
  </w:style>
  <w:style w:type="paragraph" w:customStyle="1" w:styleId="afffffffffff3">
    <w:name w:val="М Абзац текста"/>
    <w:basedOn w:val="a5"/>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4">
    <w:name w:val="подпись к рис"/>
    <w:basedOn w:val="a5"/>
    <w:next w:val="affffffffffa"/>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5"/>
    <w:next w:val="aa"/>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5"/>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5"/>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a"/>
    <w:rsid w:val="00F324BA"/>
    <w:rPr>
      <w:rFonts w:ascii="Times New Roman" w:eastAsia="Times New Roman" w:hAnsi="Times New Roman" w:cs="Times New Roman"/>
      <w:szCs w:val="28"/>
    </w:rPr>
  </w:style>
  <w:style w:type="paragraph" w:customStyle="1" w:styleId="afffffffffff5">
    <w:name w:val="Підпис"/>
    <w:basedOn w:val="a5"/>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6">
    <w:name w:val="Центрированный текст"/>
    <w:basedOn w:val="a5"/>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7">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6"/>
    <w:rsid w:val="00E01228"/>
    <w:rPr>
      <w:rFonts w:ascii="Times New Roman" w:eastAsia="Times New Roman" w:hAnsi="Times New Roman" w:cs="Times New Roman"/>
      <w:sz w:val="28"/>
      <w:szCs w:val="24"/>
      <w:lang w:eastAsia="ru-RU"/>
    </w:rPr>
  </w:style>
  <w:style w:type="character" w:customStyle="1" w:styleId="5c">
    <w:name w:val="Знак5 Знак Знак"/>
    <w:basedOn w:val="a6"/>
    <w:rsid w:val="00E01228"/>
    <w:rPr>
      <w:rFonts w:ascii="Times New Roman" w:eastAsia="Times New Roman" w:hAnsi="Times New Roman" w:cs="Times New Roman"/>
      <w:sz w:val="28"/>
      <w:szCs w:val="24"/>
      <w:lang w:eastAsia="ru-RU"/>
    </w:rPr>
  </w:style>
  <w:style w:type="character" w:customStyle="1" w:styleId="2ff9">
    <w:name w:val="Знак2 Знак Знак"/>
    <w:basedOn w:val="a6"/>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5"/>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8">
    <w:name w:val="Термин"/>
    <w:basedOn w:val="a5"/>
    <w:next w:val="affffffffff3"/>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9">
    <w:name w:val="Гост"/>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Ãîñò"/>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ГОСТ"/>
    <w:basedOn w:val="a5"/>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5"/>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5"/>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5"/>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5"/>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5"/>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c">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d">
    <w:name w:val="заг_табл"/>
    <w:next w:val="a5"/>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5"/>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5"/>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5"/>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5"/>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5"/>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5"/>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5"/>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5"/>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6"/>
    <w:rsid w:val="00B675C5"/>
    <w:rPr>
      <w:rFonts w:ascii="Times New Roman" w:eastAsia="Times New Roman" w:hAnsi="Times New Roman"/>
      <w:b/>
      <w:bCs/>
      <w:sz w:val="28"/>
      <w:szCs w:val="24"/>
    </w:rPr>
  </w:style>
  <w:style w:type="paragraph" w:customStyle="1" w:styleId="afffffffffffe">
    <w:name w:val="дисер"/>
    <w:basedOn w:val="a5"/>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
    <w:name w:val="Г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0">
    <w:name w:val="Ã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6"/>
    <w:rsid w:val="001A2F71"/>
    <w:rPr>
      <w:sz w:val="16"/>
      <w:szCs w:val="16"/>
    </w:rPr>
  </w:style>
  <w:style w:type="character" w:customStyle="1" w:styleId="mw-headline">
    <w:name w:val="mw-headline"/>
    <w:basedOn w:val="a6"/>
    <w:rsid w:val="001A2F71"/>
  </w:style>
  <w:style w:type="character" w:customStyle="1" w:styleId="editsection8">
    <w:name w:val="editsection8"/>
    <w:basedOn w:val="a6"/>
    <w:rsid w:val="001A2F71"/>
    <w:rPr>
      <w:b w:val="0"/>
      <w:bCs w:val="0"/>
      <w:sz w:val="18"/>
      <w:szCs w:val="18"/>
    </w:rPr>
  </w:style>
  <w:style w:type="character" w:customStyle="1" w:styleId="editsection9">
    <w:name w:val="editsection9"/>
    <w:basedOn w:val="a6"/>
    <w:rsid w:val="001A2F71"/>
    <w:rPr>
      <w:b w:val="0"/>
      <w:bCs w:val="0"/>
      <w:sz w:val="21"/>
      <w:szCs w:val="21"/>
    </w:rPr>
  </w:style>
  <w:style w:type="character" w:customStyle="1" w:styleId="editsection1">
    <w:name w:val="editsection1"/>
    <w:basedOn w:val="a6"/>
    <w:rsid w:val="001A2F71"/>
  </w:style>
  <w:style w:type="character" w:styleId="HTML5">
    <w:name w:val="HTML Sample"/>
    <w:basedOn w:val="a6"/>
    <w:uiPriority w:val="99"/>
    <w:unhideWhenUsed/>
    <w:rsid w:val="001A2F71"/>
    <w:rPr>
      <w:rFonts w:ascii="Courier New" w:eastAsia="Times New Roman" w:hAnsi="Courier New" w:cs="Courier New"/>
    </w:rPr>
  </w:style>
  <w:style w:type="paragraph" w:customStyle="1" w:styleId="ajus">
    <w:name w:val="ajus"/>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5"/>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5"/>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
    <w:name w:val="обычный Знак"/>
    <w:basedOn w:val="1fd"/>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0">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6"/>
    <w:rsid w:val="003C70AE"/>
    <w:rPr>
      <w:rFonts w:ascii="Times New Roman" w:hAnsi="Times New Roman" w:cs="Times New Roman" w:hint="default"/>
      <w:sz w:val="24"/>
      <w:szCs w:val="24"/>
    </w:rPr>
  </w:style>
  <w:style w:type="paragraph" w:customStyle="1" w:styleId="rvps13">
    <w:name w:val="rvps13"/>
    <w:basedOn w:val="a5"/>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1">
    <w:name w:val="........ ....."/>
    <w:basedOn w:val="a5"/>
    <w:next w:val="a5"/>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6"/>
    <w:rsid w:val="003C70AE"/>
    <w:rPr>
      <w:rFonts w:ascii="Times New Roman" w:hAnsi="Times New Roman" w:cs="Times New Roman" w:hint="default"/>
      <w:color w:val="000000"/>
      <w:spacing w:val="-17"/>
      <w:sz w:val="24"/>
      <w:szCs w:val="24"/>
    </w:rPr>
  </w:style>
  <w:style w:type="character" w:customStyle="1" w:styleId="rvts29">
    <w:name w:val="rvts29"/>
    <w:basedOn w:val="a6"/>
    <w:rsid w:val="003C70AE"/>
    <w:rPr>
      <w:rFonts w:ascii="Times New Roman" w:hAnsi="Times New Roman" w:cs="Times New Roman" w:hint="default"/>
      <w:sz w:val="24"/>
      <w:szCs w:val="24"/>
    </w:rPr>
  </w:style>
  <w:style w:type="paragraph" w:customStyle="1" w:styleId="rvps3">
    <w:name w:val="rvps3"/>
    <w:basedOn w:val="a5"/>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5"/>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5"/>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5"/>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5"/>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5"/>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6"/>
    <w:rsid w:val="000E1D41"/>
    <w:rPr>
      <w:rFonts w:ascii="Times New Roman" w:hAnsi="Times New Roman" w:cs="Times New Roman"/>
      <w:i/>
      <w:iCs/>
      <w:color w:val="000000"/>
      <w:sz w:val="24"/>
      <w:szCs w:val="24"/>
    </w:rPr>
  </w:style>
  <w:style w:type="paragraph" w:customStyle="1" w:styleId="3f9">
    <w:name w:val="Абзац списка3"/>
    <w:basedOn w:val="a5"/>
    <w:rsid w:val="000E1D41"/>
    <w:pPr>
      <w:spacing w:after="200" w:line="276" w:lineRule="auto"/>
      <w:ind w:left="720"/>
      <w:contextualSpacing/>
    </w:pPr>
    <w:rPr>
      <w:rFonts w:ascii="Calibri" w:eastAsia="Times New Roman" w:hAnsi="Calibri" w:cs="Times New Roman"/>
    </w:rPr>
  </w:style>
  <w:style w:type="paragraph" w:customStyle="1" w:styleId="1fff1">
    <w:name w:val="Без интервала1"/>
    <w:rsid w:val="000E1D41"/>
    <w:pPr>
      <w:spacing w:after="0" w:line="240" w:lineRule="auto"/>
    </w:pPr>
    <w:rPr>
      <w:rFonts w:ascii="Calibri" w:eastAsia="Calibri" w:hAnsi="Calibri" w:cs="Times New Roman"/>
    </w:rPr>
  </w:style>
  <w:style w:type="paragraph" w:customStyle="1" w:styleId="153">
    <w:name w:val="Нормал1.5"/>
    <w:basedOn w:val="a5"/>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5"/>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5"/>
    <w:rsid w:val="00B4703B"/>
    <w:pPr>
      <w:spacing w:after="0" w:line="240" w:lineRule="auto"/>
    </w:pPr>
    <w:rPr>
      <w:rFonts w:ascii="Arial" w:eastAsia="Times New Roman" w:hAnsi="Arial" w:cs="Arial"/>
      <w:sz w:val="24"/>
      <w:szCs w:val="24"/>
      <w:lang w:eastAsia="ru-RU"/>
    </w:rPr>
  </w:style>
  <w:style w:type="paragraph" w:customStyle="1" w:styleId="f110">
    <w:name w:val="f1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5"/>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5"/>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5"/>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5"/>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5"/>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5"/>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5"/>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5"/>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5"/>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5"/>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5"/>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5"/>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5"/>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5"/>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5"/>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5"/>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5"/>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6"/>
    <w:rsid w:val="00B4703B"/>
    <w:rPr>
      <w:rFonts w:ascii="Times New Roman" w:hAnsi="Times New Roman" w:cs="Times New Roman" w:hint="default"/>
      <w:b w:val="0"/>
      <w:bCs w:val="0"/>
      <w:i/>
      <w:iCs/>
    </w:rPr>
  </w:style>
  <w:style w:type="character" w:customStyle="1" w:styleId="f2101">
    <w:name w:val="f2101"/>
    <w:basedOn w:val="a6"/>
    <w:rsid w:val="00B4703B"/>
    <w:rPr>
      <w:rFonts w:ascii="Arial" w:hAnsi="Arial" w:cs="Arial" w:hint="default"/>
      <w:b w:val="0"/>
      <w:bCs w:val="0"/>
      <w:i/>
      <w:iCs/>
    </w:rPr>
  </w:style>
  <w:style w:type="character" w:customStyle="1" w:styleId="f0001">
    <w:name w:val="f0001"/>
    <w:basedOn w:val="a6"/>
    <w:rsid w:val="00B4703B"/>
    <w:rPr>
      <w:rFonts w:ascii="Arial" w:hAnsi="Arial" w:cs="Arial" w:hint="default"/>
      <w:b w:val="0"/>
      <w:bCs w:val="0"/>
      <w:i w:val="0"/>
      <w:iCs w:val="0"/>
    </w:rPr>
  </w:style>
  <w:style w:type="character" w:customStyle="1" w:styleId="f3001">
    <w:name w:val="f3001"/>
    <w:basedOn w:val="a6"/>
    <w:rsid w:val="00B4703B"/>
    <w:rPr>
      <w:rFonts w:ascii="Times New Roman" w:hAnsi="Times New Roman" w:cs="Times New Roman" w:hint="default"/>
      <w:b w:val="0"/>
      <w:bCs w:val="0"/>
      <w:i w:val="0"/>
      <w:iCs w:val="0"/>
    </w:rPr>
  </w:style>
  <w:style w:type="character" w:customStyle="1" w:styleId="f5011">
    <w:name w:val="f5011"/>
    <w:basedOn w:val="a6"/>
    <w:rsid w:val="00B4703B"/>
    <w:rPr>
      <w:rFonts w:ascii="Arial" w:hAnsi="Arial" w:cs="Arial" w:hint="default"/>
      <w:b/>
      <w:bCs/>
      <w:i w:val="0"/>
      <w:iCs w:val="0"/>
    </w:rPr>
  </w:style>
  <w:style w:type="paragraph" w:customStyle="1" w:styleId="head-orange">
    <w:name w:val="head-orange"/>
    <w:basedOn w:val="a5"/>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5"/>
    <w:rsid w:val="00B4703B"/>
    <w:pPr>
      <w:spacing w:after="0" w:line="240" w:lineRule="auto"/>
    </w:pPr>
    <w:rPr>
      <w:rFonts w:ascii="Arial" w:eastAsia="Times New Roman" w:hAnsi="Arial" w:cs="Arial"/>
      <w:sz w:val="24"/>
      <w:szCs w:val="24"/>
      <w:lang w:eastAsia="ru-RU"/>
    </w:rPr>
  </w:style>
  <w:style w:type="character" w:customStyle="1" w:styleId="f1001">
    <w:name w:val="f1001"/>
    <w:basedOn w:val="a6"/>
    <w:rsid w:val="00B4703B"/>
    <w:rPr>
      <w:rFonts w:ascii="Arial" w:hAnsi="Arial" w:cs="Arial" w:hint="default"/>
      <w:b w:val="0"/>
      <w:bCs w:val="0"/>
      <w:i w:val="0"/>
      <w:iCs w:val="0"/>
    </w:rPr>
  </w:style>
  <w:style w:type="paragraph" w:customStyle="1" w:styleId="f200">
    <w:name w:val="f200"/>
    <w:basedOn w:val="a5"/>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6"/>
    <w:rsid w:val="00B4703B"/>
    <w:rPr>
      <w:rFonts w:ascii="Arial" w:hAnsi="Arial" w:cs="Arial" w:hint="default"/>
      <w:b/>
      <w:bCs/>
      <w:i w:val="0"/>
      <w:iCs w:val="0"/>
    </w:rPr>
  </w:style>
  <w:style w:type="character" w:customStyle="1" w:styleId="f2001">
    <w:name w:val="f2001"/>
    <w:basedOn w:val="a6"/>
    <w:rsid w:val="00B4703B"/>
    <w:rPr>
      <w:rFonts w:ascii="Times New Roman" w:hAnsi="Times New Roman" w:cs="Times New Roman" w:hint="default"/>
      <w:b w:val="0"/>
      <w:bCs w:val="0"/>
      <w:i w:val="0"/>
      <w:iCs w:val="0"/>
    </w:rPr>
  </w:style>
  <w:style w:type="paragraph" w:customStyle="1" w:styleId="f201">
    <w:name w:val="f201"/>
    <w:basedOn w:val="a5"/>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6"/>
    <w:rsid w:val="00B4703B"/>
    <w:rPr>
      <w:rFonts w:ascii="Times New Roman" w:hAnsi="Times New Roman" w:cs="Times New Roman" w:hint="default"/>
      <w:b/>
      <w:bCs/>
      <w:i w:val="0"/>
      <w:iCs w:val="0"/>
    </w:rPr>
  </w:style>
  <w:style w:type="character" w:customStyle="1" w:styleId="f2011">
    <w:name w:val="f2011"/>
    <w:basedOn w:val="a6"/>
    <w:rsid w:val="00B4703B"/>
    <w:rPr>
      <w:rFonts w:ascii="Arial" w:hAnsi="Arial" w:cs="Arial" w:hint="default"/>
      <w:b/>
      <w:bCs/>
      <w:i w:val="0"/>
      <w:iCs w:val="0"/>
    </w:rPr>
  </w:style>
  <w:style w:type="character" w:customStyle="1" w:styleId="f1011">
    <w:name w:val="f1011"/>
    <w:basedOn w:val="a6"/>
    <w:rsid w:val="00B4703B"/>
    <w:rPr>
      <w:rFonts w:ascii="Arial" w:hAnsi="Arial" w:cs="Arial" w:hint="default"/>
      <w:b/>
      <w:bCs/>
      <w:i w:val="0"/>
      <w:iCs w:val="0"/>
    </w:rPr>
  </w:style>
  <w:style w:type="paragraph" w:customStyle="1" w:styleId="f301">
    <w:name w:val="f3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5"/>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5"/>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5"/>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6"/>
    <w:rsid w:val="00B4703B"/>
    <w:rPr>
      <w:rFonts w:ascii="Arial" w:hAnsi="Arial" w:cs="Arial" w:hint="default"/>
      <w:b w:val="0"/>
      <w:bCs w:val="0"/>
      <w:i/>
      <w:iCs/>
    </w:rPr>
  </w:style>
  <w:style w:type="character" w:customStyle="1" w:styleId="f4011">
    <w:name w:val="f4011"/>
    <w:basedOn w:val="a6"/>
    <w:rsid w:val="00B4703B"/>
    <w:rPr>
      <w:rFonts w:ascii="Arial" w:hAnsi="Arial" w:cs="Arial" w:hint="default"/>
      <w:b/>
      <w:bCs/>
      <w:i w:val="0"/>
      <w:iCs w:val="0"/>
    </w:rPr>
  </w:style>
  <w:style w:type="character" w:customStyle="1" w:styleId="f6111">
    <w:name w:val="f6111"/>
    <w:basedOn w:val="a6"/>
    <w:rsid w:val="00B4703B"/>
    <w:rPr>
      <w:rFonts w:ascii="Times New Roman" w:hAnsi="Times New Roman" w:cs="Times New Roman" w:hint="default"/>
      <w:b/>
      <w:bCs/>
      <w:i/>
      <w:iCs/>
    </w:rPr>
  </w:style>
  <w:style w:type="character" w:customStyle="1" w:styleId="f7111">
    <w:name w:val="f7111"/>
    <w:basedOn w:val="a6"/>
    <w:rsid w:val="00B4703B"/>
    <w:rPr>
      <w:rFonts w:ascii="Arial" w:hAnsi="Arial" w:cs="Arial" w:hint="default"/>
      <w:b/>
      <w:bCs/>
      <w:i/>
      <w:iCs/>
    </w:rPr>
  </w:style>
  <w:style w:type="character" w:customStyle="1" w:styleId="referencelink">
    <w:name w:val="referencelink"/>
    <w:basedOn w:val="a6"/>
    <w:rsid w:val="004F56B7"/>
  </w:style>
  <w:style w:type="paragraph" w:customStyle="1" w:styleId="affffffffffff2">
    <w:name w:val="Стиль дис.авт."/>
    <w:basedOn w:val="a5"/>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6"/>
    <w:rsid w:val="00F913D1"/>
    <w:rPr>
      <w:sz w:val="28"/>
      <w:szCs w:val="28"/>
    </w:rPr>
  </w:style>
  <w:style w:type="paragraph" w:customStyle="1" w:styleId="affffffffffff3">
    <w:name w:val="Мой текст Знак Знак"/>
    <w:basedOn w:val="a5"/>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6"/>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5"/>
    <w:next w:val="a5"/>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6"/>
    <w:rsid w:val="006747D5"/>
    <w:rPr>
      <w:rFonts w:ascii="Courier New" w:hAnsi="Courier New"/>
      <w:sz w:val="20"/>
    </w:rPr>
  </w:style>
  <w:style w:type="character" w:customStyle="1" w:styleId="names">
    <w:name w:val="names"/>
    <w:basedOn w:val="a6"/>
    <w:rsid w:val="006747D5"/>
  </w:style>
  <w:style w:type="paragraph" w:customStyle="1" w:styleId="affffffffffff4">
    <w:name w:val="Нормальний текст"/>
    <w:basedOn w:val="a5"/>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6"/>
    <w:rsid w:val="00B31775"/>
  </w:style>
  <w:style w:type="character" w:customStyle="1" w:styleId="booktitle1">
    <w:name w:val="book_title1"/>
    <w:basedOn w:val="a6"/>
    <w:rsid w:val="00B31775"/>
    <w:rPr>
      <w:b/>
      <w:bCs/>
      <w:i/>
      <w:iCs/>
      <w:sz w:val="22"/>
      <w:szCs w:val="22"/>
    </w:rPr>
  </w:style>
  <w:style w:type="paragraph" w:customStyle="1" w:styleId="ques">
    <w:name w:val="#ques"/>
    <w:basedOn w:val="a5"/>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2">
    <w:name w:val="Нет списка1"/>
    <w:next w:val="a8"/>
    <w:semiHidden/>
    <w:rsid w:val="0079544F"/>
  </w:style>
  <w:style w:type="character" w:customStyle="1" w:styleId="h11">
    <w:name w:val="h11"/>
    <w:basedOn w:val="a6"/>
    <w:rsid w:val="0079544F"/>
    <w:rPr>
      <w:rFonts w:ascii="Arial" w:hAnsi="Arial" w:cs="Arial" w:hint="default"/>
      <w:b/>
      <w:bCs/>
      <w:strike w:val="0"/>
      <w:dstrike w:val="0"/>
      <w:color w:val="384869"/>
      <w:sz w:val="21"/>
      <w:szCs w:val="21"/>
      <w:u w:val="none"/>
      <w:effect w:val="none"/>
    </w:rPr>
  </w:style>
  <w:style w:type="paragraph" w:styleId="affffffffffff5">
    <w:name w:val="index heading"/>
    <w:basedOn w:val="a5"/>
    <w:next w:val="1ffc"/>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6"/>
    <w:rsid w:val="0079544F"/>
    <w:rPr>
      <w:sz w:val="20"/>
      <w:szCs w:val="20"/>
    </w:rPr>
  </w:style>
  <w:style w:type="character" w:customStyle="1" w:styleId="fm-role1">
    <w:name w:val="fm-role1"/>
    <w:basedOn w:val="a6"/>
    <w:rsid w:val="0079544F"/>
    <w:rPr>
      <w:i/>
      <w:iCs/>
    </w:rPr>
  </w:style>
  <w:style w:type="paragraph" w:customStyle="1" w:styleId="Style6">
    <w:name w:val="Style6"/>
    <w:basedOn w:val="a5"/>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5"/>
    <w:next w:val="a5"/>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5"/>
    <w:next w:val="a5"/>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5"/>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5"/>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5"/>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5"/>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5"/>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5"/>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6"/>
    <w:rsid w:val="006F380D"/>
    <w:rPr>
      <w:rFonts w:ascii="Arial" w:hAnsi="Arial"/>
      <w:i/>
      <w:spacing w:val="0"/>
      <w:sz w:val="20"/>
      <w:u w:val="single"/>
    </w:rPr>
  </w:style>
  <w:style w:type="paragraph" w:customStyle="1" w:styleId="affffffffffff6">
    <w:name w:val="Мышца"/>
    <w:basedOn w:val="a5"/>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5"/>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5"/>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6"/>
    <w:rsid w:val="00FB0B4A"/>
    <w:rPr>
      <w:rFonts w:ascii="Times New Roman" w:hAnsi="Times New Roman" w:cs="Times New Roman"/>
      <w:i/>
      <w:iCs/>
    </w:rPr>
  </w:style>
  <w:style w:type="character" w:customStyle="1" w:styleId="productrating">
    <w:name w:val="product_rating"/>
    <w:basedOn w:val="a6"/>
    <w:rsid w:val="0076613F"/>
  </w:style>
  <w:style w:type="paragraph" w:styleId="z-">
    <w:name w:val="HTML Top of Form"/>
    <w:basedOn w:val="a5"/>
    <w:next w:val="a5"/>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76613F"/>
    <w:rPr>
      <w:rFonts w:ascii="Arial" w:eastAsia="Times New Roman" w:hAnsi="Arial" w:cs="Arial"/>
      <w:vanish/>
      <w:sz w:val="16"/>
      <w:szCs w:val="16"/>
      <w:lang w:eastAsia="ru-RU"/>
    </w:rPr>
  </w:style>
  <w:style w:type="paragraph" w:styleId="z-1">
    <w:name w:val="HTML Bottom of Form"/>
    <w:basedOn w:val="a5"/>
    <w:next w:val="a5"/>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76613F"/>
    <w:rPr>
      <w:rFonts w:ascii="Arial" w:eastAsia="Times New Roman" w:hAnsi="Arial" w:cs="Arial"/>
      <w:vanish/>
      <w:sz w:val="16"/>
      <w:szCs w:val="16"/>
      <w:lang w:eastAsia="ru-RU"/>
    </w:rPr>
  </w:style>
  <w:style w:type="character" w:customStyle="1" w:styleId="1fff3">
    <w:name w:val="Верхний колонтитул Знак1"/>
    <w:basedOn w:val="a6"/>
    <w:semiHidden/>
    <w:rsid w:val="00080F11"/>
    <w:rPr>
      <w:rFonts w:ascii="Times New Roman" w:eastAsia="Times New Roman" w:hAnsi="Times New Roman"/>
    </w:rPr>
  </w:style>
  <w:style w:type="character" w:customStyle="1" w:styleId="1fff4">
    <w:name w:val="Нижний колонтитул Знак1"/>
    <w:basedOn w:val="a6"/>
    <w:semiHidden/>
    <w:rsid w:val="00080F11"/>
    <w:rPr>
      <w:rFonts w:ascii="Times New Roman" w:eastAsia="Times New Roman" w:hAnsi="Times New Roman"/>
    </w:rPr>
  </w:style>
  <w:style w:type="character" w:customStyle="1" w:styleId="1fff5">
    <w:name w:val="Основной текст с отступом Знак1"/>
    <w:basedOn w:val="a6"/>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5"/>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6"/>
    <w:rsid w:val="004C0FBC"/>
    <w:rPr>
      <w:sz w:val="17"/>
      <w:szCs w:val="17"/>
    </w:rPr>
  </w:style>
  <w:style w:type="character" w:customStyle="1" w:styleId="em3">
    <w:name w:val="em3"/>
    <w:basedOn w:val="a6"/>
    <w:rsid w:val="004C0FBC"/>
    <w:rPr>
      <w:b/>
      <w:bCs/>
      <w:color w:val="000080"/>
    </w:rPr>
  </w:style>
  <w:style w:type="paragraph" w:styleId="affffffffffff7">
    <w:name w:val="toa heading"/>
    <w:basedOn w:val="a5"/>
    <w:next w:val="a5"/>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5"/>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5"/>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6"/>
    <w:rsid w:val="004C0FBC"/>
    <w:rPr>
      <w:color w:val="000080"/>
      <w:sz w:val="18"/>
      <w:szCs w:val="18"/>
    </w:rPr>
  </w:style>
  <w:style w:type="paragraph" w:customStyle="1" w:styleId="litz">
    <w:name w:val="litz"/>
    <w:basedOn w:val="a5"/>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5"/>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5"/>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6"/>
    <w:rsid w:val="004C0FBC"/>
    <w:rPr>
      <w:color w:val="FF0000"/>
    </w:rPr>
  </w:style>
  <w:style w:type="character" w:customStyle="1" w:styleId="subnavlink1">
    <w:name w:val="subnavlink1"/>
    <w:basedOn w:val="a6"/>
    <w:rsid w:val="004C0FBC"/>
    <w:rPr>
      <w:rFonts w:ascii="Tahoma" w:hAnsi="Tahoma" w:cs="Tahoma" w:hint="default"/>
      <w:color w:val="663300"/>
      <w:sz w:val="18"/>
      <w:szCs w:val="18"/>
    </w:rPr>
  </w:style>
  <w:style w:type="paragraph" w:customStyle="1" w:styleId="contentsarticletitle">
    <w:name w:val="contents_article_title"/>
    <w:basedOn w:val="a5"/>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6"/>
    <w:rsid w:val="004C0FBC"/>
    <w:rPr>
      <w:b w:val="0"/>
      <w:bCs w:val="0"/>
      <w:sz w:val="18"/>
      <w:szCs w:val="18"/>
    </w:rPr>
  </w:style>
  <w:style w:type="character" w:customStyle="1" w:styleId="15">
    <w:name w:val="Цитата Знак1"/>
    <w:basedOn w:val="a6"/>
    <w:link w:val="afe"/>
    <w:rsid w:val="00851605"/>
    <w:rPr>
      <w:rFonts w:ascii="Times New Roman" w:eastAsia="Times New Roman" w:hAnsi="Times New Roman" w:cs="Times New Roman"/>
      <w:sz w:val="28"/>
      <w:szCs w:val="20"/>
      <w:lang w:val="uk-UA" w:eastAsia="ru-RU"/>
    </w:rPr>
  </w:style>
  <w:style w:type="paragraph" w:customStyle="1" w:styleId="08Body">
    <w:name w:val="08_Body"/>
    <w:basedOn w:val="a5"/>
    <w:next w:val="a5"/>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5"/>
    <w:next w:val="a5"/>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8">
    <w:name w:val="Цитата Знак"/>
    <w:basedOn w:val="a6"/>
    <w:rsid w:val="00851605"/>
    <w:rPr>
      <w:sz w:val="28"/>
      <w:lang w:val="uk-UA" w:eastAsia="ru-RU" w:bidi="ar-SA"/>
    </w:rPr>
  </w:style>
  <w:style w:type="character" w:customStyle="1" w:styleId="ped">
    <w:name w:val="ped"/>
    <w:basedOn w:val="a6"/>
    <w:rsid w:val="00851605"/>
  </w:style>
  <w:style w:type="character" w:customStyle="1" w:styleId="wbr">
    <w:name w:val="wbr"/>
    <w:basedOn w:val="a6"/>
    <w:rsid w:val="00851605"/>
  </w:style>
  <w:style w:type="character" w:customStyle="1" w:styleId="nlmarticle-title">
    <w:name w:val="nlm_article-title"/>
    <w:basedOn w:val="a6"/>
    <w:rsid w:val="00851605"/>
  </w:style>
  <w:style w:type="character" w:customStyle="1" w:styleId="citationsource-journal">
    <w:name w:val="citation_source-journal"/>
    <w:basedOn w:val="a6"/>
    <w:rsid w:val="00851605"/>
  </w:style>
  <w:style w:type="character" w:customStyle="1" w:styleId="nlmfpage">
    <w:name w:val="nlm_fpage"/>
    <w:basedOn w:val="a6"/>
    <w:rsid w:val="00851605"/>
  </w:style>
  <w:style w:type="character" w:customStyle="1" w:styleId="nlmlpage">
    <w:name w:val="nlm_lpage"/>
    <w:basedOn w:val="a6"/>
    <w:rsid w:val="00851605"/>
  </w:style>
  <w:style w:type="character" w:customStyle="1" w:styleId="nlmyear">
    <w:name w:val="nlm_year"/>
    <w:basedOn w:val="a6"/>
    <w:rsid w:val="00851605"/>
  </w:style>
  <w:style w:type="character" w:customStyle="1" w:styleId="spi">
    <w:name w:val="spi"/>
    <w:basedOn w:val="a6"/>
    <w:rsid w:val="00851605"/>
  </w:style>
  <w:style w:type="character" w:customStyle="1" w:styleId="searchterm0">
    <w:name w:val="searchterm0"/>
    <w:basedOn w:val="a6"/>
    <w:rsid w:val="00851605"/>
  </w:style>
  <w:style w:type="paragraph" w:customStyle="1" w:styleId="Style11">
    <w:name w:val="Style 1"/>
    <w:basedOn w:val="a5"/>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5"/>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5"/>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9">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a">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b">
    <w:name w:val="Знак Знак Знак Знак Знак Знак Знак Знак"/>
    <w:basedOn w:val="a5"/>
    <w:rsid w:val="006C6BF0"/>
    <w:pPr>
      <w:spacing w:after="0" w:line="240" w:lineRule="auto"/>
    </w:pPr>
    <w:rPr>
      <w:rFonts w:ascii="Verdana" w:eastAsia="Times New Roman" w:hAnsi="Verdana" w:cs="Verdana"/>
      <w:sz w:val="20"/>
      <w:szCs w:val="20"/>
      <w:lang w:val="en-US"/>
    </w:rPr>
  </w:style>
  <w:style w:type="paragraph" w:customStyle="1" w:styleId="affffffffffffc">
    <w:name w:val="Знак Знак Знак Знак Знак Знак"/>
    <w:basedOn w:val="a5"/>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6"/>
    <w:rsid w:val="006E5C4E"/>
  </w:style>
  <w:style w:type="paragraph" w:customStyle="1" w:styleId="04">
    <w:name w:val="04"/>
    <w:basedOn w:val="a5"/>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d">
    <w:name w:val="дисерт"/>
    <w:basedOn w:val="a5"/>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5"/>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5"/>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5"/>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6"/>
    <w:rsid w:val="008305DD"/>
  </w:style>
  <w:style w:type="paragraph" w:customStyle="1" w:styleId="affffffffffffe">
    <w:name w:val="текст примечания"/>
    <w:basedOn w:val="18"/>
    <w:rsid w:val="00B11673"/>
    <w:pPr>
      <w:widowControl/>
      <w:spacing w:line="240" w:lineRule="auto"/>
      <w:ind w:firstLine="0"/>
      <w:jc w:val="left"/>
    </w:pPr>
    <w:rPr>
      <w:rFonts w:ascii="Times New Roman" w:hAnsi="Times New Roman"/>
      <w:snapToGrid/>
    </w:rPr>
  </w:style>
  <w:style w:type="paragraph" w:customStyle="1" w:styleId="afffffffffffff">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0">
    <w:name w:val="Диссерт_ текст Знак"/>
    <w:basedOn w:val="a5"/>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6"/>
    <w:rsid w:val="00DA7FC4"/>
  </w:style>
  <w:style w:type="character" w:customStyle="1" w:styleId="fundquote">
    <w:name w:val="fundquote"/>
    <w:basedOn w:val="a6"/>
    <w:rsid w:val="00332A3A"/>
  </w:style>
  <w:style w:type="character" w:customStyle="1" w:styleId="sitenoticetoggle">
    <w:name w:val="sitenoticetoggle"/>
    <w:basedOn w:val="a6"/>
    <w:rsid w:val="00332A3A"/>
  </w:style>
  <w:style w:type="character" w:customStyle="1" w:styleId="fileinfo">
    <w:name w:val="fileinfo"/>
    <w:basedOn w:val="a6"/>
    <w:rsid w:val="00332A3A"/>
  </w:style>
  <w:style w:type="character" w:customStyle="1" w:styleId="editsection">
    <w:name w:val="editsection"/>
    <w:basedOn w:val="a6"/>
    <w:rsid w:val="00332A3A"/>
  </w:style>
  <w:style w:type="character" w:customStyle="1" w:styleId="divider">
    <w:name w:val="divider"/>
    <w:basedOn w:val="a6"/>
    <w:rsid w:val="00332A3A"/>
  </w:style>
  <w:style w:type="character" w:customStyle="1" w:styleId="i1">
    <w:name w:val="i1"/>
    <w:basedOn w:val="a6"/>
    <w:rsid w:val="00332A3A"/>
    <w:rPr>
      <w:i/>
      <w:iCs/>
    </w:rPr>
  </w:style>
  <w:style w:type="paragraph" w:customStyle="1" w:styleId="contentboxopenaccesstitle">
    <w:name w:val="content_box_openaccess_title"/>
    <w:basedOn w:val="a5"/>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5"/>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5"/>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6"/>
    <w:rsid w:val="00332A3A"/>
    <w:rPr>
      <w:color w:val="000066"/>
      <w:u w:val="single"/>
    </w:rPr>
  </w:style>
  <w:style w:type="paragraph" w:customStyle="1" w:styleId="fm-author">
    <w:name w:val="fm-author"/>
    <w:basedOn w:val="a5"/>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6"/>
    <w:rsid w:val="00332A3A"/>
  </w:style>
  <w:style w:type="character" w:customStyle="1" w:styleId="small1">
    <w:name w:val="small1"/>
    <w:basedOn w:val="a6"/>
    <w:rsid w:val="00332A3A"/>
    <w:rPr>
      <w:rFonts w:ascii="Verdana" w:hAnsi="Verdana" w:cs="Verdana"/>
      <w:color w:val="000000"/>
      <w:sz w:val="15"/>
      <w:szCs w:val="15"/>
    </w:rPr>
  </w:style>
  <w:style w:type="character" w:customStyle="1" w:styleId="h1black1">
    <w:name w:val="h1black1"/>
    <w:basedOn w:val="a6"/>
    <w:rsid w:val="00332A3A"/>
    <w:rPr>
      <w:rFonts w:ascii="Verdana" w:hAnsi="Verdana" w:cs="Verdana"/>
      <w:b/>
      <w:bCs/>
      <w:color w:val="000000"/>
      <w:sz w:val="27"/>
      <w:szCs w:val="27"/>
      <w:u w:val="none"/>
      <w:effect w:val="none"/>
    </w:rPr>
  </w:style>
  <w:style w:type="character" w:customStyle="1" w:styleId="bodyblack1">
    <w:name w:val="bodyblack1"/>
    <w:basedOn w:val="a6"/>
    <w:rsid w:val="00332A3A"/>
    <w:rPr>
      <w:rFonts w:ascii="Verdana" w:hAnsi="Verdana" w:cs="Verdana"/>
      <w:color w:val="000000"/>
      <w:sz w:val="20"/>
      <w:szCs w:val="20"/>
    </w:rPr>
  </w:style>
  <w:style w:type="paragraph" w:customStyle="1" w:styleId="bibliomixed">
    <w:name w:val="bibliomixed"/>
    <w:basedOn w:val="a5"/>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5"/>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5"/>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5"/>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6"/>
    <w:rsid w:val="00332A3A"/>
    <w:rPr>
      <w:rFonts w:ascii="Verdana" w:hAnsi="Verdana" w:cs="Verdana"/>
      <w:color w:val="000000"/>
      <w:sz w:val="30"/>
      <w:szCs w:val="30"/>
    </w:rPr>
  </w:style>
  <w:style w:type="character" w:customStyle="1" w:styleId="xauthor1">
    <w:name w:val="xauthor1"/>
    <w:basedOn w:val="a6"/>
    <w:rsid w:val="00332A3A"/>
    <w:rPr>
      <w:rFonts w:ascii="Verdana" w:hAnsi="Verdana" w:cs="Verdana"/>
      <w:b/>
      <w:bCs/>
      <w:sz w:val="18"/>
      <w:szCs w:val="18"/>
    </w:rPr>
  </w:style>
  <w:style w:type="character" w:customStyle="1" w:styleId="softsubbhead1">
    <w:name w:val="softsubbhead1"/>
    <w:basedOn w:val="a6"/>
    <w:rsid w:val="00332A3A"/>
    <w:rPr>
      <w:rFonts w:ascii="Verdana" w:hAnsi="Verdana" w:cs="Verdana"/>
      <w:sz w:val="23"/>
      <w:szCs w:val="23"/>
    </w:rPr>
  </w:style>
  <w:style w:type="character" w:customStyle="1" w:styleId="subhead1">
    <w:name w:val="subhead1"/>
    <w:basedOn w:val="a6"/>
    <w:rsid w:val="00332A3A"/>
    <w:rPr>
      <w:rFonts w:ascii="Verdana" w:hAnsi="Verdana" w:cs="Verdana"/>
      <w:b/>
      <w:bCs/>
      <w:sz w:val="24"/>
      <w:szCs w:val="24"/>
    </w:rPr>
  </w:style>
  <w:style w:type="paragraph" w:customStyle="1" w:styleId="xfull">
    <w:name w:val="xfull"/>
    <w:basedOn w:val="a5"/>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6"/>
    <w:rsid w:val="00332A3A"/>
    <w:rPr>
      <w:rFonts w:ascii="Verdana" w:hAnsi="Verdana" w:cs="Verdana"/>
      <w:b/>
      <w:bCs/>
      <w:sz w:val="23"/>
      <w:szCs w:val="23"/>
    </w:rPr>
  </w:style>
  <w:style w:type="character" w:customStyle="1" w:styleId="entity1">
    <w:name w:val="entity1"/>
    <w:basedOn w:val="a6"/>
    <w:rsid w:val="00332A3A"/>
    <w:rPr>
      <w:rFonts w:ascii="Verdana" w:hAnsi="Verdana" w:cs="Verdana"/>
      <w:sz w:val="20"/>
      <w:szCs w:val="20"/>
    </w:rPr>
  </w:style>
  <w:style w:type="paragraph" w:styleId="afffffffffffff1">
    <w:name w:val="Signature"/>
    <w:basedOn w:val="a5"/>
    <w:link w:val="afffffffffffff2"/>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2">
    <w:name w:val="Подпись Знак"/>
    <w:basedOn w:val="a6"/>
    <w:link w:val="afffffffffffff1"/>
    <w:rsid w:val="00332A3A"/>
    <w:rPr>
      <w:rFonts w:ascii="1251 Times" w:eastAsia="Times New Roman" w:hAnsi="1251 Times" w:cs="1251 Times"/>
      <w:sz w:val="17"/>
      <w:szCs w:val="17"/>
      <w:lang w:val="uk-UA" w:eastAsia="ru-RU"/>
    </w:rPr>
  </w:style>
  <w:style w:type="paragraph" w:customStyle="1" w:styleId="660">
    <w:name w:val="Заголовок 66"/>
    <w:basedOn w:val="a5"/>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6"/>
    <w:rsid w:val="00332A3A"/>
    <w:rPr>
      <w:color w:val="auto"/>
      <w:u w:val="single"/>
      <w:effect w:val="none"/>
    </w:rPr>
  </w:style>
  <w:style w:type="character" w:customStyle="1" w:styleId="351">
    <w:name w:val="Гиперссылка35"/>
    <w:basedOn w:val="a6"/>
    <w:rsid w:val="00332A3A"/>
    <w:rPr>
      <w:color w:val="auto"/>
      <w:u w:val="single"/>
      <w:effect w:val="none"/>
    </w:rPr>
  </w:style>
  <w:style w:type="character" w:customStyle="1" w:styleId="361">
    <w:name w:val="Гиперссылка36"/>
    <w:basedOn w:val="a6"/>
    <w:rsid w:val="00332A3A"/>
    <w:rPr>
      <w:color w:val="auto"/>
      <w:u w:val="single"/>
      <w:effect w:val="none"/>
    </w:rPr>
  </w:style>
  <w:style w:type="paragraph" w:customStyle="1" w:styleId="bold">
    <w:name w:val="bold"/>
    <w:basedOn w:val="a5"/>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5"/>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5"/>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5"/>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5"/>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6"/>
    <w:rsid w:val="00332A3A"/>
    <w:rPr>
      <w:b/>
      <w:bCs/>
      <w:sz w:val="18"/>
      <w:szCs w:val="18"/>
    </w:rPr>
  </w:style>
  <w:style w:type="character" w:customStyle="1" w:styleId="cssauthor">
    <w:name w:val="css_author"/>
    <w:basedOn w:val="a6"/>
    <w:rsid w:val="00332A3A"/>
    <w:rPr>
      <w:color w:val="800000"/>
    </w:rPr>
  </w:style>
  <w:style w:type="paragraph" w:customStyle="1" w:styleId="afffffffffffff3">
    <w:name w:val="+ маленький"/>
    <w:basedOn w:val="a5"/>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6"/>
    <w:rsid w:val="00332A3A"/>
  </w:style>
  <w:style w:type="paragraph" w:customStyle="1" w:styleId="afffffffffffff4">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6"/>
    <w:rsid w:val="004C6551"/>
    <w:rPr>
      <w:rFonts w:ascii="Verdana" w:hAnsi="Verdana" w:hint="default"/>
      <w:sz w:val="20"/>
      <w:szCs w:val="20"/>
    </w:rPr>
  </w:style>
  <w:style w:type="paragraph" w:customStyle="1" w:styleId="iiiaeuiue1">
    <w:name w:val="ii?iaeuiue1"/>
    <w:basedOn w:val="10"/>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c">
    <w:name w:val="Гиперссылка2"/>
    <w:rsid w:val="00881138"/>
    <w:rPr>
      <w:color w:val="0000FF"/>
      <w:u w:val="single"/>
    </w:rPr>
  </w:style>
  <w:style w:type="paragraph" w:customStyle="1" w:styleId="afffffffffffff5">
    <w:name w:val="Тайм"/>
    <w:basedOn w:val="a5"/>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d">
    <w:name w:val="Тайм заг2"/>
    <w:basedOn w:val="10"/>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6">
    <w:name w:val="Стиль Тайм + полужирный"/>
    <w:basedOn w:val="10"/>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6">
    <w:name w:val="Тайм заг1"/>
    <w:basedOn w:val="10"/>
    <w:rsid w:val="002C0050"/>
    <w:pPr>
      <w:keepLines/>
      <w:spacing w:line="360" w:lineRule="auto"/>
      <w:ind w:firstLine="652"/>
      <w:jc w:val="center"/>
    </w:pPr>
    <w:rPr>
      <w:rFonts w:eastAsia="Times New Roman"/>
      <w:b/>
      <w:szCs w:val="28"/>
      <w:lang w:val="ru-RU" w:eastAsia="en-US"/>
    </w:rPr>
  </w:style>
  <w:style w:type="paragraph" w:customStyle="1" w:styleId="afffffffffffff7">
    <w:name w:val="Стиль Тайм + полужирный По центру"/>
    <w:basedOn w:val="10"/>
    <w:rsid w:val="002C0050"/>
    <w:pPr>
      <w:keepLines/>
      <w:spacing w:before="480" w:line="276" w:lineRule="auto"/>
      <w:ind w:firstLine="652"/>
      <w:jc w:val="center"/>
    </w:pPr>
    <w:rPr>
      <w:rFonts w:eastAsia="Times New Roman"/>
      <w:b/>
      <w:color w:val="000000"/>
      <w:lang w:val="ru-RU" w:eastAsia="en-US"/>
    </w:rPr>
  </w:style>
  <w:style w:type="paragraph" w:customStyle="1" w:styleId="afffffffffffff8">
    <w:name w:val="список"/>
    <w:basedOn w:val="a5"/>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2">
    <w:name w:val="апп"/>
    <w:basedOn w:val="ac"/>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9">
    <w:name w:val="Placeholder Text"/>
    <w:basedOn w:val="a6"/>
    <w:uiPriority w:val="99"/>
    <w:semiHidden/>
    <w:rsid w:val="002C0050"/>
    <w:rPr>
      <w:color w:val="808080"/>
    </w:rPr>
  </w:style>
  <w:style w:type="paragraph" w:customStyle="1" w:styleId="1fff7">
    <w:name w:val="Загл 1"/>
    <w:basedOn w:val="afffffffffffff5"/>
    <w:next w:val="10"/>
    <w:qFormat/>
    <w:rsid w:val="002C0050"/>
  </w:style>
  <w:style w:type="paragraph" w:customStyle="1" w:styleId="TimesNewRoman121250">
    <w:name w:val="Стиль Times New Roman 12 пт Первая строка:  125 см После:  0 пт"/>
    <w:basedOn w:val="a5"/>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5"/>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5"/>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5"/>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5"/>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5"/>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6"/>
    <w:rsid w:val="00522BF4"/>
  </w:style>
  <w:style w:type="paragraph" w:customStyle="1" w:styleId="afffffffffffffa">
    <w:name w:val="Примітка"/>
    <w:basedOn w:val="5f"/>
    <w:rsid w:val="00FA7E0D"/>
    <w:pPr>
      <w:spacing w:before="120" w:after="120"/>
    </w:pPr>
    <w:rPr>
      <w:sz w:val="28"/>
      <w:szCs w:val="28"/>
      <w:lang w:eastAsia="ja-JP"/>
    </w:rPr>
  </w:style>
  <w:style w:type="character" w:customStyle="1" w:styleId="CharChar">
    <w:name w:val="Char Char"/>
    <w:basedOn w:val="a6"/>
    <w:rsid w:val="00FA7E0D"/>
    <w:rPr>
      <w:rFonts w:eastAsia="MS Mincho"/>
      <w:sz w:val="24"/>
      <w:szCs w:val="24"/>
      <w:lang w:val="ru-RU" w:eastAsia="ja-JP"/>
    </w:rPr>
  </w:style>
  <w:style w:type="character" w:customStyle="1" w:styleId="postbody1">
    <w:name w:val="postbody1"/>
    <w:basedOn w:val="a6"/>
    <w:rsid w:val="00FA7E0D"/>
    <w:rPr>
      <w:sz w:val="18"/>
      <w:szCs w:val="18"/>
    </w:rPr>
  </w:style>
  <w:style w:type="character" w:customStyle="1" w:styleId="FontStyle45">
    <w:name w:val="Font Style45"/>
    <w:basedOn w:val="a6"/>
    <w:rsid w:val="00FA7E0D"/>
    <w:rPr>
      <w:rFonts w:ascii="Times New Roman" w:hAnsi="Times New Roman" w:cs="Times New Roman"/>
      <w:b/>
      <w:bCs/>
      <w:sz w:val="16"/>
      <w:szCs w:val="16"/>
    </w:rPr>
  </w:style>
  <w:style w:type="character" w:customStyle="1" w:styleId="FontStyle56">
    <w:name w:val="Font Style56"/>
    <w:basedOn w:val="a6"/>
    <w:rsid w:val="00FA7E0D"/>
    <w:rPr>
      <w:rFonts w:ascii="Times New Roman" w:hAnsi="Times New Roman" w:cs="Times New Roman"/>
      <w:sz w:val="16"/>
      <w:szCs w:val="16"/>
    </w:rPr>
  </w:style>
  <w:style w:type="paragraph" w:customStyle="1" w:styleId="149">
    <w:name w:val="Название14"/>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b">
    <w:name w:val="Рисунок"/>
    <w:basedOn w:val="aa"/>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c">
    <w:name w:val="Рисунок Знак"/>
    <w:basedOn w:val="CharChar"/>
    <w:rsid w:val="00FA7E0D"/>
    <w:rPr>
      <w:rFonts w:eastAsia="MS Mincho"/>
      <w:sz w:val="28"/>
      <w:szCs w:val="28"/>
      <w:lang w:val="uk-UA" w:eastAsia="ja-JP"/>
    </w:rPr>
  </w:style>
  <w:style w:type="paragraph" w:customStyle="1" w:styleId="-">
    <w:name w:val="заголовок-Д"/>
    <w:basedOn w:val="a5"/>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5"/>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e">
    <w:name w:val="Обычный (веб)2"/>
    <w:basedOn w:val="a5"/>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d">
    <w:name w:val="Печатная машинка"/>
    <w:rsid w:val="009178CF"/>
    <w:rPr>
      <w:rFonts w:ascii="Courier New" w:hAnsi="Courier New" w:cs="Courier New"/>
      <w:sz w:val="20"/>
      <w:szCs w:val="20"/>
    </w:rPr>
  </w:style>
  <w:style w:type="paragraph" w:customStyle="1" w:styleId="afffffffffffffe">
    <w:name w:val="Готовый"/>
    <w:basedOn w:val="a5"/>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5"/>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6"/>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6"/>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6"/>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6"/>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6"/>
    <w:rsid w:val="003B6480"/>
    <w:rPr>
      <w:rFonts w:ascii="Arial" w:hAnsi="Arial" w:cs="Arial" w:hint="default"/>
      <w:color w:val="000000"/>
      <w:sz w:val="18"/>
      <w:szCs w:val="18"/>
    </w:rPr>
  </w:style>
  <w:style w:type="character" w:customStyle="1" w:styleId="textbold1">
    <w:name w:val="text_bold1"/>
    <w:basedOn w:val="a6"/>
    <w:rsid w:val="003B6480"/>
    <w:rPr>
      <w:b/>
      <w:bCs/>
    </w:rPr>
  </w:style>
  <w:style w:type="numbering" w:styleId="111111">
    <w:name w:val="Outline List 2"/>
    <w:basedOn w:val="a8"/>
    <w:rsid w:val="003B6480"/>
    <w:pPr>
      <w:numPr>
        <w:numId w:val="14"/>
      </w:numPr>
    </w:pPr>
  </w:style>
  <w:style w:type="numbering" w:styleId="1ai">
    <w:name w:val="Outline List 1"/>
    <w:basedOn w:val="a8"/>
    <w:rsid w:val="003B6480"/>
    <w:pPr>
      <w:numPr>
        <w:numId w:val="15"/>
      </w:numPr>
    </w:pPr>
  </w:style>
  <w:style w:type="numbering" w:styleId="a1">
    <w:name w:val="Outline List 3"/>
    <w:basedOn w:val="a8"/>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
    <w:name w:val="Автореф"/>
    <w:basedOn w:val="a5"/>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6"/>
    <w:rsid w:val="00913A20"/>
    <w:rPr>
      <w:rFonts w:ascii="Arial" w:hAnsi="Arial" w:cs="Arial" w:hint="default"/>
      <w:i/>
      <w:iCs/>
      <w:color w:val="666666"/>
      <w:sz w:val="20"/>
      <w:szCs w:val="20"/>
    </w:rPr>
  </w:style>
  <w:style w:type="character" w:customStyle="1" w:styleId="breadcrumb1">
    <w:name w:val="breadcrumb1"/>
    <w:basedOn w:val="a6"/>
    <w:rsid w:val="00913A20"/>
    <w:rPr>
      <w:rFonts w:ascii="Arial" w:hAnsi="Arial" w:cs="Arial" w:hint="default"/>
      <w:color w:val="004A8A"/>
      <w:sz w:val="16"/>
      <w:szCs w:val="16"/>
    </w:rPr>
  </w:style>
  <w:style w:type="paragraph" w:customStyle="1" w:styleId="affffffffffffff0">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6"/>
    <w:rsid w:val="00862551"/>
    <w:rPr>
      <w:rFonts w:cs="Times New Roman"/>
    </w:rPr>
  </w:style>
  <w:style w:type="character" w:customStyle="1" w:styleId="c6">
    <w:name w:val="c6"/>
    <w:basedOn w:val="a6"/>
    <w:rsid w:val="00862551"/>
    <w:rPr>
      <w:rFonts w:cs="Times New Roman"/>
    </w:rPr>
  </w:style>
  <w:style w:type="paragraph" w:customStyle="1" w:styleId="4f6">
    <w:name w:val="Абзац списка4"/>
    <w:basedOn w:val="a5"/>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1">
    <w:name w:val="Списочный"/>
    <w:basedOn w:val="a5"/>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5"/>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5"/>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6"/>
    <w:rsid w:val="00862551"/>
    <w:rPr>
      <w:rFonts w:cs="Times New Roman"/>
    </w:rPr>
  </w:style>
  <w:style w:type="paragraph" w:customStyle="1" w:styleId="affffffffffffff2">
    <w:name w:val="Опоненти"/>
    <w:basedOn w:val="afff0"/>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8">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3">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4">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5">
    <w:name w:val="УДК"/>
    <w:basedOn w:val="afff0"/>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6">
    <w:name w:val="прізв"/>
    <w:basedOn w:val="affffffffffffff7"/>
    <w:rsid w:val="004F16A4"/>
  </w:style>
  <w:style w:type="paragraph" w:customStyle="1" w:styleId="affffffffffffff7">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8">
    <w:name w:val="Знак Знак Знак Знак Знак Знак Знак Знак Знак"/>
    <w:basedOn w:val="a5"/>
    <w:rsid w:val="004813E7"/>
    <w:pPr>
      <w:spacing w:after="0" w:line="240" w:lineRule="auto"/>
    </w:pPr>
    <w:rPr>
      <w:rFonts w:ascii="Verdana" w:eastAsia="Times New Roman" w:hAnsi="Verdana" w:cs="Verdana"/>
      <w:color w:val="000000"/>
      <w:sz w:val="20"/>
      <w:szCs w:val="20"/>
      <w:lang w:val="en-US"/>
    </w:rPr>
  </w:style>
  <w:style w:type="paragraph" w:customStyle="1" w:styleId="affffffffffffff9">
    <w:name w:val="Название таблицы"/>
    <w:basedOn w:val="a5"/>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9">
    <w:name w:val="Знак Знак Знак Знак Знак Знак Знак Знак Знак1"/>
    <w:basedOn w:val="a5"/>
    <w:rsid w:val="004813E7"/>
    <w:pPr>
      <w:spacing w:after="0" w:line="240" w:lineRule="auto"/>
    </w:pPr>
    <w:rPr>
      <w:rFonts w:ascii="Verdana" w:eastAsia="Times New Roman" w:hAnsi="Verdana" w:cs="Verdana"/>
      <w:color w:val="000000"/>
      <w:sz w:val="20"/>
      <w:szCs w:val="20"/>
      <w:lang w:val="en-US"/>
    </w:rPr>
  </w:style>
  <w:style w:type="paragraph" w:customStyle="1" w:styleId="2fff">
    <w:name w:val="Знак Знак Знак Знак Знак Знак Знак Знак Знак2"/>
    <w:basedOn w:val="a5"/>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5"/>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5"/>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6"/>
    <w:rsid w:val="00AA4DFF"/>
    <w:rPr>
      <w:rFonts w:ascii="Times New Roman" w:hAnsi="Times New Roman" w:cs="Times New Roman"/>
      <w:sz w:val="16"/>
      <w:szCs w:val="16"/>
    </w:rPr>
  </w:style>
  <w:style w:type="character" w:customStyle="1" w:styleId="FontStyle66">
    <w:name w:val="Font Style66"/>
    <w:basedOn w:val="a6"/>
    <w:rsid w:val="00AA4DFF"/>
    <w:rPr>
      <w:rFonts w:ascii="Times New Roman" w:hAnsi="Times New Roman" w:cs="Times New Roman"/>
      <w:i/>
      <w:iCs/>
      <w:sz w:val="16"/>
      <w:szCs w:val="16"/>
    </w:rPr>
  </w:style>
  <w:style w:type="paragraph" w:customStyle="1" w:styleId="Style110">
    <w:name w:val="Style11"/>
    <w:basedOn w:val="a5"/>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6"/>
    <w:rsid w:val="00AA4DFF"/>
    <w:rPr>
      <w:rFonts w:ascii="Times New Roman" w:hAnsi="Times New Roman" w:cs="Times New Roman"/>
      <w:sz w:val="26"/>
      <w:szCs w:val="26"/>
    </w:rPr>
  </w:style>
  <w:style w:type="character" w:customStyle="1" w:styleId="FontStyle20">
    <w:name w:val="Font Style20"/>
    <w:basedOn w:val="a6"/>
    <w:rsid w:val="00AA4DFF"/>
    <w:rPr>
      <w:rFonts w:ascii="Times New Roman" w:hAnsi="Times New Roman" w:cs="Times New Roman"/>
      <w:b/>
      <w:bCs/>
      <w:spacing w:val="30"/>
      <w:sz w:val="16"/>
      <w:szCs w:val="16"/>
    </w:rPr>
  </w:style>
  <w:style w:type="character" w:customStyle="1" w:styleId="FontStyle23">
    <w:name w:val="Font Style23"/>
    <w:basedOn w:val="a6"/>
    <w:rsid w:val="00AA4DFF"/>
    <w:rPr>
      <w:rFonts w:ascii="Times New Roman" w:hAnsi="Times New Roman" w:cs="Times New Roman"/>
      <w:sz w:val="24"/>
      <w:szCs w:val="24"/>
    </w:rPr>
  </w:style>
  <w:style w:type="character" w:customStyle="1" w:styleId="FontStyle53">
    <w:name w:val="Font Style53"/>
    <w:basedOn w:val="a6"/>
    <w:rsid w:val="00AA4DFF"/>
    <w:rPr>
      <w:rFonts w:ascii="Times New Roman" w:hAnsi="Times New Roman" w:cs="Times New Roman"/>
      <w:smallCaps/>
      <w:spacing w:val="10"/>
      <w:sz w:val="18"/>
      <w:szCs w:val="18"/>
    </w:rPr>
  </w:style>
  <w:style w:type="character" w:customStyle="1" w:styleId="FontStyle39">
    <w:name w:val="Font Style39"/>
    <w:basedOn w:val="a6"/>
    <w:rsid w:val="00AA4DFF"/>
    <w:rPr>
      <w:rFonts w:ascii="Times New Roman" w:hAnsi="Times New Roman" w:cs="Times New Roman"/>
      <w:b/>
      <w:bCs/>
      <w:sz w:val="12"/>
      <w:szCs w:val="12"/>
    </w:rPr>
  </w:style>
  <w:style w:type="paragraph" w:customStyle="1" w:styleId="innandatcbig">
    <w:name w:val="innandatcbig"/>
    <w:basedOn w:val="a5"/>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5"/>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5"/>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6"/>
    <w:locked/>
    <w:rsid w:val="00C5727B"/>
    <w:rPr>
      <w:sz w:val="16"/>
      <w:szCs w:val="16"/>
      <w:lang w:val="ru-RU" w:eastAsia="ru-RU" w:bidi="ar-SA"/>
    </w:rPr>
  </w:style>
  <w:style w:type="table" w:customStyle="1" w:styleId="affffffffffffffa">
    <w:name w:val="Світлий список"/>
    <w:basedOn w:val="a7"/>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6"/>
    <w:rsid w:val="005E1742"/>
    <w:rPr>
      <w:vanish w:val="0"/>
      <w:webHidden w:val="0"/>
      <w:sz w:val="24"/>
      <w:szCs w:val="24"/>
      <w:specVanish w:val="0"/>
    </w:rPr>
  </w:style>
  <w:style w:type="paragraph" w:customStyle="1" w:styleId="Style34">
    <w:name w:val="Style34"/>
    <w:basedOn w:val="a5"/>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5"/>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6"/>
    <w:rsid w:val="005E1742"/>
    <w:rPr>
      <w:rFonts w:ascii="Book Antiqua" w:hAnsi="Book Antiqua" w:cs="Book Antiqua"/>
      <w:sz w:val="14"/>
      <w:szCs w:val="14"/>
    </w:rPr>
  </w:style>
  <w:style w:type="character" w:customStyle="1" w:styleId="FontStyle250">
    <w:name w:val="Font Style250"/>
    <w:basedOn w:val="a6"/>
    <w:rsid w:val="005E1742"/>
    <w:rPr>
      <w:rFonts w:ascii="Book Antiqua" w:hAnsi="Book Antiqua" w:cs="Book Antiqua"/>
      <w:i/>
      <w:iCs/>
      <w:sz w:val="14"/>
      <w:szCs w:val="14"/>
    </w:rPr>
  </w:style>
  <w:style w:type="character" w:customStyle="1" w:styleId="FontStyle243">
    <w:name w:val="Font Style243"/>
    <w:basedOn w:val="a6"/>
    <w:rsid w:val="005E1742"/>
    <w:rPr>
      <w:rFonts w:ascii="Book Antiqua" w:hAnsi="Book Antiqua" w:cs="Book Antiqua"/>
      <w:sz w:val="24"/>
      <w:szCs w:val="24"/>
    </w:rPr>
  </w:style>
  <w:style w:type="character" w:customStyle="1" w:styleId="FontStyle242">
    <w:name w:val="Font Style242"/>
    <w:basedOn w:val="a6"/>
    <w:rsid w:val="005E1742"/>
    <w:rPr>
      <w:rFonts w:ascii="Book Antiqua" w:hAnsi="Book Antiqua" w:cs="Book Antiqua"/>
      <w:b/>
      <w:bCs/>
      <w:sz w:val="38"/>
      <w:szCs w:val="38"/>
    </w:rPr>
  </w:style>
  <w:style w:type="character" w:customStyle="1" w:styleId="FontStyle244">
    <w:name w:val="Font Style244"/>
    <w:basedOn w:val="a6"/>
    <w:rsid w:val="005E1742"/>
    <w:rPr>
      <w:rFonts w:ascii="Book Antiqua" w:hAnsi="Book Antiqua" w:cs="Book Antiqua"/>
      <w:sz w:val="12"/>
      <w:szCs w:val="12"/>
    </w:rPr>
  </w:style>
  <w:style w:type="paragraph" w:customStyle="1" w:styleId="Style86">
    <w:name w:val="Style86"/>
    <w:basedOn w:val="a5"/>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6"/>
    <w:rsid w:val="005E1742"/>
    <w:rPr>
      <w:rFonts w:ascii="Book Antiqua" w:hAnsi="Book Antiqua" w:cs="Book Antiqua"/>
      <w:sz w:val="14"/>
      <w:szCs w:val="14"/>
    </w:rPr>
  </w:style>
  <w:style w:type="paragraph" w:customStyle="1" w:styleId="affffffffffffffb">
    <w:name w:val="Обычный + Междустр.интервал:  полуторный"/>
    <w:basedOn w:val="a5"/>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6"/>
    <w:rsid w:val="00DD58C3"/>
    <w:rPr>
      <w:rFonts w:ascii="Verdana" w:hAnsi="Verdana"/>
      <w:sz w:val="14"/>
      <w:szCs w:val="14"/>
    </w:rPr>
  </w:style>
  <w:style w:type="character" w:customStyle="1" w:styleId="FontStyle35">
    <w:name w:val="Font Style35"/>
    <w:basedOn w:val="a6"/>
    <w:rsid w:val="00DD58C3"/>
    <w:rPr>
      <w:rFonts w:ascii="Verdana" w:hAnsi="Verdana"/>
      <w:i/>
      <w:iCs/>
      <w:sz w:val="14"/>
      <w:szCs w:val="14"/>
    </w:rPr>
  </w:style>
  <w:style w:type="paragraph" w:customStyle="1" w:styleId="authorgroup0">
    <w:name w:val="author_group"/>
    <w:basedOn w:val="a5"/>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5"/>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c">
    <w:name w:val="Стиль Стиль По центру Междустр.интервал:  полуторный + По центру"/>
    <w:basedOn w:val="affffffffffffffd"/>
    <w:rsid w:val="00871FEB"/>
    <w:pPr>
      <w:jc w:val="center"/>
    </w:pPr>
    <w:rPr>
      <w:sz w:val="28"/>
    </w:rPr>
  </w:style>
  <w:style w:type="paragraph" w:customStyle="1" w:styleId="affffffffffffffd">
    <w:name w:val="Стиль По центру Междустр.интервал:  полуторный"/>
    <w:basedOn w:val="a5"/>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5"/>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5"/>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5"/>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5"/>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5"/>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5"/>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0">
    <w:name w:val="List Number 2"/>
    <w:basedOn w:val="a5"/>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5"/>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5"/>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5"/>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1">
    <w:name w:val="Выделение2"/>
    <w:rsid w:val="00630C26"/>
    <w:rPr>
      <w:i/>
    </w:rPr>
  </w:style>
  <w:style w:type="character" w:customStyle="1" w:styleId="1fffa">
    <w:name w:val="Текст Знак1"/>
    <w:basedOn w:val="a6"/>
    <w:semiHidden/>
    <w:rsid w:val="00630C26"/>
    <w:rPr>
      <w:rFonts w:ascii="Consolas" w:hAnsi="Consolas" w:cs="Consolas"/>
      <w:sz w:val="21"/>
      <w:szCs w:val="21"/>
      <w:lang w:val="uk-UA"/>
    </w:rPr>
  </w:style>
  <w:style w:type="character" w:customStyle="1" w:styleId="a21">
    <w:name w:val="a2"/>
    <w:basedOn w:val="a6"/>
    <w:rsid w:val="00630C26"/>
  </w:style>
  <w:style w:type="character" w:customStyle="1" w:styleId="6b">
    <w:name w:val="Знак Знак6"/>
    <w:basedOn w:val="a6"/>
    <w:rsid w:val="00E758D6"/>
    <w:rPr>
      <w:sz w:val="28"/>
      <w:szCs w:val="28"/>
      <w:lang w:val="uk-UA" w:eastAsia="ru-RU" w:bidi="ar-SA"/>
    </w:rPr>
  </w:style>
  <w:style w:type="paragraph" w:customStyle="1" w:styleId="affffffffffffffe">
    <w:name w:val="Условные обозначения"/>
    <w:basedOn w:val="a5"/>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
    <w:name w:val="Таблица номер"/>
    <w:basedOn w:val="a5"/>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0">
    <w:name w:val="Bibliography"/>
    <w:basedOn w:val="a5"/>
    <w:next w:val="a5"/>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0">
    <w:name w:val="Висновки"/>
    <w:basedOn w:val="a5"/>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5"/>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5"/>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3">
    <w:name w:val="Список публикаций"/>
    <w:basedOn w:val="a5"/>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6"/>
    <w:rsid w:val="008A5FE3"/>
    <w:rPr>
      <w:rFonts w:cs="Times New Roman"/>
    </w:rPr>
  </w:style>
  <w:style w:type="paragraph" w:customStyle="1" w:styleId="censz10">
    <w:name w:val="cen sz10"/>
    <w:basedOn w:val="a5"/>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6"/>
    <w:rsid w:val="001277D6"/>
    <w:rPr>
      <w:rFonts w:ascii="Symbol" w:hAnsi="Symbol" w:hint="default"/>
    </w:rPr>
  </w:style>
  <w:style w:type="paragraph" w:customStyle="1" w:styleId="BodyTextIndent2">
    <w:name w:val="Body Text Indent 2"/>
    <w:basedOn w:val="a5"/>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PlainText">
    <w:name w:val="Plain Text"/>
    <w:basedOn w:val="a5"/>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5"/>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5"/>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0"/>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b">
    <w:name w:val="Стиль Заголовок 1 + Междустр.интервал:  полуторный"/>
    <w:basedOn w:val="10"/>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5"/>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0"/>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5"/>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Normal4">
    <w:name w:val="Normal"/>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6"/>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5"/>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6"/>
    <w:rsid w:val="00D02D56"/>
  </w:style>
  <w:style w:type="character" w:customStyle="1" w:styleId="author">
    <w:name w:val="author"/>
    <w:basedOn w:val="a6"/>
    <w:rsid w:val="00D02D56"/>
  </w:style>
  <w:style w:type="character" w:customStyle="1" w:styleId="FontStyle13">
    <w:name w:val="Font Style13"/>
    <w:basedOn w:val="a6"/>
    <w:rsid w:val="00F927C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29</Pages>
  <Words>10261</Words>
  <Characters>58488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515</cp:revision>
  <dcterms:created xsi:type="dcterms:W3CDTF">2015-05-26T12:20:00Z</dcterms:created>
  <dcterms:modified xsi:type="dcterms:W3CDTF">2015-05-29T07:43:00Z</dcterms:modified>
</cp:coreProperties>
</file>