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DD17CC" w:rsidRDefault="00DD17CC" w:rsidP="00DD17CC">
      <w:pPr>
        <w:jc w:val="center"/>
        <w:rPr>
          <w:b/>
          <w:sz w:val="28"/>
          <w:lang w:val="uk-UA"/>
        </w:rPr>
      </w:pPr>
      <w:bookmarkStart w:id="0" w:name="_Hlt159839706"/>
      <w:bookmarkEnd w:id="0"/>
      <w:r>
        <w:rPr>
          <w:b/>
          <w:sz w:val="28"/>
          <w:lang w:val="uk-UA"/>
        </w:rPr>
        <w:t>МІНІСТЕРСТВО ОХОРОНИ ЗДОРОВ’Я УКРАЇНИ</w:t>
      </w:r>
    </w:p>
    <w:p w:rsidR="00DD17CC" w:rsidRDefault="00DD17CC" w:rsidP="00DD17CC">
      <w:pPr>
        <w:jc w:val="center"/>
        <w:rPr>
          <w:b/>
          <w:sz w:val="28"/>
          <w:lang w:val="uk-UA"/>
        </w:rPr>
      </w:pPr>
    </w:p>
    <w:p w:rsidR="00DD17CC" w:rsidRDefault="00DD17CC" w:rsidP="00DD17CC">
      <w:pPr>
        <w:jc w:val="center"/>
        <w:rPr>
          <w:b/>
          <w:sz w:val="28"/>
          <w:lang w:val="uk-UA"/>
        </w:rPr>
      </w:pPr>
      <w:r>
        <w:rPr>
          <w:b/>
          <w:sz w:val="28"/>
          <w:lang w:val="uk-UA"/>
        </w:rPr>
        <w:t>НАЦІОНАЛЬНА МЕДИЧНА АКАДЕМІЯ ПІСЛЯДИПЛОМНОЇ ОСВІТИ</w:t>
      </w:r>
    </w:p>
    <w:p w:rsidR="00DD17CC" w:rsidRDefault="00DD17CC" w:rsidP="00DD17CC">
      <w:pPr>
        <w:jc w:val="center"/>
        <w:rPr>
          <w:b/>
          <w:sz w:val="28"/>
          <w:lang w:val="uk-UA"/>
        </w:rPr>
      </w:pPr>
    </w:p>
    <w:p w:rsidR="00DD17CC" w:rsidRDefault="00DD17CC" w:rsidP="00DD17CC">
      <w:pPr>
        <w:jc w:val="center"/>
        <w:rPr>
          <w:b/>
          <w:sz w:val="28"/>
          <w:lang w:val="uk-UA"/>
        </w:rPr>
      </w:pPr>
      <w:r>
        <w:rPr>
          <w:b/>
          <w:sz w:val="28"/>
          <w:lang w:val="uk-UA"/>
        </w:rPr>
        <w:t>ім. П. Л. Шупика</w:t>
      </w: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right"/>
        <w:rPr>
          <w:i/>
          <w:sz w:val="28"/>
          <w:lang w:val="uk-UA"/>
        </w:rPr>
      </w:pPr>
    </w:p>
    <w:p w:rsidR="00DD17CC" w:rsidRDefault="00DD17CC" w:rsidP="00DD17CC">
      <w:pPr>
        <w:jc w:val="right"/>
        <w:rPr>
          <w:i/>
          <w:sz w:val="28"/>
          <w:lang w:val="uk-UA"/>
        </w:rPr>
      </w:pPr>
    </w:p>
    <w:p w:rsidR="00DD17CC" w:rsidRDefault="00DD17CC" w:rsidP="00DD17CC">
      <w:pPr>
        <w:jc w:val="right"/>
        <w:rPr>
          <w:i/>
          <w:sz w:val="28"/>
          <w:lang w:val="uk-UA"/>
        </w:rPr>
      </w:pPr>
      <w:r>
        <w:rPr>
          <w:i/>
          <w:sz w:val="28"/>
          <w:lang w:val="uk-UA"/>
        </w:rPr>
        <w:t>На правах рукопису</w:t>
      </w:r>
    </w:p>
    <w:p w:rsidR="00DD17CC" w:rsidRDefault="00DD17CC" w:rsidP="00DD17CC">
      <w:pPr>
        <w:rPr>
          <w:i/>
          <w:sz w:val="28"/>
          <w:lang w:val="uk-UA"/>
        </w:rPr>
      </w:pPr>
    </w:p>
    <w:p w:rsidR="00DD17CC" w:rsidRDefault="00DD17CC" w:rsidP="00DD17CC">
      <w:pPr>
        <w:rPr>
          <w:i/>
          <w:sz w:val="28"/>
          <w:lang w:val="uk-UA"/>
        </w:rPr>
      </w:pPr>
    </w:p>
    <w:p w:rsidR="00DD17CC" w:rsidRDefault="00DD17CC" w:rsidP="00DD17CC">
      <w:pPr>
        <w:pStyle w:val="1"/>
        <w:jc w:val="center"/>
        <w:rPr>
          <w:b w:val="0"/>
          <w:sz w:val="28"/>
        </w:rPr>
      </w:pPr>
      <w:r>
        <w:rPr>
          <w:b w:val="0"/>
          <w:sz w:val="28"/>
        </w:rPr>
        <w:t>Лариса Федорівна Шамич</w:t>
      </w:r>
    </w:p>
    <w:p w:rsidR="00DD17CC" w:rsidRDefault="00DD17CC" w:rsidP="00DD17CC">
      <w:pPr>
        <w:jc w:val="center"/>
        <w:rPr>
          <w:i/>
          <w:sz w:val="28"/>
          <w:lang w:val="uk-UA"/>
        </w:rPr>
      </w:pPr>
    </w:p>
    <w:p w:rsidR="00DD17CC" w:rsidRDefault="00DD17CC" w:rsidP="00DD17CC">
      <w:pPr>
        <w:pStyle w:val="9"/>
      </w:pPr>
      <w:r>
        <w:t>УДК  16.833-002-031.14-02:616.89-008.441.13-07-085</w:t>
      </w:r>
    </w:p>
    <w:p w:rsidR="00DD17CC" w:rsidRDefault="00DD17CC" w:rsidP="00DD17CC">
      <w:pPr>
        <w:pStyle w:val="31"/>
        <w:rPr>
          <w:sz w:val="28"/>
        </w:rPr>
      </w:pPr>
      <w:r>
        <w:rPr>
          <w:sz w:val="28"/>
        </w:rPr>
        <w:t xml:space="preserve"> </w:t>
      </w:r>
    </w:p>
    <w:p w:rsidR="00DD17CC" w:rsidRDefault="00DD17CC" w:rsidP="00DD17CC">
      <w:pPr>
        <w:rPr>
          <w:i/>
          <w:sz w:val="28"/>
          <w:lang w:val="uk-UA"/>
        </w:rPr>
      </w:pPr>
    </w:p>
    <w:p w:rsidR="00DD17CC" w:rsidRDefault="00DD17CC" w:rsidP="00DD17CC">
      <w:pPr>
        <w:jc w:val="center"/>
        <w:rPr>
          <w:b/>
          <w:sz w:val="28"/>
          <w:lang w:val="uk-UA"/>
        </w:rPr>
      </w:pPr>
      <w:bookmarkStart w:id="1" w:name="_GoBack"/>
      <w:r>
        <w:rPr>
          <w:b/>
          <w:sz w:val="28"/>
          <w:lang w:val="uk-UA"/>
        </w:rPr>
        <w:t>КЛІНІКО-ІНСТРУМЕНТАЛЬНІ ОСОБЛИВОСТІ АЛКОГОЛЬНОЇ</w:t>
      </w:r>
    </w:p>
    <w:p w:rsidR="00DD17CC" w:rsidRDefault="00DD17CC" w:rsidP="00DD17CC">
      <w:pPr>
        <w:jc w:val="center"/>
        <w:rPr>
          <w:b/>
          <w:sz w:val="28"/>
          <w:lang w:val="uk-UA"/>
        </w:rPr>
      </w:pPr>
    </w:p>
    <w:p w:rsidR="00DD17CC" w:rsidRDefault="00DD17CC" w:rsidP="00DD17CC">
      <w:pPr>
        <w:jc w:val="center"/>
        <w:rPr>
          <w:b/>
          <w:sz w:val="28"/>
          <w:lang w:val="uk-UA"/>
        </w:rPr>
      </w:pPr>
      <w:r>
        <w:rPr>
          <w:b/>
          <w:sz w:val="28"/>
          <w:lang w:val="uk-UA"/>
        </w:rPr>
        <w:t>ПОЛІНЕЙРОПАТІЇ ТА РОЗРОБКА СХЕМ КОМПЛЕКСНОГО</w:t>
      </w:r>
    </w:p>
    <w:p w:rsidR="00DD17CC" w:rsidRDefault="00DD17CC" w:rsidP="00DD17CC">
      <w:pPr>
        <w:jc w:val="center"/>
        <w:rPr>
          <w:b/>
          <w:sz w:val="28"/>
          <w:lang w:val="uk-UA"/>
        </w:rPr>
      </w:pPr>
    </w:p>
    <w:p w:rsidR="00DD17CC" w:rsidRDefault="00DD17CC" w:rsidP="00DD17CC">
      <w:pPr>
        <w:pStyle w:val="9"/>
        <w:rPr>
          <w:b w:val="0"/>
        </w:rPr>
      </w:pPr>
      <w:r>
        <w:rPr>
          <w:b w:val="0"/>
        </w:rPr>
        <w:t>ЛІКУВАННЯ</w:t>
      </w:r>
    </w:p>
    <w:bookmarkEnd w:id="1"/>
    <w:p w:rsidR="00DD17CC" w:rsidRDefault="00DD17CC" w:rsidP="00DD17CC">
      <w:pPr>
        <w:rPr>
          <w:b/>
          <w:sz w:val="28"/>
          <w:lang w:val="uk-UA"/>
        </w:rPr>
      </w:pPr>
    </w:p>
    <w:p w:rsidR="00DD17CC" w:rsidRDefault="00DD17CC" w:rsidP="00DD17CC">
      <w:pPr>
        <w:rPr>
          <w:sz w:val="28"/>
          <w:lang w:val="uk-UA"/>
        </w:rPr>
      </w:pPr>
    </w:p>
    <w:p w:rsidR="00DD17CC" w:rsidRDefault="00DD17CC" w:rsidP="00DD17CC">
      <w:pPr>
        <w:jc w:val="center"/>
        <w:rPr>
          <w:sz w:val="28"/>
          <w:lang w:val="uk-UA"/>
        </w:rPr>
      </w:pPr>
      <w:r>
        <w:rPr>
          <w:sz w:val="28"/>
          <w:lang w:val="uk-UA"/>
        </w:rPr>
        <w:t>14.01.15 - нервові хвороби</w:t>
      </w:r>
    </w:p>
    <w:p w:rsidR="00DD17CC" w:rsidRDefault="00DD17CC" w:rsidP="00DD17CC">
      <w:pPr>
        <w:pStyle w:val="9"/>
      </w:pPr>
      <w:r>
        <w:t>Дисертація на здобуття наукового ступеня</w:t>
      </w:r>
    </w:p>
    <w:p w:rsidR="00DD17CC" w:rsidRDefault="00DD17CC" w:rsidP="00DD17CC">
      <w:pPr>
        <w:jc w:val="center"/>
        <w:rPr>
          <w:sz w:val="28"/>
          <w:lang w:val="uk-UA"/>
        </w:rPr>
      </w:pPr>
      <w:r>
        <w:rPr>
          <w:sz w:val="28"/>
          <w:lang w:val="uk-UA"/>
        </w:rPr>
        <w:t>кандидата медичних наук</w:t>
      </w:r>
    </w:p>
    <w:p w:rsidR="00DD17CC" w:rsidRDefault="00DD17CC" w:rsidP="00DD17CC">
      <w:pPr>
        <w:jc w:val="center"/>
        <w:rPr>
          <w:sz w:val="28"/>
          <w:lang w:val="uk-UA"/>
        </w:rPr>
      </w:pPr>
    </w:p>
    <w:p w:rsidR="00DD17CC" w:rsidRDefault="00DD17CC" w:rsidP="00DD17CC">
      <w:pPr>
        <w:jc w:val="center"/>
        <w:rPr>
          <w:sz w:val="28"/>
          <w:lang w:val="uk-UA"/>
        </w:rPr>
      </w:pPr>
    </w:p>
    <w:p w:rsidR="00DD17CC" w:rsidRDefault="00DD17CC" w:rsidP="00DD17CC">
      <w:pPr>
        <w:rPr>
          <w:sz w:val="28"/>
          <w:lang w:val="uk-UA"/>
        </w:rPr>
      </w:pPr>
    </w:p>
    <w:p w:rsidR="00DD17CC" w:rsidRDefault="00DD17CC" w:rsidP="00DD17CC">
      <w:pPr>
        <w:rPr>
          <w:sz w:val="28"/>
          <w:lang w:val="uk-UA"/>
        </w:rPr>
      </w:pPr>
    </w:p>
    <w:p w:rsidR="00DD17CC" w:rsidRDefault="00DD17CC" w:rsidP="00DD17CC">
      <w:pPr>
        <w:rPr>
          <w:sz w:val="28"/>
          <w:lang w:val="uk-UA"/>
        </w:rPr>
      </w:pPr>
    </w:p>
    <w:p w:rsidR="00DD17CC" w:rsidRDefault="00DD17CC" w:rsidP="00DD17CC">
      <w:pPr>
        <w:rPr>
          <w:sz w:val="28"/>
          <w:lang w:val="uk-UA"/>
        </w:rPr>
      </w:pPr>
    </w:p>
    <w:p w:rsidR="00DD17CC" w:rsidRDefault="00DD17CC" w:rsidP="00DD17CC">
      <w:pPr>
        <w:spacing w:line="360" w:lineRule="auto"/>
        <w:ind w:left="5670"/>
        <w:rPr>
          <w:sz w:val="28"/>
          <w:lang w:val="uk-UA"/>
        </w:rPr>
      </w:pPr>
      <w:r>
        <w:rPr>
          <w:sz w:val="28"/>
          <w:lang w:val="uk-UA"/>
        </w:rPr>
        <w:t>Науковий керівник:</w:t>
      </w:r>
    </w:p>
    <w:p w:rsidR="00DD17CC" w:rsidRDefault="00DD17CC" w:rsidP="00DD17CC">
      <w:pPr>
        <w:spacing w:line="360" w:lineRule="auto"/>
        <w:ind w:left="5670"/>
        <w:rPr>
          <w:i/>
          <w:sz w:val="28"/>
          <w:lang w:val="uk-UA"/>
        </w:rPr>
      </w:pPr>
      <w:r>
        <w:rPr>
          <w:sz w:val="28"/>
          <w:lang w:val="uk-UA"/>
        </w:rPr>
        <w:t>чл.-кореспондент АМН України,</w:t>
      </w:r>
    </w:p>
    <w:p w:rsidR="00DD17CC" w:rsidRDefault="00DD17CC" w:rsidP="00DD17CC">
      <w:pPr>
        <w:spacing w:line="360" w:lineRule="auto"/>
        <w:ind w:left="5670"/>
        <w:rPr>
          <w:sz w:val="28"/>
          <w:lang w:val="uk-UA"/>
        </w:rPr>
      </w:pPr>
      <w:r>
        <w:rPr>
          <w:sz w:val="28"/>
          <w:lang w:val="uk-UA"/>
        </w:rPr>
        <w:t>доктор медичних наук,</w:t>
      </w:r>
    </w:p>
    <w:p w:rsidR="00DD17CC" w:rsidRDefault="00DD17CC" w:rsidP="00DD17CC">
      <w:pPr>
        <w:spacing w:line="360" w:lineRule="auto"/>
        <w:ind w:left="5670"/>
        <w:rPr>
          <w:i/>
          <w:sz w:val="28"/>
          <w:lang w:val="uk-UA"/>
        </w:rPr>
      </w:pPr>
      <w:r>
        <w:rPr>
          <w:sz w:val="28"/>
          <w:lang w:val="uk-UA"/>
        </w:rPr>
        <w:t xml:space="preserve">професор </w:t>
      </w:r>
    </w:p>
    <w:p w:rsidR="00DD17CC" w:rsidRDefault="00DD17CC" w:rsidP="00DD17CC">
      <w:pPr>
        <w:spacing w:line="360" w:lineRule="auto"/>
        <w:ind w:left="5670"/>
        <w:rPr>
          <w:sz w:val="28"/>
          <w:lang w:val="uk-UA"/>
        </w:rPr>
      </w:pPr>
      <w:r>
        <w:rPr>
          <w:sz w:val="28"/>
          <w:lang w:val="uk-UA"/>
        </w:rPr>
        <w:t>Мачерет Євгенія Леонідівна</w:t>
      </w:r>
    </w:p>
    <w:p w:rsidR="00DD17CC" w:rsidRDefault="00DD17CC" w:rsidP="00DD17CC">
      <w:pPr>
        <w:spacing w:line="360" w:lineRule="auto"/>
        <w:ind w:left="5670"/>
        <w:rPr>
          <w:sz w:val="28"/>
          <w:lang w:val="uk-UA"/>
        </w:rPr>
      </w:pPr>
    </w:p>
    <w:p w:rsidR="00DD17CC" w:rsidRDefault="00DD17CC" w:rsidP="00DD17CC">
      <w:pPr>
        <w:rPr>
          <w:i/>
          <w:sz w:val="28"/>
          <w:lang w:val="uk-UA"/>
        </w:rPr>
      </w:pPr>
    </w:p>
    <w:p w:rsidR="00DD17CC" w:rsidRDefault="00DD17CC" w:rsidP="00DD17CC">
      <w:pPr>
        <w:jc w:val="center"/>
        <w:rPr>
          <w:sz w:val="28"/>
          <w:lang w:val="uk-UA"/>
        </w:rPr>
      </w:pPr>
      <w:r>
        <w:rPr>
          <w:sz w:val="28"/>
          <w:lang w:val="uk-UA"/>
        </w:rPr>
        <w:t>Київ – 2007 р</w:t>
      </w:r>
    </w:p>
    <w:p w:rsidR="00DD17CC" w:rsidRDefault="00DD17CC" w:rsidP="00DD17CC">
      <w:pPr>
        <w:jc w:val="center"/>
        <w:rPr>
          <w:sz w:val="28"/>
          <w:lang w:val="uk-UA"/>
        </w:rPr>
      </w:pPr>
    </w:p>
    <w:p w:rsidR="00DD17CC" w:rsidRDefault="00DD17CC" w:rsidP="00DD17CC">
      <w:pPr>
        <w:jc w:val="center"/>
        <w:rPr>
          <w:b/>
          <w:sz w:val="28"/>
          <w:lang w:val="uk-UA"/>
        </w:rPr>
      </w:pPr>
      <w:r>
        <w:rPr>
          <w:b/>
          <w:sz w:val="28"/>
          <w:lang w:val="uk-UA"/>
        </w:rPr>
        <w:t>ПЕРЕЛІК УМОВНИХ СКОРОЧЕНЬ</w:t>
      </w:r>
    </w:p>
    <w:p w:rsidR="00DD17CC" w:rsidRDefault="00DD17CC" w:rsidP="00DD17CC">
      <w:pPr>
        <w:jc w:val="center"/>
        <w:rPr>
          <w:b/>
          <w:noProof/>
          <w:sz w:val="28"/>
          <w:szCs w:val="32"/>
          <w:lang w:val="uk-UA"/>
        </w:rPr>
      </w:pPr>
    </w:p>
    <w:p w:rsidR="00DD17CC" w:rsidRDefault="00DD17CC" w:rsidP="00DD17CC">
      <w:pPr>
        <w:rPr>
          <w:b/>
          <w:noProof/>
          <w:sz w:val="28"/>
          <w:szCs w:val="32"/>
          <w:lang w:val="uk-UA"/>
        </w:rPr>
      </w:pPr>
    </w:p>
    <w:tbl>
      <w:tblPr>
        <w:tblW w:w="0" w:type="auto"/>
        <w:jc w:val="center"/>
        <w:tblLook w:val="0000" w:firstRow="0" w:lastRow="0" w:firstColumn="0" w:lastColumn="0" w:noHBand="0" w:noVBand="0"/>
      </w:tblPr>
      <w:tblGrid>
        <w:gridCol w:w="4665"/>
        <w:gridCol w:w="259"/>
        <w:gridCol w:w="4647"/>
      </w:tblGrid>
      <w:tr w:rsidR="00DD17CC" w:rsidTr="00E525CF">
        <w:tblPrEx>
          <w:tblCellMar>
            <w:top w:w="0" w:type="dxa"/>
            <w:bottom w:w="0" w:type="dxa"/>
          </w:tblCellMar>
        </w:tblPrEx>
        <w:trPr>
          <w:trHeight w:val="10320"/>
          <w:jc w:val="center"/>
        </w:trPr>
        <w:tc>
          <w:tcPr>
            <w:tcW w:w="1537" w:type="dxa"/>
            <w:tcBorders>
              <w:bottom w:val="nil"/>
            </w:tcBorders>
          </w:tcPr>
          <w:p w:rsidR="00DD17CC" w:rsidRDefault="00DD17CC" w:rsidP="00E525CF">
            <w:pPr>
              <w:pStyle w:val="6"/>
              <w:spacing w:line="360" w:lineRule="auto"/>
              <w:rPr>
                <w:bCs/>
                <w:lang w:val="en-US"/>
              </w:rPr>
            </w:pPr>
            <w:r>
              <w:rPr>
                <w:bCs/>
              </w:rPr>
              <w:lastRenderedPageBreak/>
              <w:t>АПН</w:t>
            </w:r>
          </w:p>
          <w:p w:rsidR="00DD17CC" w:rsidRDefault="00DD17CC" w:rsidP="00E525CF">
            <w:pPr>
              <w:spacing w:line="360" w:lineRule="auto"/>
              <w:rPr>
                <w:b/>
                <w:bCs/>
                <w:sz w:val="28"/>
                <w:lang w:val="en-US"/>
              </w:rPr>
            </w:pPr>
            <w:r>
              <w:rPr>
                <w:b/>
                <w:bCs/>
                <w:sz w:val="28"/>
                <w:lang w:val="uk-UA"/>
              </w:rPr>
              <w:t>АП</w:t>
            </w:r>
          </w:p>
          <w:p w:rsidR="00DD17CC" w:rsidRDefault="00DD17CC" w:rsidP="00E525CF">
            <w:pPr>
              <w:pStyle w:val="50"/>
              <w:spacing w:line="360" w:lineRule="auto"/>
              <w:rPr>
                <w:b w:val="0"/>
                <w:bCs/>
                <w:lang w:val="en-US"/>
              </w:rPr>
            </w:pPr>
            <w:r>
              <w:rPr>
                <w:b w:val="0"/>
                <w:bCs/>
              </w:rPr>
              <w:t>ВРС</w:t>
            </w:r>
          </w:p>
          <w:p w:rsidR="00DD17CC" w:rsidRDefault="00DD17CC" w:rsidP="00E525CF">
            <w:pPr>
              <w:spacing w:line="360" w:lineRule="auto"/>
              <w:rPr>
                <w:b/>
                <w:bCs/>
                <w:sz w:val="28"/>
                <w:lang w:val="en-US"/>
              </w:rPr>
            </w:pPr>
            <w:r>
              <w:rPr>
                <w:b/>
                <w:bCs/>
                <w:sz w:val="28"/>
                <w:lang w:val="uk-UA"/>
              </w:rPr>
              <w:t>ВНС</w:t>
            </w:r>
          </w:p>
          <w:p w:rsidR="00DD17CC" w:rsidRDefault="00DD17CC" w:rsidP="00E525CF">
            <w:pPr>
              <w:pStyle w:val="6"/>
              <w:spacing w:line="360" w:lineRule="auto"/>
              <w:rPr>
                <w:bCs/>
                <w:lang w:val="en-US"/>
              </w:rPr>
            </w:pPr>
            <w:r>
              <w:rPr>
                <w:bCs/>
              </w:rPr>
              <w:t>ВШВП</w:t>
            </w:r>
          </w:p>
          <w:p w:rsidR="00DD17CC" w:rsidRDefault="00DD17CC" w:rsidP="00E525CF">
            <w:pPr>
              <w:pStyle w:val="6"/>
              <w:spacing w:line="360" w:lineRule="auto"/>
              <w:rPr>
                <w:bCs/>
              </w:rPr>
            </w:pPr>
            <w:r>
              <w:rPr>
                <w:bCs/>
              </w:rPr>
              <w:t>ЕЕГ</w:t>
            </w:r>
          </w:p>
          <w:p w:rsidR="00DD17CC" w:rsidRDefault="00DD17CC" w:rsidP="00E525CF">
            <w:pPr>
              <w:pStyle w:val="6"/>
              <w:spacing w:line="360" w:lineRule="auto"/>
              <w:rPr>
                <w:bCs/>
              </w:rPr>
            </w:pPr>
            <w:r>
              <w:rPr>
                <w:bCs/>
              </w:rPr>
              <w:t>ЕМГ</w:t>
            </w:r>
          </w:p>
          <w:p w:rsidR="00DD17CC" w:rsidRDefault="00DD17CC" w:rsidP="00E525CF">
            <w:pPr>
              <w:pStyle w:val="6"/>
              <w:spacing w:line="360" w:lineRule="auto"/>
              <w:rPr>
                <w:bCs/>
              </w:rPr>
            </w:pPr>
            <w:r>
              <w:rPr>
                <w:bCs/>
                <w:noProof/>
                <w:szCs w:val="32"/>
              </w:rPr>
              <w:t>ЛВ</w:t>
            </w:r>
          </w:p>
          <w:p w:rsidR="00DD17CC" w:rsidRDefault="00DD17CC" w:rsidP="00E525CF">
            <w:pPr>
              <w:pStyle w:val="6"/>
              <w:spacing w:line="360" w:lineRule="auto"/>
              <w:rPr>
                <w:bCs/>
              </w:rPr>
            </w:pPr>
            <w:r>
              <w:rPr>
                <w:bCs/>
              </w:rPr>
              <w:t>ЛТ</w:t>
            </w:r>
          </w:p>
          <w:p w:rsidR="00DD17CC" w:rsidRDefault="00DD17CC" w:rsidP="00E525CF">
            <w:pPr>
              <w:pStyle w:val="6"/>
              <w:spacing w:line="360" w:lineRule="auto"/>
              <w:rPr>
                <w:bCs/>
                <w:noProof/>
                <w:szCs w:val="32"/>
                <w:lang w:val="en-US"/>
              </w:rPr>
            </w:pPr>
            <w:r>
              <w:rPr>
                <w:bCs/>
                <w:noProof/>
                <w:szCs w:val="32"/>
              </w:rPr>
              <w:t>ЛП</w:t>
            </w:r>
          </w:p>
          <w:p w:rsidR="00DD17CC" w:rsidRDefault="00DD17CC" w:rsidP="00E525CF">
            <w:pPr>
              <w:pStyle w:val="6"/>
              <w:spacing w:line="360" w:lineRule="auto"/>
              <w:rPr>
                <w:bCs/>
                <w:lang w:val="en-US"/>
              </w:rPr>
            </w:pPr>
            <w:r>
              <w:rPr>
                <w:bCs/>
              </w:rPr>
              <w:t>ЛП ІЧЛВ</w:t>
            </w:r>
          </w:p>
          <w:p w:rsidR="00DD17CC" w:rsidRDefault="00DD17CC" w:rsidP="00E525CF">
            <w:pPr>
              <w:pStyle w:val="6"/>
              <w:spacing w:line="360" w:lineRule="auto"/>
              <w:rPr>
                <w:bCs/>
                <w:noProof/>
                <w:lang w:val="en-US"/>
              </w:rPr>
            </w:pPr>
            <w:r>
              <w:rPr>
                <w:bCs/>
                <w:noProof/>
              </w:rPr>
              <w:t>НІ</w:t>
            </w:r>
            <w:r>
              <w:rPr>
                <w:bCs/>
                <w:noProof/>
              </w:rPr>
              <w:lastRenderedPageBreak/>
              <w:t>ЛВ</w:t>
            </w:r>
          </w:p>
          <w:p w:rsidR="00DD17CC" w:rsidRDefault="00DD17CC" w:rsidP="00E525CF">
            <w:pPr>
              <w:pStyle w:val="6"/>
              <w:spacing w:line="360" w:lineRule="auto"/>
              <w:rPr>
                <w:bCs/>
                <w:lang w:val="en-US"/>
              </w:rPr>
            </w:pPr>
            <w:r>
              <w:rPr>
                <w:bCs/>
                <w:noProof/>
              </w:rPr>
              <w:t>ПД</w:t>
            </w:r>
          </w:p>
          <w:p w:rsidR="00DD17CC" w:rsidRDefault="00DD17CC" w:rsidP="00E525CF">
            <w:pPr>
              <w:pStyle w:val="6"/>
              <w:spacing w:line="360" w:lineRule="auto"/>
              <w:rPr>
                <w:bCs/>
                <w:lang w:val="en-US"/>
              </w:rPr>
            </w:pPr>
            <w:r>
              <w:rPr>
                <w:bCs/>
              </w:rPr>
              <w:t>ПНС</w:t>
            </w:r>
          </w:p>
          <w:p w:rsidR="00DD17CC" w:rsidRDefault="00DD17CC" w:rsidP="00E525CF">
            <w:pPr>
              <w:pStyle w:val="6"/>
              <w:spacing w:line="360" w:lineRule="auto"/>
              <w:rPr>
                <w:bCs/>
              </w:rPr>
            </w:pPr>
            <w:r>
              <w:rPr>
                <w:bCs/>
              </w:rPr>
              <w:t>РЛ</w:t>
            </w:r>
          </w:p>
          <w:p w:rsidR="00DD17CC" w:rsidRDefault="00DD17CC" w:rsidP="00E525CF">
            <w:pPr>
              <w:spacing w:line="360" w:lineRule="auto"/>
              <w:rPr>
                <w:b/>
                <w:bCs/>
              </w:rPr>
            </w:pPr>
            <w:r>
              <w:rPr>
                <w:b/>
                <w:bCs/>
                <w:sz w:val="28"/>
                <w:lang w:val="uk-UA"/>
              </w:rPr>
              <w:t>РО</w:t>
            </w:r>
          </w:p>
          <w:p w:rsidR="00DD17CC" w:rsidRDefault="00DD17CC" w:rsidP="00E525CF">
            <w:pPr>
              <w:pStyle w:val="6"/>
              <w:spacing w:line="360" w:lineRule="auto"/>
              <w:rPr>
                <w:bCs/>
              </w:rPr>
            </w:pPr>
            <w:r>
              <w:rPr>
                <w:bCs/>
              </w:rPr>
              <w:t>РТ</w:t>
            </w:r>
          </w:p>
          <w:p w:rsidR="00DD17CC" w:rsidRDefault="00DD17CC" w:rsidP="00E525CF">
            <w:pPr>
              <w:pStyle w:val="6"/>
              <w:spacing w:line="360" w:lineRule="auto"/>
              <w:rPr>
                <w:bCs/>
                <w:noProof/>
                <w:lang w:val="en-US"/>
              </w:rPr>
            </w:pPr>
            <w:r>
              <w:rPr>
                <w:bCs/>
                <w:noProof/>
              </w:rPr>
              <w:t>ТА</w:t>
            </w:r>
          </w:p>
          <w:p w:rsidR="00DD17CC" w:rsidRDefault="00DD17CC" w:rsidP="00E525CF">
            <w:pPr>
              <w:pStyle w:val="6"/>
              <w:spacing w:line="360" w:lineRule="auto"/>
              <w:rPr>
                <w:bCs/>
                <w:lang w:val="en-US"/>
              </w:rPr>
            </w:pPr>
            <w:r>
              <w:rPr>
                <w:bCs/>
                <w:noProof/>
                <w:lang w:val="en-US"/>
              </w:rPr>
              <w:t>ХАІ</w:t>
            </w:r>
          </w:p>
          <w:p w:rsidR="00DD17CC" w:rsidRDefault="00DD17CC" w:rsidP="00E525CF">
            <w:pPr>
              <w:pStyle w:val="6"/>
              <w:spacing w:line="360" w:lineRule="auto"/>
              <w:rPr>
                <w:bCs/>
                <w:lang w:val="en-US"/>
              </w:rPr>
            </w:pPr>
            <w:r>
              <w:rPr>
                <w:bCs/>
                <w:noProof/>
                <w:lang w:val="en-US"/>
              </w:rPr>
              <w:t>ЦНС</w:t>
            </w:r>
          </w:p>
          <w:p w:rsidR="00DD17CC" w:rsidRDefault="00DD17CC" w:rsidP="00E525CF">
            <w:pPr>
              <w:spacing w:line="360" w:lineRule="auto"/>
              <w:rPr>
                <w:b/>
                <w:bCs/>
                <w:sz w:val="28"/>
                <w:lang w:val="uk-UA"/>
              </w:rPr>
            </w:pPr>
            <w:r>
              <w:rPr>
                <w:b/>
                <w:bCs/>
                <w:sz w:val="28"/>
                <w:lang w:val="uk-UA"/>
              </w:rPr>
              <w:t>ШПІ</w:t>
            </w:r>
          </w:p>
          <w:p w:rsidR="00DD17CC" w:rsidRDefault="00DD17CC" w:rsidP="00E525CF">
            <w:pPr>
              <w:spacing w:line="360" w:lineRule="auto"/>
              <w:rPr>
                <w:b/>
                <w:bCs/>
                <w:sz w:val="28"/>
                <w:lang w:val="uk-UA"/>
              </w:rPr>
            </w:pPr>
            <w:r>
              <w:rPr>
                <w:b/>
                <w:bCs/>
                <w:sz w:val="28"/>
                <w:lang w:val="uk-UA"/>
              </w:rPr>
              <w:t>ШПІм</w:t>
            </w:r>
          </w:p>
          <w:p w:rsidR="00DD17CC" w:rsidRDefault="00DD17CC" w:rsidP="00E525CF">
            <w:pPr>
              <w:spacing w:line="360" w:lineRule="auto"/>
              <w:rPr>
                <w:b/>
                <w:bCs/>
                <w:sz w:val="28"/>
                <w:lang w:val="uk-UA"/>
              </w:rPr>
            </w:pPr>
            <w:r>
              <w:rPr>
                <w:b/>
                <w:bCs/>
                <w:sz w:val="28"/>
                <w:lang w:val="uk-UA"/>
              </w:rPr>
              <w:t>ШПІс</w:t>
            </w:r>
          </w:p>
          <w:p w:rsidR="00DD17CC" w:rsidRDefault="00DD17CC" w:rsidP="00E525CF">
            <w:pPr>
              <w:spacing w:line="360" w:lineRule="auto"/>
              <w:rPr>
                <w:b/>
                <w:bCs/>
                <w:sz w:val="28"/>
                <w:lang w:val="uk-UA"/>
              </w:rPr>
            </w:pPr>
            <w:r>
              <w:rPr>
                <w:b/>
                <w:bCs/>
                <w:sz w:val="28"/>
                <w:lang w:val="uk-UA"/>
              </w:rPr>
              <w:t>HF</w:t>
            </w:r>
          </w:p>
          <w:p w:rsidR="00DD17CC" w:rsidRDefault="00DD17CC" w:rsidP="00E525CF">
            <w:pPr>
              <w:spacing w:line="360" w:lineRule="auto"/>
              <w:rPr>
                <w:b/>
                <w:bCs/>
                <w:sz w:val="28"/>
                <w:lang w:val="uk-UA"/>
              </w:rPr>
            </w:pPr>
            <w:r>
              <w:rPr>
                <w:b/>
                <w:bCs/>
                <w:sz w:val="28"/>
                <w:lang w:val="uk-UA"/>
              </w:rPr>
              <w:t>LF</w:t>
            </w:r>
          </w:p>
          <w:p w:rsidR="00DD17CC" w:rsidRDefault="00DD17CC" w:rsidP="00E525CF">
            <w:pPr>
              <w:spacing w:line="360" w:lineRule="auto"/>
              <w:rPr>
                <w:b/>
                <w:bCs/>
                <w:sz w:val="28"/>
                <w:lang w:val="uk-UA"/>
              </w:rPr>
            </w:pPr>
            <w:r>
              <w:rPr>
                <w:b/>
                <w:bCs/>
                <w:sz w:val="28"/>
                <w:lang w:val="uk-UA"/>
              </w:rPr>
              <w:t>NSS</w:t>
            </w:r>
          </w:p>
          <w:p w:rsidR="00DD17CC" w:rsidRDefault="00DD17CC" w:rsidP="00E525CF">
            <w:pPr>
              <w:spacing w:line="360" w:lineRule="auto"/>
              <w:rPr>
                <w:b/>
                <w:bCs/>
                <w:lang w:val="uk-UA"/>
              </w:rPr>
            </w:pPr>
            <w:r>
              <w:rPr>
                <w:b/>
                <w:bCs/>
                <w:sz w:val="28"/>
                <w:lang w:val="uk-UA"/>
              </w:rPr>
              <w:t>NIS-LL</w:t>
            </w:r>
          </w:p>
        </w:tc>
        <w:tc>
          <w:tcPr>
            <w:tcW w:w="543" w:type="dxa"/>
            <w:tcBorders>
              <w:bottom w:val="nil"/>
            </w:tcBorders>
          </w:tcPr>
          <w:p w:rsidR="00DD17CC" w:rsidRDefault="00DD17CC" w:rsidP="00E525CF">
            <w:pPr>
              <w:spacing w:line="360" w:lineRule="auto"/>
              <w:jc w:val="center"/>
              <w:rPr>
                <w:sz w:val="28"/>
                <w:lang w:val="uk-UA"/>
              </w:rPr>
            </w:pPr>
            <w:r>
              <w:rPr>
                <w:sz w:val="28"/>
                <w:lang w:val="uk-UA"/>
              </w:rPr>
              <w:lastRenderedPageBreak/>
              <w:t>-</w:t>
            </w:r>
          </w:p>
          <w:p w:rsidR="00DD17CC" w:rsidRDefault="00DD17CC" w:rsidP="00E525CF">
            <w:pPr>
              <w:spacing w:line="360" w:lineRule="auto"/>
              <w:jc w:val="center"/>
              <w:rPr>
                <w:sz w:val="28"/>
                <w:lang w:val="uk-UA"/>
              </w:rPr>
            </w:pPr>
            <w:r>
              <w:rPr>
                <w:bCs/>
                <w:noProof/>
                <w:sz w:val="28"/>
                <w:szCs w:val="32"/>
                <w:lang w:val="uk-UA"/>
              </w:rPr>
              <w:t>-</w:t>
            </w:r>
          </w:p>
          <w:p w:rsidR="00DD17CC" w:rsidRDefault="00DD17CC" w:rsidP="00E525CF">
            <w:pPr>
              <w:spacing w:line="360" w:lineRule="auto"/>
              <w:jc w:val="center"/>
              <w:rPr>
                <w:sz w:val="28"/>
                <w:lang w:val="uk-UA"/>
              </w:rPr>
            </w:pPr>
            <w:r>
              <w:rPr>
                <w:bCs/>
                <w:noProof/>
                <w:sz w:val="28"/>
                <w:szCs w:val="32"/>
                <w:lang w:val="uk-UA"/>
              </w:rPr>
              <w:t>-</w:t>
            </w:r>
          </w:p>
          <w:p w:rsidR="00DD17CC" w:rsidRDefault="00DD17CC" w:rsidP="00E525CF">
            <w:pPr>
              <w:spacing w:line="360" w:lineRule="auto"/>
              <w:jc w:val="center"/>
              <w:rPr>
                <w:sz w:val="28"/>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sz w:val="28"/>
                <w:lang w:val="uk-UA"/>
              </w:rPr>
            </w:pPr>
            <w:r>
              <w:rPr>
                <w:sz w:val="28"/>
                <w:lang w:val="uk-UA"/>
              </w:rPr>
              <w:t>-</w:t>
            </w:r>
          </w:p>
          <w:p w:rsidR="00DD17CC" w:rsidRDefault="00DD17CC" w:rsidP="00E525CF">
            <w:pPr>
              <w:spacing w:line="360" w:lineRule="auto"/>
              <w:jc w:val="center"/>
              <w:rPr>
                <w:sz w:val="28"/>
              </w:rPr>
            </w:pPr>
            <w:r>
              <w:rPr>
                <w:bCs/>
                <w:noProof/>
                <w:sz w:val="28"/>
                <w:szCs w:val="32"/>
                <w:lang w:val="uk-UA"/>
              </w:rPr>
              <w:t>-</w:t>
            </w:r>
          </w:p>
          <w:p w:rsidR="00DD17CC" w:rsidRDefault="00DD17CC" w:rsidP="00E525CF">
            <w:pPr>
              <w:spacing w:line="360" w:lineRule="auto"/>
              <w:jc w:val="center"/>
              <w:rPr>
                <w:bCs/>
                <w:noProof/>
                <w:sz w:val="28"/>
                <w:szCs w:val="32"/>
                <w:lang w:val="en-US"/>
              </w:rPr>
            </w:pPr>
            <w:r>
              <w:rPr>
                <w:bCs/>
                <w:noProof/>
                <w:sz w:val="28"/>
                <w:szCs w:val="32"/>
                <w:lang w:val="uk-UA"/>
              </w:rPr>
              <w:t>-</w:t>
            </w:r>
          </w:p>
          <w:p w:rsidR="00DD17CC" w:rsidRDefault="00DD17CC" w:rsidP="00E525CF">
            <w:pPr>
              <w:spacing w:line="360" w:lineRule="auto"/>
              <w:jc w:val="center"/>
              <w:rPr>
                <w:bCs/>
                <w:noProof/>
                <w:sz w:val="28"/>
                <w:szCs w:val="32"/>
              </w:rPr>
            </w:pPr>
            <w:r>
              <w:rPr>
                <w:bCs/>
                <w:noProof/>
                <w:sz w:val="28"/>
                <w:szCs w:val="32"/>
              </w:rPr>
              <w:t>-</w:t>
            </w:r>
          </w:p>
          <w:p w:rsidR="00DD17CC" w:rsidRDefault="00DD17CC" w:rsidP="00E525CF">
            <w:pPr>
              <w:spacing w:line="360" w:lineRule="auto"/>
              <w:jc w:val="center"/>
              <w:rPr>
                <w:sz w:val="28"/>
              </w:rPr>
            </w:pPr>
            <w:r>
              <w:rPr>
                <w:sz w:val="28"/>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sz w:val="28"/>
              </w:rPr>
            </w:pPr>
            <w:r>
              <w:rPr>
                <w:bCs/>
                <w:noProof/>
                <w:sz w:val="28"/>
                <w:szCs w:val="32"/>
                <w:lang w:val="uk-UA"/>
              </w:rPr>
              <w:t>-</w:t>
            </w:r>
          </w:p>
          <w:p w:rsidR="00DD17CC" w:rsidRDefault="00DD17CC" w:rsidP="00E525CF">
            <w:pPr>
              <w:spacing w:line="360" w:lineRule="auto"/>
              <w:jc w:val="center"/>
              <w:rPr>
                <w:sz w:val="28"/>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bCs/>
                <w:noProof/>
                <w:sz w:val="28"/>
                <w:szCs w:val="32"/>
                <w:lang w:val="uk-UA"/>
              </w:rPr>
            </w:pPr>
            <w:r>
              <w:rPr>
                <w:bCs/>
                <w:noProof/>
                <w:sz w:val="28"/>
                <w:szCs w:val="32"/>
                <w:lang w:val="uk-UA"/>
              </w:rPr>
              <w:t>-</w:t>
            </w:r>
          </w:p>
          <w:p w:rsidR="00DD17CC" w:rsidRDefault="00DD17CC" w:rsidP="00E525CF">
            <w:pPr>
              <w:spacing w:line="360" w:lineRule="auto"/>
              <w:jc w:val="center"/>
              <w:rPr>
                <w:sz w:val="28"/>
              </w:rPr>
            </w:pPr>
            <w:r>
              <w:rPr>
                <w:bCs/>
                <w:noProof/>
                <w:sz w:val="28"/>
                <w:szCs w:val="32"/>
                <w:lang w:val="uk-UA"/>
              </w:rPr>
              <w:t>-</w:t>
            </w:r>
          </w:p>
        </w:tc>
        <w:tc>
          <w:tcPr>
            <w:tcW w:w="7605" w:type="dxa"/>
            <w:tcBorders>
              <w:bottom w:val="nil"/>
            </w:tcBorders>
          </w:tcPr>
          <w:p w:rsidR="00DD17CC" w:rsidRDefault="00DD17CC" w:rsidP="00E525CF">
            <w:pPr>
              <w:shd w:val="clear" w:color="auto" w:fill="FFFFFF"/>
              <w:autoSpaceDE w:val="0"/>
              <w:autoSpaceDN w:val="0"/>
              <w:adjustRightInd w:val="0"/>
              <w:spacing w:line="360" w:lineRule="auto"/>
              <w:ind w:left="-108"/>
              <w:jc w:val="both"/>
              <w:rPr>
                <w:sz w:val="28"/>
                <w:lang w:val="uk-UA"/>
              </w:rPr>
            </w:pPr>
            <w:r>
              <w:rPr>
                <w:sz w:val="28"/>
                <w:lang w:val="uk-UA"/>
              </w:rPr>
              <w:t>алкогольна полінейропатія;</w:t>
            </w:r>
          </w:p>
          <w:p w:rsidR="00DD17CC" w:rsidRDefault="00DD17CC" w:rsidP="00E525CF">
            <w:pPr>
              <w:shd w:val="clear" w:color="auto" w:fill="FFFFFF"/>
              <w:autoSpaceDE w:val="0"/>
              <w:autoSpaceDN w:val="0"/>
              <w:adjustRightInd w:val="0"/>
              <w:spacing w:line="360" w:lineRule="auto"/>
              <w:ind w:left="-108"/>
              <w:jc w:val="both"/>
              <w:rPr>
                <w:sz w:val="28"/>
                <w:lang w:val="uk-UA"/>
              </w:rPr>
            </w:pPr>
            <w:r>
              <w:rPr>
                <w:sz w:val="28"/>
                <w:lang w:val="uk-UA"/>
              </w:rPr>
              <w:t>аксонопатія;</w:t>
            </w:r>
          </w:p>
          <w:p w:rsidR="00DD17CC" w:rsidRDefault="00DD17CC" w:rsidP="00E525CF">
            <w:pPr>
              <w:pStyle w:val="50"/>
              <w:spacing w:line="360" w:lineRule="auto"/>
              <w:jc w:val="both"/>
            </w:pPr>
            <w:r>
              <w:t>варіабельність серцевого ритму;</w:t>
            </w:r>
          </w:p>
          <w:p w:rsidR="00DD17CC" w:rsidRDefault="00DD17CC" w:rsidP="00E525CF">
            <w:pPr>
              <w:shd w:val="clear" w:color="auto" w:fill="FFFFFF"/>
              <w:autoSpaceDE w:val="0"/>
              <w:autoSpaceDN w:val="0"/>
              <w:adjustRightInd w:val="0"/>
              <w:spacing w:line="360" w:lineRule="auto"/>
              <w:ind w:left="-108"/>
              <w:jc w:val="both"/>
              <w:rPr>
                <w:sz w:val="28"/>
                <w:lang w:val="uk-UA"/>
              </w:rPr>
            </w:pPr>
            <w:r>
              <w:rPr>
                <w:sz w:val="28"/>
                <w:lang w:val="uk-UA"/>
              </w:rPr>
              <w:t>вегетативна нервова система;</w:t>
            </w:r>
          </w:p>
          <w:p w:rsidR="00DD17CC" w:rsidRDefault="00DD17CC" w:rsidP="00E525CF">
            <w:pPr>
              <w:shd w:val="clear" w:color="auto" w:fill="FFFFFF"/>
              <w:autoSpaceDE w:val="0"/>
              <w:autoSpaceDN w:val="0"/>
              <w:adjustRightInd w:val="0"/>
              <w:spacing w:line="360" w:lineRule="auto"/>
              <w:ind w:left="-108"/>
              <w:jc w:val="both"/>
              <w:rPr>
                <w:sz w:val="28"/>
              </w:rPr>
            </w:pPr>
            <w:r>
              <w:rPr>
                <w:sz w:val="28"/>
                <w:lang w:val="uk-UA"/>
              </w:rPr>
              <w:t>викликаний шкірний вегетативний потенціал;</w:t>
            </w:r>
          </w:p>
          <w:p w:rsidR="00DD17CC" w:rsidRDefault="00DD17CC" w:rsidP="00E525CF">
            <w:pPr>
              <w:shd w:val="clear" w:color="auto" w:fill="FFFFFF"/>
              <w:autoSpaceDE w:val="0"/>
              <w:autoSpaceDN w:val="0"/>
              <w:adjustRightInd w:val="0"/>
              <w:spacing w:line="360" w:lineRule="auto"/>
              <w:ind w:left="-108"/>
              <w:jc w:val="both"/>
              <w:rPr>
                <w:sz w:val="28"/>
              </w:rPr>
            </w:pPr>
            <w:r>
              <w:rPr>
                <w:bCs/>
                <w:noProof/>
                <w:sz w:val="28"/>
                <w:szCs w:val="32"/>
                <w:lang w:val="uk-UA"/>
              </w:rPr>
              <w:t>електроенцефалографія;</w:t>
            </w:r>
          </w:p>
          <w:p w:rsidR="00DD17CC" w:rsidRDefault="00DD17CC" w:rsidP="00E525CF">
            <w:pPr>
              <w:pStyle w:val="50"/>
              <w:spacing w:line="360" w:lineRule="auto"/>
              <w:jc w:val="both"/>
              <w:rPr>
                <w:bCs/>
                <w:noProof/>
                <w:szCs w:val="32"/>
                <w:lang w:val="en-US"/>
              </w:rPr>
            </w:pPr>
            <w:r>
              <w:t>електроміографія;</w:t>
            </w:r>
          </w:p>
          <w:p w:rsidR="00DD17CC" w:rsidRDefault="00DD17CC" w:rsidP="00E525CF">
            <w:pPr>
              <w:shd w:val="clear" w:color="auto" w:fill="FFFFFF"/>
              <w:autoSpaceDE w:val="0"/>
              <w:autoSpaceDN w:val="0"/>
              <w:adjustRightInd w:val="0"/>
              <w:spacing w:line="360" w:lineRule="auto"/>
              <w:ind w:left="-108"/>
              <w:jc w:val="both"/>
              <w:rPr>
                <w:sz w:val="28"/>
              </w:rPr>
            </w:pPr>
            <w:r>
              <w:rPr>
                <w:bCs/>
                <w:noProof/>
                <w:sz w:val="28"/>
                <w:szCs w:val="32"/>
                <w:lang w:val="uk-UA"/>
              </w:rPr>
              <w:t>лазерне випромінювання;</w:t>
            </w:r>
          </w:p>
          <w:p w:rsidR="00DD17CC" w:rsidRDefault="00DD17CC" w:rsidP="00E525CF">
            <w:pPr>
              <w:shd w:val="clear" w:color="auto" w:fill="FFFFFF"/>
              <w:autoSpaceDE w:val="0"/>
              <w:autoSpaceDN w:val="0"/>
              <w:adjustRightInd w:val="0"/>
              <w:spacing w:line="360" w:lineRule="auto"/>
              <w:ind w:left="-108"/>
              <w:jc w:val="both"/>
              <w:rPr>
                <w:sz w:val="28"/>
                <w:lang w:val="uk-UA"/>
              </w:rPr>
            </w:pPr>
            <w:r>
              <w:rPr>
                <w:sz w:val="28"/>
                <w:lang w:val="uk-UA"/>
              </w:rPr>
              <w:t>лазеротерапія;</w:t>
            </w:r>
          </w:p>
          <w:p w:rsidR="00DD17CC" w:rsidRDefault="00DD17CC" w:rsidP="00E525CF">
            <w:pPr>
              <w:shd w:val="clear" w:color="auto" w:fill="FFFFFF"/>
              <w:autoSpaceDE w:val="0"/>
              <w:autoSpaceDN w:val="0"/>
              <w:adjustRightInd w:val="0"/>
              <w:spacing w:line="360" w:lineRule="auto"/>
              <w:ind w:left="-108"/>
              <w:jc w:val="both"/>
              <w:rPr>
                <w:sz w:val="28"/>
              </w:rPr>
            </w:pPr>
            <w:r>
              <w:rPr>
                <w:bCs/>
                <w:noProof/>
                <w:sz w:val="28"/>
                <w:szCs w:val="32"/>
                <w:lang w:val="uk-UA"/>
              </w:rPr>
              <w:t>лазеропунктура;</w:t>
            </w:r>
          </w:p>
          <w:p w:rsidR="00DD17CC" w:rsidRDefault="00DD17CC" w:rsidP="00E525CF">
            <w:pPr>
              <w:pStyle w:val="50"/>
              <w:spacing w:line="360" w:lineRule="auto"/>
              <w:jc w:val="both"/>
            </w:pPr>
            <w:r>
              <w:t>лазеропунктура інфрачервоним лазерним випромінюванням;</w:t>
            </w:r>
          </w:p>
          <w:p w:rsidR="00DD17CC" w:rsidRDefault="00DD17CC" w:rsidP="00E525CF">
            <w:pPr>
              <w:shd w:val="clear" w:color="auto" w:fill="FFFFFF"/>
              <w:autoSpaceDE w:val="0"/>
              <w:autoSpaceDN w:val="0"/>
              <w:adjustRightInd w:val="0"/>
              <w:spacing w:line="360" w:lineRule="auto"/>
              <w:ind w:left="-108"/>
              <w:jc w:val="both"/>
              <w:rPr>
                <w:sz w:val="28"/>
              </w:rPr>
            </w:pPr>
            <w:r>
              <w:rPr>
                <w:bCs/>
                <w:noProof/>
                <w:sz w:val="28"/>
                <w:szCs w:val="32"/>
                <w:lang w:val="uk-UA"/>
              </w:rPr>
              <w:lastRenderedPageBreak/>
              <w:t>низькоінтенсивне лазерне випромінювання;</w:t>
            </w:r>
          </w:p>
          <w:p w:rsidR="00DD17CC" w:rsidRDefault="00DD17CC" w:rsidP="00E525CF">
            <w:pPr>
              <w:shd w:val="clear" w:color="auto" w:fill="FFFFFF"/>
              <w:autoSpaceDE w:val="0"/>
              <w:autoSpaceDN w:val="0"/>
              <w:adjustRightInd w:val="0"/>
              <w:spacing w:line="360" w:lineRule="auto"/>
              <w:ind w:left="-108"/>
              <w:jc w:val="both"/>
              <w:rPr>
                <w:sz w:val="28"/>
              </w:rPr>
            </w:pPr>
            <w:r>
              <w:rPr>
                <w:sz w:val="28"/>
                <w:lang w:val="uk-UA"/>
              </w:rPr>
              <w:t>потенціал дії;</w:t>
            </w:r>
          </w:p>
          <w:p w:rsidR="00DD17CC" w:rsidRDefault="00DD17CC" w:rsidP="00E525CF">
            <w:pPr>
              <w:shd w:val="clear" w:color="auto" w:fill="FFFFFF"/>
              <w:autoSpaceDE w:val="0"/>
              <w:autoSpaceDN w:val="0"/>
              <w:adjustRightInd w:val="0"/>
              <w:spacing w:line="360" w:lineRule="auto"/>
              <w:ind w:left="-108"/>
              <w:jc w:val="both"/>
              <w:rPr>
                <w:sz w:val="28"/>
              </w:rPr>
            </w:pPr>
            <w:r>
              <w:rPr>
                <w:sz w:val="28"/>
                <w:lang w:val="uk-UA"/>
              </w:rPr>
              <w:t>периферична нервова система;</w:t>
            </w:r>
          </w:p>
          <w:p w:rsidR="00DD17CC" w:rsidRDefault="00DD17CC" w:rsidP="00E525CF">
            <w:pPr>
              <w:shd w:val="clear" w:color="auto" w:fill="FFFFFF"/>
              <w:autoSpaceDE w:val="0"/>
              <w:autoSpaceDN w:val="0"/>
              <w:adjustRightInd w:val="0"/>
              <w:spacing w:line="360" w:lineRule="auto"/>
              <w:ind w:left="-108"/>
              <w:jc w:val="both"/>
              <w:rPr>
                <w:sz w:val="28"/>
              </w:rPr>
            </w:pPr>
            <w:r>
              <w:rPr>
                <w:sz w:val="28"/>
                <w:lang w:val="uk-UA"/>
              </w:rPr>
              <w:t>резидуальна латенція;</w:t>
            </w:r>
          </w:p>
          <w:p w:rsidR="00DD17CC" w:rsidRDefault="00DD17CC" w:rsidP="00E525CF">
            <w:pPr>
              <w:shd w:val="clear" w:color="auto" w:fill="FFFFFF"/>
              <w:autoSpaceDE w:val="0"/>
              <w:autoSpaceDN w:val="0"/>
              <w:adjustRightInd w:val="0"/>
              <w:spacing w:line="360" w:lineRule="auto"/>
              <w:ind w:left="-108"/>
              <w:jc w:val="both"/>
              <w:rPr>
                <w:sz w:val="28"/>
              </w:rPr>
            </w:pPr>
            <w:r>
              <w:rPr>
                <w:sz w:val="28"/>
                <w:lang w:val="uk-UA"/>
              </w:rPr>
              <w:t>рухова одиниця;</w:t>
            </w:r>
          </w:p>
          <w:p w:rsidR="00DD17CC" w:rsidRDefault="00DD17CC" w:rsidP="00E525CF">
            <w:pPr>
              <w:shd w:val="clear" w:color="auto" w:fill="FFFFFF"/>
              <w:autoSpaceDE w:val="0"/>
              <w:autoSpaceDN w:val="0"/>
              <w:adjustRightInd w:val="0"/>
              <w:spacing w:line="360" w:lineRule="auto"/>
              <w:ind w:left="-108"/>
              <w:jc w:val="both"/>
              <w:rPr>
                <w:sz w:val="28"/>
              </w:rPr>
            </w:pPr>
            <w:r>
              <w:rPr>
                <w:sz w:val="28"/>
              </w:rPr>
              <w:t>рефлексотерапія;</w:t>
            </w:r>
          </w:p>
          <w:p w:rsidR="00DD17CC" w:rsidRDefault="00DD17CC" w:rsidP="00E525CF">
            <w:pPr>
              <w:shd w:val="clear" w:color="auto" w:fill="FFFFFF"/>
              <w:autoSpaceDE w:val="0"/>
              <w:autoSpaceDN w:val="0"/>
              <w:adjustRightInd w:val="0"/>
              <w:spacing w:line="360" w:lineRule="auto"/>
              <w:ind w:left="-108"/>
              <w:jc w:val="both"/>
              <w:rPr>
                <w:sz w:val="28"/>
              </w:rPr>
            </w:pPr>
            <w:r>
              <w:rPr>
                <w:bCs/>
                <w:noProof/>
                <w:sz w:val="28"/>
                <w:szCs w:val="32"/>
                <w:lang w:val="uk-UA"/>
              </w:rPr>
              <w:t>точка акупунктури;</w:t>
            </w:r>
          </w:p>
          <w:p w:rsidR="00DD17CC" w:rsidRDefault="00DD17CC" w:rsidP="00E525CF">
            <w:pPr>
              <w:shd w:val="clear" w:color="auto" w:fill="FFFFFF"/>
              <w:autoSpaceDE w:val="0"/>
              <w:autoSpaceDN w:val="0"/>
              <w:adjustRightInd w:val="0"/>
              <w:spacing w:line="360" w:lineRule="auto"/>
              <w:ind w:left="-108"/>
              <w:jc w:val="both"/>
              <w:rPr>
                <w:sz w:val="28"/>
              </w:rPr>
            </w:pPr>
            <w:r>
              <w:rPr>
                <w:sz w:val="28"/>
                <w:lang w:val="uk-UA"/>
              </w:rPr>
              <w:t>хронічна алкогольна інтоксикація;</w:t>
            </w:r>
          </w:p>
          <w:p w:rsidR="00DD17CC" w:rsidRDefault="00DD17CC" w:rsidP="00E525CF">
            <w:pPr>
              <w:shd w:val="clear" w:color="auto" w:fill="FFFFFF"/>
              <w:autoSpaceDE w:val="0"/>
              <w:autoSpaceDN w:val="0"/>
              <w:adjustRightInd w:val="0"/>
              <w:spacing w:line="360" w:lineRule="auto"/>
              <w:ind w:left="-108"/>
              <w:jc w:val="both"/>
              <w:rPr>
                <w:sz w:val="28"/>
              </w:rPr>
            </w:pPr>
            <w:r>
              <w:rPr>
                <w:sz w:val="28"/>
                <w:lang w:val="uk-UA"/>
              </w:rPr>
              <w:t>центральна нервова система;</w:t>
            </w:r>
          </w:p>
          <w:p w:rsidR="00DD17CC" w:rsidRDefault="00DD17CC" w:rsidP="00E525CF">
            <w:pPr>
              <w:shd w:val="clear" w:color="auto" w:fill="FFFFFF"/>
              <w:autoSpaceDE w:val="0"/>
              <w:autoSpaceDN w:val="0"/>
              <w:adjustRightInd w:val="0"/>
              <w:spacing w:line="360" w:lineRule="auto"/>
              <w:ind w:left="-108"/>
              <w:jc w:val="both"/>
              <w:rPr>
                <w:sz w:val="28"/>
                <w:lang w:val="uk-UA"/>
              </w:rPr>
            </w:pPr>
            <w:r>
              <w:rPr>
                <w:sz w:val="28"/>
                <w:lang w:val="uk-UA"/>
              </w:rPr>
              <w:t>швидкість проведення імпульсу;</w:t>
            </w:r>
          </w:p>
          <w:p w:rsidR="00DD17CC" w:rsidRDefault="00DD17CC" w:rsidP="00E525CF">
            <w:pPr>
              <w:shd w:val="clear" w:color="auto" w:fill="FFFFFF"/>
              <w:autoSpaceDE w:val="0"/>
              <w:autoSpaceDN w:val="0"/>
              <w:adjustRightInd w:val="0"/>
              <w:spacing w:line="360" w:lineRule="auto"/>
              <w:ind w:left="-108"/>
              <w:jc w:val="both"/>
              <w:rPr>
                <w:sz w:val="28"/>
                <w:lang w:val="uk-UA"/>
              </w:rPr>
            </w:pPr>
            <w:r>
              <w:rPr>
                <w:sz w:val="28"/>
                <w:lang w:val="uk-UA"/>
              </w:rPr>
              <w:t>швидкість проведення імпульсу моторна;</w:t>
            </w:r>
          </w:p>
          <w:p w:rsidR="00DD17CC" w:rsidRDefault="00DD17CC" w:rsidP="00E525CF">
            <w:pPr>
              <w:shd w:val="clear" w:color="auto" w:fill="FFFFFF"/>
              <w:autoSpaceDE w:val="0"/>
              <w:autoSpaceDN w:val="0"/>
              <w:adjustRightInd w:val="0"/>
              <w:spacing w:line="360" w:lineRule="auto"/>
              <w:ind w:left="-108"/>
              <w:jc w:val="both"/>
              <w:rPr>
                <w:sz w:val="28"/>
                <w:lang w:val="uk-UA"/>
              </w:rPr>
            </w:pPr>
            <w:r>
              <w:rPr>
                <w:sz w:val="28"/>
                <w:lang w:val="uk-UA"/>
              </w:rPr>
              <w:t>швидкість проведення імпульсу сенсорна;</w:t>
            </w:r>
          </w:p>
          <w:p w:rsidR="00DD17CC" w:rsidRDefault="00DD17CC" w:rsidP="00E525CF">
            <w:pPr>
              <w:shd w:val="clear" w:color="auto" w:fill="FFFFFF"/>
              <w:autoSpaceDE w:val="0"/>
              <w:autoSpaceDN w:val="0"/>
              <w:adjustRightInd w:val="0"/>
              <w:spacing w:line="360" w:lineRule="auto"/>
              <w:ind w:left="-108"/>
              <w:jc w:val="both"/>
              <w:rPr>
                <w:sz w:val="28"/>
                <w:lang w:val="uk-UA"/>
              </w:rPr>
            </w:pPr>
            <w:r>
              <w:rPr>
                <w:sz w:val="28"/>
                <w:szCs w:val="28"/>
                <w:lang w:val="uk-UA"/>
              </w:rPr>
              <w:t>високочастотна складова спектру;</w:t>
            </w:r>
          </w:p>
          <w:p w:rsidR="00DD17CC" w:rsidRDefault="00DD17CC" w:rsidP="00E525CF">
            <w:pPr>
              <w:shd w:val="clear" w:color="auto" w:fill="FFFFFF"/>
              <w:autoSpaceDE w:val="0"/>
              <w:autoSpaceDN w:val="0"/>
              <w:adjustRightInd w:val="0"/>
              <w:spacing w:line="360" w:lineRule="auto"/>
              <w:ind w:left="-108"/>
              <w:jc w:val="both"/>
              <w:rPr>
                <w:sz w:val="28"/>
                <w:szCs w:val="28"/>
                <w:lang w:val="uk-UA"/>
              </w:rPr>
            </w:pPr>
            <w:r>
              <w:rPr>
                <w:sz w:val="28"/>
                <w:szCs w:val="28"/>
                <w:lang w:val="uk-UA"/>
              </w:rPr>
              <w:t>низькочастотна складова спектру;</w:t>
            </w:r>
          </w:p>
          <w:p w:rsidR="00DD17CC" w:rsidRDefault="00DD17CC" w:rsidP="00E525CF">
            <w:pPr>
              <w:shd w:val="clear" w:color="auto" w:fill="FFFFFF"/>
              <w:autoSpaceDE w:val="0"/>
              <w:autoSpaceDN w:val="0"/>
              <w:adjustRightInd w:val="0"/>
              <w:spacing w:line="360" w:lineRule="auto"/>
              <w:ind w:left="-108"/>
              <w:jc w:val="both"/>
              <w:rPr>
                <w:sz w:val="28"/>
                <w:szCs w:val="28"/>
                <w:lang w:val="uk-UA"/>
              </w:rPr>
            </w:pPr>
            <w:r>
              <w:rPr>
                <w:sz w:val="28"/>
                <w:szCs w:val="28"/>
                <w:lang w:val="uk-UA"/>
              </w:rPr>
              <w:t>Бал Невропатичних Симптомів;</w:t>
            </w:r>
          </w:p>
          <w:p w:rsidR="00DD17CC" w:rsidRDefault="00DD17CC" w:rsidP="00E525CF">
            <w:pPr>
              <w:shd w:val="clear" w:color="auto" w:fill="FFFFFF"/>
              <w:autoSpaceDE w:val="0"/>
              <w:autoSpaceDN w:val="0"/>
              <w:adjustRightInd w:val="0"/>
              <w:spacing w:line="360" w:lineRule="auto"/>
              <w:ind w:left="-108"/>
              <w:jc w:val="both"/>
              <w:rPr>
                <w:sz w:val="28"/>
              </w:rPr>
            </w:pPr>
            <w:r>
              <w:rPr>
                <w:sz w:val="28"/>
                <w:szCs w:val="28"/>
                <w:lang w:val="uk-UA"/>
              </w:rPr>
              <w:t>Бал Невропатичних Порушень –Нижні кінцівки</w:t>
            </w:r>
          </w:p>
        </w:tc>
      </w:tr>
    </w:tbl>
    <w:p w:rsidR="00DD17CC" w:rsidRDefault="00DD17CC" w:rsidP="00DD17CC">
      <w:pPr>
        <w:jc w:val="center"/>
        <w:rPr>
          <w:b/>
          <w:sz w:val="28"/>
          <w:lang w:val="uk-UA"/>
        </w:rPr>
      </w:pPr>
      <w:r>
        <w:rPr>
          <w:sz w:val="28"/>
          <w:lang w:val="uk-UA"/>
        </w:rPr>
        <w:lastRenderedPageBreak/>
        <w:br w:type="page"/>
      </w:r>
      <w:r>
        <w:rPr>
          <w:b/>
          <w:sz w:val="28"/>
          <w:lang w:val="uk-UA"/>
        </w:rPr>
        <w:lastRenderedPageBreak/>
        <w:t>ЗМІСТ</w:t>
      </w:r>
    </w:p>
    <w:p w:rsidR="00DD17CC" w:rsidRDefault="00DD17CC" w:rsidP="00DD17CC">
      <w:pPr>
        <w:jc w:val="center"/>
        <w:rPr>
          <w:b/>
          <w:sz w:val="28"/>
          <w:lang w:val="uk-UA"/>
        </w:rPr>
      </w:pPr>
    </w:p>
    <w:p w:rsidR="00DD17CC" w:rsidRDefault="00DD17CC" w:rsidP="00DD17CC">
      <w:pPr>
        <w:ind w:left="709" w:firstLine="8640"/>
        <w:rPr>
          <w:b/>
          <w:sz w:val="28"/>
          <w:lang w:val="uk-UA"/>
        </w:rPr>
      </w:pPr>
      <w:r>
        <w:rPr>
          <w:b/>
          <w:sz w:val="28"/>
          <w:lang w:val="uk-UA"/>
        </w:rPr>
        <w:t>Стр.</w:t>
      </w:r>
    </w:p>
    <w:p w:rsidR="00DD17CC" w:rsidRDefault="00DD17CC" w:rsidP="00DD17CC">
      <w:pPr>
        <w:rPr>
          <w:sz w:val="28"/>
          <w:lang w:val="uk-UA"/>
        </w:rPr>
      </w:pPr>
      <w:r>
        <w:rPr>
          <w:b/>
          <w:sz w:val="28"/>
          <w:lang w:val="uk-UA"/>
        </w:rPr>
        <w:t>ВСТУП……………………………………………………………………………...........</w:t>
      </w:r>
      <w:r>
        <w:rPr>
          <w:sz w:val="28"/>
          <w:lang w:val="uk-UA"/>
        </w:rPr>
        <w:t>5</w:t>
      </w:r>
    </w:p>
    <w:p w:rsidR="00DD17CC" w:rsidRDefault="00DD17CC" w:rsidP="00DD17CC">
      <w:pPr>
        <w:rPr>
          <w:b/>
          <w:sz w:val="28"/>
          <w:lang w:val="uk-UA"/>
        </w:rPr>
      </w:pPr>
    </w:p>
    <w:p w:rsidR="00DD17CC" w:rsidRDefault="00DD17CC" w:rsidP="00DD17CC">
      <w:pPr>
        <w:rPr>
          <w:sz w:val="28"/>
          <w:lang w:val="uk-UA"/>
        </w:rPr>
      </w:pPr>
      <w:r>
        <w:rPr>
          <w:b/>
          <w:sz w:val="28"/>
          <w:lang w:val="uk-UA"/>
        </w:rPr>
        <w:t>РОЗДІЛ 1.        ОГЛЯД ЛІТЕРАТУРИ……………………………………….. .........</w:t>
      </w:r>
      <w:r>
        <w:rPr>
          <w:sz w:val="28"/>
          <w:lang w:val="uk-UA"/>
        </w:rPr>
        <w:t>10</w:t>
      </w:r>
    </w:p>
    <w:p w:rsidR="00DD17CC" w:rsidRDefault="00DD17CC" w:rsidP="00DD17CC">
      <w:pPr>
        <w:spacing w:line="360" w:lineRule="auto"/>
        <w:rPr>
          <w:sz w:val="28"/>
          <w:lang w:val="uk-UA"/>
        </w:rPr>
      </w:pPr>
    </w:p>
    <w:p w:rsidR="00DD17CC" w:rsidRDefault="00DD17CC" w:rsidP="00DD17CC">
      <w:pPr>
        <w:pStyle w:val="50"/>
        <w:spacing w:line="360" w:lineRule="auto"/>
        <w:ind w:firstLine="1080"/>
        <w:rPr>
          <w:b w:val="0"/>
        </w:rPr>
      </w:pPr>
      <w:r>
        <w:t>1.1. Сучасний погляд на проблему алкогольної полінейропатії    ..............10</w:t>
      </w:r>
    </w:p>
    <w:p w:rsidR="00DD17CC" w:rsidRDefault="00DD17CC" w:rsidP="00DD17CC">
      <w:pPr>
        <w:pStyle w:val="50"/>
        <w:spacing w:line="360" w:lineRule="auto"/>
        <w:ind w:firstLine="1080"/>
      </w:pPr>
      <w:r>
        <w:t xml:space="preserve">1.2. Принципи та особливості </w:t>
      </w:r>
      <w:proofErr w:type="gramStart"/>
      <w:r>
        <w:t>комплексного</w:t>
      </w:r>
      <w:proofErr w:type="gramEnd"/>
      <w:r>
        <w:t xml:space="preserve"> лікування алкогольної </w:t>
      </w:r>
    </w:p>
    <w:p w:rsidR="00DD17CC" w:rsidRDefault="00DD17CC" w:rsidP="00DD17CC">
      <w:pPr>
        <w:pStyle w:val="50"/>
        <w:spacing w:line="360" w:lineRule="auto"/>
        <w:ind w:firstLine="1080"/>
      </w:pPr>
      <w:r>
        <w:t>полінейропатії...........................................................……………………….....29</w:t>
      </w:r>
    </w:p>
    <w:p w:rsidR="00DD17CC" w:rsidRDefault="00DD17CC" w:rsidP="00DD17CC">
      <w:pPr>
        <w:pStyle w:val="6"/>
      </w:pPr>
    </w:p>
    <w:p w:rsidR="00DD17CC" w:rsidRDefault="00DD17CC" w:rsidP="00DD17CC">
      <w:pPr>
        <w:pStyle w:val="afffffffd"/>
        <w:tabs>
          <w:tab w:val="clear" w:pos="4677"/>
          <w:tab w:val="clear" w:pos="9355"/>
        </w:tabs>
        <w:rPr>
          <w:lang w:val="uk-UA"/>
        </w:rPr>
      </w:pPr>
    </w:p>
    <w:p w:rsidR="00DD17CC" w:rsidRDefault="00DD17CC" w:rsidP="00DD17CC">
      <w:pPr>
        <w:pStyle w:val="2ffff9"/>
      </w:pPr>
      <w:r>
        <w:rPr>
          <w:b/>
        </w:rPr>
        <w:t xml:space="preserve">РОЗДІЛ 2.        </w:t>
      </w:r>
      <w:proofErr w:type="gramStart"/>
      <w:r>
        <w:rPr>
          <w:b/>
        </w:rPr>
        <w:t>МАТЕР</w:t>
      </w:r>
      <w:proofErr w:type="gramEnd"/>
      <w:r>
        <w:rPr>
          <w:b/>
        </w:rPr>
        <w:t>ІАЛ І МЕТОДИ......................................................................</w:t>
      </w:r>
      <w:r>
        <w:t>39</w:t>
      </w:r>
    </w:p>
    <w:p w:rsidR="00DD17CC" w:rsidRDefault="00DD17CC" w:rsidP="00DD17CC">
      <w:pPr>
        <w:pStyle w:val="2ffff9"/>
        <w:ind w:firstLine="1080"/>
      </w:pPr>
      <w:r>
        <w:t>2.1. Загальна характеристика хворих …………………………………..........39</w:t>
      </w:r>
    </w:p>
    <w:p w:rsidR="00DD17CC" w:rsidRDefault="00DD17CC" w:rsidP="00DD17CC">
      <w:pPr>
        <w:pStyle w:val="afffffffa"/>
        <w:spacing w:line="360" w:lineRule="auto"/>
        <w:ind w:firstLine="1080"/>
      </w:pPr>
      <w:r>
        <w:t>2.2. Методи обстеження хвори</w:t>
      </w:r>
      <w:r>
        <w:rPr>
          <w:bCs/>
        </w:rPr>
        <w:t>х…………………………………....</w:t>
      </w:r>
      <w:r>
        <w:t>................44</w:t>
      </w:r>
    </w:p>
    <w:p w:rsidR="00DD17CC" w:rsidRDefault="00DD17CC" w:rsidP="00DD17CC">
      <w:pPr>
        <w:pStyle w:val="afffffffa"/>
        <w:spacing w:line="360" w:lineRule="auto"/>
        <w:ind w:firstLine="1080"/>
      </w:pPr>
      <w:r>
        <w:t>2.3. Методи лікування хворих на алкогольну полінейропатію.....................58</w:t>
      </w:r>
    </w:p>
    <w:p w:rsidR="00DD17CC" w:rsidRDefault="00DD17CC" w:rsidP="00DD17CC">
      <w:pPr>
        <w:pStyle w:val="afffffffa"/>
        <w:spacing w:line="360" w:lineRule="auto"/>
        <w:ind w:firstLine="1080"/>
        <w:rPr>
          <w:b/>
        </w:rPr>
      </w:pPr>
      <w:r>
        <w:t>2.4. Методи статистичної обробки...................................................................61</w:t>
      </w:r>
    </w:p>
    <w:p w:rsidR="00DD17CC" w:rsidRDefault="00DD17CC" w:rsidP="00DD17CC">
      <w:pPr>
        <w:pStyle w:val="afffffffa"/>
        <w:spacing w:line="360" w:lineRule="auto"/>
        <w:rPr>
          <w:b/>
        </w:rPr>
      </w:pPr>
    </w:p>
    <w:p w:rsidR="00DD17CC" w:rsidRDefault="00DD17CC" w:rsidP="00DD17CC">
      <w:pPr>
        <w:pStyle w:val="afffffffa"/>
        <w:spacing w:line="360" w:lineRule="auto"/>
      </w:pPr>
      <w:r>
        <w:rPr>
          <w:b/>
        </w:rPr>
        <w:t>РОЗДІЛ 3.  КЛІНІЧНІ ТА КЛІНІКО – ПАРАКЛІНІЧНІ ОСОБЛИВОСТІ ПЕРЕБІГУ АЛКОГОЛЬНОЇ ПОЛІНЕЙРОПАТІЇ..................................................</w:t>
      </w:r>
      <w:r>
        <w:t>63</w:t>
      </w:r>
    </w:p>
    <w:p w:rsidR="00DD17CC" w:rsidRDefault="00DD17CC" w:rsidP="00DD17CC">
      <w:pPr>
        <w:pStyle w:val="afffffffa"/>
        <w:rPr>
          <w:b/>
        </w:rPr>
      </w:pPr>
    </w:p>
    <w:p w:rsidR="00DD17CC" w:rsidRDefault="00DD17CC" w:rsidP="00DD17CC">
      <w:pPr>
        <w:pStyle w:val="afffffffa"/>
        <w:spacing w:line="360" w:lineRule="auto"/>
        <w:ind w:firstLine="1080"/>
      </w:pPr>
      <w:r>
        <w:lastRenderedPageBreak/>
        <w:t>3.1. Особливості клінічного перебігу алкогольної полінейропатії……………………………………………………………………………63</w:t>
      </w:r>
    </w:p>
    <w:p w:rsidR="00DD17CC" w:rsidRDefault="00DD17CC" w:rsidP="00DD17CC">
      <w:pPr>
        <w:pStyle w:val="24"/>
        <w:spacing w:line="360" w:lineRule="auto"/>
        <w:ind w:firstLine="1080"/>
        <w:jc w:val="both"/>
        <w:rPr>
          <w:b/>
        </w:rPr>
      </w:pPr>
      <w:r>
        <w:rPr>
          <w:b/>
        </w:rPr>
        <w:t>3.2. Клініко – параклінічні характеристики алкогольної   полінейропатії....................................................................................................................82</w:t>
      </w:r>
    </w:p>
    <w:p w:rsidR="00DD17CC" w:rsidRDefault="00DD17CC" w:rsidP="00DD17CC">
      <w:pPr>
        <w:pStyle w:val="afffffffd"/>
        <w:spacing w:line="360" w:lineRule="auto"/>
        <w:rPr>
          <w:b/>
          <w:lang w:val="uk-UA"/>
        </w:rPr>
      </w:pPr>
    </w:p>
    <w:p w:rsidR="00DD17CC" w:rsidRDefault="00DD17CC" w:rsidP="00DD17CC">
      <w:pPr>
        <w:pStyle w:val="afffffffa"/>
        <w:spacing w:line="360" w:lineRule="auto"/>
      </w:pPr>
      <w:r>
        <w:rPr>
          <w:b/>
        </w:rPr>
        <w:t>РОЗДІЛ 4.  КЛІНІКО-ПАРАКЛІНІЧНІ ХАРАКТЕРИСТИКИ У ХВОРИХ НА ПОЛІНЕЙРОПАТІ</w:t>
      </w:r>
      <w:proofErr w:type="gramStart"/>
      <w:r>
        <w:rPr>
          <w:b/>
        </w:rPr>
        <w:t>Ю</w:t>
      </w:r>
      <w:proofErr w:type="gramEnd"/>
      <w:r>
        <w:rPr>
          <w:b/>
        </w:rPr>
        <w:t xml:space="preserve"> АЛКОГОЛЬНОГО ГЕНЕЗУ В ДИНАМІЦІ КОМПЛЕКСНОГО ЛІКУВАННЯ.............................................................................</w:t>
      </w:r>
      <w:r>
        <w:t>102</w:t>
      </w:r>
    </w:p>
    <w:p w:rsidR="00DD17CC" w:rsidRDefault="00DD17CC" w:rsidP="00DD17CC">
      <w:pPr>
        <w:pStyle w:val="afffffffa"/>
        <w:spacing w:line="360" w:lineRule="auto"/>
        <w:ind w:firstLine="720"/>
      </w:pPr>
      <w:r>
        <w:rPr>
          <w:bCs/>
        </w:rPr>
        <w:t xml:space="preserve">4.1. </w:t>
      </w:r>
      <w:proofErr w:type="gramStart"/>
      <w:r>
        <w:t>Динаміка клінічних характеристик при застосуванні методу лазеропунктури інфрачервоним лазерним випромінюванням та призначенні препарату Нуклео ЦМФ Фотре в комплексному лікуванні АПН ..............................102</w:t>
      </w:r>
      <w:proofErr w:type="gramEnd"/>
    </w:p>
    <w:p w:rsidR="00DD17CC" w:rsidRDefault="00DD17CC" w:rsidP="00DD17CC">
      <w:pPr>
        <w:pStyle w:val="afffffffd"/>
        <w:spacing w:line="360" w:lineRule="auto"/>
        <w:ind w:firstLine="1080"/>
        <w:rPr>
          <w:bCs/>
          <w:lang w:val="uk-UA"/>
        </w:rPr>
      </w:pPr>
    </w:p>
    <w:p w:rsidR="00DD17CC" w:rsidRPr="00DD17CC" w:rsidRDefault="00DD17CC" w:rsidP="00DD17CC">
      <w:pPr>
        <w:pStyle w:val="afffffffa"/>
        <w:spacing w:line="360" w:lineRule="auto"/>
        <w:ind w:firstLine="720"/>
        <w:rPr>
          <w:lang w:val="uk-UA"/>
        </w:rPr>
      </w:pPr>
      <w:r w:rsidRPr="00DD17CC">
        <w:rPr>
          <w:lang w:val="uk-UA"/>
        </w:rPr>
        <w:t>4.2. Динаміка електрофізіологічних характеристик при застосуванні методу лазеропунктури інфрачервоним лазерним випромінюванням та призначенні препарату Нуклео ЦМФ Форте в комплексному лікуванні АПН ..............................113</w:t>
      </w:r>
    </w:p>
    <w:p w:rsidR="00DD17CC" w:rsidRDefault="00DD17CC" w:rsidP="00DD17CC">
      <w:pPr>
        <w:pStyle w:val="afffffffd"/>
        <w:spacing w:line="360" w:lineRule="auto"/>
        <w:rPr>
          <w:b/>
          <w:lang w:val="uk-UA"/>
        </w:rPr>
      </w:pPr>
    </w:p>
    <w:p w:rsidR="00DD17CC" w:rsidRDefault="00DD17CC" w:rsidP="00DD17CC">
      <w:pPr>
        <w:pStyle w:val="afffffffd"/>
        <w:spacing w:line="360" w:lineRule="auto"/>
        <w:rPr>
          <w:lang w:val="uk-UA"/>
        </w:rPr>
      </w:pPr>
      <w:r>
        <w:rPr>
          <w:b/>
          <w:lang w:val="uk-UA"/>
        </w:rPr>
        <w:t>АНАЛІЗ РЕЗУЛЬТАТІВ ДОСЛІДЖЕНЬ................................................................</w:t>
      </w:r>
      <w:r>
        <w:rPr>
          <w:lang w:val="uk-UA"/>
        </w:rPr>
        <w:t>129</w:t>
      </w:r>
    </w:p>
    <w:p w:rsidR="00DD17CC" w:rsidRDefault="00DD17CC" w:rsidP="00DD17CC">
      <w:pPr>
        <w:pStyle w:val="afffffffd"/>
        <w:spacing w:line="360" w:lineRule="auto"/>
        <w:rPr>
          <w:lang w:val="uk-UA"/>
        </w:rPr>
      </w:pPr>
      <w:r>
        <w:rPr>
          <w:b/>
          <w:lang w:val="uk-UA"/>
        </w:rPr>
        <w:t>ВИСНОВКИ....................................................................................................................</w:t>
      </w:r>
      <w:r>
        <w:rPr>
          <w:lang w:val="uk-UA"/>
        </w:rPr>
        <w:t>141</w:t>
      </w:r>
    </w:p>
    <w:p w:rsidR="00DD17CC" w:rsidRDefault="00DD17CC" w:rsidP="00DD17CC">
      <w:pPr>
        <w:pStyle w:val="afffffffd"/>
        <w:spacing w:line="360" w:lineRule="auto"/>
        <w:rPr>
          <w:lang w:val="uk-UA"/>
        </w:rPr>
      </w:pPr>
      <w:r>
        <w:rPr>
          <w:b/>
          <w:lang w:val="uk-UA"/>
        </w:rPr>
        <w:t>ПРАКТИЧНІ РЕКОМЕНДАЦІЇ.................................................................................</w:t>
      </w:r>
      <w:r>
        <w:rPr>
          <w:lang w:val="uk-UA"/>
        </w:rPr>
        <w:t>142</w:t>
      </w:r>
    </w:p>
    <w:p w:rsidR="00DD17CC" w:rsidRDefault="00DD17CC" w:rsidP="00DD17CC">
      <w:pPr>
        <w:pStyle w:val="afffffffd"/>
        <w:spacing w:line="360" w:lineRule="auto"/>
        <w:rPr>
          <w:lang w:val="uk-UA"/>
        </w:rPr>
      </w:pPr>
      <w:r>
        <w:rPr>
          <w:b/>
          <w:lang w:val="uk-UA"/>
        </w:rPr>
        <w:t>СПИСОК ВИКОРИСТАНИХ ДЖЕРЕЛ...................................................................</w:t>
      </w:r>
      <w:r>
        <w:rPr>
          <w:lang w:val="uk-UA"/>
        </w:rPr>
        <w:t>143</w:t>
      </w: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pStyle w:val="afffffffd"/>
        <w:spacing w:line="360" w:lineRule="auto"/>
        <w:rPr>
          <w:b/>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p>
    <w:p w:rsidR="00DD17CC" w:rsidRDefault="00DD17CC" w:rsidP="00DD17CC">
      <w:pPr>
        <w:jc w:val="center"/>
        <w:rPr>
          <w:b/>
          <w:sz w:val="28"/>
          <w:lang w:val="uk-UA"/>
        </w:rPr>
      </w:pPr>
      <w:r>
        <w:rPr>
          <w:b/>
          <w:sz w:val="28"/>
          <w:lang w:val="uk-UA"/>
        </w:rPr>
        <w:t>ВСТУП</w:t>
      </w:r>
    </w:p>
    <w:p w:rsidR="00DD17CC" w:rsidRDefault="00DD17CC" w:rsidP="00DD17CC">
      <w:pPr>
        <w:pStyle w:val="24"/>
        <w:rPr>
          <w:b/>
        </w:rPr>
      </w:pPr>
    </w:p>
    <w:p w:rsidR="00DD17CC" w:rsidRDefault="00DD17CC" w:rsidP="00DD17CC">
      <w:pPr>
        <w:pStyle w:val="affffffff1"/>
        <w:spacing w:line="360" w:lineRule="auto"/>
        <w:ind w:firstLine="720"/>
        <w:rPr>
          <w:szCs w:val="28"/>
        </w:rPr>
      </w:pPr>
      <w:r>
        <w:rPr>
          <w:b/>
          <w:szCs w:val="28"/>
        </w:rPr>
        <w:t xml:space="preserve">Актуальність теми. </w:t>
      </w:r>
      <w:r>
        <w:rPr>
          <w:szCs w:val="28"/>
        </w:rPr>
        <w:t xml:space="preserve">Патологія периферичної нервової системи займає одне з </w:t>
      </w:r>
      <w:proofErr w:type="gramStart"/>
      <w:r>
        <w:rPr>
          <w:szCs w:val="28"/>
        </w:rPr>
        <w:t>пров</w:t>
      </w:r>
      <w:proofErr w:type="gramEnd"/>
      <w:r>
        <w:rPr>
          <w:szCs w:val="28"/>
        </w:rPr>
        <w:t xml:space="preserve">ідних місць у структурі неврологічних захворювань [Карлов В.А., 2002; Мачерет Є.Л. та співавт., 2004]. Серед цієї групи захворювань актуальною залишається полінейропатія алкогольного генезу, діагностика та лікування якої має на сучасному науковому </w:t>
      </w:r>
      <w:proofErr w:type="gramStart"/>
      <w:r>
        <w:rPr>
          <w:szCs w:val="28"/>
        </w:rPr>
        <w:t>р</w:t>
      </w:r>
      <w:proofErr w:type="gramEnd"/>
      <w:r>
        <w:rPr>
          <w:szCs w:val="28"/>
        </w:rPr>
        <w:t>івні цілу низку невирішених проблем [Мачерет Є.Л. та співавт., 2004; Воробьева О.В., 2005;</w:t>
      </w:r>
      <w:r>
        <w:t xml:space="preserve"> Левин О.С., </w:t>
      </w:r>
      <w:r>
        <w:lastRenderedPageBreak/>
        <w:t>2005</w:t>
      </w:r>
      <w:r>
        <w:rPr>
          <w:szCs w:val="28"/>
        </w:rPr>
        <w:t>]. Більшість пацієнтів з алкогольною полінейропатією (АПН) - це хворі віком від 40 до 60 років, які мають тривалий алкогольний анамнез [Schuchardt.V. е</w:t>
      </w:r>
      <w:proofErr w:type="gramStart"/>
      <w:r>
        <w:rPr>
          <w:szCs w:val="28"/>
        </w:rPr>
        <w:t>t</w:t>
      </w:r>
      <w:proofErr w:type="gramEnd"/>
      <w:r>
        <w:rPr>
          <w:szCs w:val="28"/>
        </w:rPr>
        <w:t xml:space="preserve"> al., 2000; Дамулин И.В., 2004]. Вважається, що алкогольне ураження периферичної нервової системи виникає у 5 разів частіше, ніж алкогольне ураження центральної нервової системи [Schuchardt V. е</w:t>
      </w:r>
      <w:proofErr w:type="gramStart"/>
      <w:r>
        <w:rPr>
          <w:szCs w:val="28"/>
        </w:rPr>
        <w:t>t</w:t>
      </w:r>
      <w:proofErr w:type="gramEnd"/>
      <w:r>
        <w:rPr>
          <w:szCs w:val="28"/>
        </w:rPr>
        <w:t xml:space="preserve"> al., 2000; Жулев Н.М., 2005]. Суперечливими є відомості щодо частоти виявлення АПН у хворих на хронічний алкоголізм. Частота виявлення АПН складає від 9 до 30% від числа госпіталізованих в стаціонар із хронічною </w:t>
      </w:r>
      <w:proofErr w:type="gramStart"/>
      <w:r>
        <w:rPr>
          <w:szCs w:val="28"/>
        </w:rPr>
        <w:t>алкогольною</w:t>
      </w:r>
      <w:proofErr w:type="gramEnd"/>
      <w:r>
        <w:rPr>
          <w:szCs w:val="28"/>
        </w:rPr>
        <w:t xml:space="preserve"> інтоксикацією [Воробьева О.В., 2005]. </w:t>
      </w:r>
      <w:proofErr w:type="gramStart"/>
      <w:r>
        <w:rPr>
          <w:szCs w:val="28"/>
        </w:rPr>
        <w:t>Кр</w:t>
      </w:r>
      <w:proofErr w:type="gramEnd"/>
      <w:r>
        <w:rPr>
          <w:szCs w:val="28"/>
        </w:rPr>
        <w:t xml:space="preserve">ім того, АПН створює значну соціально-економічну проблему сучасної медицини з високим відсотком тимчасової непрацездатності хворих, а в деяких випадках - і стійкою втратою працездатності, та часто погіршує прогноз основного захворювання [Giovanni V. еt al., 2001; Жулев Н.М., 2005]. </w:t>
      </w:r>
    </w:p>
    <w:p w:rsidR="00DD17CC" w:rsidRDefault="00DD17CC" w:rsidP="00DD17CC">
      <w:pPr>
        <w:pStyle w:val="affffffff1"/>
        <w:spacing w:line="360" w:lineRule="auto"/>
        <w:ind w:firstLine="720"/>
        <w:rPr>
          <w:szCs w:val="28"/>
        </w:rPr>
      </w:pPr>
      <w:r>
        <w:t xml:space="preserve">Алкогольна полінейропатія може розглядатися на сучасному етапі медичної науки як захворювання всього організму зі специфічною реалізацією патологічного процесу на </w:t>
      </w:r>
      <w:proofErr w:type="gramStart"/>
      <w:r>
        <w:t>р</w:t>
      </w:r>
      <w:proofErr w:type="gramEnd"/>
      <w:r>
        <w:t>івні периферичної нервової системи і залежить від реакції організму в цілому [Яворская В.А., 2002; Жулев Н.М., 2005].</w:t>
      </w:r>
    </w:p>
    <w:p w:rsidR="00DD17CC" w:rsidRDefault="00DD17CC" w:rsidP="00DD17CC">
      <w:pPr>
        <w:pStyle w:val="affffffff1"/>
        <w:spacing w:line="360" w:lineRule="auto"/>
        <w:ind w:firstLine="720"/>
      </w:pPr>
      <w:r>
        <w:t xml:space="preserve">Вивчення патогенезу та розробка ефективних методів діагностики та лікування АПН залишається актуальною клінічною задачею і потребує мультидисциплінарного </w:t>
      </w:r>
      <w:proofErr w:type="gramStart"/>
      <w:r>
        <w:t>п</w:t>
      </w:r>
      <w:proofErr w:type="gramEnd"/>
      <w:r>
        <w:t xml:space="preserve">ідходу [Windebank A.J., 1993; Vittadini G. еt al., 2001, Ангельчева О.И., 2006]. Одним із таких напрямків вирішення проблем діагностики може стати розширення спектру клінічних та лабораторних методів обстеження хворих на АПН. На особливу увагу заслуговують нейрофізіологічні методи обстеження, зокрема, електронейроміографія (ЕНМГ) [Гехт Б.М. и соавт., 2003; Ходулев В.И. и соавт., 2002], яка дозволяє встановити </w:t>
      </w:r>
      <w:proofErr w:type="gramStart"/>
      <w:r>
        <w:t>р</w:t>
      </w:r>
      <w:proofErr w:type="gramEnd"/>
      <w:r>
        <w:t xml:space="preserve">івень, характер та ступінь ураження периферичних нервів вже на субклінічній стадії [Бадалян Л.О., 1991; </w:t>
      </w:r>
      <w:proofErr w:type="gramStart"/>
      <w:r>
        <w:t xml:space="preserve">Николаев С.Г., 2003]. </w:t>
      </w:r>
      <w:proofErr w:type="gramEnd"/>
    </w:p>
    <w:p w:rsidR="00DD17CC" w:rsidRDefault="00DD17CC" w:rsidP="00DD17CC">
      <w:pPr>
        <w:pStyle w:val="afffffffa"/>
        <w:spacing w:line="360" w:lineRule="auto"/>
        <w:ind w:firstLine="720"/>
        <w:rPr>
          <w:szCs w:val="28"/>
        </w:rPr>
      </w:pPr>
      <w:proofErr w:type="gramStart"/>
      <w:r>
        <w:t xml:space="preserve">Що стосується </w:t>
      </w:r>
      <w:r>
        <w:rPr>
          <w:szCs w:val="28"/>
        </w:rPr>
        <w:t xml:space="preserve">перспективних методів, які можуть бути застосовані в комплексному лікуванні хворих на АПН, то одним з таких є метод </w:t>
      </w:r>
      <w:r>
        <w:rPr>
          <w:szCs w:val="28"/>
        </w:rPr>
        <w:lastRenderedPageBreak/>
        <w:t xml:space="preserve">лазеропунктури інфрачервоним лазерним випромінюванням (ЛП ІЧЛВ), застосування якого дозволяє покращити відновлювальні процеси в периферичних нервових волокнах [Bahr F., 1986; Самосюк І.З., 1999; Мачерет Є.Л. та співавт., 2004]. </w:t>
      </w:r>
      <w:proofErr w:type="gramEnd"/>
    </w:p>
    <w:p w:rsidR="00DD17CC" w:rsidRDefault="00DD17CC" w:rsidP="00DD17CC">
      <w:pPr>
        <w:pStyle w:val="afffffffa"/>
        <w:spacing w:line="360" w:lineRule="auto"/>
        <w:ind w:firstLine="720"/>
        <w:rPr>
          <w:szCs w:val="28"/>
        </w:rPr>
      </w:pPr>
      <w:r>
        <w:rPr>
          <w:szCs w:val="28"/>
        </w:rPr>
        <w:t xml:space="preserve">Враховуючи недосконалість діагностики, низький </w:t>
      </w:r>
      <w:proofErr w:type="gramStart"/>
      <w:r>
        <w:rPr>
          <w:szCs w:val="28"/>
        </w:rPr>
        <w:t>р</w:t>
      </w:r>
      <w:proofErr w:type="gramEnd"/>
      <w:r>
        <w:rPr>
          <w:szCs w:val="28"/>
        </w:rPr>
        <w:t xml:space="preserve">івень ефективності лікування АПН і, як наслідок - високий рівень інвалідизації хворих, існує нагальна необхідність удосконалення діагностичних та лікувальних підходів у вирішенні цієї проблеми. </w:t>
      </w:r>
    </w:p>
    <w:p w:rsidR="00DD17CC" w:rsidRDefault="00DD17CC" w:rsidP="00DD17CC">
      <w:pPr>
        <w:pStyle w:val="afffffffa"/>
        <w:spacing w:line="360" w:lineRule="auto"/>
        <w:ind w:firstLine="720"/>
        <w:rPr>
          <w:bCs/>
          <w:szCs w:val="28"/>
        </w:rPr>
      </w:pPr>
      <w:r>
        <w:rPr>
          <w:szCs w:val="28"/>
        </w:rPr>
        <w:t xml:space="preserve">Викладене вище визначає актуальність роботи та </w:t>
      </w:r>
      <w:proofErr w:type="gramStart"/>
      <w:r>
        <w:rPr>
          <w:szCs w:val="28"/>
        </w:rPr>
        <w:t>доц</w:t>
      </w:r>
      <w:proofErr w:type="gramEnd"/>
      <w:r>
        <w:rPr>
          <w:szCs w:val="28"/>
        </w:rPr>
        <w:t>ільність її виконання.</w:t>
      </w:r>
    </w:p>
    <w:p w:rsidR="00DD17CC" w:rsidRDefault="00DD17CC" w:rsidP="00DD17CC">
      <w:pPr>
        <w:spacing w:line="360" w:lineRule="auto"/>
        <w:ind w:firstLine="720"/>
        <w:jc w:val="both"/>
        <w:rPr>
          <w:sz w:val="28"/>
          <w:szCs w:val="28"/>
          <w:lang w:val="uk-UA"/>
        </w:rPr>
      </w:pPr>
      <w:r>
        <w:rPr>
          <w:b/>
          <w:sz w:val="28"/>
          <w:szCs w:val="28"/>
          <w:lang w:val="uk-UA"/>
        </w:rPr>
        <w:t>Зв’язок роботи з науковими програмами, планами, темами.</w:t>
      </w:r>
    </w:p>
    <w:p w:rsidR="00DD17CC" w:rsidRDefault="00DD17CC" w:rsidP="00DD17CC">
      <w:pPr>
        <w:shd w:val="clear" w:color="auto" w:fill="FFFFFF"/>
        <w:spacing w:line="360" w:lineRule="auto"/>
        <w:ind w:left="32" w:firstLine="688"/>
        <w:jc w:val="both"/>
        <w:rPr>
          <w:bCs/>
          <w:color w:val="000000"/>
          <w:spacing w:val="4"/>
          <w:sz w:val="28"/>
          <w:szCs w:val="28"/>
          <w:lang w:val="uk-UA"/>
        </w:rPr>
      </w:pPr>
      <w:r>
        <w:rPr>
          <w:sz w:val="28"/>
          <w:szCs w:val="28"/>
          <w:lang w:val="uk-UA"/>
        </w:rPr>
        <w:t xml:space="preserve">Робота виконана згідно з планом науково-дослідних робіт кафедри неврології і рефлексотерапії Національної медичної академії післядипломної освіти імені П.Л.Шупика </w:t>
      </w:r>
      <w:r>
        <w:rPr>
          <w:bCs/>
          <w:color w:val="000000"/>
          <w:spacing w:val="7"/>
          <w:sz w:val="28"/>
          <w:szCs w:val="28"/>
          <w:lang w:val="uk-UA"/>
        </w:rPr>
        <w:t xml:space="preserve">"Діагностика та лікування судинної патології </w:t>
      </w:r>
      <w:r>
        <w:rPr>
          <w:bCs/>
          <w:color w:val="000000"/>
          <w:spacing w:val="8"/>
          <w:sz w:val="28"/>
          <w:szCs w:val="28"/>
          <w:lang w:val="uk-UA"/>
        </w:rPr>
        <w:t xml:space="preserve">центральної та периферичної нервової системи з використанням </w:t>
      </w:r>
      <w:r>
        <w:rPr>
          <w:bCs/>
          <w:color w:val="000000"/>
          <w:spacing w:val="4"/>
          <w:sz w:val="28"/>
          <w:szCs w:val="28"/>
          <w:lang w:val="uk-UA"/>
        </w:rPr>
        <w:t xml:space="preserve">методів рефлексотерапії." РК </w:t>
      </w:r>
      <w:r>
        <w:rPr>
          <w:sz w:val="28"/>
          <w:lang w:val="uk-UA"/>
        </w:rPr>
        <w:t xml:space="preserve">РК №019811009049 </w:t>
      </w:r>
      <w:r>
        <w:rPr>
          <w:bCs/>
          <w:color w:val="000000"/>
          <w:spacing w:val="4"/>
          <w:sz w:val="28"/>
          <w:szCs w:val="28"/>
          <w:lang w:val="uk-UA"/>
        </w:rPr>
        <w:t>.</w:t>
      </w:r>
    </w:p>
    <w:p w:rsidR="00DD17CC" w:rsidRDefault="00DD17CC" w:rsidP="00DD17CC">
      <w:pPr>
        <w:shd w:val="clear" w:color="auto" w:fill="FFFFFF"/>
        <w:spacing w:line="360" w:lineRule="auto"/>
        <w:ind w:left="43" w:firstLine="677"/>
        <w:rPr>
          <w:b/>
          <w:sz w:val="28"/>
          <w:szCs w:val="28"/>
          <w:lang w:val="uk-UA"/>
        </w:rPr>
      </w:pPr>
      <w:r>
        <w:rPr>
          <w:b/>
          <w:bCs/>
          <w:color w:val="000000"/>
          <w:spacing w:val="4"/>
          <w:sz w:val="28"/>
          <w:szCs w:val="28"/>
          <w:lang w:val="uk-UA"/>
        </w:rPr>
        <w:t>Мета.</w:t>
      </w:r>
    </w:p>
    <w:p w:rsidR="00DD17CC" w:rsidRPr="00DD17CC" w:rsidRDefault="00DD17CC" w:rsidP="00DD17CC">
      <w:pPr>
        <w:pStyle w:val="affffffff1"/>
        <w:spacing w:line="360" w:lineRule="auto"/>
        <w:ind w:firstLine="720"/>
        <w:rPr>
          <w:b/>
          <w:szCs w:val="28"/>
          <w:lang w:val="uk-UA"/>
        </w:rPr>
      </w:pPr>
      <w:r w:rsidRPr="00DD17CC">
        <w:rPr>
          <w:szCs w:val="28"/>
          <w:lang w:val="uk-UA"/>
        </w:rPr>
        <w:t xml:space="preserve">Удосконалення діагностики та лікування хворих на алкогольну полінейропатію, базуючись на результатах комплексного клініко-параклінічного обстеження і патогенетичного обґрунтування схем комплексного лікування. </w:t>
      </w:r>
    </w:p>
    <w:p w:rsidR="00DD17CC" w:rsidRDefault="00DD17CC" w:rsidP="00DD17CC">
      <w:pPr>
        <w:spacing w:line="360" w:lineRule="auto"/>
        <w:ind w:firstLine="720"/>
        <w:jc w:val="both"/>
        <w:rPr>
          <w:b/>
          <w:sz w:val="28"/>
          <w:szCs w:val="28"/>
          <w:lang w:val="uk-UA"/>
        </w:rPr>
      </w:pPr>
      <w:r>
        <w:rPr>
          <w:b/>
          <w:sz w:val="28"/>
          <w:szCs w:val="28"/>
          <w:lang w:val="uk-UA"/>
        </w:rPr>
        <w:t>Завдання.</w:t>
      </w:r>
    </w:p>
    <w:p w:rsidR="00DD17CC" w:rsidRDefault="00DD17CC" w:rsidP="00675522">
      <w:pPr>
        <w:numPr>
          <w:ilvl w:val="0"/>
          <w:numId w:val="54"/>
        </w:numPr>
        <w:tabs>
          <w:tab w:val="clear" w:pos="2100"/>
          <w:tab w:val="num" w:pos="1260"/>
        </w:tabs>
        <w:suppressAutoHyphens w:val="0"/>
        <w:spacing w:line="360" w:lineRule="auto"/>
        <w:ind w:left="1260" w:hanging="360"/>
        <w:jc w:val="both"/>
        <w:rPr>
          <w:sz w:val="28"/>
          <w:szCs w:val="28"/>
          <w:lang w:val="uk-UA"/>
        </w:rPr>
      </w:pPr>
      <w:r>
        <w:rPr>
          <w:sz w:val="28"/>
          <w:szCs w:val="28"/>
          <w:lang w:val="uk-UA"/>
        </w:rPr>
        <w:t>Дослідити клінічну характеристику перебігу алкогольної полінейропатії.</w:t>
      </w:r>
    </w:p>
    <w:p w:rsidR="00DD17CC" w:rsidRDefault="00DD17CC" w:rsidP="00675522">
      <w:pPr>
        <w:numPr>
          <w:ilvl w:val="0"/>
          <w:numId w:val="54"/>
        </w:numPr>
        <w:tabs>
          <w:tab w:val="clear" w:pos="2100"/>
          <w:tab w:val="num" w:pos="1260"/>
        </w:tabs>
        <w:suppressAutoHyphens w:val="0"/>
        <w:spacing w:line="360" w:lineRule="auto"/>
        <w:ind w:left="1260" w:hanging="360"/>
        <w:jc w:val="both"/>
        <w:rPr>
          <w:sz w:val="28"/>
          <w:szCs w:val="28"/>
          <w:lang w:val="uk-UA"/>
        </w:rPr>
      </w:pPr>
      <w:r>
        <w:rPr>
          <w:sz w:val="28"/>
          <w:szCs w:val="28"/>
          <w:lang w:val="uk-UA"/>
        </w:rPr>
        <w:t xml:space="preserve">Визначити клініко-інструментальні особливості перебігу алкогольної полінейропатії в залежності від віку хворого, тривалості захворювання. </w:t>
      </w:r>
    </w:p>
    <w:p w:rsidR="00DD17CC" w:rsidRDefault="00DD17CC" w:rsidP="00675522">
      <w:pPr>
        <w:numPr>
          <w:ilvl w:val="0"/>
          <w:numId w:val="54"/>
        </w:numPr>
        <w:tabs>
          <w:tab w:val="clear" w:pos="2100"/>
          <w:tab w:val="num" w:pos="1260"/>
        </w:tabs>
        <w:suppressAutoHyphens w:val="0"/>
        <w:spacing w:line="360" w:lineRule="auto"/>
        <w:ind w:left="1260" w:hanging="360"/>
        <w:jc w:val="both"/>
        <w:rPr>
          <w:sz w:val="28"/>
          <w:szCs w:val="28"/>
          <w:lang w:val="uk-UA"/>
        </w:rPr>
      </w:pPr>
      <w:r>
        <w:rPr>
          <w:sz w:val="28"/>
          <w:szCs w:val="28"/>
          <w:lang w:val="uk-UA"/>
        </w:rPr>
        <w:t>Розробити схеми комплексного лікування хворих на алкогольну полінейропатію з застосуванням методу лазеропунктури інфрачервоним лазерним випромінюванням.</w:t>
      </w:r>
    </w:p>
    <w:p w:rsidR="00DD17CC" w:rsidRDefault="00DD17CC" w:rsidP="00675522">
      <w:pPr>
        <w:numPr>
          <w:ilvl w:val="0"/>
          <w:numId w:val="54"/>
        </w:numPr>
        <w:tabs>
          <w:tab w:val="clear" w:pos="2100"/>
          <w:tab w:val="num" w:pos="1260"/>
        </w:tabs>
        <w:suppressAutoHyphens w:val="0"/>
        <w:spacing w:line="360" w:lineRule="auto"/>
        <w:ind w:left="1260" w:hanging="360"/>
        <w:jc w:val="both"/>
        <w:rPr>
          <w:sz w:val="28"/>
          <w:szCs w:val="28"/>
          <w:lang w:val="uk-UA"/>
        </w:rPr>
      </w:pPr>
      <w:r>
        <w:rPr>
          <w:sz w:val="28"/>
          <w:szCs w:val="28"/>
          <w:lang w:val="uk-UA"/>
        </w:rPr>
        <w:lastRenderedPageBreak/>
        <w:t xml:space="preserve">Провести дослідження клініко-параклінічної характеристики хворих на алкогольну полінейропатію в динаміці комплексного лікування. </w:t>
      </w:r>
    </w:p>
    <w:p w:rsidR="00DD17CC" w:rsidRDefault="00DD17CC" w:rsidP="00675522">
      <w:pPr>
        <w:numPr>
          <w:ilvl w:val="0"/>
          <w:numId w:val="54"/>
        </w:numPr>
        <w:tabs>
          <w:tab w:val="clear" w:pos="2100"/>
          <w:tab w:val="num" w:pos="1260"/>
        </w:tabs>
        <w:suppressAutoHyphens w:val="0"/>
        <w:spacing w:line="360" w:lineRule="auto"/>
        <w:ind w:left="1260" w:hanging="360"/>
        <w:jc w:val="both"/>
        <w:rPr>
          <w:sz w:val="28"/>
          <w:szCs w:val="28"/>
          <w:lang w:val="uk-UA"/>
        </w:rPr>
      </w:pPr>
      <w:r>
        <w:rPr>
          <w:sz w:val="28"/>
          <w:szCs w:val="28"/>
          <w:lang w:val="uk-UA"/>
        </w:rPr>
        <w:t>Оцінити ефективність використання розроблених схем комплексного лікування у хворих на алкогольну полінейропатію з застосуванням медикаментозної терапії в поєднанні з методом лазеропунктури інфрачервоним лазерним випромінюванням.</w:t>
      </w:r>
    </w:p>
    <w:p w:rsidR="00DD17CC" w:rsidRDefault="00DD17CC" w:rsidP="00DD17CC">
      <w:pPr>
        <w:spacing w:line="360" w:lineRule="auto"/>
        <w:ind w:left="900" w:hanging="180"/>
        <w:jc w:val="both"/>
        <w:rPr>
          <w:sz w:val="28"/>
          <w:szCs w:val="28"/>
          <w:lang w:val="uk-UA"/>
        </w:rPr>
      </w:pPr>
      <w:r>
        <w:rPr>
          <w:i/>
          <w:sz w:val="28"/>
          <w:szCs w:val="28"/>
          <w:lang w:val="uk-UA"/>
        </w:rPr>
        <w:t xml:space="preserve">Об’єкт дослідження - </w:t>
      </w:r>
      <w:r>
        <w:rPr>
          <w:b/>
          <w:sz w:val="28"/>
          <w:szCs w:val="28"/>
          <w:lang w:val="uk-UA"/>
        </w:rPr>
        <w:t xml:space="preserve"> </w:t>
      </w:r>
      <w:r>
        <w:rPr>
          <w:sz w:val="28"/>
          <w:szCs w:val="28"/>
          <w:lang w:val="uk-UA"/>
        </w:rPr>
        <w:t xml:space="preserve">алкогольна полінейропатія. </w:t>
      </w:r>
    </w:p>
    <w:p w:rsidR="00DD17CC" w:rsidRPr="00DD17CC" w:rsidRDefault="00DD17CC" w:rsidP="00DD17CC">
      <w:pPr>
        <w:pStyle w:val="afffffffa"/>
        <w:spacing w:line="360" w:lineRule="auto"/>
        <w:ind w:firstLine="720"/>
        <w:rPr>
          <w:szCs w:val="28"/>
          <w:lang w:val="uk-UA"/>
        </w:rPr>
      </w:pPr>
      <w:r w:rsidRPr="00DD17CC">
        <w:rPr>
          <w:i/>
          <w:szCs w:val="28"/>
          <w:lang w:val="uk-UA"/>
        </w:rPr>
        <w:t xml:space="preserve">Предмет дослідження - </w:t>
      </w:r>
      <w:r w:rsidRPr="00DD17CC">
        <w:rPr>
          <w:szCs w:val="28"/>
          <w:lang w:val="uk-UA"/>
        </w:rPr>
        <w:t>клінічні прояви, особливості перебігу, стан показників вегетативного забезпечення і психоемоційної сфери, зміни біоелектричної активності головного мозку, функціонального стан нейромотосенсорного апарату і постгангліонарних симпатичних нервових волокон.</w:t>
      </w:r>
    </w:p>
    <w:p w:rsidR="00DD17CC" w:rsidRPr="00DD17CC" w:rsidRDefault="00DD17CC" w:rsidP="00DD17CC">
      <w:pPr>
        <w:pStyle w:val="affffffff1"/>
        <w:spacing w:line="360" w:lineRule="auto"/>
        <w:ind w:firstLine="720"/>
        <w:rPr>
          <w:bCs/>
          <w:szCs w:val="28"/>
          <w:lang w:val="uk-UA"/>
        </w:rPr>
      </w:pPr>
      <w:r w:rsidRPr="00DD17CC">
        <w:rPr>
          <w:i/>
          <w:szCs w:val="28"/>
          <w:lang w:val="uk-UA"/>
        </w:rPr>
        <w:t xml:space="preserve">Методи дослідження: </w:t>
      </w:r>
      <w:r w:rsidRPr="00DD17CC">
        <w:rPr>
          <w:szCs w:val="28"/>
          <w:lang w:val="uk-UA"/>
        </w:rPr>
        <w:t xml:space="preserve">1. Загальноклінічне і клініко-неврологічне обстеження з застосуванням сучасних шкал: </w:t>
      </w:r>
      <w:r>
        <w:rPr>
          <w:szCs w:val="28"/>
        </w:rPr>
        <w:t>Neuropathy</w:t>
      </w:r>
      <w:r w:rsidRPr="00DD17CC">
        <w:rPr>
          <w:szCs w:val="28"/>
          <w:lang w:val="uk-UA"/>
        </w:rPr>
        <w:t xml:space="preserve"> </w:t>
      </w:r>
      <w:r>
        <w:rPr>
          <w:szCs w:val="28"/>
        </w:rPr>
        <w:t>Symptom</w:t>
      </w:r>
      <w:r w:rsidRPr="00DD17CC">
        <w:rPr>
          <w:szCs w:val="28"/>
          <w:lang w:val="uk-UA"/>
        </w:rPr>
        <w:t xml:space="preserve"> </w:t>
      </w:r>
      <w:r>
        <w:rPr>
          <w:szCs w:val="28"/>
        </w:rPr>
        <w:t>Score</w:t>
      </w:r>
      <w:r w:rsidRPr="00DD17CC">
        <w:rPr>
          <w:szCs w:val="28"/>
          <w:lang w:val="uk-UA"/>
        </w:rPr>
        <w:t xml:space="preserve"> (</w:t>
      </w:r>
      <w:r>
        <w:rPr>
          <w:szCs w:val="28"/>
        </w:rPr>
        <w:t>NSS</w:t>
      </w:r>
      <w:r w:rsidRPr="00DD17CC">
        <w:rPr>
          <w:szCs w:val="28"/>
          <w:lang w:val="uk-UA"/>
        </w:rPr>
        <w:t xml:space="preserve">) та </w:t>
      </w:r>
      <w:r>
        <w:rPr>
          <w:szCs w:val="28"/>
        </w:rPr>
        <w:t>Neuropathy</w:t>
      </w:r>
      <w:r w:rsidRPr="00DD17CC">
        <w:rPr>
          <w:szCs w:val="28"/>
          <w:lang w:val="uk-UA"/>
        </w:rPr>
        <w:t xml:space="preserve"> </w:t>
      </w:r>
      <w:r>
        <w:rPr>
          <w:szCs w:val="28"/>
        </w:rPr>
        <w:t>Impairment</w:t>
      </w:r>
      <w:r w:rsidRPr="00DD17CC">
        <w:rPr>
          <w:szCs w:val="28"/>
          <w:lang w:val="uk-UA"/>
        </w:rPr>
        <w:t xml:space="preserve"> </w:t>
      </w:r>
      <w:r>
        <w:rPr>
          <w:szCs w:val="28"/>
        </w:rPr>
        <w:t>Score</w:t>
      </w:r>
      <w:r w:rsidRPr="00DD17CC">
        <w:rPr>
          <w:szCs w:val="28"/>
          <w:lang w:val="uk-UA"/>
        </w:rPr>
        <w:t xml:space="preserve"> – </w:t>
      </w:r>
      <w:r>
        <w:rPr>
          <w:szCs w:val="28"/>
        </w:rPr>
        <w:t>Low</w:t>
      </w:r>
      <w:r w:rsidRPr="00DD17CC">
        <w:rPr>
          <w:szCs w:val="28"/>
          <w:lang w:val="uk-UA"/>
        </w:rPr>
        <w:t xml:space="preserve"> </w:t>
      </w:r>
      <w:r>
        <w:rPr>
          <w:szCs w:val="28"/>
        </w:rPr>
        <w:t>Limbs</w:t>
      </w:r>
      <w:r w:rsidRPr="00DD17CC">
        <w:rPr>
          <w:szCs w:val="28"/>
          <w:lang w:val="uk-UA"/>
        </w:rPr>
        <w:t xml:space="preserve"> (</w:t>
      </w:r>
      <w:r>
        <w:rPr>
          <w:szCs w:val="28"/>
        </w:rPr>
        <w:t>NIS</w:t>
      </w:r>
      <w:r w:rsidRPr="00DD17CC">
        <w:rPr>
          <w:szCs w:val="28"/>
          <w:lang w:val="uk-UA"/>
        </w:rPr>
        <w:t xml:space="preserve"> – </w:t>
      </w:r>
      <w:r>
        <w:rPr>
          <w:szCs w:val="28"/>
        </w:rPr>
        <w:t>LL</w:t>
      </w:r>
      <w:r w:rsidRPr="00DD17CC">
        <w:rPr>
          <w:szCs w:val="28"/>
          <w:lang w:val="uk-UA"/>
        </w:rPr>
        <w:t xml:space="preserve">) з детальним дослідженням вібраційної чутливості на симетричних ділянках кінцівок за допомогою камертону С 128 Гц. 2. Нейропсихологічне обстеження з використанням опитувачів Спілбергера та “САН”. 3. </w:t>
      </w:r>
      <w:r w:rsidRPr="00DD17CC">
        <w:rPr>
          <w:bCs/>
          <w:szCs w:val="28"/>
          <w:lang w:val="uk-UA"/>
        </w:rPr>
        <w:t>Інструментальне обстеження: електроенцефалографія (ЕЕГ), електронейроміографія (ЕНМГ), зокрема дослідження викликаного шкірного вегетативого потенціалу (ВШВП), вивчення показників варіабельності ритму серця (ВРС). 4. Статистичні методи обробки даних.</w:t>
      </w:r>
    </w:p>
    <w:p w:rsidR="00DD17CC" w:rsidRDefault="00DD17CC" w:rsidP="00DD17CC">
      <w:pPr>
        <w:spacing w:line="360" w:lineRule="auto"/>
        <w:ind w:firstLine="720"/>
        <w:jc w:val="both"/>
        <w:rPr>
          <w:b/>
          <w:sz w:val="28"/>
          <w:szCs w:val="28"/>
          <w:lang w:val="uk-UA"/>
        </w:rPr>
      </w:pPr>
      <w:r>
        <w:rPr>
          <w:b/>
          <w:sz w:val="28"/>
          <w:szCs w:val="28"/>
          <w:lang w:val="uk-UA"/>
        </w:rPr>
        <w:t xml:space="preserve">Наукова новизна одержаних результатів. </w:t>
      </w:r>
      <w:r>
        <w:rPr>
          <w:sz w:val="28"/>
          <w:szCs w:val="28"/>
          <w:lang w:val="uk-UA"/>
        </w:rPr>
        <w:t>Вперше, базуючись на комплексному клініко-параклінічному обстеженні хворих, досліджені та виявлені особливості перебігу алкогольної полінейропатії, зокрема в динаміці лікування з застосуванням ЛП ІЧЛП та призначенням препарату Нуклео ЦМФ Форте.</w:t>
      </w:r>
    </w:p>
    <w:p w:rsidR="00DD17CC" w:rsidRDefault="00DD17CC" w:rsidP="00DD17CC">
      <w:pPr>
        <w:spacing w:line="360" w:lineRule="auto"/>
        <w:ind w:firstLine="720"/>
        <w:jc w:val="both"/>
        <w:rPr>
          <w:sz w:val="28"/>
          <w:szCs w:val="28"/>
          <w:lang w:val="uk-UA"/>
        </w:rPr>
      </w:pPr>
      <w:r>
        <w:rPr>
          <w:sz w:val="28"/>
          <w:szCs w:val="28"/>
          <w:lang w:val="uk-UA"/>
        </w:rPr>
        <w:t xml:space="preserve">Вперше вивчені особливості динаміки змін вібраційної чутливості у хворих на полінейропатію алкогольного генезу. </w:t>
      </w:r>
    </w:p>
    <w:p w:rsidR="00DD17CC" w:rsidRDefault="00DD17CC" w:rsidP="00DD17CC">
      <w:pPr>
        <w:spacing w:line="360" w:lineRule="auto"/>
        <w:ind w:firstLine="720"/>
        <w:jc w:val="both"/>
        <w:rPr>
          <w:sz w:val="28"/>
          <w:szCs w:val="28"/>
          <w:lang w:val="uk-UA"/>
        </w:rPr>
      </w:pPr>
      <w:r>
        <w:rPr>
          <w:sz w:val="28"/>
          <w:szCs w:val="28"/>
          <w:lang w:val="uk-UA"/>
        </w:rPr>
        <w:lastRenderedPageBreak/>
        <w:t xml:space="preserve">Оцінено стан особистісної та реактивної тривожності у хворих на алкогольну полінейропатію та досліджено його зміни під дією запропонованого комплексного лікування. </w:t>
      </w:r>
    </w:p>
    <w:p w:rsidR="00DD17CC" w:rsidRDefault="00DD17CC" w:rsidP="00DD17CC">
      <w:pPr>
        <w:spacing w:line="360" w:lineRule="auto"/>
        <w:ind w:firstLine="720"/>
        <w:jc w:val="both"/>
        <w:rPr>
          <w:sz w:val="28"/>
          <w:szCs w:val="28"/>
          <w:lang w:val="uk-UA"/>
        </w:rPr>
      </w:pPr>
      <w:r>
        <w:rPr>
          <w:sz w:val="28"/>
          <w:szCs w:val="28"/>
          <w:lang w:val="uk-UA"/>
        </w:rPr>
        <w:t xml:space="preserve">Вивчені особливості стану електоміографічних показників у осіб молодого та середнього віку хворих на алкогольну полінейропатію, зокрема в залежності від статі паціентів та тривалості захворювання на полінейропатію алкогольного генезу. </w:t>
      </w:r>
    </w:p>
    <w:p w:rsidR="00DD17CC" w:rsidRDefault="00DD17CC" w:rsidP="00DD17CC">
      <w:pPr>
        <w:spacing w:line="360" w:lineRule="auto"/>
        <w:ind w:firstLine="720"/>
        <w:jc w:val="both"/>
        <w:rPr>
          <w:sz w:val="28"/>
          <w:szCs w:val="28"/>
          <w:lang w:val="uk-UA"/>
        </w:rPr>
      </w:pPr>
      <w:r>
        <w:rPr>
          <w:sz w:val="28"/>
          <w:szCs w:val="28"/>
          <w:lang w:val="uk-UA"/>
        </w:rPr>
        <w:t xml:space="preserve">Обґрунтовано доцільність проведення електроміографічного дослідження в динаміці комплексної терапії для моніторування ефективності лікування. </w:t>
      </w:r>
    </w:p>
    <w:p w:rsidR="00DD17CC" w:rsidRDefault="00DD17CC" w:rsidP="00DD17CC">
      <w:pPr>
        <w:spacing w:line="360" w:lineRule="auto"/>
        <w:ind w:firstLine="720"/>
        <w:jc w:val="both"/>
        <w:rPr>
          <w:sz w:val="28"/>
          <w:szCs w:val="28"/>
          <w:lang w:val="uk-UA"/>
        </w:rPr>
      </w:pPr>
      <w:r>
        <w:rPr>
          <w:sz w:val="28"/>
          <w:szCs w:val="28"/>
          <w:lang w:val="uk-UA"/>
        </w:rPr>
        <w:t xml:space="preserve">Вперше досліджено функціональний стан постгангліонарних симпатичних волокон в динаміці комплексного лікування з застосуванням ЛП ІЧЛП та призначенням препарату Нуклео ЦМФ Форте у хворих на алкогольну полінейропатію. </w:t>
      </w:r>
    </w:p>
    <w:p w:rsidR="00DD17CC" w:rsidRDefault="00DD17CC" w:rsidP="00DD17CC">
      <w:pPr>
        <w:spacing w:line="360" w:lineRule="auto"/>
        <w:ind w:firstLine="720"/>
        <w:jc w:val="both"/>
        <w:rPr>
          <w:sz w:val="28"/>
          <w:szCs w:val="28"/>
          <w:lang w:val="uk-UA"/>
        </w:rPr>
      </w:pPr>
      <w:r>
        <w:rPr>
          <w:sz w:val="28"/>
          <w:szCs w:val="28"/>
          <w:lang w:val="uk-UA"/>
        </w:rPr>
        <w:t xml:space="preserve">Вперше розроблений та обґрунтований режим стимуляції точок акупунктури інфрачервоним лазерним випромінюванням при алкогольній полінейропатії в залежності від клінічної форми захворювання. </w:t>
      </w:r>
    </w:p>
    <w:p w:rsidR="00DD17CC" w:rsidRDefault="00DD17CC" w:rsidP="00DD17CC">
      <w:pPr>
        <w:spacing w:line="360" w:lineRule="auto"/>
        <w:ind w:firstLine="720"/>
        <w:jc w:val="both"/>
        <w:rPr>
          <w:sz w:val="28"/>
          <w:szCs w:val="28"/>
          <w:lang w:val="uk-UA"/>
        </w:rPr>
      </w:pPr>
      <w:r>
        <w:rPr>
          <w:b/>
          <w:sz w:val="28"/>
          <w:szCs w:val="28"/>
          <w:lang w:val="uk-UA"/>
        </w:rPr>
        <w:t xml:space="preserve">Практичне значення одержаних результатів. </w:t>
      </w:r>
      <w:r>
        <w:rPr>
          <w:sz w:val="28"/>
          <w:szCs w:val="28"/>
          <w:lang w:val="uk-UA"/>
        </w:rPr>
        <w:t xml:space="preserve">При застосуванні комплексного клініко-неврологічного обстеження у хворих на АПН, зокрема, з дослідженням неврологічного статусу, нейропсихологічного, електроенцефалографічного, електроміографічного обстежень, методики реєстрації викликаного шкірного вегетативного потенціалу та дослідження варіабельності серцевого ритму, уточнено патогенетичні механізми АПН та підвищено ефективність діагностичних заходів. </w:t>
      </w:r>
    </w:p>
    <w:p w:rsidR="00DD17CC" w:rsidRDefault="00DD17CC" w:rsidP="00DD17CC">
      <w:pPr>
        <w:spacing w:line="360" w:lineRule="auto"/>
        <w:ind w:firstLine="720"/>
        <w:jc w:val="both"/>
        <w:rPr>
          <w:sz w:val="28"/>
          <w:szCs w:val="28"/>
          <w:lang w:val="uk-UA"/>
        </w:rPr>
      </w:pPr>
      <w:r>
        <w:rPr>
          <w:sz w:val="28"/>
          <w:szCs w:val="28"/>
          <w:lang w:val="uk-UA"/>
        </w:rPr>
        <w:t>Розроблено схеми комплексного лікування хворих на алкогольну полінейропатію із застосуванням ЛП ІЧЛП та призначенням препарату Нуклео ЦМФ Форте, які підвищують ефективність лікування хворих на алкогольну полінейропатію.</w:t>
      </w:r>
    </w:p>
    <w:p w:rsidR="00DD17CC" w:rsidRDefault="00DD17CC" w:rsidP="00DD17CC">
      <w:pPr>
        <w:spacing w:line="360" w:lineRule="auto"/>
        <w:ind w:firstLine="720"/>
        <w:jc w:val="both"/>
        <w:rPr>
          <w:sz w:val="28"/>
          <w:szCs w:val="28"/>
          <w:lang w:val="uk-UA"/>
        </w:rPr>
      </w:pPr>
      <w:r>
        <w:rPr>
          <w:b/>
          <w:sz w:val="28"/>
          <w:szCs w:val="28"/>
          <w:lang w:val="uk-UA"/>
        </w:rPr>
        <w:t>Впровадження результатів дослідження.</w:t>
      </w:r>
      <w:r>
        <w:rPr>
          <w:sz w:val="28"/>
          <w:szCs w:val="28"/>
          <w:lang w:val="uk-UA"/>
        </w:rPr>
        <w:t xml:space="preserve"> </w:t>
      </w:r>
    </w:p>
    <w:p w:rsidR="00DD17CC" w:rsidRDefault="00DD17CC" w:rsidP="00DD17CC">
      <w:pPr>
        <w:spacing w:line="360" w:lineRule="auto"/>
        <w:ind w:firstLine="720"/>
        <w:jc w:val="both"/>
        <w:rPr>
          <w:sz w:val="28"/>
          <w:szCs w:val="28"/>
          <w:lang w:val="uk-UA"/>
        </w:rPr>
      </w:pPr>
      <w:r>
        <w:rPr>
          <w:sz w:val="28"/>
          <w:szCs w:val="28"/>
          <w:lang w:val="uk-UA"/>
        </w:rPr>
        <w:t xml:space="preserve">Результати роботи впроваджені у діагностичну та лікувальну практику неврологічних відділень Київської міської клінічної лікарні №4, неврологічного відділення Київської міської клінічної лікарні №9, в навчальний процес кафедри </w:t>
      </w:r>
      <w:r>
        <w:rPr>
          <w:sz w:val="28"/>
          <w:szCs w:val="28"/>
          <w:lang w:val="uk-UA"/>
        </w:rPr>
        <w:lastRenderedPageBreak/>
        <w:t>неврології і рефлексотерапії Національної медичної академії післядипломної освіти імені П.Л.Шупика МОЗ України. Отримані результати можуть використовуватися у подальших наукових дослідженнях.</w:t>
      </w:r>
    </w:p>
    <w:p w:rsidR="00DD17CC" w:rsidRDefault="00DD17CC" w:rsidP="00DD17CC">
      <w:pPr>
        <w:spacing w:line="360" w:lineRule="auto"/>
        <w:ind w:firstLine="720"/>
        <w:jc w:val="both"/>
        <w:rPr>
          <w:sz w:val="28"/>
          <w:szCs w:val="28"/>
          <w:lang w:val="uk-UA"/>
        </w:rPr>
      </w:pPr>
      <w:r>
        <w:rPr>
          <w:b/>
          <w:sz w:val="28"/>
          <w:szCs w:val="28"/>
        </w:rPr>
        <w:t>Особистий внесок здобувача.</w:t>
      </w:r>
      <w:r>
        <w:rPr>
          <w:sz w:val="28"/>
          <w:szCs w:val="28"/>
        </w:rPr>
        <w:t xml:space="preserve"> </w:t>
      </w:r>
      <w:r>
        <w:rPr>
          <w:sz w:val="28"/>
          <w:szCs w:val="28"/>
          <w:lang w:val="uk-UA"/>
        </w:rPr>
        <w:t>Автором особисто проведений патентно-інформаційний пошук, проаналізована наукова література з проблеми алкогольної полінейропатії. Разом із науковим керівником член – кореспондентом АМН України, професором Є.Л. Мачерет сформульовано мету та задачі дослідження. Автор особисто провела формування клінічних груп хворих, здійснила клінічні та інструментальні методи обстеження: неврологічне, нейропсихологічне тестування, електроенцефалографію, електроміографію, в тому числі дослідження викликаного шкірного вегетативного потенціалу, дослідження варіабельності серцевого ритму. Дисертантом самостійно проведена статистична обробка та аналіз отриманих результатів, написані всі розділи дисертації, сформульовані висновки та практичні рекомендації.</w:t>
      </w:r>
    </w:p>
    <w:p w:rsidR="00DD17CC" w:rsidRDefault="00DD17CC" w:rsidP="00DD17CC">
      <w:pPr>
        <w:pStyle w:val="2ffff9"/>
        <w:ind w:firstLine="720"/>
        <w:jc w:val="both"/>
        <w:rPr>
          <w:szCs w:val="28"/>
        </w:rPr>
      </w:pPr>
      <w:r>
        <w:rPr>
          <w:b/>
          <w:szCs w:val="28"/>
        </w:rPr>
        <w:t xml:space="preserve">Апробація результатів дисертації. </w:t>
      </w:r>
      <w:r>
        <w:rPr>
          <w:szCs w:val="28"/>
        </w:rPr>
        <w:t>Основні положення і висновки дисертаційної роботи доповідалися на науково-практичній конференції з міжнародною участю “Теоретичні та клінічні аспекти рефлексотерапії і нетрадиційної медицини</w:t>
      </w:r>
      <w:proofErr w:type="gramStart"/>
      <w:r>
        <w:rPr>
          <w:szCs w:val="28"/>
        </w:rPr>
        <w:t>”(</w:t>
      </w:r>
      <w:proofErr w:type="gramEnd"/>
      <w:r>
        <w:rPr>
          <w:szCs w:val="28"/>
        </w:rPr>
        <w:t xml:space="preserve">м. Київ, 2005 р.), на міжнародній науково-практичній конференції “Сучасні досягнення та подальші шляхи розвитку рефлексотерапії і нетрадиційної медицини в Україні” (м. Київ, 2006 р.), на науково-практичній конференції “Науку молодих вчених медиків – в практику охорони здоров’я ” (м. Київ, 2007 р.), на міжнародній науково-практичній конференції “ІІ- й з’їзд  рефлексотерапевтів України присвячений 30–річчю служби рефлексотерапевтів </w:t>
      </w:r>
      <w:proofErr w:type="gramStart"/>
      <w:r>
        <w:rPr>
          <w:szCs w:val="28"/>
        </w:rPr>
        <w:t>в</w:t>
      </w:r>
      <w:proofErr w:type="gramEnd"/>
      <w:r>
        <w:rPr>
          <w:szCs w:val="28"/>
        </w:rPr>
        <w:t xml:space="preserve"> Україні ” (м. Київ, 2007 р.).</w:t>
      </w:r>
    </w:p>
    <w:p w:rsidR="00DD17CC" w:rsidRDefault="00DD17CC" w:rsidP="00DD17CC">
      <w:pPr>
        <w:spacing w:line="360" w:lineRule="auto"/>
        <w:ind w:firstLine="720"/>
        <w:jc w:val="both"/>
        <w:rPr>
          <w:b/>
          <w:sz w:val="28"/>
          <w:szCs w:val="28"/>
          <w:lang w:val="uk-UA"/>
        </w:rPr>
      </w:pPr>
      <w:r>
        <w:rPr>
          <w:b/>
          <w:sz w:val="28"/>
          <w:szCs w:val="28"/>
          <w:lang w:val="uk-UA"/>
        </w:rPr>
        <w:t xml:space="preserve">Публікації. </w:t>
      </w:r>
      <w:r>
        <w:rPr>
          <w:sz w:val="28"/>
          <w:szCs w:val="28"/>
          <w:lang w:val="uk-UA"/>
        </w:rPr>
        <w:t>Основні положення дисертації опубліковані в 5 статтях у наукових журналах, які рекомендовані ВАК України, (3 одноосібно), у 5 тезах конференцій.</w:t>
      </w:r>
    </w:p>
    <w:p w:rsidR="00DD17CC" w:rsidRDefault="00DD17CC" w:rsidP="00DD17CC">
      <w:pPr>
        <w:spacing w:line="360" w:lineRule="auto"/>
        <w:ind w:firstLine="720"/>
        <w:jc w:val="both"/>
        <w:rPr>
          <w:sz w:val="28"/>
          <w:szCs w:val="28"/>
          <w:lang w:val="uk-UA"/>
        </w:rPr>
      </w:pPr>
      <w:r>
        <w:rPr>
          <w:b/>
          <w:sz w:val="28"/>
          <w:szCs w:val="28"/>
          <w:lang w:val="uk-UA"/>
        </w:rPr>
        <w:t xml:space="preserve">Обсяг і структура дисертації. </w:t>
      </w:r>
      <w:r>
        <w:rPr>
          <w:sz w:val="28"/>
          <w:szCs w:val="28"/>
          <w:lang w:val="uk-UA"/>
        </w:rPr>
        <w:t xml:space="preserve">Дисертація викладена на 170 сторінках друкованого тексту (з яких основний зміст складає 142 сторінки), містить вступ, огляд літератури, загальну характеристику хворих, методи їх обстеження та </w:t>
      </w:r>
      <w:r>
        <w:rPr>
          <w:sz w:val="28"/>
          <w:szCs w:val="28"/>
          <w:lang w:val="uk-UA"/>
        </w:rPr>
        <w:lastRenderedPageBreak/>
        <w:t>лікування, два розділи власних досліджень, висновки, практичні рекомендації, список  літературних джерел (228 – кирилицею та 79 – латиницею). Роботу ілюстровано 2</w:t>
      </w:r>
      <w:r>
        <w:rPr>
          <w:sz w:val="28"/>
          <w:szCs w:val="28"/>
        </w:rPr>
        <w:t>6</w:t>
      </w:r>
      <w:r>
        <w:rPr>
          <w:sz w:val="28"/>
          <w:szCs w:val="28"/>
          <w:lang w:val="uk-UA"/>
        </w:rPr>
        <w:t xml:space="preserve"> таблицями, 3 рисунками.</w:t>
      </w:r>
    </w:p>
    <w:p w:rsidR="00DD17CC" w:rsidRDefault="00DD17CC" w:rsidP="00DD17CC">
      <w:pPr>
        <w:spacing w:line="360" w:lineRule="auto"/>
        <w:ind w:left="900"/>
        <w:jc w:val="center"/>
        <w:rPr>
          <w:b/>
          <w:caps/>
          <w:lang w:val="uk-UA"/>
        </w:rPr>
      </w:pPr>
    </w:p>
    <w:p w:rsidR="00DD17CC" w:rsidRDefault="00DD17CC" w:rsidP="00DD17CC">
      <w:pPr>
        <w:spacing w:line="360" w:lineRule="auto"/>
        <w:ind w:left="900"/>
        <w:jc w:val="center"/>
        <w:rPr>
          <w:b/>
          <w:caps/>
          <w:lang w:val="uk-UA"/>
        </w:rPr>
      </w:pPr>
      <w:r>
        <w:rPr>
          <w:b/>
          <w:caps/>
          <w:lang w:val="uk-UA"/>
        </w:rPr>
        <w:t>Висновки</w:t>
      </w:r>
    </w:p>
    <w:p w:rsidR="00DD17CC" w:rsidRDefault="00DD17CC" w:rsidP="00DD17CC">
      <w:pPr>
        <w:spacing w:line="360" w:lineRule="auto"/>
        <w:ind w:left="900"/>
        <w:jc w:val="center"/>
        <w:rPr>
          <w:sz w:val="28"/>
          <w:lang w:val="uk-UA"/>
        </w:rPr>
      </w:pPr>
    </w:p>
    <w:p w:rsidR="00DD17CC" w:rsidRDefault="00DD17CC" w:rsidP="00DD17CC">
      <w:pPr>
        <w:spacing w:line="360" w:lineRule="auto"/>
        <w:ind w:firstLine="840"/>
        <w:jc w:val="both"/>
        <w:rPr>
          <w:sz w:val="28"/>
          <w:szCs w:val="28"/>
          <w:lang w:val="uk-UA"/>
        </w:rPr>
      </w:pPr>
      <w:r>
        <w:rPr>
          <w:sz w:val="28"/>
          <w:szCs w:val="28"/>
          <w:lang w:val="uk-UA"/>
        </w:rPr>
        <w:t>1.</w:t>
      </w:r>
      <w:r>
        <w:rPr>
          <w:sz w:val="28"/>
          <w:szCs w:val="28"/>
          <w:lang w:val="uk-UA"/>
        </w:rPr>
        <w:tab/>
        <w:t>В дисертаційній роботі представлено теоретичне обґрунтування і нове вирішення конкретної наукової задачі, яка полягає в удосконаленні діагностичних підходів та лікувальної тактики у хворих на алкогольну полінейропатію, що базується на результатах комплексного клінічного, нейропсихологічного та інструментальних досліджень.</w:t>
      </w:r>
    </w:p>
    <w:p w:rsidR="00DD17CC" w:rsidRDefault="00DD17CC" w:rsidP="00DD17CC">
      <w:pPr>
        <w:spacing w:line="360" w:lineRule="auto"/>
        <w:ind w:firstLine="840"/>
        <w:jc w:val="both"/>
        <w:rPr>
          <w:sz w:val="28"/>
          <w:szCs w:val="28"/>
          <w:lang w:val="uk-UA"/>
        </w:rPr>
      </w:pPr>
      <w:r>
        <w:rPr>
          <w:sz w:val="28"/>
          <w:szCs w:val="28"/>
          <w:lang w:val="uk-UA"/>
        </w:rPr>
        <w:t>2.</w:t>
      </w:r>
      <w:r>
        <w:rPr>
          <w:sz w:val="28"/>
          <w:szCs w:val="28"/>
          <w:lang w:val="uk-UA"/>
        </w:rPr>
        <w:tab/>
        <w:t>Ступінь змін електроміографічних патернів при алкогольній полінейропатії залежить від тривалості захворювання та віку хворого.</w:t>
      </w:r>
    </w:p>
    <w:p w:rsidR="00DD17CC" w:rsidRDefault="00DD17CC" w:rsidP="00DD17CC">
      <w:pPr>
        <w:spacing w:line="360" w:lineRule="auto"/>
        <w:ind w:firstLine="840"/>
        <w:jc w:val="both"/>
        <w:rPr>
          <w:sz w:val="28"/>
          <w:szCs w:val="28"/>
          <w:lang w:val="uk-UA"/>
        </w:rPr>
      </w:pPr>
      <w:r>
        <w:rPr>
          <w:sz w:val="28"/>
          <w:szCs w:val="28"/>
          <w:lang w:val="uk-UA"/>
        </w:rPr>
        <w:t>3.</w:t>
      </w:r>
      <w:r>
        <w:rPr>
          <w:sz w:val="28"/>
          <w:szCs w:val="28"/>
          <w:lang w:val="uk-UA"/>
        </w:rPr>
        <w:tab/>
        <w:t>Електроміографічні характеристики при алкогольній полінейропатії полягають у збільшенні показників резидуальної латентності, зменшенні швидкості проведення імпульсу моторними і сенсорними волокнами та зменшенні показників амплітуди М-відповіді.</w:t>
      </w:r>
    </w:p>
    <w:p w:rsidR="00DD17CC" w:rsidRDefault="00DD17CC" w:rsidP="00DD17CC">
      <w:pPr>
        <w:spacing w:line="360" w:lineRule="auto"/>
        <w:ind w:firstLine="840"/>
        <w:jc w:val="both"/>
        <w:rPr>
          <w:sz w:val="28"/>
          <w:szCs w:val="28"/>
          <w:lang w:val="uk-UA"/>
        </w:rPr>
      </w:pPr>
      <w:r>
        <w:rPr>
          <w:sz w:val="28"/>
          <w:szCs w:val="28"/>
          <w:lang w:val="uk-UA"/>
        </w:rPr>
        <w:t>4.</w:t>
      </w:r>
      <w:r>
        <w:rPr>
          <w:sz w:val="28"/>
          <w:szCs w:val="28"/>
          <w:lang w:val="uk-UA"/>
        </w:rPr>
        <w:tab/>
        <w:t xml:space="preserve">Нейрофізіологічними характеристиками за методикою викликаного шкірного вегетативного потенціалу у хворих на алкогольну полінейропаітію є: збільшення латентного періоду, зменшення амплітуди, переважно другої фази, та зменшення її тривалості. </w:t>
      </w:r>
    </w:p>
    <w:p w:rsidR="00DD17CC" w:rsidRDefault="00DD17CC" w:rsidP="00DD17CC">
      <w:pPr>
        <w:spacing w:line="360" w:lineRule="auto"/>
        <w:ind w:firstLine="840"/>
        <w:jc w:val="both"/>
        <w:rPr>
          <w:sz w:val="28"/>
          <w:szCs w:val="28"/>
          <w:lang w:val="uk-UA"/>
        </w:rPr>
      </w:pPr>
      <w:r>
        <w:rPr>
          <w:sz w:val="28"/>
          <w:szCs w:val="28"/>
          <w:lang w:val="uk-UA"/>
        </w:rPr>
        <w:t>5.</w:t>
      </w:r>
      <w:r>
        <w:rPr>
          <w:sz w:val="28"/>
          <w:szCs w:val="28"/>
          <w:lang w:val="uk-UA"/>
        </w:rPr>
        <w:tab/>
        <w:t>Особливості вегетативного забезпечення у хворих на алкогольну полінейропаітію (за даними методики варіабельності серцевого ритму) характеризуються зменшенням загальної спектральної потужності, коливанням в ділянці спектру LF HF та збільшенням співвідношення показників LF/HF.</w:t>
      </w:r>
    </w:p>
    <w:p w:rsidR="00DD17CC" w:rsidRDefault="00DD17CC" w:rsidP="00DD17CC">
      <w:pPr>
        <w:spacing w:line="360" w:lineRule="auto"/>
        <w:ind w:firstLine="840"/>
        <w:jc w:val="both"/>
        <w:rPr>
          <w:sz w:val="28"/>
          <w:lang w:val="uk-UA"/>
        </w:rPr>
      </w:pPr>
      <w:r>
        <w:rPr>
          <w:sz w:val="28"/>
          <w:szCs w:val="28"/>
          <w:lang w:val="uk-UA"/>
        </w:rPr>
        <w:t>6.</w:t>
      </w:r>
      <w:r>
        <w:rPr>
          <w:sz w:val="28"/>
          <w:szCs w:val="28"/>
          <w:lang w:val="uk-UA"/>
        </w:rPr>
        <w:tab/>
        <w:t>Метод лазеропунктури інфрачервоним лазерним випромінюванням має підсилюючу дію щодо медикаментозного лікування алкогольної полінейропатії, що визначає доцільність його використання в комплексному лікуванні цієї патології.</w:t>
      </w:r>
    </w:p>
    <w:p w:rsidR="00DD17CC" w:rsidRDefault="00DD17CC" w:rsidP="00DD17CC">
      <w:pPr>
        <w:spacing w:line="360" w:lineRule="auto"/>
        <w:ind w:firstLine="840"/>
        <w:jc w:val="both"/>
        <w:rPr>
          <w:sz w:val="28"/>
          <w:szCs w:val="28"/>
          <w:lang w:val="uk-UA"/>
        </w:rPr>
      </w:pPr>
      <w:r>
        <w:rPr>
          <w:sz w:val="28"/>
          <w:szCs w:val="28"/>
          <w:lang w:val="uk-UA"/>
        </w:rPr>
        <w:t>7.</w:t>
      </w:r>
      <w:r>
        <w:rPr>
          <w:sz w:val="28"/>
          <w:szCs w:val="28"/>
          <w:lang w:val="uk-UA"/>
        </w:rPr>
        <w:tab/>
        <w:t xml:space="preserve">Використання в комплексному лікуванні алкогольної полінейропатії методу лазеропунктури інфрачервоним лазерним випромінюванням і </w:t>
      </w:r>
      <w:r>
        <w:rPr>
          <w:sz w:val="28"/>
          <w:szCs w:val="28"/>
          <w:lang w:val="uk-UA"/>
        </w:rPr>
        <w:lastRenderedPageBreak/>
        <w:t>призначення препарату Нуклео ЦМФ Форте підвищує терапевтичну ефективність.</w:t>
      </w:r>
    </w:p>
    <w:p w:rsidR="00DD17CC" w:rsidRDefault="00DD17CC" w:rsidP="00DD17CC">
      <w:pPr>
        <w:spacing w:line="360" w:lineRule="auto"/>
        <w:ind w:firstLine="840"/>
        <w:jc w:val="both"/>
        <w:rPr>
          <w:sz w:val="28"/>
          <w:lang w:val="uk-UA"/>
        </w:rPr>
      </w:pPr>
    </w:p>
    <w:p w:rsidR="00DD17CC" w:rsidRDefault="00DD17CC" w:rsidP="00DD17CC">
      <w:pPr>
        <w:spacing w:line="360" w:lineRule="auto"/>
        <w:ind w:left="360"/>
        <w:jc w:val="both"/>
        <w:rPr>
          <w:sz w:val="28"/>
          <w:lang w:val="uk-UA"/>
        </w:rPr>
      </w:pPr>
    </w:p>
    <w:p w:rsidR="00DD17CC" w:rsidRDefault="00DD17CC" w:rsidP="00DD17CC">
      <w:pPr>
        <w:spacing w:line="360" w:lineRule="auto"/>
        <w:ind w:firstLine="840"/>
        <w:jc w:val="center"/>
        <w:rPr>
          <w:b/>
          <w:bCs/>
          <w:sz w:val="28"/>
          <w:lang w:val="uk-UA"/>
        </w:rPr>
      </w:pPr>
    </w:p>
    <w:p w:rsidR="00DD17CC" w:rsidRDefault="00DD17CC" w:rsidP="00DD17CC">
      <w:pPr>
        <w:spacing w:line="360" w:lineRule="auto"/>
        <w:ind w:firstLine="840"/>
        <w:jc w:val="center"/>
        <w:rPr>
          <w:sz w:val="28"/>
          <w:lang w:val="uk-UA"/>
        </w:rPr>
      </w:pPr>
      <w:r>
        <w:rPr>
          <w:b/>
          <w:bCs/>
          <w:sz w:val="28"/>
          <w:lang w:val="uk-UA"/>
        </w:rPr>
        <w:t>ПРАКТИЧНІ РЕКОМЕНДАЦІЇ</w:t>
      </w:r>
    </w:p>
    <w:p w:rsidR="00DD17CC" w:rsidRDefault="00DD17CC" w:rsidP="00DD17CC">
      <w:pPr>
        <w:widowControl w:val="0"/>
        <w:spacing w:line="360" w:lineRule="auto"/>
        <w:rPr>
          <w:b/>
          <w:bCs/>
          <w:sz w:val="28"/>
          <w:lang w:val="uk-UA"/>
        </w:rPr>
      </w:pPr>
    </w:p>
    <w:p w:rsidR="00DD17CC" w:rsidRDefault="00DD17CC" w:rsidP="00675522">
      <w:pPr>
        <w:widowControl w:val="0"/>
        <w:numPr>
          <w:ilvl w:val="0"/>
          <w:numId w:val="55"/>
        </w:numPr>
        <w:spacing w:line="360" w:lineRule="auto"/>
        <w:jc w:val="both"/>
        <w:rPr>
          <w:sz w:val="28"/>
          <w:lang w:val="uk-UA"/>
        </w:rPr>
      </w:pPr>
      <w:r>
        <w:rPr>
          <w:sz w:val="28"/>
          <w:lang w:val="uk-UA"/>
        </w:rPr>
        <w:t>З метою об’єктивізації клінічних проявів та моніторування полінейропатичних ознак захворювання рекомендується застосовувати неврологічні шкали - Бал Невропатичних Порушень – Нижні кінцівки (Neuropathy Impairment Score – Low Limbs) та Бал Невропатичних Симптомів (Neuropathy Symptom Score).</w:t>
      </w:r>
    </w:p>
    <w:p w:rsidR="00DD17CC" w:rsidRDefault="00DD17CC" w:rsidP="00675522">
      <w:pPr>
        <w:widowControl w:val="0"/>
        <w:numPr>
          <w:ilvl w:val="0"/>
          <w:numId w:val="55"/>
        </w:numPr>
        <w:spacing w:line="360" w:lineRule="auto"/>
        <w:jc w:val="both"/>
        <w:rPr>
          <w:sz w:val="28"/>
          <w:lang w:val="uk-UA"/>
        </w:rPr>
      </w:pPr>
      <w:r>
        <w:rPr>
          <w:sz w:val="28"/>
          <w:lang w:val="uk-UA"/>
        </w:rPr>
        <w:t>Програма обстеження хворих на алкогольну полінейропатію повинна включати дослідження нейропсихологічного стану хворих в динаміці лікування за допомогою опитувачів Спілбергера (визначення реактивної і особистісної тривожності) та «САН» (самопочуття, активність, настрій).</w:t>
      </w:r>
    </w:p>
    <w:p w:rsidR="00DD17CC" w:rsidRDefault="00DD17CC" w:rsidP="00675522">
      <w:pPr>
        <w:widowControl w:val="0"/>
        <w:numPr>
          <w:ilvl w:val="0"/>
          <w:numId w:val="55"/>
        </w:numPr>
        <w:spacing w:line="360" w:lineRule="auto"/>
        <w:jc w:val="both"/>
        <w:rPr>
          <w:sz w:val="28"/>
          <w:szCs w:val="19"/>
          <w:lang w:val="uk-UA"/>
        </w:rPr>
      </w:pPr>
      <w:r>
        <w:rPr>
          <w:sz w:val="28"/>
          <w:lang w:val="uk-UA"/>
        </w:rPr>
        <w:t>Висока інформативність, безпечність нейрофізіологічних методів (ВШВП, ЕМГ) дослідження дозволяють рекомендувати їх для діагностики порушень, які відбуваються при алкогольній полінейропатії з метою оцінки функціонального стану нейромоторного апарату та стану постгангліонарних симпатичних волокон на ранній стадії захворювання та в динаміці лікування.</w:t>
      </w:r>
    </w:p>
    <w:p w:rsidR="00DD17CC" w:rsidRDefault="00DD17CC" w:rsidP="00675522">
      <w:pPr>
        <w:widowControl w:val="0"/>
        <w:numPr>
          <w:ilvl w:val="0"/>
          <w:numId w:val="55"/>
        </w:numPr>
        <w:spacing w:line="360" w:lineRule="auto"/>
        <w:jc w:val="both"/>
        <w:rPr>
          <w:sz w:val="28"/>
          <w:lang w:val="uk-UA"/>
        </w:rPr>
      </w:pPr>
      <w:r>
        <w:rPr>
          <w:sz w:val="28"/>
          <w:lang w:val="uk-UA"/>
        </w:rPr>
        <w:t xml:space="preserve">У хворих на алкогольну полінейропатію з метою визначення вегетативного забезпечення рекомендовано проводити дослідження варіабельності серцевого ритму. </w:t>
      </w:r>
    </w:p>
    <w:p w:rsidR="00DD17CC" w:rsidRDefault="00DD17CC" w:rsidP="00675522">
      <w:pPr>
        <w:widowControl w:val="0"/>
        <w:numPr>
          <w:ilvl w:val="0"/>
          <w:numId w:val="55"/>
        </w:numPr>
        <w:spacing w:line="360" w:lineRule="auto"/>
        <w:jc w:val="both"/>
        <w:rPr>
          <w:sz w:val="28"/>
          <w:lang w:val="uk-UA"/>
        </w:rPr>
      </w:pPr>
      <w:r>
        <w:rPr>
          <w:sz w:val="28"/>
          <w:lang w:val="uk-UA"/>
        </w:rPr>
        <w:t xml:space="preserve">З метою покращення репаративних процесів в нервових стовбурах рекомендовано застосовувати метод </w:t>
      </w:r>
      <w:r>
        <w:rPr>
          <w:sz w:val="28"/>
          <w:szCs w:val="28"/>
          <w:lang w:val="uk-UA"/>
        </w:rPr>
        <w:t>лазеропунктури інфрачервоним лазерним випромінюванням</w:t>
      </w:r>
      <w:r>
        <w:rPr>
          <w:sz w:val="28"/>
          <w:lang w:val="uk-UA"/>
        </w:rPr>
        <w:t xml:space="preserve"> та призначення препарату Нуклео ЦМФ Форте. Беручи до уваги стійку неврологічну симптоматику, курси комплексного лікування рекомендовано проводити неодноразово та під контролем нейрофізіологічних методів дослідження. </w:t>
      </w:r>
    </w:p>
    <w:p w:rsidR="00DD17CC" w:rsidRDefault="00DD17CC" w:rsidP="00DD17CC">
      <w:pPr>
        <w:widowControl w:val="0"/>
        <w:spacing w:line="360" w:lineRule="auto"/>
        <w:jc w:val="both"/>
        <w:rPr>
          <w:sz w:val="28"/>
          <w:lang w:val="uk-UA"/>
        </w:rPr>
      </w:pPr>
    </w:p>
    <w:p w:rsidR="00DD17CC" w:rsidRDefault="00DD17CC" w:rsidP="00DD17CC">
      <w:pPr>
        <w:widowControl w:val="0"/>
        <w:spacing w:line="360" w:lineRule="auto"/>
        <w:jc w:val="both"/>
        <w:rPr>
          <w:sz w:val="28"/>
          <w:lang w:val="uk-UA"/>
        </w:rPr>
      </w:pPr>
    </w:p>
    <w:p w:rsidR="00DD17CC" w:rsidRDefault="00DD17CC" w:rsidP="00DD17CC">
      <w:pPr>
        <w:pStyle w:val="afffffffa"/>
      </w:pPr>
    </w:p>
    <w:p w:rsidR="00DD17CC" w:rsidRDefault="00DD17CC" w:rsidP="00DD17CC">
      <w:pPr>
        <w:pStyle w:val="afffffffa"/>
      </w:pPr>
    </w:p>
    <w:p w:rsidR="00DD17CC" w:rsidRDefault="00DD17CC" w:rsidP="00DD17CC">
      <w:pPr>
        <w:pStyle w:val="afffffffa"/>
      </w:pPr>
    </w:p>
    <w:p w:rsidR="00DD17CC" w:rsidRDefault="00DD17CC" w:rsidP="00DD17CC">
      <w:pPr>
        <w:pStyle w:val="afffffffa"/>
      </w:pPr>
    </w:p>
    <w:p w:rsidR="00DD17CC" w:rsidRDefault="00DD17CC" w:rsidP="00DD17CC">
      <w:pPr>
        <w:pStyle w:val="afffffffa"/>
      </w:pPr>
    </w:p>
    <w:p w:rsidR="00DD17CC" w:rsidRDefault="00DD17CC" w:rsidP="00DD17CC">
      <w:pPr>
        <w:pStyle w:val="afffffffa"/>
        <w:jc w:val="center"/>
      </w:pPr>
      <w:r>
        <w:rPr>
          <w:b/>
        </w:rPr>
        <w:t>СПИСОК ВИКОРИСТАНИХ ДЖЕРЕЛ</w:t>
      </w:r>
    </w:p>
    <w:p w:rsidR="00DD17CC" w:rsidRDefault="00DD17CC" w:rsidP="00DD17CC">
      <w:pPr>
        <w:pStyle w:val="affffffff7"/>
        <w:spacing w:line="360" w:lineRule="auto"/>
        <w:ind w:left="284" w:right="720"/>
        <w:jc w:val="both"/>
        <w:rPr>
          <w:rFonts w:ascii="Times New Roman" w:hAnsi="Times New Roman" w:cs="Times New Roman"/>
          <w:sz w:val="28"/>
          <w:szCs w:val="20"/>
        </w:rPr>
      </w:pPr>
    </w:p>
    <w:p w:rsidR="00DD17CC" w:rsidRDefault="00DD17CC" w:rsidP="00675522">
      <w:pPr>
        <w:pStyle w:val="8"/>
        <w:numPr>
          <w:ilvl w:val="1"/>
          <w:numId w:val="55"/>
        </w:numPr>
        <w:suppressAutoHyphens w:val="0"/>
        <w:spacing w:before="0" w:after="0" w:line="360" w:lineRule="auto"/>
        <w:jc w:val="both"/>
        <w:rPr>
          <w:szCs w:val="20"/>
        </w:rPr>
      </w:pPr>
      <w:r>
        <w:rPr>
          <w:szCs w:val="20"/>
        </w:rPr>
        <w:t>Авакян Г.Н. Электронейромиографические стадии алкогольной полинейропатии и возможности использования антихолинэстеразных препаратов/</w:t>
      </w:r>
      <w:r>
        <w:rPr>
          <w:szCs w:val="20"/>
          <w:lang w:val="uk-UA"/>
        </w:rPr>
        <w:t xml:space="preserve"> </w:t>
      </w:r>
      <w:r>
        <w:rPr>
          <w:szCs w:val="20"/>
        </w:rPr>
        <w:t>/ Ж</w:t>
      </w:r>
      <w:r>
        <w:rPr>
          <w:szCs w:val="20"/>
          <w:lang w:val="uk-UA"/>
        </w:rPr>
        <w:t>урнал</w:t>
      </w:r>
      <w:r>
        <w:rPr>
          <w:szCs w:val="20"/>
        </w:rPr>
        <w:t xml:space="preserve"> невропатологии и психиатрии им. С.С. Корсакова. – 1990. - №3. - С. 44-49. </w:t>
      </w:r>
    </w:p>
    <w:p w:rsidR="00DD17CC" w:rsidRDefault="00DD17CC" w:rsidP="00675522">
      <w:pPr>
        <w:widowControl w:val="0"/>
        <w:numPr>
          <w:ilvl w:val="1"/>
          <w:numId w:val="55"/>
        </w:numPr>
        <w:suppressAutoHyphens w:val="0"/>
        <w:spacing w:line="360" w:lineRule="auto"/>
        <w:jc w:val="both"/>
        <w:rPr>
          <w:sz w:val="28"/>
          <w:lang w:val="uk-UA"/>
        </w:rPr>
      </w:pPr>
      <w:r>
        <w:rPr>
          <w:sz w:val="28"/>
        </w:rPr>
        <w:t>Авакян Г.Н., Зинченко Е.И., Матыцина С.В., Новак А.Ф. П</w:t>
      </w:r>
      <w:r>
        <w:rPr>
          <w:sz w:val="28"/>
        </w:rPr>
        <w:t>о</w:t>
      </w:r>
      <w:r>
        <w:rPr>
          <w:sz w:val="28"/>
        </w:rPr>
        <w:t>ражение периферического нейромоторного аппарата и центральной не</w:t>
      </w:r>
      <w:r>
        <w:rPr>
          <w:sz w:val="28"/>
        </w:rPr>
        <w:t>р</w:t>
      </w:r>
      <w:r>
        <w:rPr>
          <w:sz w:val="28"/>
        </w:rPr>
        <w:t>вной системы при хроническом алкоголи</w:t>
      </w:r>
      <w:r>
        <w:rPr>
          <w:sz w:val="28"/>
        </w:rPr>
        <w:t>з</w:t>
      </w:r>
      <w:r>
        <w:rPr>
          <w:sz w:val="28"/>
        </w:rPr>
        <w:t xml:space="preserve">ме // Вопросы наркологии. - 1990. - № 1. - С. 25-29. </w:t>
      </w:r>
    </w:p>
    <w:p w:rsidR="00DD17CC" w:rsidRDefault="00DD17CC" w:rsidP="00675522">
      <w:pPr>
        <w:pStyle w:val="8"/>
        <w:numPr>
          <w:ilvl w:val="1"/>
          <w:numId w:val="55"/>
        </w:numPr>
        <w:suppressAutoHyphens w:val="0"/>
        <w:spacing w:before="0" w:after="0" w:line="360" w:lineRule="auto"/>
        <w:jc w:val="both"/>
      </w:pPr>
      <w:r>
        <w:rPr>
          <w:lang w:val="uk-UA"/>
        </w:rPr>
        <w:t>Агруч О.В. Современн</w:t>
      </w:r>
      <w:r>
        <w:t>ые представления о влиянии климатических факторов среды и лазерной стимуляции на оздоровление человека. // Вес</w:t>
      </w:r>
      <w:r>
        <w:rPr>
          <w:lang w:val="uk-UA"/>
        </w:rPr>
        <w:t>т</w:t>
      </w:r>
      <w:r>
        <w:t xml:space="preserve">ник физиотерапии и курортологии. – 2003. - №1. – С. 78-84.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color w:val="auto"/>
          <w:sz w:val="28"/>
        </w:rPr>
      </w:pPr>
      <w:r>
        <w:rPr>
          <w:rFonts w:ascii="Times New Roman" w:hAnsi="Times New Roman" w:cs="Times New Roman"/>
          <w:color w:val="auto"/>
          <w:sz w:val="28"/>
        </w:rPr>
        <w:t xml:space="preserve">Акимов Г.А., Михайленко А.А., Осетров Б.А. Неврологические синдромы хронического алкоголизма // Военно-медицинский журнал. – 1987. - №3. – С. 61—64. </w:t>
      </w:r>
    </w:p>
    <w:p w:rsidR="00DD17CC" w:rsidRDefault="00DD17CC" w:rsidP="00675522">
      <w:pPr>
        <w:pStyle w:val="8"/>
        <w:numPr>
          <w:ilvl w:val="1"/>
          <w:numId w:val="55"/>
        </w:numPr>
        <w:suppressAutoHyphens w:val="0"/>
        <w:spacing w:before="0" w:after="0" w:line="360" w:lineRule="auto"/>
        <w:jc w:val="both"/>
        <w:rPr>
          <w:lang w:val="uk-UA"/>
        </w:rPr>
      </w:pPr>
      <w:r>
        <w:t xml:space="preserve">Ангельчева О.И. Алкогольная полиневропатия. – // Неврологический журнал. – 2006. - №1. – С. 51-55. </w:t>
      </w:r>
    </w:p>
    <w:p w:rsidR="00DD17CC" w:rsidRDefault="00DD17CC" w:rsidP="00675522">
      <w:pPr>
        <w:pStyle w:val="40"/>
        <w:keepNext w:val="0"/>
        <w:numPr>
          <w:ilvl w:val="1"/>
          <w:numId w:val="55"/>
        </w:numPr>
        <w:suppressAutoHyphens w:val="0"/>
        <w:jc w:val="both"/>
      </w:pPr>
      <w:r>
        <w:t xml:space="preserve">Анисимова Е. И., Данилов А.Б. Эффективность бенфотиамина в терапии алкогольной полиневропатии // Журнал неврологии и психиатрии им. С.С.Корсакова.- 2001. - №12. – С. 32-36. </w:t>
      </w:r>
    </w:p>
    <w:p w:rsidR="00DD17CC" w:rsidRDefault="00DD17CC" w:rsidP="00675522">
      <w:pPr>
        <w:widowControl w:val="0"/>
        <w:numPr>
          <w:ilvl w:val="1"/>
          <w:numId w:val="55"/>
        </w:numPr>
        <w:tabs>
          <w:tab w:val="left" w:pos="4"/>
        </w:tabs>
        <w:suppressAutoHyphens w:val="0"/>
        <w:autoSpaceDE w:val="0"/>
        <w:autoSpaceDN w:val="0"/>
        <w:adjustRightInd w:val="0"/>
        <w:spacing w:line="360" w:lineRule="auto"/>
        <w:jc w:val="both"/>
        <w:rPr>
          <w:sz w:val="28"/>
          <w:szCs w:val="20"/>
        </w:rPr>
      </w:pPr>
      <w:r>
        <w:rPr>
          <w:bCs/>
          <w:sz w:val="28"/>
          <w:szCs w:val="20"/>
        </w:rPr>
        <w:t xml:space="preserve">Анисимова Е.И. </w:t>
      </w:r>
      <w:r>
        <w:rPr>
          <w:sz w:val="28"/>
          <w:szCs w:val="20"/>
        </w:rPr>
        <w:t>Невропатический болевой синдром: клинико-нейрофизиологический анализ // Журнал неврологии и психиатрии им. С.С.Корсакова. - 2003. –</w:t>
      </w:r>
      <w:r>
        <w:rPr>
          <w:bCs/>
          <w:sz w:val="28"/>
          <w:szCs w:val="20"/>
        </w:rPr>
        <w:t>Том 103</w:t>
      </w:r>
      <w:r>
        <w:rPr>
          <w:sz w:val="28"/>
          <w:szCs w:val="20"/>
        </w:rPr>
        <w:t>.</w:t>
      </w:r>
      <w:r>
        <w:rPr>
          <w:sz w:val="28"/>
          <w:szCs w:val="20"/>
          <w:lang w:val="uk-UA"/>
        </w:rPr>
        <w:t xml:space="preserve"> -</w:t>
      </w:r>
      <w:r>
        <w:rPr>
          <w:sz w:val="28"/>
          <w:szCs w:val="20"/>
        </w:rPr>
        <w:t xml:space="preserve"> </w:t>
      </w:r>
      <w:r>
        <w:rPr>
          <w:bCs/>
          <w:sz w:val="28"/>
          <w:szCs w:val="20"/>
        </w:rPr>
        <w:t>№10</w:t>
      </w:r>
      <w:r>
        <w:rPr>
          <w:sz w:val="28"/>
          <w:szCs w:val="20"/>
        </w:rPr>
        <w:t>. - С. 15-20.</w:t>
      </w:r>
    </w:p>
    <w:p w:rsidR="00DD17CC" w:rsidRDefault="00DD17CC" w:rsidP="00675522">
      <w:pPr>
        <w:pStyle w:val="40"/>
        <w:keepNext w:val="0"/>
        <w:numPr>
          <w:ilvl w:val="1"/>
          <w:numId w:val="55"/>
        </w:numPr>
        <w:suppressAutoHyphens w:val="0"/>
        <w:jc w:val="both"/>
      </w:pPr>
      <w:r>
        <w:lastRenderedPageBreak/>
        <w:t>Анисимова Е.И., Данилов А.Б. Невроптическицй болевой синдром: клиник</w:t>
      </w:r>
      <w:proofErr w:type="gramStart"/>
      <w:r>
        <w:t>о-</w:t>
      </w:r>
      <w:proofErr w:type="gramEnd"/>
      <w:r>
        <w:t xml:space="preserve"> нейрофизиологический анализ // Журнал невропатологии и психиатрии им. С.С.Корсакова. - 2003. - №10.-С. 15-20. </w:t>
      </w:r>
    </w:p>
    <w:p w:rsidR="00DD17CC" w:rsidRDefault="00DD17CC" w:rsidP="00675522">
      <w:pPr>
        <w:pStyle w:val="8"/>
        <w:numPr>
          <w:ilvl w:val="1"/>
          <w:numId w:val="55"/>
        </w:numPr>
        <w:suppressAutoHyphens w:val="0"/>
        <w:spacing w:before="0" w:after="0" w:line="360" w:lineRule="auto"/>
        <w:jc w:val="both"/>
        <w:rPr>
          <w:lang w:val="uk-UA"/>
        </w:rPr>
      </w:pPr>
      <w:r>
        <w:rPr>
          <w:lang w:val="uk-UA"/>
        </w:rPr>
        <w:t>Анищенко Г.Я., Ефстифеева Е.С. К вопросу о выборе параметров действия при лазеропунктуре // Тез</w:t>
      </w:r>
      <w:r>
        <w:t>ы</w:t>
      </w:r>
      <w:r>
        <w:rPr>
          <w:lang w:val="uk-UA"/>
        </w:rPr>
        <w:t xml:space="preserve"> доклада ІІІ.</w:t>
      </w:r>
      <w:r>
        <w:t xml:space="preserve"> Всесоюзной Научной Конференции по рефлексотерапии. – Кишинев: Штиинца, 1981. – С. 222-225. </w:t>
      </w:r>
    </w:p>
    <w:p w:rsidR="00DD17CC" w:rsidRDefault="00DD17CC" w:rsidP="00675522">
      <w:pPr>
        <w:pStyle w:val="8"/>
        <w:numPr>
          <w:ilvl w:val="1"/>
          <w:numId w:val="55"/>
        </w:numPr>
        <w:suppressAutoHyphens w:val="0"/>
        <w:spacing w:before="0" w:after="0" w:line="360" w:lineRule="auto"/>
        <w:jc w:val="both"/>
      </w:pPr>
      <w:r>
        <w:t>Анищенко Г.Я., Полянская Э.М., Даллакян И.Г. и др. Лазеропунктура в неврологии</w:t>
      </w:r>
      <w:r>
        <w:rPr>
          <w:lang w:val="uk-UA"/>
        </w:rPr>
        <w:t>: М</w:t>
      </w:r>
      <w:r>
        <w:t>етод. рекомендации</w:t>
      </w:r>
      <w:proofErr w:type="gramStart"/>
      <w:r>
        <w:t>.-</w:t>
      </w:r>
      <w:proofErr w:type="gramEnd"/>
      <w:r>
        <w:t>М.</w:t>
      </w:r>
      <w:r>
        <w:rPr>
          <w:lang w:val="uk-UA"/>
        </w:rPr>
        <w:t xml:space="preserve">: Медицина, </w:t>
      </w:r>
      <w:r>
        <w:t>1991. - 47с.</w:t>
      </w:r>
    </w:p>
    <w:p w:rsidR="00DD17CC" w:rsidRDefault="00DD17CC" w:rsidP="00675522">
      <w:pPr>
        <w:pStyle w:val="8"/>
        <w:numPr>
          <w:ilvl w:val="1"/>
          <w:numId w:val="55"/>
        </w:numPr>
        <w:suppressAutoHyphens w:val="0"/>
        <w:spacing w:before="0" w:after="0" w:line="360" w:lineRule="auto"/>
        <w:jc w:val="both"/>
      </w:pPr>
      <w:r>
        <w:rPr>
          <w:lang w:val="uk-UA"/>
        </w:rPr>
        <w:t>Анох</w:t>
      </w:r>
      <w:r>
        <w:t>ина И.П. Патогенез, клиника и лечение  алкоголизма. - М., 1976. - С. 258-260.</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Астапенко А.В. Клинико – </w:t>
      </w:r>
      <w:r>
        <w:t>экспериментальное обоснование применения некоторых вазоактивных препаратов и гипербарической оксигенации при алкогольной полиневропатии: Авт</w:t>
      </w:r>
      <w:r>
        <w:t>о</w:t>
      </w:r>
      <w:r>
        <w:t>реф. дис… канд. мед</w:t>
      </w:r>
      <w:proofErr w:type="gramStart"/>
      <w:r>
        <w:t>.</w:t>
      </w:r>
      <w:proofErr w:type="gramEnd"/>
      <w:r>
        <w:t xml:space="preserve"> </w:t>
      </w:r>
      <w:proofErr w:type="gramStart"/>
      <w:r>
        <w:t>н</w:t>
      </w:r>
      <w:proofErr w:type="gramEnd"/>
      <w:r>
        <w:t xml:space="preserve">аук: Минск.- 1991.-С.- 13-16. </w:t>
      </w:r>
    </w:p>
    <w:p w:rsidR="00DD17CC" w:rsidRDefault="00DD17CC" w:rsidP="00675522">
      <w:pPr>
        <w:pStyle w:val="8"/>
        <w:numPr>
          <w:ilvl w:val="1"/>
          <w:numId w:val="55"/>
        </w:numPr>
        <w:suppressAutoHyphens w:val="0"/>
        <w:spacing w:before="0" w:after="0" w:line="360" w:lineRule="auto"/>
        <w:jc w:val="both"/>
      </w:pPr>
      <w:r>
        <w:t>Астапенко А.В., Овсянкина Г.И., Шуваева В.И. Комплексная количественная оценка чувствительных и вегетативных расстрой</w:t>
      </w:r>
      <w:proofErr w:type="gramStart"/>
      <w:r>
        <w:t>ств пр</w:t>
      </w:r>
      <w:proofErr w:type="gramEnd"/>
      <w:r>
        <w:t>и алкогольной полиневропатии // Изд. Белорусского НИИ наркологии, Вып. 12.- 1993. - С. 58-62.</w:t>
      </w:r>
    </w:p>
    <w:p w:rsidR="00DD17CC" w:rsidRDefault="00DD17CC" w:rsidP="00675522">
      <w:pPr>
        <w:pStyle w:val="8"/>
        <w:numPr>
          <w:ilvl w:val="1"/>
          <w:numId w:val="55"/>
        </w:numPr>
        <w:suppressAutoHyphens w:val="0"/>
        <w:spacing w:before="0" w:after="0" w:line="360" w:lineRule="auto"/>
        <w:jc w:val="both"/>
      </w:pPr>
      <w:r>
        <w:t xml:space="preserve">Ахмеров Н.У. Механизмы лечебных эффектов восточной акупунктуры. - Казань: Издат. Казанск. ун-та, 1991. - 268 с. </w:t>
      </w:r>
    </w:p>
    <w:p w:rsidR="00DD17CC" w:rsidRDefault="00DD17CC" w:rsidP="00675522">
      <w:pPr>
        <w:numPr>
          <w:ilvl w:val="1"/>
          <w:numId w:val="55"/>
        </w:numPr>
        <w:suppressAutoHyphens w:val="0"/>
        <w:overflowPunct w:val="0"/>
        <w:autoSpaceDE w:val="0"/>
        <w:autoSpaceDN w:val="0"/>
        <w:adjustRightInd w:val="0"/>
        <w:spacing w:line="360" w:lineRule="auto"/>
        <w:jc w:val="both"/>
        <w:rPr>
          <w:sz w:val="28"/>
          <w:lang w:val="uk-UA"/>
        </w:rPr>
      </w:pPr>
      <w:r>
        <w:rPr>
          <w:sz w:val="28"/>
        </w:rPr>
        <w:t xml:space="preserve">Бадалян Л.О., Скворцов И.А. </w:t>
      </w:r>
      <w:proofErr w:type="gramStart"/>
      <w:r>
        <w:rPr>
          <w:sz w:val="28"/>
        </w:rPr>
        <w:t>Клиническая</w:t>
      </w:r>
      <w:proofErr w:type="gramEnd"/>
      <w:r>
        <w:rPr>
          <w:sz w:val="28"/>
        </w:rPr>
        <w:t xml:space="preserve"> электонейромиография. - М.: Медицина, 1986. - 368 с. </w:t>
      </w:r>
    </w:p>
    <w:p w:rsidR="00DD17CC" w:rsidRDefault="00DD17CC" w:rsidP="00675522">
      <w:pPr>
        <w:widowControl w:val="0"/>
        <w:numPr>
          <w:ilvl w:val="1"/>
          <w:numId w:val="55"/>
        </w:numPr>
        <w:suppressAutoHyphens w:val="0"/>
        <w:spacing w:line="360" w:lineRule="auto"/>
        <w:jc w:val="both"/>
        <w:rPr>
          <w:sz w:val="28"/>
          <w:lang w:val="uk-UA"/>
        </w:rPr>
      </w:pPr>
      <w:r>
        <w:rPr>
          <w:sz w:val="28"/>
        </w:rPr>
        <w:t>Бадалян Л.О., Солово А.В., Авакян Г.Н. Электронейрофизиологический ан</w:t>
      </w:r>
      <w:r>
        <w:rPr>
          <w:sz w:val="28"/>
        </w:rPr>
        <w:t>а</w:t>
      </w:r>
      <w:r>
        <w:rPr>
          <w:sz w:val="28"/>
        </w:rPr>
        <w:t>лиз алкогольной полиневропатии (по данным стимуляционной ЭНМГ) // Вопросы наркол</w:t>
      </w:r>
      <w:r>
        <w:rPr>
          <w:sz w:val="28"/>
        </w:rPr>
        <w:t>о</w:t>
      </w:r>
      <w:r>
        <w:rPr>
          <w:sz w:val="28"/>
        </w:rPr>
        <w:t xml:space="preserve">гии. - № 3. - 1991. - С. 19-21. </w:t>
      </w:r>
    </w:p>
    <w:p w:rsidR="00DD17CC" w:rsidRDefault="00DD17CC" w:rsidP="00675522">
      <w:pPr>
        <w:pStyle w:val="8"/>
        <w:numPr>
          <w:ilvl w:val="1"/>
          <w:numId w:val="55"/>
        </w:numPr>
        <w:suppressAutoHyphens w:val="0"/>
        <w:spacing w:before="0" w:after="0" w:line="360" w:lineRule="auto"/>
        <w:jc w:val="both"/>
      </w:pPr>
      <w:r>
        <w:t>Баевский Р. М. Методические рекомендации по оценке функционального состояния организма на основе математического анализа сердечного ритма. - Владивосток ДВО АН СССР, 1988.</w:t>
      </w:r>
      <w:r>
        <w:rPr>
          <w:lang w:val="uk-UA"/>
        </w:rPr>
        <w:t xml:space="preserve"> – С. </w:t>
      </w:r>
      <w:r>
        <w:t xml:space="preserve">1-72. </w:t>
      </w:r>
    </w:p>
    <w:p w:rsidR="00DD17CC" w:rsidRDefault="00DD17CC" w:rsidP="00675522">
      <w:pPr>
        <w:pStyle w:val="8"/>
        <w:numPr>
          <w:ilvl w:val="1"/>
          <w:numId w:val="55"/>
        </w:numPr>
        <w:suppressAutoHyphens w:val="0"/>
        <w:spacing w:before="0" w:after="0" w:line="360" w:lineRule="auto"/>
        <w:jc w:val="both"/>
      </w:pPr>
      <w:r>
        <w:t xml:space="preserve">Баевский Р.М., Иванов Г.Г., Чирейкин Л.В. и соавт. Анализ вариабельности сердечного ритма при использовании различных электрокардиографических </w:t>
      </w:r>
      <w:r>
        <w:lastRenderedPageBreak/>
        <w:t xml:space="preserve">систем (методические рекомендации) // Вестник аритмологии. – №24. – 2001. - С. 65-87. </w:t>
      </w:r>
    </w:p>
    <w:p w:rsidR="00DD17CC" w:rsidRDefault="00DD17CC" w:rsidP="00675522">
      <w:pPr>
        <w:pStyle w:val="8"/>
        <w:numPr>
          <w:ilvl w:val="1"/>
          <w:numId w:val="55"/>
        </w:numPr>
        <w:suppressAutoHyphens w:val="0"/>
        <w:spacing w:before="0" w:after="0" w:line="360" w:lineRule="auto"/>
        <w:jc w:val="both"/>
      </w:pPr>
      <w:r>
        <w:t>Баевский Р.М., Кириллов О.И., Клецкин С.З. Математический анализ изменений сердечного ритма при стрессе. - М.</w:t>
      </w:r>
      <w:proofErr w:type="gramStart"/>
      <w:r>
        <w:t xml:space="preserve"> :</w:t>
      </w:r>
      <w:proofErr w:type="gramEnd"/>
      <w:r>
        <w:t xml:space="preserve"> Наука, 1984. - 221 с.</w:t>
      </w:r>
    </w:p>
    <w:p w:rsidR="00DD17CC" w:rsidRDefault="00DD17CC" w:rsidP="00675522">
      <w:pPr>
        <w:pStyle w:val="8"/>
        <w:numPr>
          <w:ilvl w:val="1"/>
          <w:numId w:val="55"/>
        </w:numPr>
        <w:suppressAutoHyphens w:val="0"/>
        <w:spacing w:before="0" w:after="0" w:line="360" w:lineRule="auto"/>
        <w:jc w:val="both"/>
      </w:pPr>
      <w:r>
        <w:t>Бакушев</w:t>
      </w:r>
      <w:proofErr w:type="gramStart"/>
      <w:r>
        <w:t xml:space="preserve"> С</w:t>
      </w:r>
      <w:proofErr w:type="gramEnd"/>
      <w:r>
        <w:t xml:space="preserve">т., Манович З.Х., Новикова В.П. Стимуляционная электромиография и электронейрография в клинике нервных болезней.- М., 1986.- С. 10-27. </w:t>
      </w:r>
    </w:p>
    <w:p w:rsidR="00DD17CC" w:rsidRDefault="00DD17CC" w:rsidP="00675522">
      <w:pPr>
        <w:pStyle w:val="8"/>
        <w:numPr>
          <w:ilvl w:val="1"/>
          <w:numId w:val="55"/>
        </w:numPr>
        <w:suppressAutoHyphens w:val="0"/>
        <w:spacing w:before="0" w:after="0" w:line="360" w:lineRule="auto"/>
        <w:jc w:val="both"/>
        <w:rPr>
          <w:lang w:val="uk-UA"/>
        </w:rPr>
      </w:pPr>
      <w:r>
        <w:t>БарабанчикВ.Г. Вегетативные нарушения при хронической алкогольной интоксикации. Дис....канд. мед</w:t>
      </w:r>
      <w:proofErr w:type="gramStart"/>
      <w:r>
        <w:t>.</w:t>
      </w:r>
      <w:proofErr w:type="gramEnd"/>
      <w:r>
        <w:t xml:space="preserve"> </w:t>
      </w:r>
      <w:proofErr w:type="gramStart"/>
      <w:r>
        <w:t>н</w:t>
      </w:r>
      <w:proofErr w:type="gramEnd"/>
      <w:r>
        <w:t xml:space="preserve">аук: 14.00.13. Киев, 1982. – С. 13-15.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color w:val="auto"/>
          <w:sz w:val="28"/>
        </w:rPr>
      </w:pPr>
      <w:r>
        <w:rPr>
          <w:rFonts w:ascii="Times New Roman" w:hAnsi="Times New Roman" w:cs="Times New Roman"/>
          <w:color w:val="auto"/>
          <w:sz w:val="28"/>
        </w:rPr>
        <w:t>Баранов В.Н., Герасимова М.М., Чекесова И.В., Белякова О.Ю.</w:t>
      </w:r>
      <w:r>
        <w:rPr>
          <w:rFonts w:ascii="Times New Roman" w:hAnsi="Times New Roman" w:cs="Times New Roman"/>
          <w:bCs/>
          <w:color w:val="auto"/>
          <w:sz w:val="28"/>
        </w:rPr>
        <w:t xml:space="preserve"> Особенности неврологических проявлений хронического алкоголизма</w:t>
      </w:r>
      <w:r>
        <w:rPr>
          <w:rFonts w:ascii="Times New Roman" w:hAnsi="Times New Roman" w:cs="Times New Roman"/>
          <w:color w:val="auto"/>
          <w:sz w:val="28"/>
        </w:rPr>
        <w:t xml:space="preserve"> // Нижегородский медицинский журнал. – №3. – 2002.- С. 48-51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 xml:space="preserve">Баринов А.Н., Новосадова М.В., Строков И.А. Периферические невропатии: практический подход к диагностике и лечению // Неврологический Журнал. – №4. – 2002. - С. 53–61. </w:t>
      </w:r>
    </w:p>
    <w:p w:rsidR="00DD17CC" w:rsidRDefault="00DD17CC" w:rsidP="00675522">
      <w:pPr>
        <w:pStyle w:val="8"/>
        <w:numPr>
          <w:ilvl w:val="1"/>
          <w:numId w:val="55"/>
        </w:numPr>
        <w:suppressAutoHyphens w:val="0"/>
        <w:spacing w:before="0" w:after="0" w:line="360" w:lineRule="auto"/>
        <w:jc w:val="both"/>
        <w:rPr>
          <w:lang w:val="uk-UA"/>
        </w:rPr>
      </w:pPr>
      <w:r>
        <w:t>Белова А.Н. Нейрореабилитация. Руководство для врачей. – М</w:t>
      </w:r>
      <w:r>
        <w:rPr>
          <w:lang w:val="uk-UA"/>
        </w:rPr>
        <w:t xml:space="preserve">.: </w:t>
      </w:r>
      <w:r>
        <w:t>Наука</w:t>
      </w:r>
      <w:r>
        <w:rPr>
          <w:lang w:val="uk-UA"/>
        </w:rPr>
        <w:t>,</w:t>
      </w:r>
      <w:r>
        <w:t xml:space="preserve"> 2000.– 566 с. </w:t>
      </w:r>
    </w:p>
    <w:p w:rsidR="00DD17CC" w:rsidRDefault="00DD17CC" w:rsidP="00675522">
      <w:pPr>
        <w:numPr>
          <w:ilvl w:val="1"/>
          <w:numId w:val="55"/>
        </w:numPr>
        <w:suppressAutoHyphens w:val="0"/>
        <w:spacing w:line="360" w:lineRule="auto"/>
        <w:jc w:val="both"/>
        <w:rPr>
          <w:sz w:val="28"/>
        </w:rPr>
      </w:pPr>
      <w:r>
        <w:rPr>
          <w:sz w:val="28"/>
        </w:rPr>
        <w:t>Белоярцев Ф.Ф. Электромиография в анестезиологии. - М.: Медицина, 1980. - 230с.</w:t>
      </w:r>
    </w:p>
    <w:p w:rsidR="00DD17CC" w:rsidRDefault="00DD17CC" w:rsidP="00675522">
      <w:pPr>
        <w:widowControl w:val="0"/>
        <w:numPr>
          <w:ilvl w:val="1"/>
          <w:numId w:val="55"/>
        </w:numPr>
        <w:suppressAutoHyphens w:val="0"/>
        <w:spacing w:line="360" w:lineRule="auto"/>
        <w:jc w:val="both"/>
        <w:rPr>
          <w:sz w:val="28"/>
          <w:lang w:val="uk-UA"/>
        </w:rPr>
      </w:pPr>
      <w:r>
        <w:rPr>
          <w:sz w:val="28"/>
        </w:rPr>
        <w:t>Бергельсон Н.М., Райхинштейн В.К. Клинико-электрофизиологические п</w:t>
      </w:r>
      <w:r>
        <w:rPr>
          <w:sz w:val="28"/>
        </w:rPr>
        <w:t>а</w:t>
      </w:r>
      <w:r>
        <w:rPr>
          <w:sz w:val="28"/>
        </w:rPr>
        <w:t>раллели при эпилептическом синдроме, вызванном тяжелой хронической алкогольной интокс</w:t>
      </w:r>
      <w:r>
        <w:rPr>
          <w:sz w:val="28"/>
        </w:rPr>
        <w:t>и</w:t>
      </w:r>
      <w:r>
        <w:rPr>
          <w:sz w:val="28"/>
        </w:rPr>
        <w:t xml:space="preserve">кацией // Журнал невропатологии и психиатрии им. С.С.Корсакова. - Т.70. -  № 5. - 1970. - С. 731-736. </w:t>
      </w:r>
    </w:p>
    <w:p w:rsidR="00DD17CC" w:rsidRDefault="00DD17CC" w:rsidP="00675522">
      <w:pPr>
        <w:numPr>
          <w:ilvl w:val="1"/>
          <w:numId w:val="55"/>
        </w:numPr>
        <w:suppressAutoHyphens w:val="0"/>
        <w:spacing w:line="360" w:lineRule="auto"/>
        <w:jc w:val="both"/>
        <w:rPr>
          <w:sz w:val="28"/>
          <w:lang w:val="uk-UA"/>
        </w:rPr>
      </w:pPr>
      <w:r>
        <w:rPr>
          <w:sz w:val="28"/>
        </w:rPr>
        <w:t>Бердышев Г.Д. Гипотезы о системных механизмах действия лазерного излучения // Тез</w:t>
      </w:r>
      <w:proofErr w:type="gramStart"/>
      <w:r>
        <w:rPr>
          <w:sz w:val="28"/>
        </w:rPr>
        <w:t>.</w:t>
      </w:r>
      <w:proofErr w:type="gramEnd"/>
      <w:r>
        <w:rPr>
          <w:sz w:val="28"/>
        </w:rPr>
        <w:t xml:space="preserve"> </w:t>
      </w:r>
      <w:proofErr w:type="gramStart"/>
      <w:r>
        <w:rPr>
          <w:sz w:val="28"/>
        </w:rPr>
        <w:t>в</w:t>
      </w:r>
      <w:proofErr w:type="gramEnd"/>
      <w:r>
        <w:rPr>
          <w:sz w:val="28"/>
        </w:rPr>
        <w:t xml:space="preserve">сезоюзн. конф. </w:t>
      </w:r>
      <w:r>
        <w:rPr>
          <w:sz w:val="28"/>
          <w:lang w:val="uk-UA"/>
        </w:rPr>
        <w:t>“</w:t>
      </w:r>
      <w:r>
        <w:rPr>
          <w:sz w:val="28"/>
        </w:rPr>
        <w:t>Действие низкоинтенсивного лазерного излучения на кровь</w:t>
      </w:r>
      <w:r>
        <w:rPr>
          <w:sz w:val="28"/>
          <w:lang w:val="uk-UA"/>
        </w:rPr>
        <w:t>”. - Киев: ГК ССР по науке и технике.-1989. - С.178-180.</w:t>
      </w:r>
      <w:r>
        <w:rPr>
          <w:sz w:val="28"/>
        </w:rPr>
        <w:t xml:space="preserve"> </w:t>
      </w:r>
    </w:p>
    <w:p w:rsidR="00DD17CC" w:rsidRDefault="00DD17CC" w:rsidP="00675522">
      <w:pPr>
        <w:numPr>
          <w:ilvl w:val="1"/>
          <w:numId w:val="55"/>
        </w:numPr>
        <w:suppressAutoHyphens w:val="0"/>
        <w:spacing w:line="360" w:lineRule="auto"/>
        <w:jc w:val="both"/>
        <w:rPr>
          <w:sz w:val="28"/>
        </w:rPr>
      </w:pPr>
      <w:r>
        <w:rPr>
          <w:sz w:val="28"/>
        </w:rPr>
        <w:t xml:space="preserve">Бехтерев В.П. Вопросы  алкоголизма  </w:t>
      </w:r>
      <w:proofErr w:type="gramStart"/>
      <w:r>
        <w:rPr>
          <w:sz w:val="28"/>
        </w:rPr>
        <w:t>І-</w:t>
      </w:r>
      <w:proofErr w:type="gramEnd"/>
      <w:r>
        <w:rPr>
          <w:sz w:val="28"/>
        </w:rPr>
        <w:t xml:space="preserve">Й  вып,  СПб, 1913. – С. 17-19. </w:t>
      </w:r>
    </w:p>
    <w:p w:rsidR="00DD17CC" w:rsidRDefault="00DD17CC" w:rsidP="00675522">
      <w:pPr>
        <w:pStyle w:val="8"/>
        <w:numPr>
          <w:ilvl w:val="1"/>
          <w:numId w:val="55"/>
        </w:numPr>
        <w:suppressAutoHyphens w:val="0"/>
        <w:spacing w:before="0" w:after="0" w:line="360" w:lineRule="auto"/>
        <w:jc w:val="both"/>
        <w:rPr>
          <w:lang w:val="uk-UA"/>
        </w:rPr>
      </w:pPr>
      <w:r>
        <w:rPr>
          <w:lang w:val="uk-UA"/>
        </w:rPr>
        <w:t>Бинг Р., Брюкнер Р. Мозг и глаз // Осно</w:t>
      </w:r>
      <w:r>
        <w:t xml:space="preserve">вы офтальмоневрологии. – Л.: «Медгиз». – 1959. – 194 с. </w:t>
      </w:r>
    </w:p>
    <w:p w:rsidR="00DD17CC" w:rsidRDefault="00DD17CC" w:rsidP="00675522">
      <w:pPr>
        <w:pStyle w:val="2ffff9"/>
        <w:numPr>
          <w:ilvl w:val="1"/>
          <w:numId w:val="55"/>
        </w:numPr>
        <w:suppressAutoHyphens w:val="0"/>
        <w:spacing w:after="0" w:line="360" w:lineRule="auto"/>
        <w:jc w:val="both"/>
      </w:pPr>
      <w:r>
        <w:lastRenderedPageBreak/>
        <w:t xml:space="preserve">Богданов Э.И. О роли нейротрофического контроля // Журн. невропатологии и психиатрии им. С.С.Корсакова. - №3. - - 1986. - С. 452-459. </w:t>
      </w:r>
    </w:p>
    <w:p w:rsidR="00DD17CC" w:rsidRDefault="00DD17CC" w:rsidP="00675522">
      <w:pPr>
        <w:numPr>
          <w:ilvl w:val="1"/>
          <w:numId w:val="55"/>
        </w:numPr>
        <w:suppressAutoHyphens w:val="0"/>
        <w:spacing w:line="360" w:lineRule="auto"/>
        <w:jc w:val="both"/>
        <w:rPr>
          <w:sz w:val="28"/>
        </w:rPr>
      </w:pPr>
      <w:r>
        <w:rPr>
          <w:sz w:val="28"/>
        </w:rPr>
        <w:t>Богданов Э.И., Попелянский Я.Ю., Хамидуллина В.З. Диагностика вариантов невропатий с помощью стандартизированной методики количественного анализа интерференционной ЭМГ // Журн. неврологии и психиатрии им. С.С.Корсакова. - Т.87. - №3. - 1987. - С. 355-359.</w:t>
      </w:r>
    </w:p>
    <w:p w:rsidR="00DD17CC" w:rsidRDefault="00DD17CC" w:rsidP="00675522">
      <w:pPr>
        <w:numPr>
          <w:ilvl w:val="1"/>
          <w:numId w:val="55"/>
        </w:numPr>
        <w:suppressAutoHyphens w:val="0"/>
        <w:spacing w:line="360" w:lineRule="auto"/>
        <w:jc w:val="both"/>
        <w:rPr>
          <w:sz w:val="28"/>
        </w:rPr>
      </w:pPr>
      <w:r>
        <w:rPr>
          <w:sz w:val="28"/>
        </w:rPr>
        <w:t>Богданова Л.Н., Боброва В.И. Десятилетний опыт лечения методом ИРТ заболеваний периферической нервной системы. – М.</w:t>
      </w:r>
      <w:r>
        <w:rPr>
          <w:sz w:val="28"/>
          <w:lang w:val="uk-UA"/>
        </w:rPr>
        <w:t>:</w:t>
      </w:r>
      <w:r>
        <w:rPr>
          <w:sz w:val="28"/>
        </w:rPr>
        <w:t xml:space="preserve"> </w:t>
      </w:r>
      <w:r>
        <w:rPr>
          <w:sz w:val="28"/>
          <w:lang w:val="uk-UA"/>
        </w:rPr>
        <w:t xml:space="preserve">Медицина, </w:t>
      </w:r>
      <w:r>
        <w:rPr>
          <w:sz w:val="28"/>
        </w:rPr>
        <w:t xml:space="preserve">1990. – 35 </w:t>
      </w:r>
      <w:r>
        <w:rPr>
          <w:sz w:val="28"/>
          <w:lang w:val="uk-UA"/>
        </w:rPr>
        <w:t>с</w:t>
      </w:r>
      <w:r>
        <w:rPr>
          <w:sz w:val="28"/>
        </w:rPr>
        <w:t xml:space="preserve">. </w:t>
      </w:r>
    </w:p>
    <w:p w:rsidR="00DD17CC" w:rsidRDefault="00DD17CC" w:rsidP="00675522">
      <w:pPr>
        <w:widowControl w:val="0"/>
        <w:numPr>
          <w:ilvl w:val="1"/>
          <w:numId w:val="55"/>
        </w:numPr>
        <w:suppressAutoHyphens w:val="0"/>
        <w:spacing w:line="360" w:lineRule="auto"/>
        <w:jc w:val="both"/>
        <w:rPr>
          <w:sz w:val="28"/>
          <w:lang w:val="uk-UA"/>
        </w:rPr>
      </w:pPr>
      <w:r>
        <w:rPr>
          <w:sz w:val="28"/>
        </w:rPr>
        <w:t>Боголепов Н.К. Клинические лекции по неврологии</w:t>
      </w:r>
      <w:proofErr w:type="gramStart"/>
      <w:r>
        <w:rPr>
          <w:sz w:val="28"/>
        </w:rPr>
        <w:t>.-</w:t>
      </w:r>
      <w:proofErr w:type="gramEnd"/>
      <w:r>
        <w:rPr>
          <w:sz w:val="28"/>
        </w:rPr>
        <w:t xml:space="preserve">М.:Медицина, 1971.-С. 208-209. </w:t>
      </w:r>
    </w:p>
    <w:p w:rsidR="00DD17CC" w:rsidRDefault="00DD17CC" w:rsidP="00675522">
      <w:pPr>
        <w:pStyle w:val="8"/>
        <w:numPr>
          <w:ilvl w:val="1"/>
          <w:numId w:val="55"/>
        </w:numPr>
        <w:suppressAutoHyphens w:val="0"/>
        <w:spacing w:before="0" w:after="0" w:line="360" w:lineRule="auto"/>
        <w:jc w:val="both"/>
      </w:pPr>
      <w:r>
        <w:t>Болотова З.Н., Мануйленко Ю.А., Минко А.И. Клинико-электрофизиологические особенности токсической энцефалопатии у лиц молодого возраста, б</w:t>
      </w:r>
      <w:r>
        <w:t>о</w:t>
      </w:r>
      <w:r>
        <w:t>льных алкоголизмом, с поведенческими и сексуальними расстройствами // Журнал невропатологии и псих</w:t>
      </w:r>
      <w:r>
        <w:t>и</w:t>
      </w:r>
      <w:r>
        <w:t xml:space="preserve">атрии. - . 20. - 1997. - С. 89-91. </w:t>
      </w:r>
    </w:p>
    <w:p w:rsidR="00DD17CC" w:rsidRDefault="00DD17CC" w:rsidP="00675522">
      <w:pPr>
        <w:pStyle w:val="8"/>
        <w:numPr>
          <w:ilvl w:val="1"/>
          <w:numId w:val="55"/>
        </w:numPr>
        <w:suppressAutoHyphens w:val="0"/>
        <w:spacing w:before="0" w:after="0" w:line="360" w:lineRule="auto"/>
        <w:jc w:val="both"/>
        <w:rPr>
          <w:lang w:val="uk-UA"/>
        </w:rPr>
      </w:pPr>
      <w:r>
        <w:t xml:space="preserve">Букина В.В., Борщевская Н.В., Перькова А.В., Антонова И.И. К вопросу о механизме действия и эффективности комплекса лазерной и иглорефлексотерапии в лечении заболеваний периферической нервной системы // Курортология и физиотерапия. К.: </w:t>
      </w:r>
      <w:r>
        <w:rPr>
          <w:lang w:val="uk-UA"/>
        </w:rPr>
        <w:t>Здоров</w:t>
      </w:r>
      <w:proofErr w:type="gramStart"/>
      <w:r>
        <w:t>`я</w:t>
      </w:r>
      <w:proofErr w:type="gramEnd"/>
      <w:r>
        <w:t xml:space="preserve">, 1991. – Вып.24. – С.102-104. </w:t>
      </w:r>
    </w:p>
    <w:p w:rsidR="00DD17CC" w:rsidRDefault="00DD17CC" w:rsidP="00675522">
      <w:pPr>
        <w:pStyle w:val="8"/>
        <w:numPr>
          <w:ilvl w:val="1"/>
          <w:numId w:val="55"/>
        </w:numPr>
        <w:suppressAutoHyphens w:val="0"/>
        <w:spacing w:before="0" w:after="0" w:line="360" w:lineRule="auto"/>
        <w:jc w:val="both"/>
        <w:rPr>
          <w:lang w:val="uk-UA"/>
        </w:rPr>
      </w:pPr>
      <w:r>
        <w:t>Бутко Л.А. Савченкова М.А. Влияние излучения гелий – неонового лазера на общую регенерационную способность и клеточную иммунологическую реактивность человека //</w:t>
      </w:r>
      <w:r>
        <w:rPr>
          <w:lang w:val="uk-UA"/>
        </w:rPr>
        <w:t xml:space="preserve"> Тез</w:t>
      </w:r>
      <w:proofErr w:type="gramStart"/>
      <w:r>
        <w:rPr>
          <w:lang w:val="uk-UA"/>
        </w:rPr>
        <w:t>.</w:t>
      </w:r>
      <w:proofErr w:type="gramEnd"/>
      <w:r>
        <w:rPr>
          <w:lang w:val="uk-UA"/>
        </w:rPr>
        <w:t xml:space="preserve"> </w:t>
      </w:r>
      <w:proofErr w:type="gramStart"/>
      <w:r>
        <w:rPr>
          <w:lang w:val="uk-UA"/>
        </w:rPr>
        <w:t>д</w:t>
      </w:r>
      <w:proofErr w:type="gramEnd"/>
      <w:r>
        <w:rPr>
          <w:lang w:val="uk-UA"/>
        </w:rPr>
        <w:t>окл. всесоюзн. конф. по применению лазеров в медицине. – М.: ВИНИТИ, 1984. – С. 107-108.</w:t>
      </w:r>
      <w:r>
        <w:t xml:space="preserve"> </w:t>
      </w:r>
    </w:p>
    <w:p w:rsidR="00DD17CC" w:rsidRDefault="00DD17CC" w:rsidP="00675522">
      <w:pPr>
        <w:pStyle w:val="8"/>
        <w:numPr>
          <w:ilvl w:val="1"/>
          <w:numId w:val="55"/>
        </w:numPr>
        <w:suppressAutoHyphens w:val="0"/>
        <w:spacing w:before="0" w:after="0" w:line="360" w:lineRule="auto"/>
        <w:jc w:val="both"/>
        <w:rPr>
          <w:lang w:val="uk-UA"/>
        </w:rPr>
      </w:pPr>
      <w:r>
        <w:t xml:space="preserve">Вейн А.М. Вегетативные расстройства. Клиника. Диагностика. Лечение.– М.: МИА, 1998. – 749 с. </w:t>
      </w:r>
    </w:p>
    <w:p w:rsidR="00DD17CC" w:rsidRDefault="00DD17CC" w:rsidP="00675522">
      <w:pPr>
        <w:widowControl w:val="0"/>
        <w:numPr>
          <w:ilvl w:val="1"/>
          <w:numId w:val="55"/>
        </w:numPr>
        <w:suppressAutoHyphens w:val="0"/>
        <w:spacing w:line="360" w:lineRule="auto"/>
        <w:jc w:val="both"/>
        <w:rPr>
          <w:sz w:val="28"/>
          <w:lang w:val="uk-UA"/>
        </w:rPr>
      </w:pPr>
      <w:r>
        <w:rPr>
          <w:sz w:val="28"/>
          <w:lang w:val="uk-UA"/>
        </w:rPr>
        <w:t>Вейн А.М. В</w:t>
      </w:r>
      <w:r>
        <w:rPr>
          <w:sz w:val="28"/>
        </w:rPr>
        <w:t xml:space="preserve">егетативные расстройства.-М.:-МИА, 2000. - С. 750. </w:t>
      </w:r>
    </w:p>
    <w:p w:rsidR="00DD17CC" w:rsidRDefault="00DD17CC" w:rsidP="00675522">
      <w:pPr>
        <w:pStyle w:val="8"/>
        <w:numPr>
          <w:ilvl w:val="1"/>
          <w:numId w:val="55"/>
        </w:numPr>
        <w:suppressAutoHyphens w:val="0"/>
        <w:spacing w:before="0" w:after="0" w:line="360" w:lineRule="auto"/>
        <w:jc w:val="both"/>
      </w:pPr>
      <w:r>
        <w:t>Вейн А.М., Вознесенская Т.Г., Данилов А.Б. Болевые синдромы в неврологической практике.- М: МЕДпресс, 2001. - С. 20-80.</w:t>
      </w:r>
    </w:p>
    <w:p w:rsidR="00DD17CC" w:rsidRDefault="00DD17CC" w:rsidP="00675522">
      <w:pPr>
        <w:pStyle w:val="8"/>
        <w:numPr>
          <w:ilvl w:val="1"/>
          <w:numId w:val="55"/>
        </w:numPr>
        <w:suppressAutoHyphens w:val="0"/>
        <w:spacing w:before="0" w:after="0" w:line="360" w:lineRule="auto"/>
        <w:jc w:val="both"/>
        <w:rPr>
          <w:lang w:val="uk-UA"/>
        </w:rPr>
      </w:pPr>
      <w:r>
        <w:t xml:space="preserve">Вейн А.М., Данилов А.Б. Диагностическое значение ВКСП // </w:t>
      </w:r>
      <w:r>
        <w:rPr>
          <w:lang w:val="uk-UA"/>
        </w:rPr>
        <w:t>Журнал неврологи и психиатрии им. С.С. Корсакова</w:t>
      </w:r>
      <w:r>
        <w:t xml:space="preserve">.– № 5. – 1991. – С. 3-7. </w:t>
      </w:r>
    </w:p>
    <w:p w:rsidR="00DD17CC" w:rsidRDefault="00DD17CC" w:rsidP="00675522">
      <w:pPr>
        <w:numPr>
          <w:ilvl w:val="1"/>
          <w:numId w:val="55"/>
        </w:numPr>
        <w:suppressAutoHyphens w:val="0"/>
        <w:spacing w:line="360" w:lineRule="auto"/>
        <w:jc w:val="both"/>
        <w:rPr>
          <w:sz w:val="28"/>
          <w:lang w:val="uk-UA"/>
        </w:rPr>
      </w:pPr>
      <w:r>
        <w:rPr>
          <w:sz w:val="28"/>
          <w:lang w:val="uk-UA"/>
        </w:rPr>
        <w:lastRenderedPageBreak/>
        <w:t>Витхолтер Х. Метаболические токсические нейропатии. // Международ</w:t>
      </w:r>
      <w:r>
        <w:rPr>
          <w:sz w:val="28"/>
        </w:rPr>
        <w:t xml:space="preserve">ный медицинский журнал. – №2. - 2003. - С. 446-450. </w:t>
      </w:r>
    </w:p>
    <w:p w:rsidR="00DD17CC" w:rsidRDefault="00DD17CC" w:rsidP="00675522">
      <w:pPr>
        <w:numPr>
          <w:ilvl w:val="1"/>
          <w:numId w:val="55"/>
        </w:numPr>
        <w:suppressAutoHyphens w:val="0"/>
        <w:spacing w:line="360" w:lineRule="auto"/>
        <w:jc w:val="both"/>
        <w:rPr>
          <w:sz w:val="28"/>
          <w:lang w:val="uk-UA"/>
        </w:rPr>
      </w:pPr>
      <w:r>
        <w:rPr>
          <w:sz w:val="28"/>
          <w:lang w:val="uk-UA"/>
        </w:rPr>
        <w:t>Віничук С.М., Ілляш Т.І. Запальні демієлінізуючі полі невропатії: сучасні погляди на етіопатогенез, клініку та лікування // Журнал практичного лікаря.- 1999.- №5.- С. 15-19.</w:t>
      </w:r>
    </w:p>
    <w:p w:rsidR="00DD17CC" w:rsidRDefault="00DD17CC" w:rsidP="00675522">
      <w:pPr>
        <w:widowControl w:val="0"/>
        <w:numPr>
          <w:ilvl w:val="1"/>
          <w:numId w:val="55"/>
        </w:numPr>
        <w:suppressAutoHyphens w:val="0"/>
        <w:spacing w:line="360" w:lineRule="auto"/>
        <w:jc w:val="both"/>
        <w:rPr>
          <w:spacing w:val="-2"/>
          <w:sz w:val="28"/>
          <w:lang w:val="uk-UA"/>
        </w:rPr>
      </w:pPr>
      <w:r>
        <w:rPr>
          <w:sz w:val="28"/>
        </w:rPr>
        <w:t>Власова С.В. Прогнозирование возникновения клинических проявл</w:t>
      </w:r>
      <w:r>
        <w:rPr>
          <w:sz w:val="28"/>
        </w:rPr>
        <w:t>е</w:t>
      </w:r>
      <w:r>
        <w:rPr>
          <w:sz w:val="28"/>
        </w:rPr>
        <w:t xml:space="preserve">ний, тяжести течения и ближайших исходов стационарного лечения алкогольной </w:t>
      </w:r>
      <w:r>
        <w:rPr>
          <w:spacing w:val="-2"/>
          <w:sz w:val="28"/>
        </w:rPr>
        <w:t>полиневропатии. Авт</w:t>
      </w:r>
      <w:r>
        <w:rPr>
          <w:spacing w:val="-2"/>
          <w:sz w:val="28"/>
        </w:rPr>
        <w:t>о</w:t>
      </w:r>
      <w:r>
        <w:rPr>
          <w:spacing w:val="-2"/>
          <w:sz w:val="28"/>
        </w:rPr>
        <w:t>реф. дис. … канд. мед</w:t>
      </w:r>
      <w:proofErr w:type="gramStart"/>
      <w:r>
        <w:rPr>
          <w:spacing w:val="-2"/>
          <w:sz w:val="28"/>
        </w:rPr>
        <w:t>.</w:t>
      </w:r>
      <w:proofErr w:type="gramEnd"/>
      <w:r>
        <w:rPr>
          <w:spacing w:val="-2"/>
          <w:sz w:val="28"/>
        </w:rPr>
        <w:t xml:space="preserve"> </w:t>
      </w:r>
      <w:proofErr w:type="gramStart"/>
      <w:r>
        <w:rPr>
          <w:spacing w:val="-2"/>
          <w:sz w:val="28"/>
        </w:rPr>
        <w:t>н</w:t>
      </w:r>
      <w:proofErr w:type="gramEnd"/>
      <w:r>
        <w:rPr>
          <w:spacing w:val="-2"/>
          <w:sz w:val="28"/>
        </w:rPr>
        <w:t>аук: 14.00.13 / Минск, 2001</w:t>
      </w:r>
      <w:r>
        <w:rPr>
          <w:spacing w:val="-2"/>
          <w:sz w:val="28"/>
          <w:lang w:val="uk-UA"/>
        </w:rPr>
        <w:t>.</w:t>
      </w:r>
      <w:r>
        <w:rPr>
          <w:spacing w:val="-2"/>
          <w:sz w:val="28"/>
        </w:rPr>
        <w:t xml:space="preserve"> - 20 с.</w:t>
      </w:r>
      <w:r>
        <w:rPr>
          <w:sz w:val="28"/>
        </w:rPr>
        <w:t xml:space="preserve"> </w:t>
      </w:r>
    </w:p>
    <w:p w:rsidR="00DD17CC" w:rsidRDefault="00DD17CC" w:rsidP="00675522">
      <w:pPr>
        <w:pStyle w:val="8"/>
        <w:numPr>
          <w:ilvl w:val="1"/>
          <w:numId w:val="55"/>
        </w:numPr>
        <w:suppressAutoHyphens w:val="0"/>
        <w:spacing w:before="0" w:after="0" w:line="360" w:lineRule="auto"/>
        <w:jc w:val="both"/>
      </w:pPr>
      <w:r>
        <w:rPr>
          <w:lang w:val="uk-UA"/>
        </w:rPr>
        <w:t>Во</w:t>
      </w:r>
      <w:r>
        <w:t>лошин П.В., Бойко Т.П., Божко Г.Х. Роль ацетальдегида в действии алког</w:t>
      </w:r>
      <w:r>
        <w:t>о</w:t>
      </w:r>
      <w:r>
        <w:t>ля на центральные катехоламинергмческие механизмы // Журнал невропатологии и пс</w:t>
      </w:r>
      <w:r>
        <w:t>и</w:t>
      </w:r>
      <w:r>
        <w:t>хиатрии. - Вып.10. - Т.91</w:t>
      </w:r>
      <w:r>
        <w:rPr>
          <w:lang w:val="uk-UA"/>
        </w:rPr>
        <w:t>.</w:t>
      </w:r>
      <w:r>
        <w:t xml:space="preserve"> - 1991. С. 63-65. </w:t>
      </w:r>
    </w:p>
    <w:p w:rsidR="00DD17CC" w:rsidRDefault="00DD17CC" w:rsidP="00675522">
      <w:pPr>
        <w:pStyle w:val="8"/>
        <w:numPr>
          <w:ilvl w:val="1"/>
          <w:numId w:val="55"/>
        </w:numPr>
        <w:suppressAutoHyphens w:val="0"/>
        <w:spacing w:before="0" w:after="0" w:line="360" w:lineRule="auto"/>
        <w:jc w:val="both"/>
      </w:pPr>
      <w:r>
        <w:rPr>
          <w:lang w:val="uk-UA"/>
        </w:rPr>
        <w:t>Воробьева О.В. Полинейропатии возможности альфа-липоевой кислот</w:t>
      </w:r>
      <w:r>
        <w:t xml:space="preserve">ы в терапии полинейропатий, ассоциированных с соматическими заболеваниями. // </w:t>
      </w:r>
      <w:r>
        <w:rPr>
          <w:lang w:val="en-US"/>
        </w:rPr>
        <w:t>Consilium</w:t>
      </w:r>
      <w:r>
        <w:t xml:space="preserve"> </w:t>
      </w:r>
      <w:r>
        <w:rPr>
          <w:lang w:val="en-US"/>
        </w:rPr>
        <w:t>medicum</w:t>
      </w:r>
      <w:r>
        <w:rPr>
          <w:lang w:val="uk-UA"/>
        </w:rPr>
        <w:t>. – №2. - Т. 8. - 2006.</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Воробьева О.В., Тверская Е.П. Алкогольная полиневропатия // </w:t>
      </w:r>
      <w:r>
        <w:rPr>
          <w:sz w:val="28"/>
          <w:lang w:val="en-US"/>
        </w:rPr>
        <w:t>Consilium</w:t>
      </w:r>
      <w:r>
        <w:rPr>
          <w:sz w:val="28"/>
          <w:lang w:val="uk-UA"/>
        </w:rPr>
        <w:t xml:space="preserve"> </w:t>
      </w:r>
      <w:r>
        <w:rPr>
          <w:sz w:val="28"/>
          <w:lang w:val="en-US"/>
        </w:rPr>
        <w:t>medicum</w:t>
      </w:r>
      <w:r>
        <w:rPr>
          <w:sz w:val="28"/>
          <w:lang w:val="uk-UA"/>
        </w:rPr>
        <w:t xml:space="preserve">.- №2. - Т. 07. - 2005. </w:t>
      </w:r>
    </w:p>
    <w:p w:rsidR="00DD17CC" w:rsidRDefault="00DD17CC" w:rsidP="00675522">
      <w:pPr>
        <w:pStyle w:val="8"/>
        <w:numPr>
          <w:ilvl w:val="1"/>
          <w:numId w:val="55"/>
        </w:numPr>
        <w:suppressAutoHyphens w:val="0"/>
        <w:spacing w:before="0" w:after="0" w:line="360" w:lineRule="auto"/>
        <w:jc w:val="both"/>
      </w:pPr>
      <w:r>
        <w:t>Гехт Б.М., Ильина Н.А. Нервно-мышечные болезни</w:t>
      </w:r>
      <w:proofErr w:type="gramStart"/>
      <w:r>
        <w:t>.–</w:t>
      </w:r>
      <w:proofErr w:type="gramEnd"/>
      <w:r>
        <w:t>М.: Медицина, 1982. – 350 с.</w:t>
      </w:r>
    </w:p>
    <w:p w:rsidR="00DD17CC" w:rsidRDefault="00DD17CC" w:rsidP="00675522">
      <w:pPr>
        <w:numPr>
          <w:ilvl w:val="1"/>
          <w:numId w:val="55"/>
        </w:numPr>
        <w:suppressAutoHyphens w:val="0"/>
        <w:spacing w:line="360" w:lineRule="auto"/>
        <w:jc w:val="both"/>
        <w:rPr>
          <w:sz w:val="28"/>
        </w:rPr>
      </w:pPr>
      <w:r>
        <w:rPr>
          <w:sz w:val="28"/>
        </w:rPr>
        <w:t>Гехт Б.М., Касаткина Л.Ф., Самойлов М.И. и др. Электромиография нервно-мышечных заболеваний. - Таганрог: Изд-во ТГРУ, 1997. – 370 с.</w:t>
      </w:r>
    </w:p>
    <w:p w:rsidR="00DD17CC" w:rsidRDefault="00DD17CC" w:rsidP="00675522">
      <w:pPr>
        <w:pStyle w:val="8"/>
        <w:numPr>
          <w:ilvl w:val="1"/>
          <w:numId w:val="55"/>
        </w:numPr>
        <w:suppressAutoHyphens w:val="0"/>
        <w:spacing w:before="0" w:after="0" w:line="360" w:lineRule="auto"/>
        <w:jc w:val="both"/>
        <w:rPr>
          <w:lang w:val="uk-UA"/>
        </w:rPr>
      </w:pPr>
      <w:r>
        <w:t>Гехт Б.М., Касаткина Л.Ф., Самойлов М.И., Санадзе А.Г. Электромио</w:t>
      </w:r>
      <w:r>
        <w:t>г</w:t>
      </w:r>
      <w:r>
        <w:t>рафия в диагностике нервно-мышечных заболеваний. - Таганрог: Издател</w:t>
      </w:r>
      <w:r>
        <w:t>ь</w:t>
      </w:r>
      <w:r>
        <w:t xml:space="preserve">ство ТРТУ, 1997. - 370 с.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Гехт Б.М., Касаткина Л.Ф., Самойлов М.И., Санадзе А.Г. Электромиография в диагностике нервно-мышечных заболеваний / Издательство Таганрогского государственного радиотехнического университета. – 1997. – С. 140-170.</w:t>
      </w:r>
    </w:p>
    <w:p w:rsidR="00DD17CC" w:rsidRDefault="00DD17CC" w:rsidP="00675522">
      <w:pPr>
        <w:numPr>
          <w:ilvl w:val="1"/>
          <w:numId w:val="55"/>
        </w:numPr>
        <w:suppressAutoHyphens w:val="0"/>
        <w:spacing w:line="360" w:lineRule="auto"/>
        <w:jc w:val="both"/>
        <w:rPr>
          <w:sz w:val="28"/>
          <w:lang w:val="uk-UA"/>
        </w:rPr>
      </w:pPr>
      <w:r>
        <w:rPr>
          <w:sz w:val="28"/>
          <w:lang w:val="uk-UA"/>
        </w:rPr>
        <w:t>Гехт Б.М., Меркулова Д.М., Мерк улов Ю.А., Головки И.С. Актуальн</w:t>
      </w:r>
      <w:r>
        <w:rPr>
          <w:sz w:val="28"/>
        </w:rPr>
        <w:t xml:space="preserve">ые вопросы клиники, диагностики и лечения </w:t>
      </w:r>
      <w:r>
        <w:rPr>
          <w:sz w:val="28"/>
        </w:rPr>
        <w:lastRenderedPageBreak/>
        <w:t>полиневропатий // Российский медицинский журнал.-2003.-№3.-С.39-42.</w:t>
      </w:r>
    </w:p>
    <w:p w:rsidR="00DD17CC" w:rsidRDefault="00DD17CC" w:rsidP="00675522">
      <w:pPr>
        <w:widowControl w:val="0"/>
        <w:numPr>
          <w:ilvl w:val="1"/>
          <w:numId w:val="55"/>
        </w:numPr>
        <w:tabs>
          <w:tab w:val="left" w:pos="4"/>
        </w:tabs>
        <w:suppressAutoHyphens w:val="0"/>
        <w:autoSpaceDE w:val="0"/>
        <w:autoSpaceDN w:val="0"/>
        <w:adjustRightInd w:val="0"/>
        <w:spacing w:line="360" w:lineRule="auto"/>
        <w:jc w:val="both"/>
        <w:rPr>
          <w:sz w:val="28"/>
          <w:szCs w:val="20"/>
        </w:rPr>
      </w:pPr>
      <w:r>
        <w:rPr>
          <w:sz w:val="28"/>
        </w:rPr>
        <w:t>Гехт Б.М</w:t>
      </w:r>
      <w:r>
        <w:rPr>
          <w:bCs/>
          <w:sz w:val="28"/>
          <w:szCs w:val="20"/>
        </w:rPr>
        <w:t xml:space="preserve">., </w:t>
      </w:r>
      <w:r>
        <w:rPr>
          <w:sz w:val="28"/>
          <w:szCs w:val="20"/>
        </w:rPr>
        <w:t>Меркулова</w:t>
      </w:r>
      <w:r>
        <w:rPr>
          <w:bCs/>
          <w:sz w:val="28"/>
          <w:szCs w:val="20"/>
        </w:rPr>
        <w:t xml:space="preserve"> Д.М., </w:t>
      </w:r>
      <w:r>
        <w:rPr>
          <w:sz w:val="28"/>
          <w:szCs w:val="20"/>
        </w:rPr>
        <w:t xml:space="preserve">Меркулов Ю.А. </w:t>
      </w:r>
      <w:r>
        <w:rPr>
          <w:bCs/>
          <w:sz w:val="28"/>
          <w:szCs w:val="20"/>
        </w:rPr>
        <w:t>Актуальные вопросы клиники,</w:t>
      </w:r>
      <w:r>
        <w:rPr>
          <w:sz w:val="28"/>
          <w:szCs w:val="20"/>
        </w:rPr>
        <w:t xml:space="preserve"> диагностики и лечения полиневропатий // Российский медицинский журнал. – М. -</w:t>
      </w:r>
      <w:r>
        <w:rPr>
          <w:sz w:val="28"/>
          <w:szCs w:val="20"/>
          <w:lang w:val="uk-UA"/>
        </w:rPr>
        <w:t xml:space="preserve"> </w:t>
      </w:r>
      <w:r>
        <w:rPr>
          <w:bCs/>
          <w:sz w:val="28"/>
          <w:szCs w:val="20"/>
        </w:rPr>
        <w:t>№3</w:t>
      </w:r>
      <w:r>
        <w:rPr>
          <w:sz w:val="28"/>
          <w:szCs w:val="20"/>
        </w:rPr>
        <w:t>. - 2003. -</w:t>
      </w:r>
      <w:r>
        <w:rPr>
          <w:bCs/>
          <w:sz w:val="28"/>
          <w:szCs w:val="20"/>
        </w:rPr>
        <w:t xml:space="preserve"> </w:t>
      </w:r>
      <w:r>
        <w:rPr>
          <w:sz w:val="28"/>
          <w:szCs w:val="20"/>
        </w:rPr>
        <w:t>С. 39-42.</w:t>
      </w:r>
    </w:p>
    <w:p w:rsidR="00DD17CC" w:rsidRDefault="00DD17CC" w:rsidP="00675522">
      <w:pPr>
        <w:pStyle w:val="8"/>
        <w:numPr>
          <w:ilvl w:val="1"/>
          <w:numId w:val="55"/>
        </w:numPr>
        <w:suppressAutoHyphens w:val="0"/>
        <w:spacing w:before="0" w:after="0" w:line="360" w:lineRule="auto"/>
        <w:jc w:val="both"/>
        <w:rPr>
          <w:lang w:val="uk-UA"/>
        </w:rPr>
      </w:pPr>
      <w:r>
        <w:rPr>
          <w:lang w:val="uk-UA"/>
        </w:rPr>
        <w:t>Гехт Б.М., Меркулова Л.Ф., Касаткина М.И., Самолов М.И. Клиника, діагностика и лечение демиелинизирующих полиневропатий // Неврологический журнал.- №1.- 1996. - С. 12-17.</w:t>
      </w:r>
      <w:r>
        <w:t xml:space="preserve">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Гланц С. Медико-биологическая статистика. М.: Практика, 1998. - 459 с.</w:t>
      </w:r>
    </w:p>
    <w:p w:rsidR="00DD17CC" w:rsidRDefault="00DD17CC" w:rsidP="00675522">
      <w:pPr>
        <w:numPr>
          <w:ilvl w:val="1"/>
          <w:numId w:val="55"/>
        </w:numPr>
        <w:suppressAutoHyphens w:val="0"/>
        <w:spacing w:line="360" w:lineRule="auto"/>
        <w:ind w:left="1135" w:hanging="851"/>
        <w:jc w:val="both"/>
        <w:rPr>
          <w:lang w:val="uk-UA"/>
        </w:rPr>
      </w:pPr>
      <w:r>
        <w:rPr>
          <w:sz w:val="28"/>
          <w:lang w:val="uk-UA"/>
        </w:rPr>
        <w:t xml:space="preserve">Гойко О.В. Практичне використання пакета </w:t>
      </w:r>
      <w:r>
        <w:rPr>
          <w:sz w:val="28"/>
          <w:lang w:val="fr-FR"/>
        </w:rPr>
        <w:t>STATISTICA</w:t>
      </w:r>
      <w:r>
        <w:rPr>
          <w:sz w:val="28"/>
          <w:lang w:val="uk-UA"/>
        </w:rPr>
        <w:t xml:space="preserve"> для аналізу медико-біологічних даних: Навч.посібник. – К.: Київська медична академія післядипломної освіти ім.П.Л.Шупика, 2004.-76 с.</w:t>
      </w:r>
    </w:p>
    <w:p w:rsidR="00DD17CC" w:rsidRDefault="00DD17CC" w:rsidP="00675522">
      <w:pPr>
        <w:pStyle w:val="8"/>
        <w:numPr>
          <w:ilvl w:val="1"/>
          <w:numId w:val="55"/>
        </w:numPr>
        <w:suppressAutoHyphens w:val="0"/>
        <w:spacing w:before="0" w:after="0" w:line="360" w:lineRule="auto"/>
        <w:jc w:val="both"/>
        <w:rPr>
          <w:lang w:val="uk-UA"/>
        </w:rPr>
      </w:pPr>
      <w:r>
        <w:rPr>
          <w:lang w:val="uk-UA"/>
        </w:rPr>
        <w:t>Головченко Ю.И., Адаменко Р.Я. Клиника и лечение полинейропатий // Журнал практичного лікаря. – №1. – 1999. – С. 29-31.</w:t>
      </w:r>
      <w: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uk-UA"/>
        </w:rPr>
        <w:t>Голубев В.Л., Вейн А.М. Неврологические синдромы. – М: “Эйдос-медиа”, 2002. – С. 667-674.</w:t>
      </w:r>
      <w: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uk-UA"/>
        </w:rPr>
        <w:t>Гусев Е.И. Дифференциальная диагностика в неврологии и нейрохирургии. – М: ГЭОТАР – Медиа, 2005. – С. 251-263.</w:t>
      </w:r>
      <w:r>
        <w:t xml:space="preserve"> </w:t>
      </w:r>
    </w:p>
    <w:p w:rsidR="00DD17CC" w:rsidRDefault="00DD17CC" w:rsidP="00675522">
      <w:pPr>
        <w:numPr>
          <w:ilvl w:val="1"/>
          <w:numId w:val="55"/>
        </w:numPr>
        <w:suppressAutoHyphens w:val="0"/>
        <w:spacing w:line="360" w:lineRule="auto"/>
        <w:jc w:val="both"/>
        <w:rPr>
          <w:sz w:val="28"/>
          <w:lang w:val="uk-UA"/>
        </w:rPr>
      </w:pPr>
      <w:r>
        <w:rPr>
          <w:sz w:val="28"/>
          <w:lang w:val="uk-UA"/>
        </w:rPr>
        <w:t>Дамулин И.В., Шмидт Т.Е. Неврологические расстройства при алкоголизме // Неврологический журнал.- №2. - 2004. - С. 4-12.</w:t>
      </w:r>
      <w:r>
        <w:rPr>
          <w:sz w:val="28"/>
        </w:rPr>
        <w:t xml:space="preserve"> </w:t>
      </w:r>
    </w:p>
    <w:p w:rsidR="00DD17CC" w:rsidRDefault="00DD17CC" w:rsidP="00675522">
      <w:pPr>
        <w:widowControl w:val="0"/>
        <w:numPr>
          <w:ilvl w:val="1"/>
          <w:numId w:val="55"/>
        </w:numPr>
        <w:tabs>
          <w:tab w:val="left" w:pos="4"/>
        </w:tabs>
        <w:suppressAutoHyphens w:val="0"/>
        <w:autoSpaceDE w:val="0"/>
        <w:autoSpaceDN w:val="0"/>
        <w:adjustRightInd w:val="0"/>
        <w:spacing w:line="360" w:lineRule="auto"/>
        <w:jc w:val="both"/>
        <w:rPr>
          <w:sz w:val="28"/>
        </w:rPr>
      </w:pPr>
      <w:r>
        <w:rPr>
          <w:bCs/>
          <w:sz w:val="28"/>
        </w:rPr>
        <w:t>Дворніченко, Г.Б.</w:t>
      </w:r>
      <w:r>
        <w:rPr>
          <w:sz w:val="28"/>
        </w:rPr>
        <w:t xml:space="preserve"> Клініка та діагностика вегетативно-сенсорної поліневропатії у гірникі</w:t>
      </w:r>
      <w:proofErr w:type="gramStart"/>
      <w:r>
        <w:rPr>
          <w:sz w:val="28"/>
        </w:rPr>
        <w:t>в</w:t>
      </w:r>
      <w:proofErr w:type="gramEnd"/>
      <w:r>
        <w:rPr>
          <w:sz w:val="28"/>
        </w:rPr>
        <w:t xml:space="preserve"> при функціональному перенапруженні: Метод</w:t>
      </w:r>
      <w:proofErr w:type="gramStart"/>
      <w:r>
        <w:rPr>
          <w:sz w:val="28"/>
        </w:rPr>
        <w:t>.</w:t>
      </w:r>
      <w:proofErr w:type="gramEnd"/>
      <w:r>
        <w:rPr>
          <w:sz w:val="28"/>
        </w:rPr>
        <w:t xml:space="preserve"> </w:t>
      </w:r>
      <w:proofErr w:type="gramStart"/>
      <w:r>
        <w:rPr>
          <w:sz w:val="28"/>
        </w:rPr>
        <w:t>р</w:t>
      </w:r>
      <w:proofErr w:type="gramEnd"/>
      <w:r>
        <w:rPr>
          <w:sz w:val="28"/>
        </w:rPr>
        <w:t>ек.</w:t>
      </w:r>
      <w:r>
        <w:rPr>
          <w:sz w:val="28"/>
          <w:lang w:val="uk-UA"/>
        </w:rPr>
        <w:t xml:space="preserve"> </w:t>
      </w:r>
      <w:r>
        <w:rPr>
          <w:sz w:val="28"/>
        </w:rPr>
        <w:t xml:space="preserve">- Кривий </w:t>
      </w:r>
      <w:proofErr w:type="gramStart"/>
      <w:r>
        <w:rPr>
          <w:sz w:val="28"/>
        </w:rPr>
        <w:t>Р</w:t>
      </w:r>
      <w:proofErr w:type="gramEnd"/>
      <w:r>
        <w:rPr>
          <w:sz w:val="28"/>
        </w:rPr>
        <w:t>іг, 2002. - 11 с.</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Дифференциальная диагностика нервных болезней / под ред. Акимова Г.А., Одинака М.М. - Санкт - Петербург: “Гиппократ”, 2000. – 663 с.</w:t>
      </w:r>
    </w:p>
    <w:p w:rsidR="00DD17CC" w:rsidRDefault="00DD17CC" w:rsidP="00675522">
      <w:pPr>
        <w:pStyle w:val="8"/>
        <w:numPr>
          <w:ilvl w:val="1"/>
          <w:numId w:val="55"/>
        </w:numPr>
        <w:suppressAutoHyphens w:val="0"/>
        <w:spacing w:before="0" w:after="0" w:line="360" w:lineRule="auto"/>
        <w:jc w:val="both"/>
        <w:rPr>
          <w:lang w:val="uk-UA"/>
        </w:rPr>
      </w:pPr>
      <w:r>
        <w:rPr>
          <w:lang w:val="uk-UA"/>
        </w:rPr>
        <w:t>Дрогичина Э.А. Токсические полиневриты и энцефалополимиелоневриты. – М: “Медгиз”, 1959. – 251 с.</w:t>
      </w:r>
      <w:r>
        <w:t xml:space="preserve"> </w:t>
      </w:r>
    </w:p>
    <w:p w:rsidR="00DD17CC" w:rsidRDefault="00DD17CC" w:rsidP="00675522">
      <w:pPr>
        <w:pStyle w:val="8"/>
        <w:numPr>
          <w:ilvl w:val="1"/>
          <w:numId w:val="55"/>
        </w:numPr>
        <w:suppressAutoHyphens w:val="0"/>
        <w:spacing w:before="0" w:after="0" w:line="360" w:lineRule="auto"/>
        <w:jc w:val="both"/>
        <w:rPr>
          <w:lang w:val="uk-UA"/>
        </w:rPr>
      </w:pPr>
      <w:r>
        <w:t>Дупленко П.Ю. Некоторые биоэлектрические  и патопсихологические сдв</w:t>
      </w:r>
      <w:r>
        <w:t>и</w:t>
      </w:r>
      <w:r>
        <w:t>ги, характерные для первой стадии хронического алкоголизма // Вопросы на</w:t>
      </w:r>
      <w:r>
        <w:t>р</w:t>
      </w:r>
      <w:r>
        <w:t xml:space="preserve">кологии. - Т. 4. – 1991. - С. 22-24. </w:t>
      </w:r>
    </w:p>
    <w:p w:rsidR="00DD17CC" w:rsidRDefault="00DD17CC" w:rsidP="00675522">
      <w:pPr>
        <w:pStyle w:val="8"/>
        <w:numPr>
          <w:ilvl w:val="1"/>
          <w:numId w:val="55"/>
        </w:numPr>
        <w:suppressAutoHyphens w:val="0"/>
        <w:spacing w:before="0" w:after="0" w:line="360" w:lineRule="auto"/>
        <w:jc w:val="both"/>
        <w:rPr>
          <w:lang w:val="uk-UA"/>
        </w:rPr>
      </w:pPr>
      <w:r>
        <w:lastRenderedPageBreak/>
        <w:t>Дуринян Р.А., Анищенко Т.Я., Кочетков В.Д. Лазерная терапия заболеваний периферической нервной системы. // Советская медицина. – № 8. – 1984. - С.</w:t>
      </w:r>
      <w:r>
        <w:rPr>
          <w:lang w:val="uk-UA"/>
        </w:rPr>
        <w:t xml:space="preserve"> </w:t>
      </w:r>
      <w:r>
        <w:t xml:space="preserve">101-104. </w:t>
      </w:r>
    </w:p>
    <w:p w:rsidR="00DD17CC" w:rsidRDefault="00DD17CC" w:rsidP="00675522">
      <w:pPr>
        <w:pStyle w:val="8"/>
        <w:numPr>
          <w:ilvl w:val="1"/>
          <w:numId w:val="55"/>
        </w:numPr>
        <w:suppressAutoHyphens w:val="0"/>
        <w:spacing w:before="0" w:after="0" w:line="360" w:lineRule="auto"/>
        <w:jc w:val="both"/>
        <w:rPr>
          <w:lang w:val="uk-UA"/>
        </w:rPr>
      </w:pPr>
      <w:r>
        <w:rPr>
          <w:lang w:val="uk-UA"/>
        </w:rPr>
        <w:t>Дэвид А., Гринберг., Роджер Л. – М: МЕДпресс-информ, 2004. – С. – 512.</w:t>
      </w:r>
    </w:p>
    <w:p w:rsidR="00DD17CC" w:rsidRDefault="00DD17CC" w:rsidP="00675522">
      <w:pPr>
        <w:pStyle w:val="8"/>
        <w:numPr>
          <w:ilvl w:val="1"/>
          <w:numId w:val="55"/>
        </w:numPr>
        <w:suppressAutoHyphens w:val="0"/>
        <w:spacing w:before="0" w:after="0" w:line="360" w:lineRule="auto"/>
        <w:jc w:val="both"/>
      </w:pPr>
      <w:r>
        <w:rPr>
          <w:lang w:val="uk-UA"/>
        </w:rPr>
        <w:t>Жирмунская Е.А., Лосев В.С. Систем</w:t>
      </w:r>
      <w:r>
        <w:t xml:space="preserve">ы описания и классификация электроэнцефалограмм человека. – М.: Наука, 1984. – 81с. </w:t>
      </w:r>
    </w:p>
    <w:p w:rsidR="00DD17CC" w:rsidRDefault="00DD17CC" w:rsidP="00675522">
      <w:pPr>
        <w:numPr>
          <w:ilvl w:val="1"/>
          <w:numId w:val="55"/>
        </w:numPr>
        <w:suppressAutoHyphens w:val="0"/>
        <w:spacing w:line="360" w:lineRule="auto"/>
        <w:jc w:val="both"/>
        <w:rPr>
          <w:sz w:val="28"/>
          <w:lang w:val="uk-UA"/>
        </w:rPr>
      </w:pPr>
      <w:r>
        <w:rPr>
          <w:sz w:val="28"/>
        </w:rPr>
        <w:t>Жиронкина Н.П</w:t>
      </w:r>
      <w:r>
        <w:rPr>
          <w:sz w:val="28"/>
          <w:lang w:val="uk-UA"/>
        </w:rPr>
        <w:t>., Монгаров В.М. Восстановительное лечение больн</w:t>
      </w:r>
      <w:r>
        <w:rPr>
          <w:sz w:val="28"/>
        </w:rPr>
        <w:t>ых</w:t>
      </w:r>
      <w:r>
        <w:rPr>
          <w:sz w:val="28"/>
          <w:lang w:val="uk-UA"/>
        </w:rPr>
        <w:t xml:space="preserve"> </w:t>
      </w:r>
      <w:r>
        <w:rPr>
          <w:sz w:val="28"/>
        </w:rPr>
        <w:t xml:space="preserve">с заболеваниями периферической нервной системы // </w:t>
      </w:r>
      <w:r>
        <w:rPr>
          <w:sz w:val="28"/>
          <w:lang w:val="uk-UA"/>
        </w:rPr>
        <w:t xml:space="preserve">Український </w:t>
      </w:r>
      <w:proofErr w:type="gramStart"/>
      <w:r>
        <w:rPr>
          <w:sz w:val="28"/>
          <w:lang w:val="uk-UA"/>
        </w:rPr>
        <w:t>в</w:t>
      </w:r>
      <w:proofErr w:type="gramEnd"/>
      <w:r>
        <w:rPr>
          <w:sz w:val="28"/>
          <w:lang w:val="uk-UA"/>
        </w:rPr>
        <w:t>існик психоневрології.- Т. 1. - 1999. - С. 53-54.</w:t>
      </w:r>
    </w:p>
    <w:p w:rsidR="00DD17CC" w:rsidRDefault="00DD17CC" w:rsidP="00675522">
      <w:pPr>
        <w:pStyle w:val="8"/>
        <w:numPr>
          <w:ilvl w:val="1"/>
          <w:numId w:val="55"/>
        </w:numPr>
        <w:suppressAutoHyphens w:val="0"/>
        <w:spacing w:before="0" w:after="0" w:line="360" w:lineRule="auto"/>
        <w:jc w:val="both"/>
        <w:rPr>
          <w:lang w:val="uk-UA"/>
        </w:rPr>
      </w:pPr>
      <w:r>
        <w:rPr>
          <w:lang w:val="uk-UA"/>
        </w:rPr>
        <w:t>Жулев Н.М. Невропатии // Руководство для врачей.- Санкт-Петербург.- 2005.- 412 с.</w:t>
      </w:r>
      <w:r>
        <w:t xml:space="preserve"> </w:t>
      </w:r>
    </w:p>
    <w:p w:rsidR="00DD17CC" w:rsidRDefault="00DD17CC" w:rsidP="00675522">
      <w:pPr>
        <w:pStyle w:val="8"/>
        <w:numPr>
          <w:ilvl w:val="1"/>
          <w:numId w:val="55"/>
        </w:numPr>
        <w:suppressAutoHyphens w:val="0"/>
        <w:spacing w:before="0" w:after="0" w:line="360" w:lineRule="auto"/>
        <w:jc w:val="both"/>
        <w:rPr>
          <w:lang w:val="uk-UA"/>
        </w:rPr>
      </w:pPr>
      <w:r>
        <w:t>Зазеров Е.Г. Биохимические аспекты острого и хронического действия этанола на организм человека (лекция) // Вопросы биологии, медицины и фарм</w:t>
      </w:r>
      <w:r>
        <w:t>а</w:t>
      </w:r>
      <w:r>
        <w:t xml:space="preserve">цевтической химии. - № 2. - 1998. - С. 47-55. </w:t>
      </w:r>
    </w:p>
    <w:p w:rsidR="00DD17CC" w:rsidRDefault="00DD17CC" w:rsidP="00675522">
      <w:pPr>
        <w:pStyle w:val="8"/>
        <w:numPr>
          <w:ilvl w:val="1"/>
          <w:numId w:val="55"/>
        </w:numPr>
        <w:suppressAutoHyphens w:val="0"/>
        <w:spacing w:before="0" w:after="0" w:line="360" w:lineRule="auto"/>
        <w:jc w:val="both"/>
      </w:pPr>
      <w:r>
        <w:t xml:space="preserve">Зенков Л.Р., Ронкин М.А. Функцианальная диагностика нервных болезней: Руководство для врачей. – М.: Медицина, 1991. – 639 с. </w:t>
      </w:r>
    </w:p>
    <w:p w:rsidR="00DD17CC" w:rsidRDefault="00DD17CC" w:rsidP="00675522">
      <w:pPr>
        <w:pStyle w:val="8"/>
        <w:numPr>
          <w:ilvl w:val="1"/>
          <w:numId w:val="55"/>
        </w:numPr>
        <w:suppressAutoHyphens w:val="0"/>
        <w:spacing w:before="0" w:after="0" w:line="360" w:lineRule="auto"/>
        <w:jc w:val="both"/>
        <w:rPr>
          <w:lang w:val="uk-UA"/>
        </w:rPr>
      </w:pPr>
      <w:r>
        <w:rPr>
          <w:lang w:val="uk-UA"/>
        </w:rPr>
        <w:t>Зубков С.М. Механизмы стимулирующего действия низкоэнергетического  лазерного излучения // Применене лазеров в биологии и медицине. – Киев: ЦЛТ. – 1996. – С. 134-137.</w:t>
      </w:r>
      <w:r>
        <w:t xml:space="preserve">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rPr>
      </w:pPr>
      <w:r>
        <w:rPr>
          <w:rFonts w:ascii="Times New Roman" w:hAnsi="Times New Roman" w:cs="Times New Roman"/>
          <w:iCs/>
          <w:color w:val="auto"/>
          <w:sz w:val="28"/>
          <w:szCs w:val="20"/>
        </w:rPr>
        <w:t>Иванец Н.Н. Лекции по наркологии. М., 2000. - 436 с.</w:t>
      </w:r>
    </w:p>
    <w:p w:rsidR="00DD17CC" w:rsidRDefault="00DD17CC" w:rsidP="00675522">
      <w:pPr>
        <w:pStyle w:val="8"/>
        <w:numPr>
          <w:ilvl w:val="1"/>
          <w:numId w:val="55"/>
        </w:numPr>
        <w:suppressAutoHyphens w:val="0"/>
        <w:spacing w:before="0" w:after="0" w:line="360" w:lineRule="auto"/>
        <w:jc w:val="both"/>
        <w:rPr>
          <w:lang w:val="uk-UA"/>
        </w:rPr>
      </w:pPr>
      <w:r>
        <w:rPr>
          <w:lang w:val="uk-UA"/>
        </w:rPr>
        <w:t>Иванец Н.Н., Анохина И.П., Валентик Ю.В. Алкоголизм: границы заболевания // Вопросы наркол</w:t>
      </w:r>
      <w:r>
        <w:rPr>
          <w:lang w:val="uk-UA"/>
        </w:rPr>
        <w:t>о</w:t>
      </w:r>
      <w:r>
        <w:rPr>
          <w:lang w:val="uk-UA"/>
        </w:rPr>
        <w:t>гии. - № 1. - 1990. - С. 3-7.</w:t>
      </w:r>
    </w:p>
    <w:p w:rsidR="00DD17CC" w:rsidRDefault="00DD17CC" w:rsidP="00675522">
      <w:pPr>
        <w:pStyle w:val="8"/>
        <w:numPr>
          <w:ilvl w:val="1"/>
          <w:numId w:val="55"/>
        </w:numPr>
        <w:suppressAutoHyphens w:val="0"/>
        <w:spacing w:before="0" w:after="0" w:line="360" w:lineRule="auto"/>
        <w:jc w:val="both"/>
      </w:pPr>
      <w:r>
        <w:t xml:space="preserve">Иванов Г. Г. Вариабельность сердечного ритма. // Современная электрокардиография: новые возможности и области применения в клинике. - М., 2000. С. 24-27. </w:t>
      </w:r>
    </w:p>
    <w:p w:rsidR="00DD17CC" w:rsidRDefault="00DD17CC" w:rsidP="00675522">
      <w:pPr>
        <w:numPr>
          <w:ilvl w:val="1"/>
          <w:numId w:val="55"/>
        </w:numPr>
        <w:suppressAutoHyphens w:val="0"/>
        <w:spacing w:line="360" w:lineRule="auto"/>
        <w:jc w:val="both"/>
        <w:rPr>
          <w:sz w:val="28"/>
        </w:rPr>
      </w:pPr>
      <w:r>
        <w:rPr>
          <w:sz w:val="28"/>
        </w:rPr>
        <w:t>Илларионов В.Е. Техника и методики процедур лазерной терапии. - М.: Медицина, 1994. – 178 с.</w:t>
      </w:r>
    </w:p>
    <w:p w:rsidR="00DD17CC" w:rsidRDefault="00DD17CC" w:rsidP="00675522">
      <w:pPr>
        <w:pStyle w:val="40"/>
        <w:keepNext w:val="0"/>
        <w:numPr>
          <w:ilvl w:val="1"/>
          <w:numId w:val="55"/>
        </w:numPr>
        <w:suppressAutoHyphens w:val="0"/>
        <w:jc w:val="both"/>
      </w:pPr>
      <w:r>
        <w:t>Ильяш Т.И. Течение дистрофических и восстановительных процессов в пер</w:t>
      </w:r>
      <w:r>
        <w:t>и</w:t>
      </w:r>
      <w:r>
        <w:t>ферических нервах при хронической алкогольной интоксикации. // Автореф. дис... канд. мед</w:t>
      </w:r>
      <w:proofErr w:type="gramStart"/>
      <w:r>
        <w:t>.н</w:t>
      </w:r>
      <w:proofErr w:type="gramEnd"/>
      <w:r>
        <w:t>аук: 14.00.13. - К</w:t>
      </w:r>
      <w:r>
        <w:t>и</w:t>
      </w:r>
      <w:r>
        <w:t>ев, 1980. - 15 с.</w:t>
      </w:r>
    </w:p>
    <w:p w:rsidR="00DD17CC" w:rsidRDefault="00DD17CC" w:rsidP="00675522">
      <w:pPr>
        <w:pStyle w:val="8"/>
        <w:numPr>
          <w:ilvl w:val="1"/>
          <w:numId w:val="55"/>
        </w:numPr>
        <w:suppressAutoHyphens w:val="0"/>
        <w:spacing w:before="0" w:after="0" w:line="360" w:lineRule="auto"/>
        <w:jc w:val="both"/>
      </w:pPr>
      <w:r>
        <w:lastRenderedPageBreak/>
        <w:t xml:space="preserve">Калаичев А.П. Компьютерная электрофизиология в клинической и исследовательской практике. – М.: МПО «Информатика и компьютеры», 1999. – 316 с. </w:t>
      </w:r>
    </w:p>
    <w:p w:rsidR="00DD17CC" w:rsidRDefault="00DD17CC" w:rsidP="00675522">
      <w:pPr>
        <w:pStyle w:val="8"/>
        <w:numPr>
          <w:ilvl w:val="1"/>
          <w:numId w:val="55"/>
        </w:numPr>
        <w:suppressAutoHyphens w:val="0"/>
        <w:spacing w:before="0" w:after="0" w:line="360" w:lineRule="auto"/>
        <w:jc w:val="both"/>
        <w:rPr>
          <w:lang w:val="uk-UA"/>
        </w:rPr>
      </w:pPr>
      <w:r>
        <w:rPr>
          <w:lang w:val="uk-UA"/>
        </w:rPr>
        <w:t>Калиберденко В.Б. Морфо – функциональн</w:t>
      </w:r>
      <w:r>
        <w:t>ая оценка седалищного нерва в условиях алкогольной интоксикации. // Дис. ….канд. мед</w:t>
      </w:r>
      <w:proofErr w:type="gramStart"/>
      <w:r>
        <w:t>.</w:t>
      </w:r>
      <w:proofErr w:type="gramEnd"/>
      <w:r>
        <w:t xml:space="preserve"> </w:t>
      </w:r>
      <w:proofErr w:type="gramStart"/>
      <w:r>
        <w:t>н</w:t>
      </w:r>
      <w:proofErr w:type="gramEnd"/>
      <w:r>
        <w:t xml:space="preserve">аук:14.03.01. - Симферополь. - 1998. – 129 с.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color w:val="auto"/>
          <w:sz w:val="28"/>
        </w:rPr>
      </w:pPr>
      <w:r>
        <w:rPr>
          <w:rFonts w:ascii="Times New Roman" w:hAnsi="Times New Roman" w:cs="Times New Roman"/>
          <w:color w:val="auto"/>
          <w:sz w:val="28"/>
        </w:rPr>
        <w:t xml:space="preserve">Канарейкин К.Ф., Бахур В.Г. Алкоголизм и нервная система. // Клиническая медицина. – №4. – 1987. - С. 118-122. </w:t>
      </w:r>
    </w:p>
    <w:p w:rsidR="00DD17CC" w:rsidRDefault="00DD17CC" w:rsidP="00675522">
      <w:pPr>
        <w:pStyle w:val="8"/>
        <w:numPr>
          <w:ilvl w:val="1"/>
          <w:numId w:val="55"/>
        </w:numPr>
        <w:suppressAutoHyphens w:val="0"/>
        <w:spacing w:before="0" w:after="0" w:line="360" w:lineRule="auto"/>
        <w:jc w:val="both"/>
        <w:rPr>
          <w:lang w:val="uk-UA"/>
        </w:rPr>
      </w:pPr>
      <w:r>
        <w:rPr>
          <w:lang w:val="uk-UA"/>
        </w:rPr>
        <w:t>Карлов В.А. Неврология. – “МИА”, 2002. – С. 367-375.</w:t>
      </w:r>
      <w:r>
        <w:t xml:space="preserve"> </w:t>
      </w:r>
    </w:p>
    <w:p w:rsidR="00DD17CC" w:rsidRDefault="00DD17CC" w:rsidP="00675522">
      <w:pPr>
        <w:numPr>
          <w:ilvl w:val="1"/>
          <w:numId w:val="55"/>
        </w:numPr>
        <w:suppressAutoHyphens w:val="0"/>
        <w:spacing w:line="360" w:lineRule="auto"/>
        <w:jc w:val="both"/>
        <w:rPr>
          <w:sz w:val="28"/>
          <w:lang w:val="uk-UA"/>
        </w:rPr>
      </w:pPr>
      <w:r>
        <w:rPr>
          <w:sz w:val="28"/>
          <w:lang w:val="uk-UA"/>
        </w:rPr>
        <w:t>Карлов В.А. Терапия нервн</w:t>
      </w:r>
      <w:r>
        <w:rPr>
          <w:sz w:val="28"/>
        </w:rPr>
        <w:t xml:space="preserve">ых болезней: Руководство для врачей.-М.:Шаг, 1996. - 653с. </w:t>
      </w:r>
    </w:p>
    <w:p w:rsidR="00DD17CC" w:rsidRDefault="00DD17CC" w:rsidP="00675522">
      <w:pPr>
        <w:numPr>
          <w:ilvl w:val="1"/>
          <w:numId w:val="55"/>
        </w:numPr>
        <w:suppressAutoHyphens w:val="0"/>
        <w:spacing w:line="360" w:lineRule="auto"/>
        <w:jc w:val="both"/>
        <w:rPr>
          <w:sz w:val="28"/>
        </w:rPr>
      </w:pPr>
      <w:r>
        <w:rPr>
          <w:sz w:val="28"/>
        </w:rPr>
        <w:t>Карпович Е.И., Колпащикова О.В., Лукушкина Е.Ф. и соавт. Клинико -электронейромиографическая характеристика острых воспалительных полиневропатий у детей</w:t>
      </w:r>
      <w:proofErr w:type="gramStart"/>
      <w:r>
        <w:rPr>
          <w:sz w:val="28"/>
        </w:rPr>
        <w:t xml:space="preserve"> // Ж</w:t>
      </w:r>
      <w:proofErr w:type="gramEnd"/>
      <w:r>
        <w:rPr>
          <w:sz w:val="28"/>
        </w:rPr>
        <w:t>урн. неврологии и психиатрии им. С.С.Корсакова. - №1. - Т. 97. - 1997. - С. 33-36.</w:t>
      </w:r>
    </w:p>
    <w:p w:rsidR="00DD17CC" w:rsidRDefault="00DD17CC" w:rsidP="00675522">
      <w:pPr>
        <w:widowControl w:val="0"/>
        <w:numPr>
          <w:ilvl w:val="1"/>
          <w:numId w:val="55"/>
        </w:numPr>
        <w:suppressAutoHyphens w:val="0"/>
        <w:spacing w:line="360" w:lineRule="auto"/>
        <w:jc w:val="both"/>
        <w:rPr>
          <w:sz w:val="28"/>
          <w:lang w:val="uk-UA"/>
        </w:rPr>
      </w:pPr>
      <w:r>
        <w:rPr>
          <w:sz w:val="28"/>
        </w:rPr>
        <w:t>Карпяк В.М. Пароксизмальные расстройства алкоголизма (обзор) // Журнал невропатологии и психиа</w:t>
      </w:r>
      <w:r>
        <w:rPr>
          <w:sz w:val="28"/>
        </w:rPr>
        <w:t>т</w:t>
      </w:r>
      <w:r>
        <w:rPr>
          <w:sz w:val="28"/>
        </w:rPr>
        <w:t xml:space="preserve">рии. - Вып.7. - Т. 89. - 1989. - С. 132-140. </w:t>
      </w:r>
    </w:p>
    <w:p w:rsidR="00DD17CC" w:rsidRDefault="00DD17CC" w:rsidP="00675522">
      <w:pPr>
        <w:pStyle w:val="8"/>
        <w:numPr>
          <w:ilvl w:val="1"/>
          <w:numId w:val="55"/>
        </w:numPr>
        <w:suppressAutoHyphens w:val="0"/>
        <w:spacing w:before="0" w:after="0" w:line="360" w:lineRule="auto"/>
        <w:jc w:val="both"/>
      </w:pPr>
      <w:r>
        <w:rPr>
          <w:lang w:val="uk-UA"/>
        </w:rPr>
        <w:t>Картелишев А.В., Колупаев Г.П., Чеботков А.А. Низкоинтенсивная магнитолазерная терапия в комплексном лечении больн</w:t>
      </w:r>
      <w:r>
        <w:t xml:space="preserve">ых алкоголизмом с невротическими расстройствами // Военно – медицинский журнал. - №4. – 2000. – С. 38-43. </w:t>
      </w:r>
    </w:p>
    <w:p w:rsidR="00DD17CC" w:rsidRDefault="00DD17CC" w:rsidP="00675522">
      <w:pPr>
        <w:pStyle w:val="8"/>
        <w:numPr>
          <w:ilvl w:val="1"/>
          <w:numId w:val="55"/>
        </w:numPr>
        <w:suppressAutoHyphens w:val="0"/>
        <w:spacing w:before="0" w:after="0" w:line="360" w:lineRule="auto"/>
        <w:jc w:val="both"/>
        <w:rPr>
          <w:lang w:val="uk-UA"/>
        </w:rPr>
      </w:pPr>
      <w:r>
        <w:t>Касаткина Л.Ф. Особенности течения денервационно-реиннервационного процесса при различных уровнях поражения периферического нейромоторного аппарата // Автореф. дис…докт. биол. наук. – Москва, 1996. – 46 с.</w:t>
      </w:r>
    </w:p>
    <w:p w:rsidR="00DD17CC" w:rsidRDefault="00DD17CC" w:rsidP="00675522">
      <w:pPr>
        <w:pStyle w:val="8"/>
        <w:numPr>
          <w:ilvl w:val="1"/>
          <w:numId w:val="55"/>
        </w:numPr>
        <w:suppressAutoHyphens w:val="0"/>
        <w:spacing w:before="0" w:after="0" w:line="360" w:lineRule="auto"/>
        <w:jc w:val="both"/>
      </w:pPr>
      <w:r>
        <w:t xml:space="preserve">Касаткина Л.Ф. Функциональное состояние двигательных единиц скелетных мышц при хронических заболеваниях мотонейронов и их аксонов // Неврологический вестник. – Казань – № 1-2. – Т.27. - 1995. – С. 5-11. </w:t>
      </w:r>
    </w:p>
    <w:p w:rsidR="00DD17CC" w:rsidRDefault="00DD17CC" w:rsidP="00675522">
      <w:pPr>
        <w:widowControl w:val="0"/>
        <w:numPr>
          <w:ilvl w:val="1"/>
          <w:numId w:val="55"/>
        </w:numPr>
        <w:suppressAutoHyphens w:val="0"/>
        <w:spacing w:line="360" w:lineRule="auto"/>
        <w:jc w:val="both"/>
        <w:rPr>
          <w:sz w:val="28"/>
          <w:lang w:val="uk-UA"/>
        </w:rPr>
      </w:pPr>
      <w:r>
        <w:rPr>
          <w:sz w:val="28"/>
        </w:rPr>
        <w:t>Кирпи И.А., Сидоров П.И., Соловьева А.Г. Причины и клинические эффе</w:t>
      </w:r>
      <w:r>
        <w:rPr>
          <w:sz w:val="28"/>
        </w:rPr>
        <w:t>к</w:t>
      </w:r>
      <w:r>
        <w:rPr>
          <w:sz w:val="28"/>
        </w:rPr>
        <w:t>ты нарушений метаболизма витаминов при хроническом алкоголизме // Вопросы наркол</w:t>
      </w:r>
      <w:r>
        <w:rPr>
          <w:sz w:val="28"/>
        </w:rPr>
        <w:t>о</w:t>
      </w:r>
      <w:r>
        <w:rPr>
          <w:sz w:val="28"/>
        </w:rPr>
        <w:t xml:space="preserve">гии. - № 4. - 1997. - С. 89-94. </w:t>
      </w:r>
    </w:p>
    <w:p w:rsidR="00DD17CC" w:rsidRDefault="00DD17CC" w:rsidP="00675522">
      <w:pPr>
        <w:pStyle w:val="8"/>
        <w:numPr>
          <w:ilvl w:val="1"/>
          <w:numId w:val="55"/>
        </w:numPr>
        <w:suppressAutoHyphens w:val="0"/>
        <w:spacing w:before="0" w:after="0" w:line="360" w:lineRule="auto"/>
        <w:jc w:val="both"/>
      </w:pPr>
      <w:r>
        <w:lastRenderedPageBreak/>
        <w:t>Кирячков Ю.Ю., Хмелевский Я.М., Воронцова Е.В. Компьютерный анализ вариабельности сердечного ритма: методики, интерпретация, клиническое применение. // Анестезиология и реаниматология. - № 2. - 2000. - С. 56-62.</w:t>
      </w:r>
    </w:p>
    <w:p w:rsidR="00DD17CC" w:rsidRDefault="00DD17CC" w:rsidP="00675522">
      <w:pPr>
        <w:numPr>
          <w:ilvl w:val="1"/>
          <w:numId w:val="55"/>
        </w:numPr>
        <w:suppressAutoHyphens w:val="0"/>
        <w:spacing w:line="360" w:lineRule="auto"/>
        <w:jc w:val="both"/>
        <w:rPr>
          <w:sz w:val="28"/>
          <w:lang w:val="uk-UA"/>
        </w:rPr>
      </w:pPr>
      <w:r>
        <w:rPr>
          <w:sz w:val="28"/>
          <w:lang w:val="uk-UA"/>
        </w:rPr>
        <w:t>К</w:t>
      </w:r>
      <w:r>
        <w:rPr>
          <w:sz w:val="28"/>
        </w:rPr>
        <w:t xml:space="preserve">лепиков Э.Н.,Жиронкина Н.П., Каневский А.С. Реабилитация больных с заболеваниями периферической нервной системы // </w:t>
      </w:r>
      <w:r>
        <w:rPr>
          <w:sz w:val="28"/>
          <w:lang w:val="uk-UA"/>
        </w:rPr>
        <w:t>Експериментальна і клінічна медицина. - №1. - 1999. - С. 119-121.</w:t>
      </w:r>
      <w:r>
        <w:rPr>
          <w:sz w:val="28"/>
        </w:rPr>
        <w:t xml:space="preserve">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rPr>
      </w:pPr>
      <w:r>
        <w:rPr>
          <w:rFonts w:ascii="Times New Roman" w:hAnsi="Times New Roman" w:cs="Times New Roman"/>
          <w:iCs/>
          <w:color w:val="auto"/>
          <w:sz w:val="28"/>
          <w:szCs w:val="20"/>
        </w:rPr>
        <w:t>Ковражкина Е.А., Айриян Н.Ю., Серкин Г.В. и др. Возможности и перспективы применения берлитиона для лечения алкогольной полиневропатии // Журн. неврол. и психиатр</w:t>
      </w:r>
      <w:proofErr w:type="gramStart"/>
      <w:r>
        <w:rPr>
          <w:rFonts w:ascii="Times New Roman" w:hAnsi="Times New Roman" w:cs="Times New Roman"/>
          <w:iCs/>
          <w:color w:val="auto"/>
          <w:sz w:val="28"/>
          <w:szCs w:val="20"/>
        </w:rPr>
        <w:t>.</w:t>
      </w:r>
      <w:proofErr w:type="gramEnd"/>
      <w:r>
        <w:rPr>
          <w:rFonts w:ascii="Times New Roman" w:hAnsi="Times New Roman" w:cs="Times New Roman"/>
          <w:iCs/>
          <w:color w:val="auto"/>
          <w:sz w:val="28"/>
          <w:szCs w:val="20"/>
        </w:rPr>
        <w:t xml:space="preserve"> </w:t>
      </w:r>
      <w:proofErr w:type="gramStart"/>
      <w:r>
        <w:rPr>
          <w:rFonts w:ascii="Times New Roman" w:hAnsi="Times New Roman" w:cs="Times New Roman"/>
          <w:iCs/>
          <w:color w:val="auto"/>
          <w:sz w:val="28"/>
          <w:szCs w:val="20"/>
        </w:rPr>
        <w:t>и</w:t>
      </w:r>
      <w:proofErr w:type="gramEnd"/>
      <w:r>
        <w:rPr>
          <w:rFonts w:ascii="Times New Roman" w:hAnsi="Times New Roman" w:cs="Times New Roman"/>
          <w:iCs/>
          <w:color w:val="auto"/>
          <w:sz w:val="28"/>
          <w:szCs w:val="20"/>
        </w:rPr>
        <w:t>м. С.С.Корсакова. - №2. – 2004. - С. 33-37.</w:t>
      </w:r>
    </w:p>
    <w:p w:rsidR="00DD17CC" w:rsidRDefault="00DD17CC" w:rsidP="00675522">
      <w:pPr>
        <w:pStyle w:val="8"/>
        <w:numPr>
          <w:ilvl w:val="1"/>
          <w:numId w:val="55"/>
        </w:numPr>
        <w:suppressAutoHyphens w:val="0"/>
        <w:spacing w:before="0" w:after="0" w:line="360" w:lineRule="auto"/>
        <w:jc w:val="both"/>
        <w:rPr>
          <w:lang w:val="uk-UA"/>
        </w:rPr>
      </w:pPr>
      <w:r>
        <w:rPr>
          <w:lang w:val="uk-UA"/>
        </w:rPr>
        <w:t>Козак Л.П., Коник У.В., Кобилянська Л.І., Тимочко М.Ф. Біохімічні аспекти метаболічних зрушень при алкоголізмі // История Сабуровской дачи: Успехи психиатрии, неврологи, нейрохирургии и наркологии. - Сборник научных работ Украинского НИИ клинической и эксперементальной неврологи и психиатрии.- Харьков, Т. 3. - 1996. - С. 501-502.</w:t>
      </w:r>
      <w:r>
        <w:t xml:space="preserve"> </w:t>
      </w:r>
    </w:p>
    <w:p w:rsidR="00DD17CC" w:rsidRDefault="00DD17CC" w:rsidP="00675522">
      <w:pPr>
        <w:numPr>
          <w:ilvl w:val="1"/>
          <w:numId w:val="55"/>
        </w:numPr>
        <w:suppressAutoHyphens w:val="0"/>
        <w:spacing w:line="360" w:lineRule="auto"/>
        <w:jc w:val="both"/>
        <w:rPr>
          <w:sz w:val="28"/>
        </w:rPr>
      </w:pPr>
      <w:r>
        <w:rPr>
          <w:sz w:val="28"/>
        </w:rPr>
        <w:t>Козлов В.И., Буйлин В.А. Лазеротерапия. - Владивосток: Центр "АСТР-Востокмедтехника сервис", 1992. – 164 с.</w:t>
      </w:r>
    </w:p>
    <w:p w:rsidR="00DD17CC" w:rsidRDefault="00DD17CC" w:rsidP="00675522">
      <w:pPr>
        <w:pStyle w:val="8"/>
        <w:numPr>
          <w:ilvl w:val="1"/>
          <w:numId w:val="55"/>
        </w:numPr>
        <w:suppressAutoHyphens w:val="0"/>
        <w:spacing w:before="0" w:after="0" w:line="360" w:lineRule="auto"/>
        <w:jc w:val="both"/>
      </w:pPr>
      <w:r>
        <w:rPr>
          <w:lang w:val="uk-UA"/>
        </w:rPr>
        <w:t>Козлов В.И., Буйлин В.А., Самолов Н.Г., Марков И.И. Основ</w:t>
      </w:r>
      <w:r>
        <w:t xml:space="preserve">ы лазерной физио- и рефлексотерапии. – Киев, 1993. - С. 5-14. </w:t>
      </w:r>
    </w:p>
    <w:p w:rsidR="00DD17CC" w:rsidRDefault="00DD17CC" w:rsidP="00675522">
      <w:pPr>
        <w:pStyle w:val="8"/>
        <w:numPr>
          <w:ilvl w:val="1"/>
          <w:numId w:val="55"/>
        </w:numPr>
        <w:suppressAutoHyphens w:val="0"/>
        <w:spacing w:before="0" w:after="0" w:line="360" w:lineRule="auto"/>
        <w:jc w:val="both"/>
      </w:pPr>
      <w:r>
        <w:rPr>
          <w:lang w:val="uk-UA"/>
        </w:rPr>
        <w:t xml:space="preserve">Колупаев Г.П., Чеботков А.А. Клинические особенности астенических и дистимических неврозоподобных расстройств у больных алкоголизмом // </w:t>
      </w:r>
      <w:r>
        <w:t xml:space="preserve">Военно – медицинский журнал. – №7. - 2000. - С. 34-39. </w:t>
      </w:r>
    </w:p>
    <w:p w:rsidR="00DD17CC" w:rsidRDefault="00DD17CC" w:rsidP="00675522">
      <w:pPr>
        <w:pStyle w:val="8"/>
        <w:numPr>
          <w:ilvl w:val="1"/>
          <w:numId w:val="55"/>
        </w:numPr>
        <w:suppressAutoHyphens w:val="0"/>
        <w:spacing w:before="0" w:after="0" w:line="360" w:lineRule="auto"/>
        <w:jc w:val="both"/>
        <w:rPr>
          <w:spacing w:val="-2"/>
          <w:lang w:val="uk-UA"/>
        </w:rPr>
      </w:pPr>
      <w:r>
        <w:t>Колупаев Г.П., Яковлев В.А., Алексанов Н.С. Спектрограмма ЭЭГ у больных алког</w:t>
      </w:r>
      <w:r>
        <w:t>о</w:t>
      </w:r>
      <w:r>
        <w:t xml:space="preserve">лизмом // Журнал невропатологии и психиатрии. - № 9. - Т.97. - 1997. - С. 60-61. </w:t>
      </w:r>
    </w:p>
    <w:p w:rsidR="00DD17CC" w:rsidRDefault="00DD17CC" w:rsidP="00675522">
      <w:pPr>
        <w:pStyle w:val="8"/>
        <w:numPr>
          <w:ilvl w:val="1"/>
          <w:numId w:val="55"/>
        </w:numPr>
        <w:suppressAutoHyphens w:val="0"/>
        <w:spacing w:before="0" w:after="0" w:line="360" w:lineRule="auto"/>
        <w:jc w:val="both"/>
      </w:pPr>
      <w:r>
        <w:rPr>
          <w:lang w:val="uk-UA"/>
        </w:rPr>
        <w:t xml:space="preserve">Колупаев Г.П.. Алексанов Н.С., Чеботков А.А. Электроэнцефалографические изменения при хронической алкогольной интоксикации // </w:t>
      </w:r>
      <w:r>
        <w:t>Военно – медицинский журнал. – №5. – 2000. – С. 61-62.</w:t>
      </w:r>
    </w:p>
    <w:p w:rsidR="00DD17CC" w:rsidRDefault="00DD17CC" w:rsidP="00675522">
      <w:pPr>
        <w:numPr>
          <w:ilvl w:val="1"/>
          <w:numId w:val="55"/>
        </w:numPr>
        <w:suppressAutoHyphens w:val="0"/>
        <w:overflowPunct w:val="0"/>
        <w:autoSpaceDE w:val="0"/>
        <w:autoSpaceDN w:val="0"/>
        <w:adjustRightInd w:val="0"/>
        <w:spacing w:line="360" w:lineRule="auto"/>
        <w:jc w:val="both"/>
        <w:rPr>
          <w:sz w:val="28"/>
          <w:lang w:val="uk-UA"/>
        </w:rPr>
      </w:pPr>
      <w:r>
        <w:rPr>
          <w:sz w:val="28"/>
        </w:rPr>
        <w:t>Коркушко А.О. Некоторые аспекты механизма действия лазеров низкой интенсивности // Материалы</w:t>
      </w:r>
      <w:proofErr w:type="gramStart"/>
      <w:r>
        <w:rPr>
          <w:sz w:val="28"/>
        </w:rPr>
        <w:t>.</w:t>
      </w:r>
      <w:proofErr w:type="gramEnd"/>
      <w:r>
        <w:rPr>
          <w:sz w:val="28"/>
        </w:rPr>
        <w:t xml:space="preserve"> ІІ </w:t>
      </w:r>
      <w:proofErr w:type="gramStart"/>
      <w:r>
        <w:rPr>
          <w:sz w:val="28"/>
        </w:rPr>
        <w:t>н</w:t>
      </w:r>
      <w:proofErr w:type="gramEnd"/>
      <w:r>
        <w:rPr>
          <w:sz w:val="28"/>
        </w:rPr>
        <w:t xml:space="preserve">аук.- практ. конф. “Нетрадиційні методи діагностики та </w:t>
      </w:r>
      <w:proofErr w:type="gramStart"/>
      <w:r>
        <w:rPr>
          <w:sz w:val="28"/>
        </w:rPr>
        <w:t>л</w:t>
      </w:r>
      <w:proofErr w:type="gramEnd"/>
      <w:r>
        <w:rPr>
          <w:sz w:val="28"/>
        </w:rPr>
        <w:t>ікування”. - Київ: Серж, 1997. – С. 67-68.</w:t>
      </w:r>
    </w:p>
    <w:p w:rsidR="00DD17CC" w:rsidRDefault="00DD17CC" w:rsidP="00675522">
      <w:pPr>
        <w:numPr>
          <w:ilvl w:val="1"/>
          <w:numId w:val="55"/>
        </w:numPr>
        <w:suppressAutoHyphens w:val="0"/>
        <w:overflowPunct w:val="0"/>
        <w:autoSpaceDE w:val="0"/>
        <w:autoSpaceDN w:val="0"/>
        <w:adjustRightInd w:val="0"/>
        <w:spacing w:line="360" w:lineRule="auto"/>
        <w:jc w:val="both"/>
        <w:rPr>
          <w:sz w:val="28"/>
          <w:lang w:val="uk-UA"/>
        </w:rPr>
      </w:pPr>
      <w:r>
        <w:rPr>
          <w:sz w:val="28"/>
        </w:rPr>
        <w:lastRenderedPageBreak/>
        <w:t xml:space="preserve">Коркушко А.О. Физические основы взаимодействия лазерного излучения с биологическими объектами // Врачебное дело. - №4. - 2001. - С. 134-137. </w:t>
      </w:r>
    </w:p>
    <w:p w:rsidR="00DD17CC" w:rsidRDefault="00DD17CC" w:rsidP="00675522">
      <w:pPr>
        <w:numPr>
          <w:ilvl w:val="1"/>
          <w:numId w:val="55"/>
        </w:numPr>
        <w:suppressAutoHyphens w:val="0"/>
        <w:overflowPunct w:val="0"/>
        <w:autoSpaceDE w:val="0"/>
        <w:autoSpaceDN w:val="0"/>
        <w:adjustRightInd w:val="0"/>
        <w:spacing w:line="360" w:lineRule="auto"/>
        <w:jc w:val="both"/>
        <w:rPr>
          <w:sz w:val="28"/>
          <w:lang w:val="uk-UA"/>
        </w:rPr>
      </w:pPr>
      <w:r>
        <w:rPr>
          <w:sz w:val="28"/>
          <w:lang w:val="uk-UA"/>
        </w:rPr>
        <w:t>К</w:t>
      </w:r>
      <w:r>
        <w:rPr>
          <w:sz w:val="28"/>
        </w:rPr>
        <w:t>оркушко А.О., Мачерет Е.Л. Механизмы действия лазерного излучения на соматическую мембрану нейрона // Врачебное дело. – № 7. – 1982. – С. 94-</w:t>
      </w:r>
      <w:r>
        <w:rPr>
          <w:sz w:val="28"/>
          <w:lang w:val="uk-UA"/>
        </w:rPr>
        <w:t>58.</w:t>
      </w:r>
    </w:p>
    <w:p w:rsidR="00DD17CC" w:rsidRDefault="00DD17CC" w:rsidP="00675522">
      <w:pPr>
        <w:pStyle w:val="8"/>
        <w:numPr>
          <w:ilvl w:val="1"/>
          <w:numId w:val="55"/>
        </w:numPr>
        <w:suppressAutoHyphens w:val="0"/>
        <w:spacing w:before="0" w:after="0" w:line="360" w:lineRule="auto"/>
        <w:jc w:val="both"/>
        <w:rPr>
          <w:lang w:val="uk-UA"/>
        </w:rPr>
      </w:pPr>
      <w:r>
        <w:rPr>
          <w:lang w:val="uk-UA"/>
        </w:rPr>
        <w:t>Коркушко О.В., Писарчук А.В., Шатило В.Б. Аналіз вариабельности ритма сердца в клинической практике. – К., 2002. – С. 216-</w:t>
      </w:r>
      <w:r>
        <w:t>2</w:t>
      </w:r>
      <w:r>
        <w:rPr>
          <w:lang w:val="uk-UA"/>
        </w:rPr>
        <w:t>19.</w:t>
      </w:r>
    </w:p>
    <w:p w:rsidR="00DD17CC" w:rsidRDefault="00DD17CC" w:rsidP="00675522">
      <w:pPr>
        <w:pStyle w:val="8"/>
        <w:numPr>
          <w:ilvl w:val="1"/>
          <w:numId w:val="55"/>
        </w:numPr>
        <w:suppressAutoHyphens w:val="0"/>
        <w:spacing w:before="0" w:after="0" w:line="360" w:lineRule="auto"/>
        <w:jc w:val="both"/>
        <w:rPr>
          <w:lang w:val="uk-UA"/>
        </w:rPr>
      </w:pPr>
      <w:r>
        <w:rPr>
          <w:lang w:val="uk-UA"/>
        </w:rPr>
        <w:t>Корсаков С.С. Об алкогольном параличе. – Москва, 1887. – 468 с.</w:t>
      </w:r>
      <w:r>
        <w:t xml:space="preserve"> </w:t>
      </w:r>
    </w:p>
    <w:p w:rsidR="00DD17CC" w:rsidRDefault="00DD17CC" w:rsidP="00675522">
      <w:pPr>
        <w:numPr>
          <w:ilvl w:val="1"/>
          <w:numId w:val="55"/>
        </w:numPr>
        <w:suppressAutoHyphens w:val="0"/>
        <w:spacing w:line="360" w:lineRule="auto"/>
        <w:jc w:val="both"/>
        <w:rPr>
          <w:sz w:val="28"/>
        </w:rPr>
      </w:pPr>
      <w:r>
        <w:rPr>
          <w:sz w:val="28"/>
        </w:rPr>
        <w:t>Коуэн Х., Брумлик Дж. Руководство по электромиографии и электродиагностике. - М.: Медицина, 1975. - 192с.</w:t>
      </w:r>
    </w:p>
    <w:p w:rsidR="00DD17CC" w:rsidRDefault="00DD17CC" w:rsidP="00675522">
      <w:pPr>
        <w:pStyle w:val="8"/>
        <w:numPr>
          <w:ilvl w:val="1"/>
          <w:numId w:val="55"/>
        </w:numPr>
        <w:suppressAutoHyphens w:val="0"/>
        <w:spacing w:before="0" w:after="0" w:line="360" w:lineRule="auto"/>
        <w:jc w:val="both"/>
      </w:pPr>
      <w:r>
        <w:t>Кроль М.Б., Федорова Е.А. Основные невропатологические синдромы</w:t>
      </w:r>
      <w:proofErr w:type="gramStart"/>
      <w:r>
        <w:t>.–</w:t>
      </w:r>
      <w:proofErr w:type="gramEnd"/>
      <w:r>
        <w:t>М.: Медицина, 1966. - 2</w:t>
      </w:r>
      <w:r>
        <w:rPr>
          <w:lang w:val="uk-UA"/>
        </w:rPr>
        <w:t>64с.</w:t>
      </w:r>
    </w:p>
    <w:p w:rsidR="00DD17CC" w:rsidRDefault="00DD17CC" w:rsidP="00675522">
      <w:pPr>
        <w:pStyle w:val="8"/>
        <w:numPr>
          <w:ilvl w:val="1"/>
          <w:numId w:val="55"/>
        </w:numPr>
        <w:suppressAutoHyphens w:val="0"/>
        <w:spacing w:before="0" w:after="0" w:line="360" w:lineRule="auto"/>
        <w:jc w:val="both"/>
      </w:pPr>
      <w:r>
        <w:t>Кузин М.И., Гехт Б.М. Миастения</w:t>
      </w:r>
      <w:proofErr w:type="gramStart"/>
      <w:r>
        <w:t>.–</w:t>
      </w:r>
      <w:proofErr w:type="gramEnd"/>
      <w:r>
        <w:t xml:space="preserve">М.: Медицина, 1996. </w:t>
      </w:r>
    </w:p>
    <w:p w:rsidR="00DD17CC" w:rsidRDefault="00DD17CC" w:rsidP="00675522">
      <w:pPr>
        <w:pStyle w:val="8"/>
        <w:numPr>
          <w:ilvl w:val="1"/>
          <w:numId w:val="55"/>
        </w:numPr>
        <w:suppressAutoHyphens w:val="0"/>
        <w:spacing w:before="0" w:after="0" w:line="360" w:lineRule="auto"/>
        <w:jc w:val="both"/>
        <w:rPr>
          <w:lang w:val="uk-UA"/>
        </w:rPr>
      </w:pPr>
      <w:r>
        <w:t>Ласков В.Б. Клинико-электронейромиографическая характеристика и ранняя диагностика алкогольных полиневропатий // Автореф</w:t>
      </w:r>
      <w:proofErr w:type="gramStart"/>
      <w:r>
        <w:t>.д</w:t>
      </w:r>
      <w:proofErr w:type="gramEnd"/>
      <w:r>
        <w:t>ис....канд.мед.наук:  14.00.13. - М</w:t>
      </w:r>
      <w:r>
        <w:t>о</w:t>
      </w:r>
      <w:r>
        <w:t xml:space="preserve">сква, 1980. - 15 с. </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Латогуз И.К., </w:t>
      </w:r>
      <w:r>
        <w:rPr>
          <w:sz w:val="28"/>
        </w:rPr>
        <w:t>Жиронкина Н.П., Каневский А.С</w:t>
      </w:r>
      <w:r>
        <w:rPr>
          <w:sz w:val="28"/>
          <w:lang w:val="uk-UA"/>
        </w:rPr>
        <w:t>.</w:t>
      </w:r>
      <w:r>
        <w:rPr>
          <w:sz w:val="28"/>
        </w:rPr>
        <w:t xml:space="preserve"> Реабилитация больных с заболеваниями периферической нервной системы // Врачебная</w:t>
      </w:r>
      <w:r>
        <w:rPr>
          <w:sz w:val="28"/>
          <w:lang w:val="uk-UA"/>
        </w:rPr>
        <w:t xml:space="preserve"> практика.- №4. - 1999. - С. 80-82.</w:t>
      </w:r>
      <w:r>
        <w:rPr>
          <w:sz w:val="28"/>
        </w:rPr>
        <w:t xml:space="preserve">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color w:val="auto"/>
          <w:sz w:val="28"/>
        </w:rPr>
      </w:pPr>
      <w:r>
        <w:rPr>
          <w:rFonts w:ascii="Times New Roman" w:hAnsi="Times New Roman" w:cs="Times New Roman"/>
          <w:color w:val="auto"/>
          <w:sz w:val="28"/>
        </w:rPr>
        <w:t xml:space="preserve">Лебедев C.П., Ковтун Т.И., Сухова Г.К. Морфология и некоторые вопросы патогенеза алкогольной микроангиопатии // Архив патологии. – №1. – 1994. - С. 26-32. </w:t>
      </w:r>
    </w:p>
    <w:p w:rsidR="00DD17CC" w:rsidRDefault="00DD17CC" w:rsidP="00675522">
      <w:pPr>
        <w:pStyle w:val="8"/>
        <w:numPr>
          <w:ilvl w:val="1"/>
          <w:numId w:val="55"/>
        </w:numPr>
        <w:suppressAutoHyphens w:val="0"/>
        <w:spacing w:before="0" w:after="0" w:line="360" w:lineRule="auto"/>
        <w:jc w:val="both"/>
        <w:rPr>
          <w:lang w:val="uk-UA"/>
        </w:rPr>
      </w:pPr>
      <w:r>
        <w:rPr>
          <w:lang w:val="uk-UA"/>
        </w:rPr>
        <w:t>Левин О.С. Полинейропатии. – “МИА”, 2005. – 494 с.</w:t>
      </w:r>
      <w:r>
        <w:t xml:space="preserve"> </w:t>
      </w:r>
    </w:p>
    <w:p w:rsidR="00DD17CC" w:rsidRDefault="00DD17CC" w:rsidP="00675522">
      <w:pPr>
        <w:numPr>
          <w:ilvl w:val="1"/>
          <w:numId w:val="55"/>
        </w:numPr>
        <w:suppressAutoHyphens w:val="0"/>
        <w:spacing w:line="360" w:lineRule="auto"/>
        <w:jc w:val="both"/>
        <w:rPr>
          <w:sz w:val="28"/>
          <w:lang w:val="uk-UA"/>
        </w:rPr>
      </w:pPr>
      <w:r>
        <w:rPr>
          <w:sz w:val="28"/>
        </w:rPr>
        <w:t xml:space="preserve">Леонтьева Г.В., Колесова О.Е. Влияние </w:t>
      </w:r>
      <w:proofErr w:type="gramStart"/>
      <w:r>
        <w:rPr>
          <w:sz w:val="28"/>
        </w:rPr>
        <w:t>лазерной</w:t>
      </w:r>
      <w:proofErr w:type="gramEnd"/>
      <w:r>
        <w:rPr>
          <w:sz w:val="28"/>
        </w:rPr>
        <w:t xml:space="preserve"> аккупунктуры на микроциркуляцию // Тезисы. – Вильнюс, 1988. – Т.2. – С. 61-62. </w:t>
      </w:r>
    </w:p>
    <w:p w:rsidR="00DD17CC" w:rsidRDefault="00DD17CC" w:rsidP="00675522">
      <w:pPr>
        <w:pStyle w:val="8"/>
        <w:numPr>
          <w:ilvl w:val="1"/>
          <w:numId w:val="55"/>
        </w:numPr>
        <w:suppressAutoHyphens w:val="0"/>
        <w:spacing w:before="0" w:after="0" w:line="360" w:lineRule="auto"/>
        <w:jc w:val="both"/>
      </w:pPr>
      <w:r>
        <w:t xml:space="preserve">Лисицын Ю.П., Сидоров Г.И. Алкоголизм: </w:t>
      </w:r>
      <w:proofErr w:type="gramStart"/>
      <w:r>
        <w:t>медико-социальные</w:t>
      </w:r>
      <w:proofErr w:type="gramEnd"/>
      <w:r>
        <w:t xml:space="preserve"> аспекты. - М.: М</w:t>
      </w:r>
      <w:r>
        <w:t>е</w:t>
      </w:r>
      <w:r>
        <w:t xml:space="preserve">дицина, 1990. - 528 с. </w:t>
      </w:r>
    </w:p>
    <w:p w:rsidR="00DD17CC" w:rsidRDefault="00DD17CC" w:rsidP="00675522">
      <w:pPr>
        <w:pStyle w:val="8"/>
        <w:numPr>
          <w:ilvl w:val="1"/>
          <w:numId w:val="55"/>
        </w:numPr>
        <w:suppressAutoHyphens w:val="0"/>
        <w:spacing w:before="0" w:after="0" w:line="360" w:lineRule="auto"/>
        <w:jc w:val="both"/>
        <w:rPr>
          <w:lang w:val="uk-UA"/>
        </w:rPr>
      </w:pPr>
      <w:r>
        <w:rPr>
          <w:lang w:val="uk-UA"/>
        </w:rPr>
        <w:t>Логановский К.Н., Юрьев К.Л. Сермион. Актуальн</w:t>
      </w:r>
      <w:r>
        <w:t>ые вопросы применения в клинической практике // Український медичний часопис</w:t>
      </w:r>
      <w:r>
        <w:rPr>
          <w:lang w:val="uk-UA"/>
        </w:rPr>
        <w:t>. – №1. – 2005. - С. 49-57.</w:t>
      </w:r>
    </w:p>
    <w:p w:rsidR="00DD17CC" w:rsidRDefault="00DD17CC" w:rsidP="00675522">
      <w:pPr>
        <w:widowControl w:val="0"/>
        <w:numPr>
          <w:ilvl w:val="1"/>
          <w:numId w:val="55"/>
        </w:numPr>
        <w:suppressAutoHyphens w:val="0"/>
        <w:spacing w:line="360" w:lineRule="auto"/>
        <w:jc w:val="both"/>
        <w:rPr>
          <w:sz w:val="28"/>
          <w:lang w:val="uk-UA"/>
        </w:rPr>
      </w:pPr>
      <w:r>
        <w:rPr>
          <w:sz w:val="28"/>
        </w:rPr>
        <w:t xml:space="preserve">Лукачер Г.Я., Махова Т.М. Неврологические проявления алкоголизма. </w:t>
      </w:r>
      <w:r>
        <w:rPr>
          <w:sz w:val="28"/>
        </w:rPr>
        <w:lastRenderedPageBreak/>
        <w:t xml:space="preserve">- М.: Медицина, 1989. - 270 с. </w:t>
      </w:r>
    </w:p>
    <w:p w:rsidR="00DD17CC" w:rsidRDefault="00DD17CC" w:rsidP="00675522">
      <w:pPr>
        <w:widowControl w:val="0"/>
        <w:numPr>
          <w:ilvl w:val="1"/>
          <w:numId w:val="55"/>
        </w:numPr>
        <w:suppressAutoHyphens w:val="0"/>
        <w:spacing w:line="360" w:lineRule="auto"/>
        <w:jc w:val="both"/>
        <w:rPr>
          <w:sz w:val="28"/>
        </w:rPr>
      </w:pPr>
      <w:r>
        <w:rPr>
          <w:sz w:val="28"/>
        </w:rPr>
        <w:t xml:space="preserve">Малахов В.А., Степанова Ю.А. Клинико-саногенетическое обоснование озонотерапии алкогольной полинейропатии // Вестник физиотерапии и курортологии. – №5. – 2005. - С. – 84-85. </w:t>
      </w:r>
    </w:p>
    <w:p w:rsidR="00DD17CC" w:rsidRDefault="00DD17CC" w:rsidP="00675522">
      <w:pPr>
        <w:widowControl w:val="0"/>
        <w:numPr>
          <w:ilvl w:val="1"/>
          <w:numId w:val="55"/>
        </w:numPr>
        <w:tabs>
          <w:tab w:val="left" w:pos="4"/>
        </w:tabs>
        <w:suppressAutoHyphens w:val="0"/>
        <w:autoSpaceDE w:val="0"/>
        <w:autoSpaceDN w:val="0"/>
        <w:adjustRightInd w:val="0"/>
        <w:spacing w:line="360" w:lineRule="auto"/>
        <w:jc w:val="both"/>
        <w:rPr>
          <w:sz w:val="28"/>
          <w:szCs w:val="20"/>
        </w:rPr>
      </w:pPr>
      <w:r>
        <w:rPr>
          <w:bCs/>
          <w:sz w:val="28"/>
          <w:szCs w:val="20"/>
        </w:rPr>
        <w:t xml:space="preserve">Мальмберг С.А., </w:t>
      </w:r>
      <w:r>
        <w:rPr>
          <w:sz w:val="28"/>
          <w:szCs w:val="20"/>
        </w:rPr>
        <w:t>Куренков</w:t>
      </w:r>
      <w:r>
        <w:rPr>
          <w:bCs/>
          <w:sz w:val="28"/>
          <w:szCs w:val="20"/>
        </w:rPr>
        <w:t xml:space="preserve"> </w:t>
      </w:r>
      <w:r>
        <w:rPr>
          <w:sz w:val="28"/>
          <w:szCs w:val="20"/>
        </w:rPr>
        <w:t xml:space="preserve">А.Л. </w:t>
      </w:r>
      <w:proofErr w:type="gramStart"/>
      <w:r>
        <w:rPr>
          <w:sz w:val="28"/>
          <w:szCs w:val="20"/>
        </w:rPr>
        <w:t>Аксональная</w:t>
      </w:r>
      <w:proofErr w:type="gramEnd"/>
      <w:r>
        <w:rPr>
          <w:sz w:val="28"/>
          <w:szCs w:val="20"/>
        </w:rPr>
        <w:t xml:space="preserve"> моторная полиневропатия с гиперактивностью двигательных единиц // Неврологический журнал. – М. </w:t>
      </w:r>
      <w:r>
        <w:rPr>
          <w:bCs/>
          <w:sz w:val="28"/>
          <w:szCs w:val="20"/>
        </w:rPr>
        <w:t>№6</w:t>
      </w:r>
      <w:r>
        <w:rPr>
          <w:sz w:val="28"/>
          <w:szCs w:val="20"/>
        </w:rPr>
        <w:t xml:space="preserve"> - </w:t>
      </w:r>
      <w:r>
        <w:rPr>
          <w:bCs/>
          <w:sz w:val="28"/>
          <w:szCs w:val="20"/>
        </w:rPr>
        <w:t>Том 7</w:t>
      </w:r>
      <w:r>
        <w:rPr>
          <w:sz w:val="28"/>
          <w:szCs w:val="20"/>
        </w:rPr>
        <w:t>. - 2002. – С. 28-33.</w:t>
      </w:r>
    </w:p>
    <w:p w:rsidR="00DD17CC" w:rsidRDefault="00DD17CC" w:rsidP="00675522">
      <w:pPr>
        <w:numPr>
          <w:ilvl w:val="1"/>
          <w:numId w:val="55"/>
        </w:numPr>
        <w:suppressAutoHyphens w:val="0"/>
        <w:spacing w:line="360" w:lineRule="auto"/>
        <w:jc w:val="both"/>
        <w:rPr>
          <w:sz w:val="28"/>
          <w:lang w:val="uk-UA"/>
        </w:rPr>
      </w:pPr>
      <w:r>
        <w:rPr>
          <w:sz w:val="28"/>
        </w:rPr>
        <w:t>Мачерет</w:t>
      </w:r>
      <w:proofErr w:type="gramStart"/>
      <w:r>
        <w:rPr>
          <w:sz w:val="28"/>
        </w:rPr>
        <w:t xml:space="preserve"> Є.</w:t>
      </w:r>
      <w:proofErr w:type="gramEnd"/>
      <w:r>
        <w:rPr>
          <w:sz w:val="28"/>
        </w:rPr>
        <w:t xml:space="preserve">Л. Рефлексотерапия как основа лазеропунктуры // Тезисы Междунар. конф. </w:t>
      </w:r>
      <w:r>
        <w:rPr>
          <w:sz w:val="28"/>
          <w:lang w:val="uk-UA"/>
        </w:rPr>
        <w:t>“</w:t>
      </w:r>
      <w:r>
        <w:rPr>
          <w:sz w:val="28"/>
        </w:rPr>
        <w:t>Применение лазера в биологии и медицине</w:t>
      </w:r>
      <w:r>
        <w:rPr>
          <w:sz w:val="28"/>
          <w:lang w:val="uk-UA"/>
        </w:rPr>
        <w:t>” –</w:t>
      </w:r>
      <w:r>
        <w:rPr>
          <w:sz w:val="28"/>
        </w:rPr>
        <w:t xml:space="preserve"> К., 1995. – С. 95-99. </w:t>
      </w:r>
    </w:p>
    <w:p w:rsidR="00DD17CC" w:rsidRDefault="00DD17CC" w:rsidP="00675522">
      <w:pPr>
        <w:numPr>
          <w:ilvl w:val="1"/>
          <w:numId w:val="55"/>
        </w:numPr>
        <w:suppressAutoHyphens w:val="0"/>
        <w:spacing w:line="360" w:lineRule="auto"/>
        <w:jc w:val="both"/>
        <w:rPr>
          <w:sz w:val="28"/>
          <w:lang w:val="uk-UA"/>
        </w:rPr>
      </w:pPr>
      <w:r>
        <w:rPr>
          <w:sz w:val="28"/>
        </w:rPr>
        <w:t>Мачерет</w:t>
      </w:r>
      <w:proofErr w:type="gramStart"/>
      <w:r>
        <w:rPr>
          <w:sz w:val="28"/>
        </w:rPr>
        <w:t xml:space="preserve"> Є.</w:t>
      </w:r>
      <w:proofErr w:type="gramEnd"/>
      <w:r>
        <w:rPr>
          <w:sz w:val="28"/>
        </w:rPr>
        <w:t xml:space="preserve">Л., Коркушко О.А., Лысенюк В.П. Нейрофизиологические аспекты лазерной рефлексотерапии // Тезисы. </w:t>
      </w:r>
      <w:r>
        <w:rPr>
          <w:sz w:val="28"/>
          <w:lang w:val="uk-UA"/>
        </w:rPr>
        <w:t>“</w:t>
      </w:r>
      <w:r>
        <w:rPr>
          <w:sz w:val="28"/>
        </w:rPr>
        <w:t>Современные проблемы рефлексотерапии</w:t>
      </w:r>
      <w:r>
        <w:rPr>
          <w:sz w:val="28"/>
          <w:lang w:val="uk-UA"/>
        </w:rPr>
        <w:t xml:space="preserve">” – Киев, </w:t>
      </w:r>
      <w:r>
        <w:rPr>
          <w:sz w:val="28"/>
        </w:rPr>
        <w:t xml:space="preserve">1987. – С. 25-26. </w:t>
      </w:r>
    </w:p>
    <w:p w:rsidR="00DD17CC" w:rsidRDefault="00DD17CC" w:rsidP="00675522">
      <w:pPr>
        <w:pStyle w:val="8"/>
        <w:numPr>
          <w:ilvl w:val="1"/>
          <w:numId w:val="55"/>
        </w:numPr>
        <w:suppressAutoHyphens w:val="0"/>
        <w:spacing w:before="0" w:after="0" w:line="360" w:lineRule="auto"/>
        <w:jc w:val="both"/>
        <w:rPr>
          <w:lang w:val="uk-UA"/>
        </w:rPr>
      </w:pPr>
      <w:r>
        <w:rPr>
          <w:lang w:val="uk-UA"/>
        </w:rPr>
        <w:t>Мачерет Є.Л., Мурашко Н.К., Чабан Т.И. Вариабельность ритма сердца взависимости от типа течения синдромавегетативной дистонии // Вестник аритмологии. – Т. 16. - 2000. – С. 17-20.</w:t>
      </w:r>
      <w:r>
        <w:t xml:space="preserve"> </w:t>
      </w:r>
    </w:p>
    <w:p w:rsidR="00DD17CC" w:rsidRDefault="00DD17CC" w:rsidP="00675522">
      <w:pPr>
        <w:pStyle w:val="40"/>
        <w:keepNext w:val="0"/>
        <w:numPr>
          <w:ilvl w:val="1"/>
          <w:numId w:val="55"/>
        </w:numPr>
        <w:suppressAutoHyphens w:val="0"/>
        <w:jc w:val="both"/>
      </w:pPr>
      <w:r>
        <w:t>Мачерет</w:t>
      </w:r>
      <w:proofErr w:type="gramStart"/>
      <w:r>
        <w:t xml:space="preserve"> Є.</w:t>
      </w:r>
      <w:proofErr w:type="gramEnd"/>
      <w:r>
        <w:t xml:space="preserve">Л., Паникарский В.Г., Чупрына Г.Н. Рефлексотерапия полинейропатий разного генеза // Ліки України. - №11. – 2004. – С. 60-63. </w:t>
      </w:r>
    </w:p>
    <w:p w:rsidR="00DD17CC" w:rsidRDefault="00DD17CC" w:rsidP="00675522">
      <w:pPr>
        <w:numPr>
          <w:ilvl w:val="1"/>
          <w:numId w:val="55"/>
        </w:numPr>
        <w:suppressAutoHyphens w:val="0"/>
        <w:spacing w:line="360" w:lineRule="auto"/>
        <w:jc w:val="both"/>
        <w:rPr>
          <w:sz w:val="28"/>
          <w:lang w:val="uk-UA"/>
        </w:rPr>
      </w:pPr>
      <w:r>
        <w:rPr>
          <w:sz w:val="28"/>
        </w:rPr>
        <w:t>Мачерет</w:t>
      </w:r>
      <w:proofErr w:type="gramStart"/>
      <w:r>
        <w:rPr>
          <w:sz w:val="28"/>
        </w:rPr>
        <w:t xml:space="preserve"> Є.</w:t>
      </w:r>
      <w:proofErr w:type="gramEnd"/>
      <w:r>
        <w:rPr>
          <w:sz w:val="28"/>
        </w:rPr>
        <w:t xml:space="preserve">Л., Самосюк И.З. Руководство по рефлексотерапии. - К.: Вища школа, 1989. – 479 с. </w:t>
      </w:r>
    </w:p>
    <w:p w:rsidR="00DD17CC" w:rsidRDefault="00DD17CC" w:rsidP="00675522">
      <w:pPr>
        <w:numPr>
          <w:ilvl w:val="1"/>
          <w:numId w:val="55"/>
        </w:numPr>
        <w:suppressAutoHyphens w:val="0"/>
        <w:spacing w:line="360" w:lineRule="auto"/>
        <w:jc w:val="both"/>
        <w:rPr>
          <w:sz w:val="28"/>
        </w:rPr>
      </w:pPr>
      <w:r>
        <w:rPr>
          <w:sz w:val="28"/>
        </w:rPr>
        <w:t>Мачерет</w:t>
      </w:r>
      <w:proofErr w:type="gramStart"/>
      <w:r>
        <w:rPr>
          <w:sz w:val="28"/>
        </w:rPr>
        <w:t xml:space="preserve"> Є.</w:t>
      </w:r>
      <w:proofErr w:type="gramEnd"/>
      <w:r>
        <w:rPr>
          <w:sz w:val="28"/>
        </w:rPr>
        <w:t>Л., Самосюк И.З., Лысенюк В.П. Рефлексотерапия в комплексном лечении заболеваний нервной системы. - Киев: Здоровье, 1989. – 232 с.</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Мачерет Є.Л., Шамич Л.Ф. Ефективність застосування лазеропунктури у комплексному лікуванні хворих на алкогольну полінейропатію // Тези. – “Сучасні досягнення та подальші шляхи розвитку рефлексотерапії і нетрадиційної медицини в Україні”. – Київ, 2006. - С. 152-156. </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Мачерет Є.Л., Шамич Л.Ф. Клініко - електронейроміографічні особливості алкогольної полінейропатії // Збірник наукових праць співробітників НМАПО ім. П.Л. Шупика. – книга 2. - випуск №15. – Київ, 2006. - С. 689-694. </w:t>
      </w:r>
    </w:p>
    <w:p w:rsidR="00DD17CC" w:rsidRDefault="00DD17CC" w:rsidP="00675522">
      <w:pPr>
        <w:pStyle w:val="8"/>
        <w:numPr>
          <w:ilvl w:val="1"/>
          <w:numId w:val="55"/>
        </w:numPr>
        <w:suppressAutoHyphens w:val="0"/>
        <w:spacing w:before="0" w:after="0" w:line="360" w:lineRule="auto"/>
        <w:jc w:val="both"/>
        <w:rPr>
          <w:lang w:val="uk-UA"/>
        </w:rPr>
      </w:pPr>
      <w:r>
        <w:rPr>
          <w:lang w:val="uk-UA"/>
        </w:rPr>
        <w:lastRenderedPageBreak/>
        <w:t xml:space="preserve">Мачерет Є.Л., Шамич Л.Ф. Рефлексотерапія у комплексному лікуванні хворих на алкогольну полінейропатію // Тези. “Теоретичні та клінічні аспекти рефлексотерапії і нетрадиційної медицини”. - Київ, 2005. - С. 20-22. </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Мачерет Є.Л., Шамич Л.Ф. Роль рефлексотерапии в комплексном лечении больных алкогольной полинейропатией // Міжнародний неврологічний журнал.- №3.-2005. - С. 91-92. </w:t>
      </w:r>
    </w:p>
    <w:p w:rsidR="00DD17CC" w:rsidRDefault="00DD17CC" w:rsidP="00675522">
      <w:pPr>
        <w:numPr>
          <w:ilvl w:val="1"/>
          <w:numId w:val="55"/>
        </w:numPr>
        <w:suppressAutoHyphens w:val="0"/>
        <w:spacing w:line="360" w:lineRule="auto"/>
        <w:jc w:val="both"/>
        <w:rPr>
          <w:sz w:val="28"/>
          <w:lang w:val="uk-UA"/>
        </w:rPr>
      </w:pPr>
      <w:r>
        <w:rPr>
          <w:sz w:val="28"/>
        </w:rPr>
        <w:t xml:space="preserve">Мачерет Є.Л., Коркушко О.О., Іванова О.Д. та ін. Лазеропунктура при </w:t>
      </w:r>
      <w:proofErr w:type="gramStart"/>
      <w:r>
        <w:rPr>
          <w:sz w:val="28"/>
        </w:rPr>
        <w:t>л</w:t>
      </w:r>
      <w:proofErr w:type="gramEnd"/>
      <w:r>
        <w:rPr>
          <w:sz w:val="28"/>
        </w:rPr>
        <w:t>ікуванні та реабілітації населення, потерпілого від аварії на ЧАЕС // Те</w:t>
      </w:r>
      <w:r>
        <w:rPr>
          <w:sz w:val="28"/>
          <w:lang w:val="uk-UA"/>
        </w:rPr>
        <w:t>зи</w:t>
      </w:r>
      <w:r>
        <w:rPr>
          <w:sz w:val="28"/>
        </w:rPr>
        <w:t>. доп</w:t>
      </w:r>
      <w:r>
        <w:rPr>
          <w:sz w:val="28"/>
          <w:lang w:val="uk-UA"/>
        </w:rPr>
        <w:t>овідей</w:t>
      </w:r>
      <w:r>
        <w:rPr>
          <w:sz w:val="28"/>
        </w:rPr>
        <w:t>. ІІ Української наук</w:t>
      </w:r>
      <w:proofErr w:type="gramStart"/>
      <w:r>
        <w:rPr>
          <w:sz w:val="28"/>
        </w:rPr>
        <w:t>.-</w:t>
      </w:r>
      <w:proofErr w:type="gramEnd"/>
      <w:r>
        <w:rPr>
          <w:sz w:val="28"/>
        </w:rPr>
        <w:t>практ. конф. з народної та нетрадиційної медицини. – К</w:t>
      </w:r>
      <w:r>
        <w:rPr>
          <w:sz w:val="28"/>
          <w:lang w:val="uk-UA"/>
        </w:rPr>
        <w:t>.</w:t>
      </w:r>
      <w:r>
        <w:rPr>
          <w:sz w:val="28"/>
        </w:rPr>
        <w:t>: Академпресс, 1996. – 97</w:t>
      </w:r>
      <w:r>
        <w:rPr>
          <w:sz w:val="28"/>
          <w:lang w:val="uk-UA"/>
        </w:rPr>
        <w:t xml:space="preserve"> с</w:t>
      </w:r>
      <w:r>
        <w:rPr>
          <w:sz w:val="28"/>
        </w:rPr>
        <w:t xml:space="preserve">. </w:t>
      </w:r>
    </w:p>
    <w:p w:rsidR="00DD17CC" w:rsidRDefault="00DD17CC" w:rsidP="00675522">
      <w:pPr>
        <w:pStyle w:val="8"/>
        <w:numPr>
          <w:ilvl w:val="1"/>
          <w:numId w:val="55"/>
        </w:numPr>
        <w:suppressAutoHyphens w:val="0"/>
        <w:spacing w:before="0" w:after="0" w:line="360" w:lineRule="auto"/>
        <w:jc w:val="both"/>
        <w:rPr>
          <w:lang w:val="uk-UA"/>
        </w:rPr>
      </w:pPr>
      <w:r>
        <w:t>Мачерет</w:t>
      </w:r>
      <w:proofErr w:type="gramStart"/>
      <w:r>
        <w:t xml:space="preserve"> Є.</w:t>
      </w:r>
      <w:proofErr w:type="gramEnd"/>
      <w:r>
        <w:t>Л., Коркушко О.О., Малиночка І.В.,. Чуприна Г.М,.</w:t>
      </w:r>
      <w:r>
        <w:rPr>
          <w:lang w:val="uk-UA"/>
        </w:rPr>
        <w:t xml:space="preserve"> Бабич Є.Х. Низькоінтенсивне лазерне випромінювання в гінекологічній практиці // Методичні рекомендації. – Київ, 2004. – 51с. </w:t>
      </w:r>
    </w:p>
    <w:p w:rsidR="00DD17CC" w:rsidRDefault="00DD17CC" w:rsidP="00675522">
      <w:pPr>
        <w:pStyle w:val="8"/>
        <w:numPr>
          <w:ilvl w:val="1"/>
          <w:numId w:val="55"/>
        </w:numPr>
        <w:suppressAutoHyphens w:val="0"/>
        <w:spacing w:before="0" w:after="0" w:line="360" w:lineRule="auto"/>
        <w:jc w:val="both"/>
        <w:rPr>
          <w:lang w:val="uk-UA"/>
        </w:rPr>
      </w:pPr>
      <w:r>
        <w:rPr>
          <w:lang w:val="uk-UA"/>
        </w:rPr>
        <w:t>Мачерет Є.Л., Поканевіч В.А., Коркушко О.О., Чуприна Г.М. Використання лазеропунктури у комплексному лікуванні хворих на артроз // Методичні рекомендації. – Київ, 1995. – С. 4-8.</w:t>
      </w:r>
    </w:p>
    <w:p w:rsidR="00DD17CC" w:rsidRDefault="00DD17CC" w:rsidP="00675522">
      <w:pPr>
        <w:pStyle w:val="8"/>
        <w:numPr>
          <w:ilvl w:val="1"/>
          <w:numId w:val="55"/>
        </w:numPr>
        <w:suppressAutoHyphens w:val="0"/>
        <w:spacing w:before="0" w:after="0" w:line="360" w:lineRule="auto"/>
        <w:jc w:val="both"/>
      </w:pPr>
      <w:r>
        <w:t>Мачерет</w:t>
      </w:r>
      <w:proofErr w:type="gramStart"/>
      <w:r>
        <w:t xml:space="preserve"> Є.</w:t>
      </w:r>
      <w:proofErr w:type="gramEnd"/>
      <w:r>
        <w:t>Л</w:t>
      </w:r>
      <w:r>
        <w:rPr>
          <w:lang w:val="uk-UA"/>
        </w:rPr>
        <w:t>., Самосюк И.З., Зозуля И.С. Иглотерапия в комплексном лечении заболеваний периферического отдела вегетативной нервной систем</w:t>
      </w:r>
      <w:r>
        <w:t>ы. – Москва, 1982. – 18с.</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rPr>
      </w:pPr>
      <w:r>
        <w:rPr>
          <w:rFonts w:ascii="Times New Roman" w:hAnsi="Times New Roman" w:cs="Times New Roman"/>
          <w:iCs/>
          <w:color w:val="auto"/>
          <w:sz w:val="28"/>
          <w:szCs w:val="20"/>
          <w:lang w:val="uk-UA"/>
        </w:rPr>
        <w:t>Мачерет Э.Л., Коркушко А.О. Основы традиционной китайской медицины в рефлексотерапии. – Київ: ДІЯ, 2005. – 398 с.</w:t>
      </w:r>
    </w:p>
    <w:p w:rsidR="00DD17CC" w:rsidRDefault="00DD17CC" w:rsidP="00675522">
      <w:pPr>
        <w:pStyle w:val="8"/>
        <w:numPr>
          <w:ilvl w:val="1"/>
          <w:numId w:val="55"/>
        </w:numPr>
        <w:suppressAutoHyphens w:val="0"/>
        <w:spacing w:before="0" w:after="0" w:line="360" w:lineRule="auto"/>
        <w:jc w:val="both"/>
      </w:pPr>
      <w:r>
        <w:rPr>
          <w:lang w:val="uk-UA"/>
        </w:rPr>
        <w:t>Методичні рекомендації з питань організації та функціонування центрів ресоціалізації наркозалежних / під ред. Попсуєнко Ю.Г. – К., 2004. – 201 с.</w:t>
      </w:r>
      <w:r>
        <w:t xml:space="preserve"> </w:t>
      </w:r>
    </w:p>
    <w:p w:rsidR="00DD17CC" w:rsidRDefault="00DD17CC" w:rsidP="00675522">
      <w:pPr>
        <w:pStyle w:val="8"/>
        <w:numPr>
          <w:ilvl w:val="1"/>
          <w:numId w:val="55"/>
        </w:numPr>
        <w:suppressAutoHyphens w:val="0"/>
        <w:spacing w:before="0" w:after="0" w:line="360" w:lineRule="auto"/>
        <w:jc w:val="both"/>
        <w:rPr>
          <w:lang w:val="uk-UA"/>
        </w:rPr>
      </w:pPr>
      <w:r>
        <w:t xml:space="preserve">Минцер О.П., Угаров Б.Н., Власов В.В Методы обработки медицинской информации. - К.: Вища школа, 1991. - 270 с. </w:t>
      </w:r>
    </w:p>
    <w:p w:rsidR="00DD17CC" w:rsidRDefault="00DD17CC" w:rsidP="00675522">
      <w:pPr>
        <w:numPr>
          <w:ilvl w:val="1"/>
          <w:numId w:val="55"/>
        </w:numPr>
        <w:suppressAutoHyphens w:val="0"/>
        <w:spacing w:line="360" w:lineRule="auto"/>
        <w:jc w:val="both"/>
        <w:rPr>
          <w:sz w:val="28"/>
        </w:rPr>
      </w:pPr>
      <w:r>
        <w:rPr>
          <w:sz w:val="28"/>
        </w:rPr>
        <w:t>Михайленко А.А, Одинак М.М., Иванов Ю.С. и др. Закономерности изменения вызванного кожного вегетативного потенциала при заболеваниях нервной системы // Журн. неврологии и психиатрии им. С.С.Корсакова. - 1997. - Т.97, №4. - С.</w:t>
      </w:r>
      <w:r>
        <w:rPr>
          <w:sz w:val="28"/>
          <w:lang w:val="uk-UA"/>
        </w:rPr>
        <w:t xml:space="preserve"> </w:t>
      </w:r>
      <w:r>
        <w:rPr>
          <w:sz w:val="28"/>
        </w:rPr>
        <w:t>58-61.</w:t>
      </w:r>
    </w:p>
    <w:p w:rsidR="00DD17CC" w:rsidRDefault="00DD17CC" w:rsidP="00675522">
      <w:pPr>
        <w:pStyle w:val="8"/>
        <w:numPr>
          <w:ilvl w:val="1"/>
          <w:numId w:val="55"/>
        </w:numPr>
        <w:suppressAutoHyphens w:val="0"/>
        <w:spacing w:before="0" w:after="0" w:line="360" w:lineRule="auto"/>
        <w:jc w:val="both"/>
      </w:pPr>
      <w:r>
        <w:t>Михайлов В.М. Вариабельность ритма сердца. Опыт практического применения. — Иваново: Изд-во Ивановской госуд. мед</w:t>
      </w:r>
      <w:proofErr w:type="gramStart"/>
      <w:r>
        <w:t>.</w:t>
      </w:r>
      <w:proofErr w:type="gramEnd"/>
      <w:r>
        <w:t xml:space="preserve"> </w:t>
      </w:r>
      <w:proofErr w:type="gramStart"/>
      <w:r>
        <w:t>а</w:t>
      </w:r>
      <w:proofErr w:type="gramEnd"/>
      <w:r>
        <w:t xml:space="preserve">кадемии, 2000. — 200 с. </w:t>
      </w:r>
    </w:p>
    <w:p w:rsidR="00DD17CC" w:rsidRDefault="00DD17CC" w:rsidP="00675522">
      <w:pPr>
        <w:numPr>
          <w:ilvl w:val="1"/>
          <w:numId w:val="55"/>
        </w:numPr>
        <w:suppressAutoHyphens w:val="0"/>
        <w:spacing w:line="360" w:lineRule="auto"/>
        <w:ind w:left="1135" w:hanging="851"/>
        <w:jc w:val="both"/>
        <w:rPr>
          <w:sz w:val="28"/>
          <w:lang w:val="uk-UA"/>
        </w:rPr>
      </w:pPr>
      <w:r>
        <w:rPr>
          <w:sz w:val="28"/>
          <w:lang w:val="uk-UA"/>
        </w:rPr>
        <w:lastRenderedPageBreak/>
        <w:t>Мінцер О.П., Вороненко Ю.В., Власов В.В. Оброблення клінічних і експериментальних даних у медицині: Навч.посібник.-К.: Вища школа, 2003.-350 с.</w:t>
      </w:r>
    </w:p>
    <w:p w:rsidR="00DD17CC" w:rsidRDefault="00DD17CC" w:rsidP="00675522">
      <w:pPr>
        <w:pStyle w:val="8"/>
        <w:numPr>
          <w:ilvl w:val="1"/>
          <w:numId w:val="55"/>
        </w:numPr>
        <w:suppressAutoHyphens w:val="0"/>
        <w:spacing w:before="0" w:after="0" w:line="360" w:lineRule="auto"/>
        <w:jc w:val="both"/>
        <w:rPr>
          <w:lang w:val="uk-UA"/>
        </w:rPr>
      </w:pPr>
      <w:r>
        <w:t xml:space="preserve">Мурза В.П. </w:t>
      </w:r>
      <w:r>
        <w:rPr>
          <w:lang w:val="uk-UA"/>
        </w:rPr>
        <w:t>Психолого-фізична реабілітація. – Київ, 2005. – 608 с.</w:t>
      </w:r>
      <w:r>
        <w:t xml:space="preserve"> </w:t>
      </w:r>
    </w:p>
    <w:p w:rsidR="00DD17CC" w:rsidRDefault="00DD17CC" w:rsidP="00675522">
      <w:pPr>
        <w:numPr>
          <w:ilvl w:val="1"/>
          <w:numId w:val="55"/>
        </w:numPr>
        <w:suppressAutoHyphens w:val="0"/>
        <w:spacing w:line="360" w:lineRule="auto"/>
        <w:jc w:val="both"/>
        <w:rPr>
          <w:sz w:val="28"/>
          <w:lang w:val="uk-UA"/>
        </w:rPr>
      </w:pPr>
      <w:r>
        <w:rPr>
          <w:sz w:val="28"/>
        </w:rPr>
        <w:t xml:space="preserve">Мюллер-Столзенбур Н., Стейн Е., Берлиен Р. Медицинские принципы применения лазера // Прикладная лазерная медицина. - М.: Интерэксперт, 1997. – 346 с. </w:t>
      </w:r>
    </w:p>
    <w:p w:rsidR="00DD17CC" w:rsidRPr="00DD17CC" w:rsidRDefault="00DD17CC" w:rsidP="00675522">
      <w:pPr>
        <w:pStyle w:val="2ffff9"/>
        <w:numPr>
          <w:ilvl w:val="1"/>
          <w:numId w:val="55"/>
        </w:numPr>
        <w:suppressAutoHyphens w:val="0"/>
        <w:spacing w:after="0" w:line="360" w:lineRule="auto"/>
        <w:jc w:val="both"/>
        <w:rPr>
          <w:lang w:val="uk-UA"/>
        </w:rPr>
      </w:pPr>
      <w:r w:rsidRPr="00DD17CC">
        <w:rPr>
          <w:lang w:val="uk-UA"/>
        </w:rPr>
        <w:t xml:space="preserve">Нервові хвороби / під ред. Віничука С.М., Дубенко Є.Г.- Київ: Здоров’я, 2001. – 800 с. </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szCs w:val="20"/>
        </w:rPr>
      </w:pPr>
      <w:r>
        <w:rPr>
          <w:rFonts w:ascii="Times New Roman" w:hAnsi="Times New Roman" w:cs="Times New Roman"/>
          <w:color w:val="auto"/>
          <w:sz w:val="28"/>
          <w:szCs w:val="20"/>
        </w:rPr>
        <w:t xml:space="preserve">Неретин В.Я., Якушин М.А. Новые подходы к лечению алкогольной полинейропатии // Материалы конференции. </w:t>
      </w:r>
      <w:r>
        <w:rPr>
          <w:rFonts w:ascii="Times New Roman" w:hAnsi="Times New Roman" w:cs="Times New Roman"/>
          <w:color w:val="auto"/>
          <w:sz w:val="28"/>
          <w:szCs w:val="20"/>
          <w:lang w:val="uk-UA"/>
        </w:rPr>
        <w:t xml:space="preserve">– </w:t>
      </w:r>
      <w:r>
        <w:rPr>
          <w:rFonts w:ascii="Times New Roman" w:hAnsi="Times New Roman" w:cs="Times New Roman"/>
          <w:color w:val="auto"/>
          <w:sz w:val="28"/>
          <w:szCs w:val="20"/>
        </w:rPr>
        <w:t>Уфа,</w:t>
      </w:r>
      <w:r>
        <w:rPr>
          <w:rFonts w:ascii="Times New Roman" w:hAnsi="Times New Roman" w:cs="Times New Roman"/>
          <w:color w:val="auto"/>
          <w:sz w:val="28"/>
          <w:szCs w:val="20"/>
          <w:lang w:val="uk-UA"/>
        </w:rPr>
        <w:t xml:space="preserve"> </w:t>
      </w:r>
      <w:r>
        <w:rPr>
          <w:rFonts w:ascii="Times New Roman" w:hAnsi="Times New Roman" w:cs="Times New Roman"/>
          <w:color w:val="auto"/>
          <w:sz w:val="28"/>
          <w:szCs w:val="20"/>
        </w:rPr>
        <w:t>1996.</w:t>
      </w:r>
      <w:r>
        <w:rPr>
          <w:rFonts w:ascii="Times New Roman" w:hAnsi="Times New Roman" w:cs="Times New Roman"/>
          <w:color w:val="auto"/>
          <w:sz w:val="28"/>
          <w:szCs w:val="20"/>
          <w:lang w:val="uk-UA"/>
        </w:rPr>
        <w:t xml:space="preserve"> - </w:t>
      </w:r>
      <w:r>
        <w:rPr>
          <w:rFonts w:ascii="Times New Roman" w:hAnsi="Times New Roman" w:cs="Times New Roman"/>
          <w:color w:val="auto"/>
          <w:sz w:val="28"/>
          <w:szCs w:val="20"/>
        </w:rPr>
        <w:t>Ч.2. –</w:t>
      </w:r>
      <w:r>
        <w:rPr>
          <w:rFonts w:ascii="Times New Roman" w:hAnsi="Times New Roman" w:cs="Times New Roman"/>
          <w:color w:val="auto"/>
          <w:sz w:val="28"/>
          <w:szCs w:val="20"/>
          <w:lang w:val="uk-UA"/>
        </w:rPr>
        <w:t xml:space="preserve"> С.</w:t>
      </w:r>
      <w:r>
        <w:rPr>
          <w:rFonts w:ascii="Times New Roman" w:hAnsi="Times New Roman" w:cs="Times New Roman"/>
          <w:color w:val="auto"/>
          <w:sz w:val="28"/>
          <w:szCs w:val="20"/>
        </w:rPr>
        <w:t xml:space="preserve"> 28-30. </w:t>
      </w:r>
    </w:p>
    <w:p w:rsidR="00DD17CC" w:rsidRDefault="00DD17CC" w:rsidP="00675522">
      <w:pPr>
        <w:pStyle w:val="8"/>
        <w:numPr>
          <w:ilvl w:val="1"/>
          <w:numId w:val="55"/>
        </w:numPr>
        <w:suppressAutoHyphens w:val="0"/>
        <w:spacing w:before="0" w:after="0" w:line="360" w:lineRule="auto"/>
        <w:jc w:val="both"/>
        <w:rPr>
          <w:lang w:val="uk-UA"/>
        </w:rPr>
      </w:pPr>
      <w:r>
        <w:rPr>
          <w:lang w:val="uk-UA"/>
        </w:rPr>
        <w:t>Никитин А.В., Есауленко И.</w:t>
      </w:r>
      <w:r>
        <w:t xml:space="preserve">Э., Васильева Л.В. Низкоинтенсивное лазерное излучение в практической медицине. – ВГУ, 2000. – 190 с. </w:t>
      </w:r>
    </w:p>
    <w:p w:rsidR="00DD17CC" w:rsidRDefault="00DD17CC" w:rsidP="00675522">
      <w:pPr>
        <w:pStyle w:val="8"/>
        <w:numPr>
          <w:ilvl w:val="1"/>
          <w:numId w:val="55"/>
        </w:numPr>
        <w:suppressAutoHyphens w:val="0"/>
        <w:spacing w:before="0" w:after="0" w:line="360" w:lineRule="auto"/>
        <w:jc w:val="both"/>
        <w:rPr>
          <w:lang w:val="uk-UA"/>
        </w:rPr>
      </w:pPr>
      <w:r>
        <w:rPr>
          <w:lang w:val="uk-UA"/>
        </w:rPr>
        <w:t>Никифоров А.С., Коновалова А.Н., Гусев Е.И. Клиническая неврология. – М: Медицина, 2002</w:t>
      </w:r>
      <w:r>
        <w:t>.</w:t>
      </w:r>
      <w:r>
        <w:rPr>
          <w:lang w:val="uk-UA"/>
        </w:rPr>
        <w:t>Т. ІІ. – С. 345-346.</w:t>
      </w:r>
    </w:p>
    <w:p w:rsidR="00DD17CC" w:rsidRDefault="00DD17CC" w:rsidP="00675522">
      <w:pPr>
        <w:pStyle w:val="8"/>
        <w:numPr>
          <w:ilvl w:val="1"/>
          <w:numId w:val="55"/>
        </w:numPr>
        <w:suppressAutoHyphens w:val="0"/>
        <w:spacing w:before="0" w:after="0" w:line="360" w:lineRule="auto"/>
        <w:jc w:val="both"/>
        <w:rPr>
          <w:rStyle w:val="aff1"/>
          <w:b w:val="0"/>
          <w:bCs w:val="0"/>
        </w:rPr>
      </w:pPr>
      <w:r>
        <w:t>Николаев С.Г. Использование параметров F-волны для диагностики функционального с</w:t>
      </w:r>
      <w:r>
        <w:t>о</w:t>
      </w:r>
      <w:r>
        <w:t>стояния мотонейрона // Владимирский медицинский вестник. – Владимир, 1996. – Т.3-4. – С.</w:t>
      </w:r>
      <w:r>
        <w:rPr>
          <w:lang w:val="uk-UA"/>
        </w:rPr>
        <w:t xml:space="preserve"> </w:t>
      </w:r>
      <w:r>
        <w:t>250-256.</w:t>
      </w:r>
    </w:p>
    <w:p w:rsidR="00DD17CC" w:rsidRDefault="00DD17CC" w:rsidP="00675522">
      <w:pPr>
        <w:pStyle w:val="8"/>
        <w:numPr>
          <w:ilvl w:val="1"/>
          <w:numId w:val="55"/>
        </w:numPr>
        <w:suppressAutoHyphens w:val="0"/>
        <w:spacing w:before="0" w:after="0" w:line="360" w:lineRule="auto"/>
        <w:jc w:val="both"/>
        <w:rPr>
          <w:lang w:val="uk-UA"/>
        </w:rPr>
      </w:pPr>
      <w:r>
        <w:t xml:space="preserve">Николаев С.Г. </w:t>
      </w:r>
      <w:r>
        <w:rPr>
          <w:lang w:val="uk-UA"/>
        </w:rPr>
        <w:t>Компьютерная миография в диагностике нервн</w:t>
      </w:r>
      <w:r>
        <w:t>ых заболеваний // Владимирский медицинский вестник. – Владимир, 1996. - Т. 3-4. – С. 392-398.</w:t>
      </w:r>
    </w:p>
    <w:p w:rsidR="00DD17CC" w:rsidRDefault="00DD17CC" w:rsidP="00675522">
      <w:pPr>
        <w:pStyle w:val="8"/>
        <w:numPr>
          <w:ilvl w:val="1"/>
          <w:numId w:val="55"/>
        </w:numPr>
        <w:suppressAutoHyphens w:val="0"/>
        <w:spacing w:before="0" w:after="0" w:line="360" w:lineRule="auto"/>
        <w:jc w:val="both"/>
        <w:rPr>
          <w:lang w:val="uk-UA"/>
        </w:rPr>
      </w:pPr>
      <w:r>
        <w:t xml:space="preserve">Николаев С.Г. Некоторые вопросы исследования М-ответа и скорости проведения возбуждения по двигательным нервам. // </w:t>
      </w:r>
      <w:r>
        <w:rPr>
          <w:lang w:val="uk-UA"/>
        </w:rPr>
        <w:t>Тезис</w:t>
      </w:r>
      <w:r>
        <w:t xml:space="preserve">ы "Клинические нейронауки: нейрофизиология, неврология, нейрохирургия". – </w:t>
      </w:r>
      <w:r>
        <w:rPr>
          <w:lang w:val="uk-UA"/>
        </w:rPr>
        <w:t xml:space="preserve">Ялта. - </w:t>
      </w:r>
      <w:r>
        <w:t xml:space="preserve">2003. – С. 50-52. </w:t>
      </w:r>
    </w:p>
    <w:p w:rsidR="00DD17CC" w:rsidRDefault="00DD17CC" w:rsidP="00675522">
      <w:pPr>
        <w:pStyle w:val="8"/>
        <w:numPr>
          <w:ilvl w:val="1"/>
          <w:numId w:val="55"/>
        </w:numPr>
        <w:suppressAutoHyphens w:val="0"/>
        <w:spacing w:before="0" w:after="0" w:line="360" w:lineRule="auto"/>
        <w:jc w:val="both"/>
        <w:rPr>
          <w:lang w:val="uk-UA"/>
        </w:rPr>
      </w:pPr>
      <w:r>
        <w:t>Николаев С.Г. Практикум по клинической электромиографии. -</w:t>
      </w:r>
      <w:r>
        <w:rPr>
          <w:lang w:val="uk-UA"/>
        </w:rPr>
        <w:t xml:space="preserve"> </w:t>
      </w:r>
      <w:r>
        <w:t>Иваново: Иван</w:t>
      </w:r>
      <w:proofErr w:type="gramStart"/>
      <w:r>
        <w:t>.</w:t>
      </w:r>
      <w:proofErr w:type="gramEnd"/>
      <w:r>
        <w:t xml:space="preserve"> </w:t>
      </w:r>
      <w:proofErr w:type="gramStart"/>
      <w:r>
        <w:t>г</w:t>
      </w:r>
      <w:proofErr w:type="gramEnd"/>
      <w:r>
        <w:t>ос. мед. Академия</w:t>
      </w:r>
      <w:r>
        <w:rPr>
          <w:lang w:val="uk-UA"/>
        </w:rPr>
        <w:t>, 2003. – 265 с.</w:t>
      </w:r>
      <w:r>
        <w:t xml:space="preserve"> </w:t>
      </w:r>
    </w:p>
    <w:p w:rsidR="00DD17CC" w:rsidRDefault="00DD17CC" w:rsidP="00675522">
      <w:pPr>
        <w:numPr>
          <w:ilvl w:val="1"/>
          <w:numId w:val="55"/>
        </w:numPr>
        <w:suppressAutoHyphens w:val="0"/>
        <w:spacing w:line="360" w:lineRule="auto"/>
        <w:jc w:val="both"/>
        <w:rPr>
          <w:sz w:val="28"/>
        </w:rPr>
      </w:pPr>
      <w:r>
        <w:rPr>
          <w:sz w:val="28"/>
        </w:rPr>
        <w:t>Новиков А.В. Эфферентные механизмы двигательных нарушений при хронической нейропатической боли // Тезисы Российской научно-практической конференции "Патологическая боль". - Новосибирск, 1999. - С. 172-173.</w:t>
      </w:r>
    </w:p>
    <w:p w:rsidR="00DD17CC" w:rsidRDefault="00DD17CC" w:rsidP="00675522">
      <w:pPr>
        <w:numPr>
          <w:ilvl w:val="1"/>
          <w:numId w:val="55"/>
        </w:numPr>
        <w:suppressAutoHyphens w:val="0"/>
        <w:spacing w:line="360" w:lineRule="auto"/>
        <w:jc w:val="both"/>
        <w:rPr>
          <w:sz w:val="28"/>
          <w:lang w:val="uk-UA"/>
        </w:rPr>
      </w:pPr>
      <w:r>
        <w:rPr>
          <w:sz w:val="28"/>
          <w:lang w:val="uk-UA"/>
        </w:rPr>
        <w:lastRenderedPageBreak/>
        <w:t>Одинак М.М., Котельников С.А., Шустов Е.Б. В</w:t>
      </w:r>
      <w:r>
        <w:rPr>
          <w:sz w:val="28"/>
        </w:rPr>
        <w:t xml:space="preserve">ызванные кожные вегетативные потенциалы: </w:t>
      </w:r>
      <w:r>
        <w:rPr>
          <w:sz w:val="28"/>
          <w:lang w:val="uk-UA"/>
        </w:rPr>
        <w:t>М</w:t>
      </w:r>
      <w:r>
        <w:rPr>
          <w:sz w:val="28"/>
        </w:rPr>
        <w:t xml:space="preserve">етодические указания.- Санкт-Петербург, Иваново, 1999. – 42 с. </w:t>
      </w:r>
    </w:p>
    <w:p w:rsidR="00DD17CC" w:rsidRPr="00DD17CC" w:rsidRDefault="00DD17CC" w:rsidP="00675522">
      <w:pPr>
        <w:numPr>
          <w:ilvl w:val="1"/>
          <w:numId w:val="55"/>
        </w:numPr>
        <w:suppressAutoHyphens w:val="0"/>
        <w:spacing w:line="360" w:lineRule="auto"/>
        <w:jc w:val="both"/>
        <w:rPr>
          <w:sz w:val="28"/>
          <w:lang w:val="uk-UA"/>
        </w:rPr>
      </w:pPr>
      <w:r w:rsidRPr="00DD17CC">
        <w:rPr>
          <w:sz w:val="28"/>
          <w:lang w:val="uk-UA"/>
        </w:rPr>
        <w:t>Оржешковський В., Малий В. Сучасні аспекти діагностики та лікування полінейропатії // Ліки України . - 2004. - №11. - С. 64-68.</w:t>
      </w:r>
    </w:p>
    <w:p w:rsidR="00DD17CC" w:rsidRDefault="00DD17CC" w:rsidP="00675522">
      <w:pPr>
        <w:numPr>
          <w:ilvl w:val="1"/>
          <w:numId w:val="55"/>
        </w:numPr>
        <w:suppressAutoHyphens w:val="0"/>
        <w:spacing w:line="360" w:lineRule="auto"/>
        <w:jc w:val="both"/>
        <w:rPr>
          <w:sz w:val="28"/>
        </w:rPr>
      </w:pPr>
      <w:r>
        <w:rPr>
          <w:sz w:val="28"/>
        </w:rPr>
        <w:t>Пальчик А.Б. Об исходах алкогольной полиневропатии  // Вопросы нарк</w:t>
      </w:r>
      <w:r>
        <w:rPr>
          <w:sz w:val="28"/>
        </w:rPr>
        <w:t>о</w:t>
      </w:r>
      <w:r>
        <w:rPr>
          <w:sz w:val="28"/>
        </w:rPr>
        <w:t xml:space="preserve">логии. - 1990. - № 1. - С. 30-32. </w:t>
      </w:r>
    </w:p>
    <w:p w:rsidR="00DD17CC" w:rsidRDefault="00DD17CC" w:rsidP="00675522">
      <w:pPr>
        <w:pStyle w:val="8"/>
        <w:numPr>
          <w:ilvl w:val="1"/>
          <w:numId w:val="55"/>
        </w:numPr>
        <w:suppressAutoHyphens w:val="0"/>
        <w:spacing w:before="0" w:after="0" w:line="360" w:lineRule="auto"/>
        <w:jc w:val="both"/>
      </w:pPr>
      <w:r>
        <w:t>Паникарский В.Г. Изменения, возникающие в периферической нервной системе под влиянием алк</w:t>
      </w:r>
      <w:r>
        <w:t>о</w:t>
      </w:r>
      <w:r>
        <w:t xml:space="preserve">гольной интоксикации // Врачебное дело. - 1982. - № 12. - С. 72-74. </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Паникарский В.Г. Морфологические изменения в нервных стволах при острой и хронической алкогольной интоксикации // </w:t>
      </w:r>
      <w:r>
        <w:rPr>
          <w:sz w:val="28"/>
          <w:lang w:val="en-US"/>
        </w:rPr>
        <w:t>V</w:t>
      </w:r>
      <w:r>
        <w:rPr>
          <w:sz w:val="28"/>
          <w:lang w:val="uk-UA"/>
        </w:rPr>
        <w:t>І с</w:t>
      </w:r>
      <w:r>
        <w:rPr>
          <w:sz w:val="28"/>
        </w:rPr>
        <w:t xml:space="preserve">ъезд невр. и психиатр. УССР. </w:t>
      </w:r>
      <w:r>
        <w:rPr>
          <w:sz w:val="28"/>
          <w:lang w:val="uk-UA"/>
        </w:rPr>
        <w:t xml:space="preserve">– </w:t>
      </w:r>
      <w:r>
        <w:rPr>
          <w:sz w:val="28"/>
        </w:rPr>
        <w:t>Харьков,</w:t>
      </w:r>
      <w:r>
        <w:rPr>
          <w:sz w:val="28"/>
          <w:lang w:val="uk-UA"/>
        </w:rPr>
        <w:t xml:space="preserve"> </w:t>
      </w:r>
      <w:r>
        <w:rPr>
          <w:sz w:val="28"/>
        </w:rPr>
        <w:t xml:space="preserve">1978. - С. 137-138. </w:t>
      </w:r>
    </w:p>
    <w:p w:rsidR="00DD17CC" w:rsidRDefault="00DD17CC" w:rsidP="00675522">
      <w:pPr>
        <w:numPr>
          <w:ilvl w:val="1"/>
          <w:numId w:val="55"/>
        </w:numPr>
        <w:suppressAutoHyphens w:val="0"/>
        <w:spacing w:line="360" w:lineRule="auto"/>
        <w:jc w:val="both"/>
        <w:rPr>
          <w:sz w:val="28"/>
          <w:lang w:val="uk-UA"/>
        </w:rPr>
      </w:pPr>
      <w:r>
        <w:rPr>
          <w:sz w:val="28"/>
          <w:lang w:val="uk-UA"/>
        </w:rPr>
        <w:t>Паникарский В.Г. Состояние нервных волокон магистральных нервных стволов конечностей при алкогольной интоксикации // Врачебное дело.- 1976. - №12. - С. 3-8.</w:t>
      </w:r>
      <w:r>
        <w:rPr>
          <w:sz w:val="28"/>
        </w:rPr>
        <w:t xml:space="preserve"> </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Панченко Д.И. Алкогольный полиневрит // Материалы  Второй  научно-практической  конференции  врачей  лечебно-профилактических  учреждений  4-го  управления. – Киев, 1966. – С. 64-69. </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Панченко Д.И. </w:t>
      </w:r>
      <w:r>
        <w:rPr>
          <w:sz w:val="28"/>
        </w:rPr>
        <w:t>Заболевания нервных стволов.-К., 1966. - 164 с.</w:t>
      </w:r>
    </w:p>
    <w:p w:rsidR="00DD17CC" w:rsidRDefault="00DD17CC" w:rsidP="00675522">
      <w:pPr>
        <w:pStyle w:val="8"/>
        <w:numPr>
          <w:ilvl w:val="1"/>
          <w:numId w:val="55"/>
        </w:numPr>
        <w:suppressAutoHyphens w:val="0"/>
        <w:spacing w:before="0" w:after="0" w:line="360" w:lineRule="auto"/>
        <w:jc w:val="both"/>
        <w:rPr>
          <w:lang w:val="uk-UA"/>
        </w:rPr>
      </w:pPr>
      <w:r>
        <w:rPr>
          <w:lang w:val="uk-UA"/>
        </w:rPr>
        <w:t>Панченко Д.И., Винницкий А.Р., Перфилов П.А., Пронив Д.И., Рождественський Л.М., Трач С.С., Ярош А.А. Регенерация нервных стволов в патологических условиях. – Киев: Госмедиздат УССР, 1957. – 282 с.</w:t>
      </w:r>
      <w: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uk-UA"/>
        </w:rPr>
        <w:t>Панченко Д.И., Перфилов П.А., Пронив Д.И. Общин и местные явления в процес се восстановления нервных стволов</w:t>
      </w:r>
      <w:r>
        <w:t xml:space="preserve">. – Киев, 1964. – 124 с. </w:t>
      </w:r>
    </w:p>
    <w:p w:rsidR="00DD17CC" w:rsidRDefault="00DD17CC" w:rsidP="00675522">
      <w:pPr>
        <w:pStyle w:val="8"/>
        <w:numPr>
          <w:ilvl w:val="1"/>
          <w:numId w:val="55"/>
        </w:numPr>
        <w:suppressAutoHyphens w:val="0"/>
        <w:spacing w:before="0" w:after="0" w:line="360" w:lineRule="auto"/>
        <w:jc w:val="both"/>
        <w:rPr>
          <w:lang w:val="uk-UA"/>
        </w:rPr>
      </w:pPr>
      <w:r>
        <w:t xml:space="preserve">Пауков B.C. Алкогольная болезнь // Архив патологии. - 1994. - № 1. - С. 38-45. </w:t>
      </w:r>
    </w:p>
    <w:p w:rsidR="00DD17CC" w:rsidRDefault="00DD17CC" w:rsidP="00675522">
      <w:pPr>
        <w:pStyle w:val="8"/>
        <w:numPr>
          <w:ilvl w:val="1"/>
          <w:numId w:val="55"/>
        </w:numPr>
        <w:suppressAutoHyphens w:val="0"/>
        <w:spacing w:before="0" w:after="0" w:line="360" w:lineRule="auto"/>
        <w:jc w:val="both"/>
      </w:pPr>
      <w:r>
        <w:t>Пауков В.С., Беляева Н.Ю., Воронина Т.М. Алкоголизм и алкогольная болезнь // Терапевт</w:t>
      </w:r>
      <w:r>
        <w:t>и</w:t>
      </w:r>
      <w:r>
        <w:t xml:space="preserve">ческий архив. - 2001. - № 2. - С. 65-67. </w:t>
      </w:r>
    </w:p>
    <w:p w:rsidR="00DD17CC" w:rsidRDefault="00DD17CC" w:rsidP="00675522">
      <w:pPr>
        <w:pStyle w:val="8"/>
        <w:numPr>
          <w:ilvl w:val="1"/>
          <w:numId w:val="55"/>
        </w:numPr>
        <w:suppressAutoHyphens w:val="0"/>
        <w:spacing w:before="0" w:after="0" w:line="360" w:lineRule="auto"/>
        <w:jc w:val="both"/>
      </w:pPr>
      <w:r>
        <w:t>Периферические нейропатии: Доклад исследовательской группы ВООЗ</w:t>
      </w:r>
      <w:proofErr w:type="gramStart"/>
      <w:r>
        <w:t>.–</w:t>
      </w:r>
      <w:proofErr w:type="gramEnd"/>
      <w:r>
        <w:t>Женева: Всемирная организация здравоохранения. - 1982.</w:t>
      </w:r>
    </w:p>
    <w:p w:rsidR="00DD17CC" w:rsidRDefault="00DD17CC" w:rsidP="00675522">
      <w:pPr>
        <w:numPr>
          <w:ilvl w:val="1"/>
          <w:numId w:val="55"/>
        </w:numPr>
        <w:suppressAutoHyphens w:val="0"/>
        <w:spacing w:line="360" w:lineRule="auto"/>
        <w:jc w:val="both"/>
        <w:rPr>
          <w:sz w:val="28"/>
        </w:rPr>
      </w:pPr>
      <w:r>
        <w:rPr>
          <w:sz w:val="28"/>
        </w:rPr>
        <w:lastRenderedPageBreak/>
        <w:t>Персон Р.С. Электромиографическое исследование рефлекторных ответов и F - волны в клинике. - М.: Медицина, 1983. – 41 с.</w:t>
      </w:r>
    </w:p>
    <w:p w:rsidR="00DD17CC" w:rsidRDefault="00DD17CC" w:rsidP="00675522">
      <w:pPr>
        <w:pStyle w:val="8"/>
        <w:numPr>
          <w:ilvl w:val="1"/>
          <w:numId w:val="55"/>
        </w:numPr>
        <w:suppressAutoHyphens w:val="0"/>
        <w:spacing w:before="0" w:after="0" w:line="360" w:lineRule="auto"/>
        <w:jc w:val="both"/>
      </w:pPr>
      <w:r>
        <w:t>Петина Л.В. Дифференциальная диагностика полинейропатий: Авт</w:t>
      </w:r>
      <w:r>
        <w:t>о</w:t>
      </w:r>
      <w:r>
        <w:t>реф. дис… канд. мед</w:t>
      </w:r>
      <w:proofErr w:type="gramStart"/>
      <w:r>
        <w:t>.</w:t>
      </w:r>
      <w:proofErr w:type="gramEnd"/>
      <w:r>
        <w:t xml:space="preserve"> </w:t>
      </w:r>
      <w:proofErr w:type="gramStart"/>
      <w:r>
        <w:rPr>
          <w:lang w:val="uk-UA"/>
        </w:rPr>
        <w:t>н</w:t>
      </w:r>
      <w:proofErr w:type="gramEnd"/>
      <w:r>
        <w:t>аук  М.</w:t>
      </w:r>
      <w:r>
        <w:rPr>
          <w:lang w:val="uk-UA"/>
        </w:rPr>
        <w:t xml:space="preserve">, </w:t>
      </w:r>
      <w:r>
        <w:t>- 1989.-С. 21-25.</w:t>
      </w:r>
    </w:p>
    <w:p w:rsidR="00DD17CC" w:rsidRDefault="00DD17CC" w:rsidP="00675522">
      <w:pPr>
        <w:pStyle w:val="8"/>
        <w:numPr>
          <w:ilvl w:val="1"/>
          <w:numId w:val="55"/>
        </w:numPr>
        <w:suppressAutoHyphens w:val="0"/>
        <w:spacing w:before="0" w:after="0" w:line="360" w:lineRule="auto"/>
        <w:jc w:val="both"/>
        <w:rPr>
          <w:lang w:val="uk-UA"/>
        </w:rPr>
      </w:pPr>
      <w:r>
        <w:t xml:space="preserve">Плетнев С.Д. Лазеры в клинической медицине. - М.: Медицина, 1996. - 237 с. </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Подчуфарова Е.В. Клиника, отдельные аспекты патогенеза, диагностики и лечения иммуноопосредованных, дисметаболических и наследственных полиневропатий (по материалам </w:t>
      </w:r>
      <w:r>
        <w:rPr>
          <w:lang w:val="en-US"/>
        </w:rPr>
        <w:t>Journal</w:t>
      </w:r>
      <w:r>
        <w:t xml:space="preserve"> </w:t>
      </w:r>
      <w:r>
        <w:rPr>
          <w:lang w:val="en-US"/>
        </w:rPr>
        <w:t>of</w:t>
      </w:r>
      <w:r>
        <w:t xml:space="preserve"> </w:t>
      </w:r>
      <w:r>
        <w:rPr>
          <w:lang w:val="en-US"/>
        </w:rPr>
        <w:t>Neurology</w:t>
      </w:r>
      <w:r>
        <w:t xml:space="preserve">, 2001-2002) </w:t>
      </w:r>
      <w:r>
        <w:rPr>
          <w:lang w:val="uk-UA"/>
        </w:rPr>
        <w:t>// Неврологический журнал. – №6. - 2003. - С. 50-57.</w:t>
      </w:r>
      <w:r>
        <w:t xml:space="preserve"> </w:t>
      </w:r>
    </w:p>
    <w:p w:rsidR="00DD17CC" w:rsidRDefault="00DD17CC" w:rsidP="00675522">
      <w:pPr>
        <w:pStyle w:val="2ffff9"/>
        <w:numPr>
          <w:ilvl w:val="1"/>
          <w:numId w:val="55"/>
        </w:numPr>
        <w:suppressAutoHyphens w:val="0"/>
        <w:spacing w:after="0" w:line="360" w:lineRule="auto"/>
        <w:jc w:val="both"/>
      </w:pPr>
      <w:r>
        <w:t xml:space="preserve">Полищук Н.Е., Педаченко Г.А., Полищук Л.Л. Алкогольная интоксикация в клинике неотложной нейрохирургии и неврологии.- Киев, 2000. - С. 208. </w:t>
      </w:r>
    </w:p>
    <w:p w:rsidR="00DD17CC" w:rsidRDefault="00DD17CC" w:rsidP="00675522">
      <w:pPr>
        <w:numPr>
          <w:ilvl w:val="1"/>
          <w:numId w:val="55"/>
        </w:numPr>
        <w:suppressAutoHyphens w:val="0"/>
        <w:spacing w:line="360" w:lineRule="auto"/>
        <w:jc w:val="both"/>
        <w:rPr>
          <w:sz w:val="28"/>
          <w:lang w:val="uk-UA"/>
        </w:rPr>
      </w:pPr>
      <w:r>
        <w:rPr>
          <w:sz w:val="28"/>
          <w:lang w:val="uk-UA"/>
        </w:rPr>
        <w:t>Пономаренко Г.Н. Синдромо-патогенетический поход – стратегия развития физиотерапии в ХХІ веке // Медицинская реабилитация, курортология, физиотерапия. - 2000. - №1. - С. 7-9.</w:t>
      </w:r>
      <w:r>
        <w:rPr>
          <w:sz w:val="28"/>
        </w:rPr>
        <w:t xml:space="preserve"> </w:t>
      </w:r>
    </w:p>
    <w:p w:rsidR="00DD17CC" w:rsidRDefault="00DD17CC" w:rsidP="00675522">
      <w:pPr>
        <w:widowControl w:val="0"/>
        <w:numPr>
          <w:ilvl w:val="1"/>
          <w:numId w:val="55"/>
        </w:numPr>
        <w:suppressAutoHyphens w:val="0"/>
        <w:spacing w:line="360" w:lineRule="auto"/>
        <w:jc w:val="both"/>
        <w:rPr>
          <w:sz w:val="28"/>
          <w:lang w:val="uk-UA"/>
        </w:rPr>
      </w:pPr>
      <w:r>
        <w:rPr>
          <w:sz w:val="28"/>
          <w:lang w:val="uk-UA"/>
        </w:rPr>
        <w:t>Попелянский Я.Ю. Болезни периферической нервной систем</w:t>
      </w:r>
      <w:r>
        <w:rPr>
          <w:sz w:val="28"/>
        </w:rPr>
        <w:t>ы.-М.</w:t>
      </w:r>
      <w:r>
        <w:rPr>
          <w:sz w:val="28"/>
          <w:lang w:val="uk-UA"/>
        </w:rPr>
        <w:t>:</w:t>
      </w:r>
      <w:r>
        <w:rPr>
          <w:sz w:val="28"/>
        </w:rPr>
        <w:t xml:space="preserve"> Медицина, 1989. - С. 183-241. </w:t>
      </w:r>
    </w:p>
    <w:p w:rsidR="00DD17CC" w:rsidRDefault="00DD17CC" w:rsidP="00675522">
      <w:pPr>
        <w:pStyle w:val="8"/>
        <w:numPr>
          <w:ilvl w:val="1"/>
          <w:numId w:val="55"/>
        </w:numPr>
        <w:suppressAutoHyphens w:val="0"/>
        <w:spacing w:before="0" w:after="0" w:line="360" w:lineRule="auto"/>
        <w:jc w:val="both"/>
        <w:rPr>
          <w:lang w:val="uk-UA"/>
        </w:rPr>
      </w:pPr>
      <w:r>
        <w:t>Попова Э.Н., Полянский В.Б., Никольская К.А. Мозг и алкоголь. - М: На</w:t>
      </w:r>
      <w:r>
        <w:t>у</w:t>
      </w:r>
      <w:r>
        <w:t xml:space="preserve">ка, 1984. - 223 с. </w:t>
      </w:r>
    </w:p>
    <w:p w:rsidR="00DD17CC" w:rsidRDefault="00DD17CC" w:rsidP="00675522">
      <w:pPr>
        <w:numPr>
          <w:ilvl w:val="1"/>
          <w:numId w:val="55"/>
        </w:numPr>
        <w:suppressAutoHyphens w:val="0"/>
        <w:spacing w:line="360" w:lineRule="auto"/>
        <w:jc w:val="both"/>
        <w:rPr>
          <w:sz w:val="28"/>
          <w:lang w:val="uk-UA"/>
        </w:rPr>
      </w:pPr>
      <w:r>
        <w:rPr>
          <w:sz w:val="28"/>
        </w:rPr>
        <w:t xml:space="preserve">Портнов Ф.Г. Электропунктурная рефлексотерапия. - Рига: Зинатне, 1998. - 352 с. </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Психологія /  під ред. Трофімова Ю.Л. – К.: Либідь, 2001. – 506 с. </w:t>
      </w:r>
    </w:p>
    <w:p w:rsidR="00DD17CC" w:rsidRDefault="00DD17CC" w:rsidP="00675522">
      <w:pPr>
        <w:numPr>
          <w:ilvl w:val="1"/>
          <w:numId w:val="55"/>
        </w:numPr>
        <w:suppressAutoHyphens w:val="0"/>
        <w:spacing w:line="360" w:lineRule="auto"/>
        <w:jc w:val="both"/>
        <w:rPr>
          <w:sz w:val="28"/>
          <w:lang w:val="uk-UA"/>
        </w:rPr>
      </w:pPr>
      <w:r>
        <w:rPr>
          <w:sz w:val="28"/>
        </w:rPr>
        <w:t>Рахишев А.Р. Влияние низкоэнергетического лазерного излучения на нервную систему // Труды Всеоюзн. конф. «Применение методов и средств лазерной техники в биологии в медицине». – К</w:t>
      </w:r>
      <w:r>
        <w:rPr>
          <w:sz w:val="28"/>
          <w:lang w:val="uk-UA"/>
        </w:rPr>
        <w:t>.</w:t>
      </w:r>
      <w:r>
        <w:rPr>
          <w:sz w:val="28"/>
        </w:rPr>
        <w:t xml:space="preserve">: Наукова думка, 1981. – С. 147-149.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Реброва О.Ю. Описание процедуры и результатов статистического анализа медицинских данных в научных публикациях // МЖМП, 2000. - №4. – С. 43-45.</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Резников Л.Л., Павлова Р.Н,, Мурзин А.Г. К вопросу о механизмах биологического действия низкоинтенсивного лазерного излучения // Тезисы “Низкоинтенсивные лазеры в медицине”. - Обнинск: АМН СССР, Ч. 1. - 1991. - С. 85-88. </w:t>
      </w:r>
    </w:p>
    <w:p w:rsidR="00DD17CC" w:rsidRDefault="00DD17CC" w:rsidP="00675522">
      <w:pPr>
        <w:numPr>
          <w:ilvl w:val="1"/>
          <w:numId w:val="55"/>
        </w:numPr>
        <w:suppressAutoHyphens w:val="0"/>
        <w:spacing w:line="360" w:lineRule="auto"/>
        <w:jc w:val="both"/>
        <w:rPr>
          <w:sz w:val="28"/>
          <w:lang w:val="uk-UA"/>
        </w:rPr>
      </w:pPr>
      <w:r>
        <w:rPr>
          <w:sz w:val="28"/>
          <w:lang w:val="uk-UA"/>
        </w:rPr>
        <w:lastRenderedPageBreak/>
        <w:t xml:space="preserve">Роздільский Б.І., Зозуля І.С., Сандуляк Л.І. Основи клініко-морфологічної невропатології. – Київ: Здоров’я, -1992. – С. 150-223. </w:t>
      </w:r>
    </w:p>
    <w:p w:rsidR="00DD17CC" w:rsidRDefault="00DD17CC" w:rsidP="00675522">
      <w:pPr>
        <w:pStyle w:val="8"/>
        <w:numPr>
          <w:ilvl w:val="1"/>
          <w:numId w:val="55"/>
        </w:numPr>
        <w:suppressAutoHyphens w:val="0"/>
        <w:spacing w:before="0" w:after="0" w:line="360" w:lineRule="auto"/>
        <w:jc w:val="both"/>
        <w:rPr>
          <w:lang w:val="uk-UA"/>
        </w:rPr>
      </w:pPr>
      <w:r>
        <w:t>Рябыкина Г.В., Соболев А.В. Анализ вариабельности ритма сердца // Кардиология.</w:t>
      </w:r>
      <w:r>
        <w:rPr>
          <w:lang w:val="uk-UA"/>
        </w:rPr>
        <w:t xml:space="preserve"> – </w:t>
      </w:r>
      <w:r>
        <w:t>1996.</w:t>
      </w:r>
      <w:r>
        <w:rPr>
          <w:lang w:val="uk-UA"/>
        </w:rPr>
        <w:t xml:space="preserve"> - №</w:t>
      </w:r>
      <w:r>
        <w:t>10</w:t>
      </w:r>
      <w:r>
        <w:rPr>
          <w:lang w:val="uk-UA"/>
        </w:rPr>
        <w:t xml:space="preserve">. – С. </w:t>
      </w:r>
      <w:r>
        <w:t xml:space="preserve">87-97. </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Савельев И.М. Алкогольная полинейропатия </w:t>
      </w:r>
      <w:r>
        <w:t xml:space="preserve">// Журн. невропатологии и психиатрии им. С.С.Корсакова. - 1981.-  №4. - С. 19-24. </w:t>
      </w:r>
    </w:p>
    <w:p w:rsidR="00DD17CC" w:rsidRDefault="00DD17CC" w:rsidP="00675522">
      <w:pPr>
        <w:pStyle w:val="8"/>
        <w:numPr>
          <w:ilvl w:val="1"/>
          <w:numId w:val="55"/>
        </w:numPr>
        <w:suppressAutoHyphens w:val="0"/>
        <w:spacing w:before="0" w:after="0" w:line="360" w:lineRule="auto"/>
        <w:jc w:val="both"/>
        <w:rPr>
          <w:lang w:val="uk-UA"/>
        </w:rPr>
      </w:pPr>
      <w:r>
        <w:rPr>
          <w:lang w:val="uk-UA"/>
        </w:rPr>
        <w:t>Савельев Ю.М. Клиника алкогольн</w:t>
      </w:r>
      <w:r>
        <w:t>ы</w:t>
      </w:r>
      <w:r>
        <w:rPr>
          <w:lang w:val="uk-UA"/>
        </w:rPr>
        <w:t>х полиневропатий:</w:t>
      </w:r>
      <w:r>
        <w:t xml:space="preserve"> Авт</w:t>
      </w:r>
      <w:r>
        <w:t>о</w:t>
      </w:r>
      <w:r>
        <w:t>реф.дис....канд. мед</w:t>
      </w:r>
      <w:proofErr w:type="gramStart"/>
      <w:r>
        <w:t>.</w:t>
      </w:r>
      <w:proofErr w:type="gramEnd"/>
      <w:r>
        <w:t xml:space="preserve"> </w:t>
      </w:r>
      <w:proofErr w:type="gramStart"/>
      <w:r>
        <w:t>н</w:t>
      </w:r>
      <w:proofErr w:type="gramEnd"/>
      <w:r>
        <w:t xml:space="preserve">аук: 14.00.13. Москва, 1974. – С. 22. </w:t>
      </w:r>
    </w:p>
    <w:p w:rsidR="00DD17CC" w:rsidRDefault="00DD17CC" w:rsidP="00675522">
      <w:pPr>
        <w:numPr>
          <w:ilvl w:val="1"/>
          <w:numId w:val="55"/>
        </w:numPr>
        <w:suppressAutoHyphens w:val="0"/>
        <w:spacing w:line="360" w:lineRule="auto"/>
        <w:jc w:val="both"/>
        <w:rPr>
          <w:sz w:val="28"/>
        </w:rPr>
      </w:pPr>
      <w:r>
        <w:rPr>
          <w:sz w:val="28"/>
        </w:rPr>
        <w:t>Самосюк И.З., Лысенюк В.П., Лиманский Ю.П. Нетрадиционные методы диагностики и терапии. - Киев: Здоровье, 1994. - 240с.</w:t>
      </w:r>
    </w:p>
    <w:p w:rsidR="00DD17CC" w:rsidRDefault="00DD17CC" w:rsidP="00675522">
      <w:pPr>
        <w:numPr>
          <w:ilvl w:val="1"/>
          <w:numId w:val="55"/>
        </w:numPr>
        <w:suppressAutoHyphens w:val="0"/>
        <w:spacing w:line="360" w:lineRule="auto"/>
        <w:jc w:val="both"/>
        <w:rPr>
          <w:sz w:val="28"/>
        </w:rPr>
      </w:pPr>
      <w:r>
        <w:rPr>
          <w:sz w:val="28"/>
        </w:rPr>
        <w:t>Самосюк И.З., Лысенюк В.П., Лобода М.В. Лазеротерапия и лазеропунктура в клинической и курортной практике. - Киев: Здоровье, 1997. - 240с.</w:t>
      </w:r>
    </w:p>
    <w:p w:rsidR="00DD17CC" w:rsidRDefault="00DD17CC" w:rsidP="00675522">
      <w:pPr>
        <w:numPr>
          <w:ilvl w:val="1"/>
          <w:numId w:val="55"/>
        </w:numPr>
        <w:suppressAutoHyphens w:val="0"/>
        <w:spacing w:line="360" w:lineRule="auto"/>
        <w:jc w:val="both"/>
        <w:rPr>
          <w:sz w:val="28"/>
        </w:rPr>
      </w:pPr>
      <w:r>
        <w:rPr>
          <w:sz w:val="28"/>
        </w:rPr>
        <w:t>Самосюк И.З., Фисенко Л.И., Сопильник А.М. Применение физических и курортных факторов в лечении и реабилитации заболеваний нервной и сосудистой систем // Медицинская реабилитация, курортология, физиотерапия</w:t>
      </w:r>
      <w:r>
        <w:rPr>
          <w:sz w:val="28"/>
          <w:lang w:val="uk-UA"/>
        </w:rPr>
        <w:t xml:space="preserve">. - 1999. - №2. – С. 3-7. </w:t>
      </w:r>
    </w:p>
    <w:p w:rsidR="00DD17CC" w:rsidRDefault="00DD17CC" w:rsidP="00675522">
      <w:pPr>
        <w:pStyle w:val="8"/>
        <w:numPr>
          <w:ilvl w:val="1"/>
          <w:numId w:val="55"/>
        </w:numPr>
        <w:suppressAutoHyphens w:val="0"/>
        <w:spacing w:before="0" w:after="0" w:line="360" w:lineRule="auto"/>
        <w:jc w:val="both"/>
        <w:rPr>
          <w:lang w:val="uk-UA"/>
        </w:rPr>
      </w:pPr>
      <w:r>
        <w:t xml:space="preserve">Селезнев А.Г. К вопросу о патогенетическом лечении алкоголизма // </w:t>
      </w:r>
      <w:r>
        <w:rPr>
          <w:lang w:val="uk-UA"/>
        </w:rPr>
        <w:t>Лікарська справа. – 1997. - №6. – С. 143-145.</w:t>
      </w:r>
      <w:r>
        <w:t xml:space="preserve"> </w:t>
      </w:r>
    </w:p>
    <w:p w:rsidR="00DD17CC" w:rsidRDefault="00DD17CC" w:rsidP="00675522">
      <w:pPr>
        <w:pStyle w:val="8"/>
        <w:numPr>
          <w:ilvl w:val="1"/>
          <w:numId w:val="55"/>
        </w:numPr>
        <w:suppressAutoHyphens w:val="0"/>
        <w:spacing w:before="0" w:after="0" w:line="360" w:lineRule="auto"/>
        <w:jc w:val="both"/>
        <w:rPr>
          <w:lang w:val="uk-UA"/>
        </w:rPr>
      </w:pPr>
      <w:r>
        <w:t xml:space="preserve">Селезнев А.Г. Нетрадиционные методы лечения в наркологии. - М.: МИА, 1998. – 207 с. </w:t>
      </w:r>
    </w:p>
    <w:p w:rsidR="00DD17CC" w:rsidRDefault="00DD17CC" w:rsidP="00675522">
      <w:pPr>
        <w:numPr>
          <w:ilvl w:val="1"/>
          <w:numId w:val="55"/>
        </w:numPr>
        <w:suppressAutoHyphens w:val="0"/>
        <w:overflowPunct w:val="0"/>
        <w:autoSpaceDE w:val="0"/>
        <w:autoSpaceDN w:val="0"/>
        <w:adjustRightInd w:val="0"/>
        <w:spacing w:line="360" w:lineRule="auto"/>
        <w:jc w:val="both"/>
        <w:rPr>
          <w:sz w:val="28"/>
          <w:lang w:val="uk-UA"/>
        </w:rPr>
      </w:pPr>
      <w:r>
        <w:rPr>
          <w:sz w:val="28"/>
          <w:lang w:val="uk-UA"/>
        </w:rPr>
        <w:t xml:space="preserve">Сердюк Ю.О. Про деякі особливості сучасних полінейропатій. // Матеріали з науково-практичн. конференції “Нетрадиційні методи діагностики та лікування”. – К.: Серж. - 22-23 жовтня. – 1999. – С. 125.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rPr>
      </w:pPr>
      <w:proofErr w:type="gramStart"/>
      <w:r>
        <w:rPr>
          <w:rFonts w:ascii="Times New Roman" w:hAnsi="Times New Roman" w:cs="Times New Roman"/>
          <w:iCs/>
          <w:color w:val="auto"/>
          <w:sz w:val="28"/>
          <w:szCs w:val="20"/>
        </w:rPr>
        <w:t>Сиволап</w:t>
      </w:r>
      <w:proofErr w:type="gramEnd"/>
      <w:r>
        <w:rPr>
          <w:rFonts w:ascii="Times New Roman" w:hAnsi="Times New Roman" w:cs="Times New Roman"/>
          <w:iCs/>
          <w:color w:val="auto"/>
          <w:sz w:val="28"/>
          <w:szCs w:val="20"/>
        </w:rPr>
        <w:t xml:space="preserve"> Ю.П. Современное состояние учения С.С.Корсакова об алкогольном полиневритическом психозе // Журн. неврол. и психиат. им. С.С.Корсакова. - 2004. - №11. – С. 74–78.</w:t>
      </w:r>
    </w:p>
    <w:p w:rsidR="00DD17CC" w:rsidRDefault="00DD17CC" w:rsidP="00675522">
      <w:pPr>
        <w:pStyle w:val="8"/>
        <w:numPr>
          <w:ilvl w:val="1"/>
          <w:numId w:val="55"/>
        </w:numPr>
        <w:suppressAutoHyphens w:val="0"/>
        <w:spacing w:before="0" w:after="0" w:line="360" w:lineRule="auto"/>
        <w:jc w:val="both"/>
        <w:rPr>
          <w:lang w:val="uk-UA"/>
        </w:rPr>
      </w:pPr>
      <w:r>
        <w:t xml:space="preserve">Синицкий В.Н. Комплексная терапия хронического алкоголизма. //Лікування та діагностика. – 1996. - №2. – С. 40-44. </w:t>
      </w:r>
    </w:p>
    <w:p w:rsidR="00DD17CC" w:rsidRDefault="00DD17CC" w:rsidP="00675522">
      <w:pPr>
        <w:numPr>
          <w:ilvl w:val="1"/>
          <w:numId w:val="55"/>
        </w:numPr>
        <w:suppressAutoHyphens w:val="0"/>
        <w:spacing w:line="360" w:lineRule="auto"/>
        <w:jc w:val="both"/>
        <w:rPr>
          <w:sz w:val="28"/>
          <w:lang w:val="uk-UA"/>
        </w:rPr>
      </w:pPr>
      <w:r>
        <w:rPr>
          <w:sz w:val="28"/>
          <w:lang w:val="uk-UA"/>
        </w:rPr>
        <w:t>Скляр И.А., Воробьева О.В., Шаряпова Р.Б., Садеков Р.К. Алкогольное поржение периферической нервной системы //Лечение нервных болезней.- 2001 - Том. ІІ. - №2. – С. 35-86.</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rPr>
      </w:pPr>
      <w:r>
        <w:rPr>
          <w:rFonts w:ascii="Times New Roman" w:hAnsi="Times New Roman" w:cs="Times New Roman"/>
          <w:iCs/>
          <w:color w:val="auto"/>
          <w:sz w:val="28"/>
          <w:szCs w:val="20"/>
        </w:rPr>
        <w:lastRenderedPageBreak/>
        <w:t xml:space="preserve">Скляр И.А., Воробьева О.В., Шаряпова Р.Б., Садеков Р.К. Тиоктацид в лечении алкогольной полиневропатии </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rPr>
        <w:t>Лечение нервных болезней. 2001. - №2. – С.</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rPr>
        <w:t>39-41.</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rPr>
      </w:pPr>
      <w:r>
        <w:rPr>
          <w:rFonts w:ascii="Times New Roman" w:hAnsi="Times New Roman" w:cs="Times New Roman"/>
          <w:iCs/>
          <w:color w:val="auto"/>
          <w:sz w:val="28"/>
          <w:szCs w:val="20"/>
        </w:rPr>
        <w:t>Скляр И.А., Воробьева О.В., Шаряпова Р.Б., Садеков Р.К. Тиоктацид в лечении алкогольной полиневропатии // Лечение нервных болезней. - 2001. - №2. – С. 39-41.</w:t>
      </w:r>
    </w:p>
    <w:p w:rsidR="00DD17CC" w:rsidRDefault="00DD17CC" w:rsidP="00675522">
      <w:pPr>
        <w:pStyle w:val="8"/>
        <w:numPr>
          <w:ilvl w:val="1"/>
          <w:numId w:val="55"/>
        </w:numPr>
        <w:suppressAutoHyphens w:val="0"/>
        <w:spacing w:before="0" w:after="0" w:line="360" w:lineRule="auto"/>
        <w:jc w:val="both"/>
        <w:rPr>
          <w:lang w:val="uk-UA"/>
        </w:rPr>
      </w:pPr>
      <w:r>
        <w:rPr>
          <w:lang w:val="uk-UA"/>
        </w:rPr>
        <w:t>Скоромец А.А., Скоромец А.Л., Скоромец Т.А. – М: “МЕДпресс-информ”, 2005. – С. 379-380.</w:t>
      </w:r>
      <w:r>
        <w:t xml:space="preserve"> </w:t>
      </w:r>
    </w:p>
    <w:p w:rsidR="00DD17CC" w:rsidRDefault="00DD17CC" w:rsidP="00675522">
      <w:pPr>
        <w:widowControl w:val="0"/>
        <w:numPr>
          <w:ilvl w:val="1"/>
          <w:numId w:val="55"/>
        </w:numPr>
        <w:suppressAutoHyphens w:val="0"/>
        <w:spacing w:line="360" w:lineRule="auto"/>
        <w:jc w:val="both"/>
        <w:rPr>
          <w:sz w:val="28"/>
          <w:lang w:val="uk-UA"/>
        </w:rPr>
      </w:pPr>
      <w:r>
        <w:rPr>
          <w:sz w:val="28"/>
          <w:lang w:val="uk-UA"/>
        </w:rPr>
        <w:t>Соколова Л.И., Косташ Ж.Г. Антигомотоксические препараты в комплексном лечении алкогольной полиневропатии // Биологическая терапія. - 2002. - №4. - С. 42-45.</w:t>
      </w:r>
      <w:r>
        <w:rPr>
          <w:sz w:val="28"/>
        </w:rPr>
        <w:t xml:space="preserve"> </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Сосин И.К. Алкогольная зависимость/ </w:t>
      </w:r>
      <w:r>
        <w:rPr>
          <w:sz w:val="28"/>
          <w:lang w:val="en-US"/>
        </w:rPr>
        <w:t>Medicus</w:t>
      </w:r>
      <w:r>
        <w:rPr>
          <w:sz w:val="28"/>
        </w:rPr>
        <w:t xml:space="preserve"> </w:t>
      </w:r>
      <w:r>
        <w:rPr>
          <w:sz w:val="28"/>
          <w:lang w:val="en-US"/>
        </w:rPr>
        <w:t>Amicus</w:t>
      </w:r>
      <w:r>
        <w:rPr>
          <w:sz w:val="28"/>
        </w:rPr>
        <w:t>/</w:t>
      </w:r>
      <w:r>
        <w:rPr>
          <w:sz w:val="28"/>
          <w:lang w:val="uk-UA"/>
        </w:rPr>
        <w:t xml:space="preserve"> </w:t>
      </w:r>
      <w:r>
        <w:rPr>
          <w:sz w:val="28"/>
        </w:rPr>
        <w:t>-</w:t>
      </w:r>
      <w:r>
        <w:rPr>
          <w:sz w:val="28"/>
          <w:lang w:val="uk-UA"/>
        </w:rPr>
        <w:t xml:space="preserve"> </w:t>
      </w:r>
      <w:r>
        <w:rPr>
          <w:sz w:val="28"/>
        </w:rPr>
        <w:t xml:space="preserve">2002. </w:t>
      </w:r>
      <w:r>
        <w:rPr>
          <w:sz w:val="28"/>
          <w:lang w:val="uk-UA"/>
        </w:rPr>
        <w:t xml:space="preserve">- </w:t>
      </w:r>
      <w:r>
        <w:rPr>
          <w:sz w:val="28"/>
        </w:rPr>
        <w:t>С. 12-13</w:t>
      </w:r>
      <w:r>
        <w:rPr>
          <w:sz w:val="28"/>
          <w:lang w:val="uk-UA"/>
        </w:rPr>
        <w:t xml:space="preserve"> .</w:t>
      </w:r>
    </w:p>
    <w:p w:rsidR="00DD17CC" w:rsidRDefault="00DD17CC" w:rsidP="00675522">
      <w:pPr>
        <w:numPr>
          <w:ilvl w:val="1"/>
          <w:numId w:val="55"/>
        </w:numPr>
        <w:suppressAutoHyphens w:val="0"/>
        <w:spacing w:line="360" w:lineRule="auto"/>
        <w:jc w:val="both"/>
        <w:rPr>
          <w:sz w:val="28"/>
          <w:lang w:val="uk-UA"/>
        </w:rPr>
      </w:pPr>
      <w:r>
        <w:rPr>
          <w:sz w:val="28"/>
        </w:rPr>
        <w:t>Сосин И.К., Чуев Ю.Ф., Мысько Г.Н. Методы рефлексотерапии в наркологической практике. – Харьков: Эскулап, 1999.</w:t>
      </w:r>
      <w:r>
        <w:rPr>
          <w:sz w:val="28"/>
          <w:lang w:val="uk-UA"/>
        </w:rPr>
        <w:t xml:space="preserve"> </w:t>
      </w:r>
      <w:r>
        <w:rPr>
          <w:sz w:val="28"/>
        </w:rPr>
        <w:t>–</w:t>
      </w:r>
      <w:r>
        <w:rPr>
          <w:sz w:val="28"/>
          <w:lang w:val="uk-UA"/>
        </w:rPr>
        <w:t xml:space="preserve"> </w:t>
      </w:r>
      <w:r>
        <w:rPr>
          <w:sz w:val="28"/>
        </w:rPr>
        <w:t>172</w:t>
      </w:r>
      <w:r>
        <w:rPr>
          <w:sz w:val="28"/>
          <w:lang w:val="uk-UA"/>
        </w:rPr>
        <w:t xml:space="preserve"> </w:t>
      </w:r>
      <w:r>
        <w:rPr>
          <w:sz w:val="28"/>
        </w:rPr>
        <w:t xml:space="preserve">с. </w:t>
      </w:r>
    </w:p>
    <w:p w:rsidR="00DD17CC" w:rsidRDefault="00DD17CC" w:rsidP="00675522">
      <w:pPr>
        <w:numPr>
          <w:ilvl w:val="1"/>
          <w:numId w:val="55"/>
        </w:numPr>
        <w:suppressAutoHyphens w:val="0"/>
        <w:spacing w:line="360" w:lineRule="auto"/>
        <w:jc w:val="both"/>
        <w:rPr>
          <w:sz w:val="28"/>
          <w:lang w:val="uk-UA"/>
        </w:rPr>
      </w:pPr>
      <w:r>
        <w:rPr>
          <w:sz w:val="28"/>
          <w:lang w:val="uk-UA"/>
        </w:rPr>
        <w:t>С</w:t>
      </w:r>
      <w:r>
        <w:rPr>
          <w:sz w:val="28"/>
        </w:rPr>
        <w:t>тарикова Н.Д., Шутов А.А. Полинейропатия при синдроме позиционного сдавления // Врачебное дело. – 1991. - № 6. – С.</w:t>
      </w:r>
      <w:r>
        <w:rPr>
          <w:sz w:val="28"/>
          <w:lang w:val="uk-UA"/>
        </w:rPr>
        <w:t xml:space="preserve"> </w:t>
      </w:r>
      <w:r>
        <w:rPr>
          <w:sz w:val="28"/>
        </w:rPr>
        <w:t xml:space="preserve">104-105. </w:t>
      </w:r>
    </w:p>
    <w:p w:rsidR="00DD17CC" w:rsidRDefault="00DD17CC" w:rsidP="00675522">
      <w:pPr>
        <w:widowControl w:val="0"/>
        <w:numPr>
          <w:ilvl w:val="1"/>
          <w:numId w:val="55"/>
        </w:numPr>
        <w:tabs>
          <w:tab w:val="left" w:pos="4"/>
        </w:tabs>
        <w:suppressAutoHyphens w:val="0"/>
        <w:autoSpaceDE w:val="0"/>
        <w:autoSpaceDN w:val="0"/>
        <w:adjustRightInd w:val="0"/>
        <w:spacing w:line="360" w:lineRule="auto"/>
        <w:jc w:val="both"/>
        <w:rPr>
          <w:sz w:val="28"/>
          <w:szCs w:val="20"/>
        </w:rPr>
      </w:pPr>
      <w:r>
        <w:rPr>
          <w:bCs/>
          <w:sz w:val="28"/>
          <w:szCs w:val="20"/>
        </w:rPr>
        <w:t xml:space="preserve">Стрелкова Н.И. </w:t>
      </w:r>
      <w:r>
        <w:rPr>
          <w:sz w:val="28"/>
          <w:szCs w:val="20"/>
        </w:rPr>
        <w:t>Полиневропатии. Лечение физическими  факторами // Вопросы курортологии, физиотерапии и лечебной физической культуры: Науч</w:t>
      </w:r>
      <w:proofErr w:type="gramStart"/>
      <w:r>
        <w:rPr>
          <w:sz w:val="28"/>
          <w:szCs w:val="20"/>
        </w:rPr>
        <w:t>.-</w:t>
      </w:r>
      <w:proofErr w:type="gramEnd"/>
      <w:r>
        <w:rPr>
          <w:sz w:val="28"/>
          <w:szCs w:val="20"/>
        </w:rPr>
        <w:t>практ. журнал Рос. науч. центр. восстанов. медицины и курортологии. - М. - 2002. -</w:t>
      </w:r>
      <w:r>
        <w:rPr>
          <w:bCs/>
          <w:sz w:val="28"/>
          <w:szCs w:val="20"/>
        </w:rPr>
        <w:t>№3</w:t>
      </w:r>
      <w:r>
        <w:rPr>
          <w:sz w:val="28"/>
          <w:szCs w:val="20"/>
        </w:rPr>
        <w:t>. - С. 49-51.</w:t>
      </w:r>
    </w:p>
    <w:p w:rsidR="00DD17CC" w:rsidRDefault="00DD17CC" w:rsidP="00675522">
      <w:pPr>
        <w:pStyle w:val="8"/>
        <w:numPr>
          <w:ilvl w:val="1"/>
          <w:numId w:val="55"/>
        </w:numPr>
        <w:suppressAutoHyphens w:val="0"/>
        <w:spacing w:before="0" w:after="0" w:line="360" w:lineRule="auto"/>
        <w:jc w:val="both"/>
        <w:rPr>
          <w:lang w:val="uk-UA"/>
        </w:rPr>
      </w:pPr>
      <w:r>
        <w:t>Стрельчук И.В. Острая и хроническая интоксикация алкоголем. - М.: Медиц</w:t>
      </w:r>
      <w:r>
        <w:t>и</w:t>
      </w:r>
      <w:r>
        <w:t xml:space="preserve">на, 1973. - 384 с. </w:t>
      </w:r>
    </w:p>
    <w:p w:rsidR="00DD17CC" w:rsidRDefault="00DD17CC" w:rsidP="00675522">
      <w:pPr>
        <w:pStyle w:val="8"/>
        <w:numPr>
          <w:ilvl w:val="1"/>
          <w:numId w:val="55"/>
        </w:numPr>
        <w:suppressAutoHyphens w:val="0"/>
        <w:spacing w:before="0" w:after="0" w:line="360" w:lineRule="auto"/>
        <w:jc w:val="both"/>
      </w:pPr>
      <w:r>
        <w:t>Строков И.А., Алексеев В.В., Айзенберг И.В., Володина А.В. Острая алкогольная полиневропатия // Неврологический журнал.- 2004.- №1.</w:t>
      </w:r>
      <w:r>
        <w:rPr>
          <w:lang w:val="uk-UA"/>
        </w:rPr>
        <w:t xml:space="preserve"> </w:t>
      </w:r>
      <w:r>
        <w:t>- С. 45-50.</w:t>
      </w:r>
    </w:p>
    <w:p w:rsidR="00DD17CC" w:rsidRDefault="00DD17CC" w:rsidP="00675522">
      <w:pPr>
        <w:numPr>
          <w:ilvl w:val="1"/>
          <w:numId w:val="55"/>
        </w:numPr>
        <w:suppressAutoHyphens w:val="0"/>
        <w:spacing w:line="360" w:lineRule="auto"/>
        <w:jc w:val="both"/>
        <w:rPr>
          <w:sz w:val="28"/>
          <w:lang w:val="uk-UA"/>
        </w:rPr>
      </w:pPr>
      <w:r>
        <w:rPr>
          <w:sz w:val="28"/>
          <w:lang w:val="uk-UA"/>
        </w:rPr>
        <w:t>Сучасні стандарти та критерії в галузі реабілітаційної медицини. Навчальний посібник / Ред. В.П. Лисенюк.-К., - 2001. - 70 с.</w:t>
      </w:r>
      <w:r>
        <w:rPr>
          <w:sz w:val="28"/>
        </w:rPr>
        <w:t xml:space="preserve"> </w:t>
      </w:r>
    </w:p>
    <w:p w:rsidR="00DD17CC" w:rsidRDefault="00DD17CC" w:rsidP="00675522">
      <w:pPr>
        <w:numPr>
          <w:ilvl w:val="1"/>
          <w:numId w:val="55"/>
        </w:numPr>
        <w:suppressAutoHyphens w:val="0"/>
        <w:spacing w:line="360" w:lineRule="auto"/>
        <w:jc w:val="both"/>
        <w:rPr>
          <w:sz w:val="28"/>
        </w:rPr>
      </w:pPr>
      <w:r>
        <w:rPr>
          <w:sz w:val="28"/>
        </w:rPr>
        <w:t>Табеева Д.М. Практическая аккупунктура. - Смоленск: Гомеопатическая медицина, 1997. – 490</w:t>
      </w:r>
      <w:r>
        <w:rPr>
          <w:sz w:val="28"/>
          <w:lang w:val="uk-UA"/>
        </w:rPr>
        <w:t xml:space="preserve"> </w:t>
      </w:r>
      <w:r>
        <w:rPr>
          <w:sz w:val="28"/>
        </w:rPr>
        <w:t>с.</w:t>
      </w:r>
    </w:p>
    <w:p w:rsidR="00DD17CC" w:rsidRDefault="00DD17CC" w:rsidP="00675522">
      <w:pPr>
        <w:numPr>
          <w:ilvl w:val="1"/>
          <w:numId w:val="55"/>
        </w:numPr>
        <w:suppressAutoHyphens w:val="0"/>
        <w:spacing w:line="360" w:lineRule="auto"/>
        <w:jc w:val="both"/>
        <w:rPr>
          <w:sz w:val="28"/>
        </w:rPr>
      </w:pPr>
      <w:r>
        <w:rPr>
          <w:sz w:val="28"/>
        </w:rPr>
        <w:lastRenderedPageBreak/>
        <w:t>Табеева Д.М. Руководство по иглорефлексотерапии. - М.: Медицина, 1980. – 441</w:t>
      </w:r>
      <w:r>
        <w:rPr>
          <w:sz w:val="28"/>
          <w:lang w:val="uk-UA"/>
        </w:rPr>
        <w:t xml:space="preserve"> </w:t>
      </w:r>
      <w:r>
        <w:rPr>
          <w:sz w:val="28"/>
        </w:rPr>
        <w:t>с.</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rPr>
      </w:pPr>
      <w:r>
        <w:rPr>
          <w:rFonts w:ascii="Times New Roman" w:hAnsi="Times New Roman" w:cs="Times New Roman"/>
          <w:iCs/>
          <w:color w:val="auto"/>
          <w:sz w:val="28"/>
          <w:szCs w:val="20"/>
          <w:lang w:val="uk-UA"/>
        </w:rPr>
        <w:t>Триумфов А.В. Топическая диагностика заболеваний нервной системы / Учебное пособие. – Москва:“МЕДпресс”, 2000. – 301 с.</w:t>
      </w:r>
    </w:p>
    <w:p w:rsidR="00DD17CC" w:rsidRDefault="00DD17CC" w:rsidP="00675522">
      <w:pPr>
        <w:pStyle w:val="8"/>
        <w:numPr>
          <w:ilvl w:val="1"/>
          <w:numId w:val="55"/>
        </w:numPr>
        <w:suppressAutoHyphens w:val="0"/>
        <w:spacing w:before="0" w:after="0" w:line="360" w:lineRule="auto"/>
        <w:jc w:val="both"/>
        <w:rPr>
          <w:lang w:val="uk-UA"/>
        </w:rPr>
      </w:pPr>
      <w:r>
        <w:rPr>
          <w:lang w:val="uk-UA"/>
        </w:rPr>
        <w:t>Улащик В.С., Лукомский И.В. Общая физиотерапия. – Минск: Интерпрессервис, 2003. – 511 с.</w:t>
      </w:r>
      <w:r>
        <w:t xml:space="preserve"> </w:t>
      </w:r>
    </w:p>
    <w:p w:rsidR="00DD17CC" w:rsidRDefault="00DD17CC" w:rsidP="00675522">
      <w:pPr>
        <w:numPr>
          <w:ilvl w:val="1"/>
          <w:numId w:val="55"/>
        </w:numPr>
        <w:suppressAutoHyphens w:val="0"/>
        <w:spacing w:line="360" w:lineRule="auto"/>
        <w:jc w:val="both"/>
        <w:rPr>
          <w:sz w:val="28"/>
        </w:rPr>
      </w:pPr>
      <w:r>
        <w:rPr>
          <w:sz w:val="28"/>
        </w:rPr>
        <w:t>Урбах В.Ю. Статистический анализ в биологических и медицинских исследованиях. - М.: Медицина, 1986. - 384с.</w:t>
      </w:r>
    </w:p>
    <w:p w:rsidR="00DD17CC" w:rsidRDefault="00DD17CC" w:rsidP="00675522">
      <w:pPr>
        <w:pStyle w:val="8"/>
        <w:numPr>
          <w:ilvl w:val="1"/>
          <w:numId w:val="55"/>
        </w:numPr>
        <w:suppressAutoHyphens w:val="0"/>
        <w:spacing w:before="0" w:after="0" w:line="360" w:lineRule="auto"/>
        <w:jc w:val="both"/>
        <w:rPr>
          <w:lang w:val="uk-UA"/>
        </w:rPr>
      </w:pPr>
      <w:r>
        <w:rPr>
          <w:lang w:val="uk-UA"/>
        </w:rPr>
        <w:t>Ф.Леманн – Хорн., А. Лудольф. Лечение заболеваний нервной системы. – М: МЕДпресс-информ, 2005. – С. 347.</w:t>
      </w:r>
      <w:r>
        <w:t xml:space="preserve"> </w:t>
      </w:r>
    </w:p>
    <w:p w:rsidR="00DD17CC" w:rsidRDefault="00DD17CC" w:rsidP="00675522">
      <w:pPr>
        <w:pStyle w:val="2ffff9"/>
        <w:numPr>
          <w:ilvl w:val="1"/>
          <w:numId w:val="55"/>
        </w:numPr>
        <w:suppressAutoHyphens w:val="0"/>
        <w:spacing w:after="0" w:line="360" w:lineRule="auto"/>
        <w:jc w:val="both"/>
      </w:pPr>
      <w:r>
        <w:t xml:space="preserve">Хабиров Ф.А., Исмагилов М.Ф. Современные представления о нейротрофическом контроле (Обзор) // Журн. невропатологии и психиатрии им. С.С.Корсакова.-1991. - №4. - С. 113-116. </w:t>
      </w:r>
    </w:p>
    <w:p w:rsidR="00DD17CC" w:rsidRDefault="00DD17CC" w:rsidP="00675522">
      <w:pPr>
        <w:pStyle w:val="8"/>
        <w:numPr>
          <w:ilvl w:val="1"/>
          <w:numId w:val="55"/>
        </w:numPr>
        <w:suppressAutoHyphens w:val="0"/>
        <w:spacing w:before="0" w:after="0" w:line="360" w:lineRule="auto"/>
        <w:jc w:val="both"/>
      </w:pPr>
      <w:r>
        <w:t>Ходулев В.И. Типы М-ответов при полиневропатиях</w:t>
      </w:r>
      <w:r>
        <w:rPr>
          <w:bCs/>
        </w:rPr>
        <w:t xml:space="preserve"> // </w:t>
      </w:r>
      <w:r>
        <w:rPr>
          <w:lang w:val="en-US"/>
        </w:rPr>
        <w:t>VIII</w:t>
      </w:r>
      <w:r>
        <w:t xml:space="preserve"> Всероссийский съезд неврологов 21 – 24 мая. Казань, 2001. </w:t>
      </w:r>
      <w:r>
        <w:rPr>
          <w:lang w:val="uk-UA"/>
        </w:rPr>
        <w:t xml:space="preserve">- </w:t>
      </w:r>
      <w:r>
        <w:t>С.</w:t>
      </w:r>
      <w:r>
        <w:rPr>
          <w:lang w:val="uk-UA"/>
        </w:rPr>
        <w:t xml:space="preserve"> </w:t>
      </w:r>
      <w:r>
        <w:t xml:space="preserve">183. </w:t>
      </w:r>
    </w:p>
    <w:p w:rsidR="00DD17CC" w:rsidRDefault="00DD17CC" w:rsidP="00675522">
      <w:pPr>
        <w:pStyle w:val="40"/>
        <w:keepNext w:val="0"/>
        <w:numPr>
          <w:ilvl w:val="1"/>
          <w:numId w:val="55"/>
        </w:numPr>
        <w:suppressAutoHyphens w:val="0"/>
        <w:jc w:val="both"/>
      </w:pPr>
      <w:r>
        <w:t xml:space="preserve">Ходулев В.И., Нечипуренко Н.И., Марченко С.В. Изменения формы М-ответа при полиневропатиях различного генеза // Журн. невропатологии и психиатрии им. С.С.Корсакова. – 2001. - №8. - С. 29-31. </w:t>
      </w:r>
    </w:p>
    <w:p w:rsidR="00DD17CC" w:rsidRDefault="00DD17CC" w:rsidP="00675522">
      <w:pPr>
        <w:pStyle w:val="2ffff9"/>
        <w:numPr>
          <w:ilvl w:val="1"/>
          <w:numId w:val="55"/>
        </w:numPr>
        <w:suppressAutoHyphens w:val="0"/>
        <w:spacing w:after="0" w:line="360" w:lineRule="auto"/>
        <w:jc w:val="both"/>
      </w:pPr>
      <w:r>
        <w:t>Ходулев В.И., Нечипуренко Н.И., Марченко С.В. Электронейромиографическая характеристика алкогольной полинейропатии // Журн. невропатологии и психиатрии им. С.С.Корсакова. - 1999. - Т.99. - №12. - С. 47-49.</w:t>
      </w:r>
    </w:p>
    <w:p w:rsidR="00DD17CC" w:rsidRDefault="00DD17CC" w:rsidP="00675522">
      <w:pPr>
        <w:pStyle w:val="40"/>
        <w:keepNext w:val="0"/>
        <w:numPr>
          <w:ilvl w:val="1"/>
          <w:numId w:val="55"/>
        </w:numPr>
        <w:suppressAutoHyphens w:val="0"/>
        <w:jc w:val="both"/>
      </w:pPr>
      <w:r>
        <w:t>Ходулев В.И., Нечипуренко Н.И., Овсянкина Г.И. Электронейромиографические критерии частичного моторного блока проведения и временной дисперсии у больных алкогольной полиневропатией // Журн. невропатологии и психиатрии им. С.С.Корсакова. - 2002. - №1. - С. 49-52.</w:t>
      </w:r>
    </w:p>
    <w:p w:rsidR="00DD17CC" w:rsidRDefault="00DD17CC" w:rsidP="00675522">
      <w:pPr>
        <w:widowControl w:val="0"/>
        <w:numPr>
          <w:ilvl w:val="1"/>
          <w:numId w:val="55"/>
        </w:numPr>
        <w:tabs>
          <w:tab w:val="left" w:pos="4"/>
        </w:tabs>
        <w:suppressAutoHyphens w:val="0"/>
        <w:autoSpaceDE w:val="0"/>
        <w:autoSpaceDN w:val="0"/>
        <w:adjustRightInd w:val="0"/>
        <w:spacing w:line="360" w:lineRule="auto"/>
        <w:jc w:val="both"/>
        <w:rPr>
          <w:sz w:val="28"/>
        </w:rPr>
      </w:pPr>
      <w:r>
        <w:rPr>
          <w:bCs/>
          <w:sz w:val="28"/>
        </w:rPr>
        <w:t>Ходулев, В.И.</w:t>
      </w:r>
      <w:r>
        <w:rPr>
          <w:sz w:val="28"/>
        </w:rPr>
        <w:t xml:space="preserve"> </w:t>
      </w:r>
      <w:r>
        <w:rPr>
          <w:sz w:val="28"/>
        </w:rPr>
        <w:tab/>
        <w:t xml:space="preserve">Электронейромиографическая характеристика </w:t>
      </w:r>
      <w:proofErr w:type="gramStart"/>
      <w:r>
        <w:rPr>
          <w:sz w:val="28"/>
        </w:rPr>
        <w:t>алкогольной</w:t>
      </w:r>
      <w:proofErr w:type="gramEnd"/>
      <w:r>
        <w:rPr>
          <w:sz w:val="28"/>
        </w:rPr>
        <w:t xml:space="preserve"> и хронической воспалительной демиелинизирующей </w:t>
      </w:r>
      <w:r>
        <w:rPr>
          <w:sz w:val="28"/>
        </w:rPr>
        <w:lastRenderedPageBreak/>
        <w:t>полиневропатии: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 xml:space="preserve">аук: 14.00.13/ Минск, 2001. - 20 с. </w:t>
      </w:r>
    </w:p>
    <w:p w:rsidR="00DD17CC" w:rsidRDefault="00DD17CC" w:rsidP="00675522">
      <w:pPr>
        <w:widowControl w:val="0"/>
        <w:numPr>
          <w:ilvl w:val="1"/>
          <w:numId w:val="55"/>
        </w:numPr>
        <w:suppressAutoHyphens w:val="0"/>
        <w:spacing w:line="360" w:lineRule="auto"/>
        <w:jc w:val="both"/>
        <w:rPr>
          <w:sz w:val="28"/>
          <w:lang w:val="uk-UA"/>
        </w:rPr>
      </w:pPr>
      <w:r>
        <w:rPr>
          <w:sz w:val="28"/>
        </w:rPr>
        <w:t>Хорст В</w:t>
      </w:r>
      <w:r>
        <w:rPr>
          <w:sz w:val="28"/>
          <w:lang w:val="uk-UA"/>
        </w:rPr>
        <w:t>итхолтер</w:t>
      </w:r>
      <w:r>
        <w:rPr>
          <w:sz w:val="28"/>
        </w:rPr>
        <w:t xml:space="preserve">. </w:t>
      </w:r>
      <w:proofErr w:type="gramStart"/>
      <w:r>
        <w:rPr>
          <w:sz w:val="28"/>
        </w:rPr>
        <w:t>Метаболические</w:t>
      </w:r>
      <w:proofErr w:type="gramEnd"/>
      <w:r>
        <w:rPr>
          <w:sz w:val="28"/>
        </w:rPr>
        <w:t xml:space="preserve"> и токсические нейропатии // Международный м</w:t>
      </w:r>
      <w:r>
        <w:rPr>
          <w:sz w:val="28"/>
        </w:rPr>
        <w:t>е</w:t>
      </w:r>
      <w:r>
        <w:rPr>
          <w:sz w:val="28"/>
        </w:rPr>
        <w:t xml:space="preserve">дицинский журнал. - 2001. - №5. - С. 446-449. </w:t>
      </w:r>
    </w:p>
    <w:p w:rsidR="00DD17CC" w:rsidRDefault="00DD17CC" w:rsidP="00675522">
      <w:pPr>
        <w:numPr>
          <w:ilvl w:val="1"/>
          <w:numId w:val="55"/>
        </w:numPr>
        <w:suppressAutoHyphens w:val="0"/>
        <w:spacing w:line="360" w:lineRule="auto"/>
        <w:jc w:val="both"/>
        <w:rPr>
          <w:sz w:val="28"/>
          <w:lang w:val="uk-UA"/>
        </w:rPr>
      </w:pPr>
      <w:r>
        <w:rPr>
          <w:sz w:val="28"/>
          <w:lang w:val="uk-UA"/>
        </w:rPr>
        <w:t xml:space="preserve">Чайковський Ю.Б., Раскалей В.Б., Коломійцев А.К., Терещенко Т.Л. Вплив ендоваскулярної та акупунктурної лазеротерапії на відновлення периферичного нерва // Тези доповідей </w:t>
      </w:r>
      <w:r>
        <w:rPr>
          <w:sz w:val="28"/>
          <w:lang w:val="en-US"/>
        </w:rPr>
        <w:t>VIII</w:t>
      </w:r>
      <w:r>
        <w:rPr>
          <w:sz w:val="28"/>
          <w:lang w:val="uk-UA"/>
        </w:rPr>
        <w:t xml:space="preserve"> з”їзду невропат., психіатрів та наркологів УРСР. - Харків: Ред.-вироб. відділ облполіграф. – 1990. – Ч.1. – С. 372-373. </w:t>
      </w:r>
    </w:p>
    <w:p w:rsidR="00DD17CC" w:rsidRDefault="00DD17CC" w:rsidP="00675522">
      <w:pPr>
        <w:numPr>
          <w:ilvl w:val="1"/>
          <w:numId w:val="55"/>
        </w:numPr>
        <w:suppressAutoHyphens w:val="0"/>
        <w:overflowPunct w:val="0"/>
        <w:autoSpaceDE w:val="0"/>
        <w:autoSpaceDN w:val="0"/>
        <w:adjustRightInd w:val="0"/>
        <w:spacing w:line="360" w:lineRule="auto"/>
        <w:jc w:val="both"/>
        <w:rPr>
          <w:sz w:val="28"/>
          <w:lang w:val="uk-UA"/>
        </w:rPr>
      </w:pPr>
      <w:r>
        <w:rPr>
          <w:sz w:val="28"/>
          <w:lang w:val="uk-UA"/>
        </w:rPr>
        <w:t xml:space="preserve">Чеботарьова Л.Л. Застосування електроміографічних методів контролю відновлення функції периферійних нервів // Укр. журнал медичної техніки і технології. - 1997. - №3-4. – С. 17-22. </w:t>
      </w:r>
    </w:p>
    <w:p w:rsidR="00DD17CC" w:rsidRDefault="00DD17CC" w:rsidP="00675522">
      <w:pPr>
        <w:pStyle w:val="8"/>
        <w:numPr>
          <w:ilvl w:val="1"/>
          <w:numId w:val="55"/>
        </w:numPr>
        <w:suppressAutoHyphens w:val="0"/>
        <w:spacing w:before="0" w:after="0" w:line="360" w:lineRule="auto"/>
        <w:jc w:val="both"/>
        <w:rPr>
          <w:lang w:val="uk-UA"/>
        </w:rPr>
      </w:pPr>
      <w:proofErr w:type="gramStart"/>
      <w:r>
        <w:t>Чеботарьова Л.Л. Комплексна діагностика травматичних уражень плечового сплетення і периферичних нервів та контроль відновлення їх функцій.</w:t>
      </w:r>
      <w:proofErr w:type="gramEnd"/>
      <w:r>
        <w:t xml:space="preserve"> Автореф. дис. …докт. </w:t>
      </w:r>
      <w:r>
        <w:rPr>
          <w:lang w:val="uk-UA"/>
        </w:rPr>
        <w:t>м</w:t>
      </w:r>
      <w:r>
        <w:t>ед</w:t>
      </w:r>
      <w:proofErr w:type="gramStart"/>
      <w:r>
        <w:t>.</w:t>
      </w:r>
      <w:proofErr w:type="gramEnd"/>
      <w:r>
        <w:t xml:space="preserve"> </w:t>
      </w:r>
      <w:proofErr w:type="gramStart"/>
      <w:r>
        <w:t>н</w:t>
      </w:r>
      <w:proofErr w:type="gramEnd"/>
      <w:r>
        <w:t>аук</w:t>
      </w:r>
      <w:r>
        <w:rPr>
          <w:lang w:val="uk-UA"/>
        </w:rPr>
        <w:t xml:space="preserve">:14.01.15 </w:t>
      </w:r>
      <w:r>
        <w:t>/ К.</w:t>
      </w:r>
      <w:r>
        <w:rPr>
          <w:lang w:val="uk-UA"/>
        </w:rPr>
        <w:t>,</w:t>
      </w:r>
      <w:r>
        <w:t xml:space="preserve"> 1998. – 32 с. </w:t>
      </w:r>
    </w:p>
    <w:p w:rsidR="00DD17CC" w:rsidRDefault="00DD17CC" w:rsidP="00675522">
      <w:pPr>
        <w:pStyle w:val="8"/>
        <w:numPr>
          <w:ilvl w:val="1"/>
          <w:numId w:val="55"/>
        </w:numPr>
        <w:suppressAutoHyphens w:val="0"/>
        <w:spacing w:before="0" w:after="0" w:line="360" w:lineRule="auto"/>
        <w:jc w:val="both"/>
        <w:rPr>
          <w:lang w:val="uk-UA"/>
        </w:rPr>
      </w:pPr>
      <w:r>
        <w:rPr>
          <w:lang w:val="uk-UA"/>
        </w:rPr>
        <w:t>Чеботарьова Л.Л. Стан вегетативної нервової системи за показниками викликаних симпатичних шкірних потенціалів у ліквідаторів аварії на ЧАЕС // Післярадіаційна енцефалопатія. Експериментальні дослідження та клінічні спостереження. – 1993. - 224 с.</w:t>
      </w:r>
      <w: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uk-UA"/>
        </w:rPr>
        <w:t>Че</w:t>
      </w:r>
      <w:r>
        <w:t>лышев Ю.А., Сайткулова К.И. Лазерная медицина</w:t>
      </w:r>
      <w:r>
        <w:rPr>
          <w:lang w:val="uk-UA"/>
        </w:rPr>
        <w:t xml:space="preserve"> -</w:t>
      </w:r>
      <w:r>
        <w:t xml:space="preserve"> 1988.- Т. 2.- Вып. 1.- С. 27-30. </w:t>
      </w:r>
    </w:p>
    <w:p w:rsidR="00DD17CC" w:rsidRDefault="00DD17CC" w:rsidP="00675522">
      <w:pPr>
        <w:pStyle w:val="8"/>
        <w:numPr>
          <w:ilvl w:val="1"/>
          <w:numId w:val="55"/>
        </w:numPr>
        <w:suppressAutoHyphens w:val="0"/>
        <w:spacing w:before="0" w:after="0" w:line="360" w:lineRule="auto"/>
        <w:jc w:val="both"/>
        <w:rPr>
          <w:lang w:val="uk-UA"/>
        </w:rPr>
      </w:pPr>
      <w:r>
        <w:rPr>
          <w:lang w:val="uk-UA"/>
        </w:rPr>
        <w:t>Чемный А.Б. Применение гелий – неонового лазера в профессиональной неврологии // Тез. докл. всесоюзн. конф. по применению лазеров в медицине. – М.: ВИНИТИ. – 1984. – С. 171-172.</w:t>
      </w:r>
      <w:r>
        <w:t xml:space="preserve"> </w:t>
      </w:r>
    </w:p>
    <w:p w:rsidR="00DD17CC" w:rsidRDefault="00DD17CC" w:rsidP="00675522">
      <w:pPr>
        <w:numPr>
          <w:ilvl w:val="1"/>
          <w:numId w:val="55"/>
        </w:numPr>
        <w:suppressAutoHyphens w:val="0"/>
        <w:spacing w:line="360" w:lineRule="auto"/>
        <w:jc w:val="both"/>
        <w:rPr>
          <w:sz w:val="28"/>
          <w:lang w:val="uk-UA"/>
        </w:rPr>
      </w:pPr>
      <w:r>
        <w:rPr>
          <w:sz w:val="28"/>
        </w:rPr>
        <w:t xml:space="preserve">Чуприна Г.М. Використання лазеропунктури в комплексному лікуванні невриту </w:t>
      </w:r>
      <w:proofErr w:type="gramStart"/>
      <w:r>
        <w:rPr>
          <w:sz w:val="28"/>
        </w:rPr>
        <w:t>лицевого</w:t>
      </w:r>
      <w:proofErr w:type="gramEnd"/>
      <w:r>
        <w:rPr>
          <w:sz w:val="28"/>
        </w:rPr>
        <w:t xml:space="preserve"> нерву. Автореф. дис. ….канд. мед. наук:14.01.15 / </w:t>
      </w:r>
      <w:r>
        <w:rPr>
          <w:sz w:val="28"/>
          <w:lang w:val="uk-UA"/>
        </w:rPr>
        <w:t xml:space="preserve">Київська медична академія </w:t>
      </w:r>
      <w:proofErr w:type="gramStart"/>
      <w:r>
        <w:rPr>
          <w:sz w:val="28"/>
          <w:lang w:val="uk-UA"/>
        </w:rPr>
        <w:t>п</w:t>
      </w:r>
      <w:proofErr w:type="gramEnd"/>
      <w:r>
        <w:rPr>
          <w:sz w:val="28"/>
          <w:lang w:val="uk-UA"/>
        </w:rPr>
        <w:t>іслядипломної освіти. -</w:t>
      </w:r>
      <w:r>
        <w:rPr>
          <w:sz w:val="28"/>
        </w:rPr>
        <w:t xml:space="preserve"> К., 1998. – 20 с. </w:t>
      </w:r>
    </w:p>
    <w:p w:rsidR="00DD17CC" w:rsidRDefault="00DD17CC" w:rsidP="00675522">
      <w:pPr>
        <w:pStyle w:val="8"/>
        <w:numPr>
          <w:ilvl w:val="1"/>
          <w:numId w:val="55"/>
        </w:numPr>
        <w:suppressAutoHyphens w:val="0"/>
        <w:spacing w:before="0" w:after="0" w:line="360" w:lineRule="auto"/>
        <w:jc w:val="both"/>
        <w:rPr>
          <w:lang w:val="uk-UA"/>
        </w:rPr>
      </w:pPr>
      <w:r>
        <w:t>Шабанов П.Д., Калишевич С.Ю. Биология алкоголизма.</w:t>
      </w:r>
      <w:r>
        <w:rPr>
          <w:lang w:val="uk-UA"/>
        </w:rPr>
        <w:t xml:space="preserve"> - </w:t>
      </w:r>
      <w:r>
        <w:t>С.- Петербург: Лань,</w:t>
      </w:r>
      <w:r>
        <w:rPr>
          <w:lang w:val="uk-UA"/>
        </w:rPr>
        <w:t xml:space="preserve"> </w:t>
      </w:r>
      <w:r>
        <w:t>1998.</w:t>
      </w:r>
      <w:r>
        <w:rPr>
          <w:lang w:val="uk-UA"/>
        </w:rPr>
        <w:t xml:space="preserve"> </w:t>
      </w:r>
      <w:r>
        <w:t>- С. 15-95.</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Шамич Л.Ф. Електронейроміографічна оцінка ефективності комплексного лікування хворих на алкогольну полінейропатію з використанням методу </w:t>
      </w:r>
      <w:r>
        <w:rPr>
          <w:lang w:val="uk-UA"/>
        </w:rPr>
        <w:lastRenderedPageBreak/>
        <w:t xml:space="preserve">лазеропунктури. // Збірник наукових праць співробітників НМАПО ім. П.Л. Шупика. – К., 2006. - Випуск №15. – Книга 1. - С. 558-563. </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Шамич Л.Ф. Сучасні аспекти клініко-інструментальної діагностики та комплексного лікування хворих на алкогольну полінейропатію // Практична медицина. - 2002. - №3.- С. 130-135. </w:t>
      </w:r>
    </w:p>
    <w:p w:rsidR="00DD17CC" w:rsidRDefault="00DD17CC" w:rsidP="00675522">
      <w:pPr>
        <w:pStyle w:val="8"/>
        <w:numPr>
          <w:ilvl w:val="1"/>
          <w:numId w:val="55"/>
        </w:numPr>
        <w:suppressAutoHyphens w:val="0"/>
        <w:spacing w:before="0" w:after="0" w:line="360" w:lineRule="auto"/>
        <w:jc w:val="both"/>
        <w:rPr>
          <w:lang w:val="uk-UA"/>
        </w:rPr>
      </w:pPr>
      <w:r>
        <w:rPr>
          <w:lang w:val="uk-UA"/>
        </w:rPr>
        <w:t>Штульман Д.Р., Левин О.С. // Справочник практического врача. - М: МЕДпресс-информ, – 2005. – С. 731-737.</w:t>
      </w:r>
      <w: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uk-UA"/>
        </w:rPr>
        <w:t>Эпов Н.К. О патолого – анатомических изменениях в периферических нервах под влиянием различных вредных факторов. – С.- Петербург, – 1891. – 81 с.</w:t>
      </w:r>
      <w:r>
        <w:t xml:space="preserve"> </w:t>
      </w:r>
    </w:p>
    <w:p w:rsidR="00DD17CC" w:rsidRDefault="00DD17CC" w:rsidP="00675522">
      <w:pPr>
        <w:pStyle w:val="8"/>
        <w:numPr>
          <w:ilvl w:val="1"/>
          <w:numId w:val="55"/>
        </w:numPr>
        <w:suppressAutoHyphens w:val="0"/>
        <w:spacing w:before="0" w:after="0" w:line="360" w:lineRule="auto"/>
        <w:jc w:val="both"/>
        <w:rPr>
          <w:lang w:val="uk-UA"/>
        </w:rPr>
      </w:pPr>
      <w:proofErr w:type="gramStart"/>
      <w:r>
        <w:t>Юрах</w:t>
      </w:r>
      <w:proofErr w:type="gramEnd"/>
      <w:r>
        <w:t xml:space="preserve"> Е.М. // Материалы Всесоюзной конф. по применению лазера в медицине.- М.- 1984.</w:t>
      </w:r>
      <w:r>
        <w:rPr>
          <w:lang w:val="uk-UA"/>
        </w:rPr>
        <w:t xml:space="preserve"> </w:t>
      </w:r>
      <w:r>
        <w:t xml:space="preserve">- С. 169-180. </w:t>
      </w:r>
    </w:p>
    <w:p w:rsidR="00DD17CC" w:rsidRDefault="00DD17CC" w:rsidP="00675522">
      <w:pPr>
        <w:numPr>
          <w:ilvl w:val="1"/>
          <w:numId w:val="55"/>
        </w:numPr>
        <w:suppressAutoHyphens w:val="0"/>
        <w:spacing w:line="360" w:lineRule="auto"/>
        <w:jc w:val="both"/>
        <w:rPr>
          <w:sz w:val="28"/>
        </w:rPr>
      </w:pPr>
      <w:r>
        <w:rPr>
          <w:sz w:val="28"/>
          <w:lang w:val="uk-UA"/>
        </w:rPr>
        <w:t>Ю</w:t>
      </w:r>
      <w:r>
        <w:rPr>
          <w:sz w:val="28"/>
        </w:rPr>
        <w:t>рах Е.М. К морфологическому обоснованию клинического применения гелий-неонового лазера при заболеваниях периферических нервных стволов // Врачебное дело. – 1983. - № 5. - С.</w:t>
      </w:r>
      <w:r>
        <w:rPr>
          <w:sz w:val="28"/>
          <w:lang w:val="uk-UA"/>
        </w:rPr>
        <w:t xml:space="preserve"> </w:t>
      </w:r>
      <w:r>
        <w:rPr>
          <w:sz w:val="28"/>
        </w:rPr>
        <w:t xml:space="preserve">93-95. </w:t>
      </w:r>
    </w:p>
    <w:p w:rsidR="00DD17CC" w:rsidRDefault="00DD17CC" w:rsidP="00675522">
      <w:pPr>
        <w:numPr>
          <w:ilvl w:val="1"/>
          <w:numId w:val="55"/>
        </w:numPr>
        <w:suppressAutoHyphens w:val="0"/>
        <w:spacing w:line="360" w:lineRule="auto"/>
        <w:jc w:val="both"/>
        <w:rPr>
          <w:sz w:val="28"/>
        </w:rPr>
      </w:pPr>
      <w:proofErr w:type="gramStart"/>
      <w:r>
        <w:rPr>
          <w:sz w:val="28"/>
        </w:rPr>
        <w:t>Юрах</w:t>
      </w:r>
      <w:proofErr w:type="gramEnd"/>
      <w:r>
        <w:rPr>
          <w:sz w:val="28"/>
        </w:rPr>
        <w:t xml:space="preserve"> Е.М. О влиянии гелий-неонового лазера на кровеносное русло периферических нервов // Тезисы Всесоюзной конференции по применению лазера в медицине. – Москва</w:t>
      </w:r>
      <w:r>
        <w:rPr>
          <w:sz w:val="28"/>
          <w:lang w:val="uk-UA"/>
        </w:rPr>
        <w:t>.-</w:t>
      </w:r>
      <w:r>
        <w:rPr>
          <w:sz w:val="28"/>
        </w:rPr>
        <w:t xml:space="preserve"> 1984. – С.</w:t>
      </w:r>
      <w:r>
        <w:rPr>
          <w:sz w:val="28"/>
          <w:lang w:val="uk-UA"/>
        </w:rPr>
        <w:t xml:space="preserve"> </w:t>
      </w:r>
      <w:r>
        <w:rPr>
          <w:sz w:val="28"/>
        </w:rPr>
        <w:t xml:space="preserve">169. </w:t>
      </w:r>
    </w:p>
    <w:p w:rsidR="00DD17CC" w:rsidRDefault="00DD17CC" w:rsidP="00675522">
      <w:pPr>
        <w:pStyle w:val="8"/>
        <w:numPr>
          <w:ilvl w:val="1"/>
          <w:numId w:val="55"/>
        </w:numPr>
        <w:suppressAutoHyphens w:val="0"/>
        <w:spacing w:before="0" w:after="0" w:line="360" w:lineRule="auto"/>
        <w:jc w:val="both"/>
      </w:pPr>
      <w:r>
        <w:rPr>
          <w:lang w:val="uk-UA"/>
        </w:rPr>
        <w:t>Яблучанский Н.И., Мар</w:t>
      </w:r>
      <w:r>
        <w:t xml:space="preserve">тыненко А.В., Исаева А.С. Основы практического применения неинвазивной технологии исследования регуляторных систем человека. – Х.: Основа, 2000. – С. 80-88. </w:t>
      </w:r>
    </w:p>
    <w:p w:rsidR="00DD17CC" w:rsidRDefault="00DD17CC" w:rsidP="00675522">
      <w:pPr>
        <w:numPr>
          <w:ilvl w:val="1"/>
          <w:numId w:val="55"/>
        </w:numPr>
        <w:suppressAutoHyphens w:val="0"/>
        <w:spacing w:line="360" w:lineRule="auto"/>
        <w:jc w:val="both"/>
        <w:rPr>
          <w:sz w:val="28"/>
          <w:lang w:val="uk-UA"/>
        </w:rPr>
      </w:pPr>
      <w:r>
        <w:rPr>
          <w:sz w:val="28"/>
          <w:lang w:val="uk-UA"/>
        </w:rPr>
        <w:t>Яворская В.А., Пустовит Л.Н. Полинейропатия: тактика лечения // Международ</w:t>
      </w:r>
      <w:r>
        <w:rPr>
          <w:sz w:val="28"/>
        </w:rPr>
        <w:t>ный медицинский журнал.</w:t>
      </w:r>
      <w:r>
        <w:rPr>
          <w:sz w:val="28"/>
          <w:lang w:val="uk-UA"/>
        </w:rPr>
        <w:t xml:space="preserve"> </w:t>
      </w:r>
      <w:r>
        <w:rPr>
          <w:sz w:val="28"/>
        </w:rPr>
        <w:t>-</w:t>
      </w:r>
      <w:r>
        <w:rPr>
          <w:sz w:val="28"/>
          <w:lang w:val="uk-UA"/>
        </w:rPr>
        <w:t xml:space="preserve"> </w:t>
      </w:r>
      <w:r>
        <w:rPr>
          <w:sz w:val="28"/>
        </w:rPr>
        <w:t>2002.</w:t>
      </w:r>
      <w:r>
        <w:rPr>
          <w:sz w:val="28"/>
          <w:lang w:val="uk-UA"/>
        </w:rPr>
        <w:t xml:space="preserve"> </w:t>
      </w:r>
      <w:r>
        <w:rPr>
          <w:sz w:val="28"/>
        </w:rPr>
        <w:t>-</w:t>
      </w:r>
      <w:r>
        <w:rPr>
          <w:sz w:val="28"/>
          <w:lang w:val="uk-UA"/>
        </w:rPr>
        <w:t xml:space="preserve"> </w:t>
      </w:r>
      <w:r>
        <w:rPr>
          <w:sz w:val="28"/>
        </w:rPr>
        <w:t>№2.</w:t>
      </w:r>
      <w:r>
        <w:rPr>
          <w:sz w:val="28"/>
          <w:lang w:val="uk-UA"/>
        </w:rPr>
        <w:t xml:space="preserve"> </w:t>
      </w:r>
      <w:r>
        <w:rPr>
          <w:sz w:val="28"/>
        </w:rPr>
        <w:t>-</w:t>
      </w:r>
      <w:r>
        <w:rPr>
          <w:sz w:val="28"/>
          <w:lang w:val="uk-UA"/>
        </w:rPr>
        <w:t xml:space="preserve"> </w:t>
      </w:r>
      <w:r>
        <w:rPr>
          <w:sz w:val="28"/>
        </w:rPr>
        <w:t>С.</w:t>
      </w:r>
      <w:r>
        <w:rPr>
          <w:sz w:val="28"/>
          <w:lang w:val="uk-UA"/>
        </w:rPr>
        <w:t xml:space="preserve"> 72</w:t>
      </w:r>
      <w:r>
        <w:rPr>
          <w:sz w:val="28"/>
        </w:rPr>
        <w:t xml:space="preserve">-77. </w:t>
      </w:r>
    </w:p>
    <w:p w:rsidR="00DD17CC" w:rsidRDefault="00DD17CC" w:rsidP="00675522">
      <w:pPr>
        <w:numPr>
          <w:ilvl w:val="1"/>
          <w:numId w:val="55"/>
        </w:numPr>
        <w:suppressAutoHyphens w:val="0"/>
        <w:spacing w:line="360" w:lineRule="auto"/>
        <w:jc w:val="both"/>
        <w:rPr>
          <w:sz w:val="28"/>
        </w:rPr>
      </w:pPr>
      <w:r>
        <w:rPr>
          <w:sz w:val="28"/>
          <w:lang w:val="uk-UA"/>
        </w:rPr>
        <w:t>Ярош А.А. Влияние хронической алкогольной интоксикации на мимику // Врачебное дело. - 1978. - №8. - С. 110-112.</w:t>
      </w:r>
      <w:r>
        <w:rPr>
          <w:sz w:val="28"/>
        </w:rPr>
        <w:t xml:space="preserve"> </w:t>
      </w:r>
    </w:p>
    <w:p w:rsidR="00DD17CC" w:rsidRDefault="00DD17CC" w:rsidP="00675522">
      <w:pPr>
        <w:widowControl w:val="0"/>
        <w:numPr>
          <w:ilvl w:val="1"/>
          <w:numId w:val="55"/>
        </w:numPr>
        <w:suppressAutoHyphens w:val="0"/>
        <w:spacing w:line="360" w:lineRule="auto"/>
        <w:jc w:val="both"/>
        <w:rPr>
          <w:sz w:val="28"/>
          <w:lang w:val="uk-UA"/>
        </w:rPr>
      </w:pPr>
      <w:r>
        <w:rPr>
          <w:sz w:val="28"/>
          <w:lang w:val="uk-UA"/>
        </w:rPr>
        <w:t xml:space="preserve">Ярош А.А., Ильяш Т.И. Алкогольная полиневропатия.-Киев: </w:t>
      </w:r>
      <w:r>
        <w:rPr>
          <w:spacing w:val="-4"/>
          <w:sz w:val="28"/>
          <w:szCs w:val="16"/>
        </w:rPr>
        <w:t xml:space="preserve">Здоров'я, </w:t>
      </w:r>
      <w:r>
        <w:rPr>
          <w:sz w:val="28"/>
          <w:lang w:val="uk-UA"/>
        </w:rPr>
        <w:t>1988. – 39 с.</w:t>
      </w:r>
      <w:r>
        <w:rPr>
          <w:sz w:val="28"/>
        </w:rP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uk-UA"/>
        </w:rPr>
        <w:t xml:space="preserve">Яхно Н.Н. Болезни нервной системы. – М: Медицина, 2005. – Т. ІІ. - С. 366-375. </w:t>
      </w:r>
    </w:p>
    <w:p w:rsidR="00DD17CC" w:rsidRDefault="00DD17CC" w:rsidP="00675522">
      <w:pPr>
        <w:numPr>
          <w:ilvl w:val="1"/>
          <w:numId w:val="55"/>
        </w:numPr>
        <w:suppressAutoHyphens w:val="0"/>
        <w:spacing w:before="100" w:beforeAutospacing="1" w:after="100" w:afterAutospacing="1" w:line="360" w:lineRule="auto"/>
        <w:jc w:val="both"/>
        <w:rPr>
          <w:sz w:val="28"/>
          <w:lang w:val="en-US"/>
        </w:rPr>
      </w:pPr>
      <w:hyperlink r:id="rId10" w:tooltip="Click to search for citations by this author." w:history="1"/>
      <w:hyperlink r:id="rId11" w:tooltip="Click to search for citations by this author." w:history="1">
        <w:r>
          <w:rPr>
            <w:sz w:val="28"/>
            <w:lang w:val="en-US"/>
          </w:rPr>
          <w:t>Ammendola A</w:t>
        </w:r>
      </w:hyperlink>
      <w:r>
        <w:rPr>
          <w:sz w:val="28"/>
          <w:lang w:val="en-US"/>
        </w:rPr>
        <w:t xml:space="preserve">., </w:t>
      </w:r>
      <w:hyperlink r:id="rId12" w:tooltip="Click to search for citations by this author." w:history="1">
        <w:r>
          <w:rPr>
            <w:sz w:val="28"/>
            <w:lang w:val="en-US"/>
          </w:rPr>
          <w:t>Gemini D</w:t>
        </w:r>
      </w:hyperlink>
      <w:r>
        <w:rPr>
          <w:sz w:val="28"/>
          <w:lang w:val="en-US"/>
        </w:rPr>
        <w:t xml:space="preserve">., </w:t>
      </w:r>
      <w:hyperlink r:id="rId13" w:tooltip="Click to search for citations by this author." w:history="1">
        <w:r>
          <w:rPr>
            <w:sz w:val="28"/>
            <w:lang w:val="en-US"/>
          </w:rPr>
          <w:t>Iannaccone S</w:t>
        </w:r>
      </w:hyperlink>
      <w:r>
        <w:rPr>
          <w:sz w:val="28"/>
          <w:lang w:val="en-US"/>
        </w:rPr>
        <w:t xml:space="preserve">., </w:t>
      </w:r>
      <w:hyperlink r:id="rId14" w:tooltip="Click to search for citations by this author." w:history="1">
        <w:r>
          <w:rPr>
            <w:sz w:val="28"/>
            <w:lang w:val="en-US"/>
          </w:rPr>
          <w:t>Argenzio F</w:t>
        </w:r>
      </w:hyperlink>
      <w:r>
        <w:rPr>
          <w:sz w:val="28"/>
          <w:lang w:val="en-US"/>
        </w:rPr>
        <w:t xml:space="preserve">., </w:t>
      </w:r>
      <w:hyperlink r:id="rId15" w:tooltip="Click to search for citations by this author." w:history="1">
        <w:r>
          <w:rPr>
            <w:sz w:val="28"/>
            <w:lang w:val="en-US"/>
          </w:rPr>
          <w:t>Ciccone G</w:t>
        </w:r>
      </w:hyperlink>
      <w:r>
        <w:rPr>
          <w:sz w:val="28"/>
          <w:lang w:val="en-US"/>
        </w:rPr>
        <w:t xml:space="preserve">., </w:t>
      </w:r>
      <w:hyperlink r:id="rId16" w:tooltip="Click to search for citations by this author." w:history="1">
        <w:r>
          <w:rPr>
            <w:sz w:val="28"/>
            <w:lang w:val="en-US"/>
          </w:rPr>
          <w:t>Ammendola E</w:t>
        </w:r>
      </w:hyperlink>
      <w:r>
        <w:rPr>
          <w:sz w:val="28"/>
          <w:lang w:val="en-US"/>
        </w:rPr>
        <w:t xml:space="preserve">., </w:t>
      </w:r>
      <w:hyperlink r:id="rId17" w:tooltip="Click to search for citations by this author." w:history="1">
        <w:r>
          <w:rPr>
            <w:sz w:val="28"/>
            <w:lang w:val="en-US"/>
          </w:rPr>
          <w:t>Serio L</w:t>
        </w:r>
      </w:hyperlink>
      <w:r>
        <w:rPr>
          <w:sz w:val="28"/>
          <w:lang w:val="en-US"/>
        </w:rPr>
        <w:t xml:space="preserve">., </w:t>
      </w:r>
      <w:hyperlink r:id="rId18" w:tooltip="Click to search for citations by this author." w:history="1">
        <w:r>
          <w:rPr>
            <w:sz w:val="28"/>
            <w:lang w:val="en-US"/>
          </w:rPr>
          <w:t>Ugolini G</w:t>
        </w:r>
      </w:hyperlink>
      <w:r>
        <w:rPr>
          <w:sz w:val="28"/>
          <w:lang w:val="en-US"/>
        </w:rPr>
        <w:t xml:space="preserve">, </w:t>
      </w:r>
      <w:hyperlink r:id="rId19" w:tooltip="Click to search for citations by this author." w:history="1">
        <w:r>
          <w:rPr>
            <w:sz w:val="28"/>
            <w:lang w:val="en-US"/>
          </w:rPr>
          <w:t>Bravaccio F</w:t>
        </w:r>
      </w:hyperlink>
      <w:r>
        <w:rPr>
          <w:sz w:val="28"/>
          <w:lang w:val="en-US"/>
        </w:rPr>
        <w:t xml:space="preserve">. Gender and peripheral neuropathy in chronic alcoholism: a clinical-electroneurographic study // Alcohol &amp; Alcoholism. — 2000. - Jul-Aug. - 35(4). – p. - 368-71. </w:t>
      </w:r>
    </w:p>
    <w:p w:rsidR="00DD17CC" w:rsidRDefault="00DD17CC" w:rsidP="00675522">
      <w:pPr>
        <w:pStyle w:val="8"/>
        <w:numPr>
          <w:ilvl w:val="1"/>
          <w:numId w:val="55"/>
        </w:numPr>
        <w:suppressAutoHyphens w:val="0"/>
        <w:spacing w:before="0" w:after="0" w:line="360" w:lineRule="auto"/>
        <w:jc w:val="both"/>
        <w:rPr>
          <w:lang w:val="uk-UA"/>
        </w:rPr>
      </w:pPr>
      <w:r>
        <w:rPr>
          <w:lang w:val="en-US"/>
        </w:rPr>
        <w:lastRenderedPageBreak/>
        <w:t>Ammendola</w:t>
      </w:r>
      <w:r>
        <w:rPr>
          <w:lang w:val="uk-UA"/>
        </w:rPr>
        <w:t xml:space="preserve"> </w:t>
      </w:r>
      <w:proofErr w:type="gramStart"/>
      <w:r>
        <w:rPr>
          <w:lang w:val="uk-UA"/>
        </w:rPr>
        <w:t>А.,</w:t>
      </w:r>
      <w:proofErr w:type="gramEnd"/>
      <w:r>
        <w:rPr>
          <w:lang w:val="en-US"/>
        </w:rPr>
        <w:t xml:space="preserve"> M</w:t>
      </w:r>
      <w:r>
        <w:rPr>
          <w:lang w:val="uk-UA"/>
        </w:rPr>
        <w:t>.</w:t>
      </w:r>
      <w:r>
        <w:rPr>
          <w:lang w:val="en-US"/>
        </w:rPr>
        <w:t>R</w:t>
      </w:r>
      <w:r>
        <w:rPr>
          <w:lang w:val="uk-UA"/>
        </w:rPr>
        <w:t>.</w:t>
      </w:r>
      <w:r>
        <w:rPr>
          <w:lang w:val="en-US"/>
        </w:rPr>
        <w:t>Tata</w:t>
      </w:r>
      <w:r>
        <w:rPr>
          <w:lang w:val="uk-UA"/>
        </w:rPr>
        <w:t>.</w:t>
      </w:r>
      <w:r>
        <w:rPr>
          <w:lang w:val="en-US"/>
        </w:rPr>
        <w:t xml:space="preserve"> Peripheral neuropathy in chronic alcoholism: a retrospective cross sectional study in 76 subjects</w:t>
      </w:r>
      <w:r>
        <w:rPr>
          <w:lang w:val="uk-UA"/>
        </w:rPr>
        <w:t xml:space="preserve"> </w:t>
      </w:r>
      <w:r>
        <w:rPr>
          <w:lang w:val="en-US"/>
        </w:rPr>
        <w:t>// A</w:t>
      </w:r>
      <w:r>
        <w:rPr>
          <w:lang w:val="en-US"/>
        </w:rPr>
        <w:t>l</w:t>
      </w:r>
      <w:r>
        <w:rPr>
          <w:lang w:val="en-US"/>
        </w:rPr>
        <w:t>cohol and Alcoholism. - 2001. – Vol. 36. – N</w:t>
      </w:r>
      <w:r>
        <w:rPr>
          <w:lang w:val="uk-UA"/>
        </w:rPr>
        <w:t xml:space="preserve"> 3. - </w:t>
      </w:r>
      <w:r>
        <w:rPr>
          <w:lang w:val="en-US"/>
        </w:rPr>
        <w:t>P.</w:t>
      </w:r>
      <w:r>
        <w:rPr>
          <w:lang w:val="uk-UA"/>
        </w:rPr>
        <w:t xml:space="preserve"> </w:t>
      </w:r>
      <w:proofErr w:type="gramStart"/>
      <w:r>
        <w:rPr>
          <w:lang w:val="en-US"/>
        </w:rPr>
        <w:t>2</w:t>
      </w:r>
      <w:r>
        <w:rPr>
          <w:lang w:val="uk-UA"/>
        </w:rPr>
        <w:t>71</w:t>
      </w:r>
      <w:r>
        <w:rPr>
          <w:lang w:val="en-US"/>
        </w:rPr>
        <w:t>-275.</w:t>
      </w:r>
      <w:proofErr w:type="gramEnd"/>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Applied </w:t>
      </w:r>
      <w:proofErr w:type="gramStart"/>
      <w:r>
        <w:rPr>
          <w:lang w:val="en-US"/>
        </w:rPr>
        <w:t>chinese</w:t>
      </w:r>
      <w:proofErr w:type="gramEnd"/>
      <w:r>
        <w:rPr>
          <w:lang w:val="en-US"/>
        </w:rPr>
        <w:t xml:space="preserve"> acupuncture for clinical practitioners </w:t>
      </w:r>
      <w:r>
        <w:rPr>
          <w:lang w:val="uk-UA"/>
        </w:rPr>
        <w:t xml:space="preserve">// </w:t>
      </w:r>
      <w:r>
        <w:rPr>
          <w:lang w:val="en-US"/>
        </w:rPr>
        <w:t>Originator Sun Xue Quan</w:t>
      </w:r>
      <w:r>
        <w:rPr>
          <w:lang w:val="uk-UA"/>
        </w:rPr>
        <w:t>. –</w:t>
      </w:r>
      <w:r>
        <w:rPr>
          <w:lang w:val="en-US"/>
        </w:rPr>
        <w:t xml:space="preserve"> Shandong</w:t>
      </w:r>
      <w:r>
        <w:rPr>
          <w:lang w:val="uk-UA"/>
        </w:rPr>
        <w:t>:</w:t>
      </w:r>
      <w:r>
        <w:rPr>
          <w:lang w:val="en-US"/>
        </w:rPr>
        <w:t xml:space="preserve"> Science and Technol</w:t>
      </w:r>
      <w:r>
        <w:rPr>
          <w:lang w:val="uk-UA"/>
        </w:rPr>
        <w:t>.</w:t>
      </w:r>
      <w:r>
        <w:rPr>
          <w:lang w:val="en-US"/>
        </w:rPr>
        <w:t xml:space="preserve"> </w:t>
      </w:r>
      <w:proofErr w:type="gramStart"/>
      <w:r>
        <w:rPr>
          <w:lang w:val="en-US"/>
        </w:rPr>
        <w:t>Press</w:t>
      </w:r>
      <w:r>
        <w:rPr>
          <w:lang w:val="uk-UA"/>
        </w:rPr>
        <w:t>.</w:t>
      </w:r>
      <w:proofErr w:type="gramEnd"/>
      <w:r>
        <w:rPr>
          <w:lang w:val="uk-UA"/>
        </w:rPr>
        <w:t xml:space="preserve"> – 1985. –</w:t>
      </w:r>
      <w:r>
        <w:rPr>
          <w:lang w:val="en-US"/>
        </w:rPr>
        <w:t xml:space="preserve"> P</w:t>
      </w:r>
      <w:r>
        <w:rPr>
          <w:lang w:val="uk-UA"/>
        </w:rPr>
        <w:t>. 105-115.</w:t>
      </w:r>
      <w:r>
        <w:rPr>
          <w:lang w:val="en-US"/>
        </w:rPr>
        <w:t xml:space="preserve"> </w:t>
      </w:r>
    </w:p>
    <w:p w:rsidR="00DD17CC" w:rsidRDefault="00DD17CC" w:rsidP="00675522">
      <w:pPr>
        <w:numPr>
          <w:ilvl w:val="1"/>
          <w:numId w:val="55"/>
        </w:numPr>
        <w:suppressAutoHyphens w:val="0"/>
        <w:spacing w:line="360" w:lineRule="auto"/>
        <w:jc w:val="both"/>
        <w:rPr>
          <w:sz w:val="28"/>
          <w:lang w:val="en-US"/>
        </w:rPr>
      </w:pPr>
      <w:r>
        <w:rPr>
          <w:sz w:val="28"/>
          <w:lang w:val="en-US"/>
        </w:rPr>
        <w:t>Bahr F. Grundsatzliches zur Laseranwendung in der Akupunktur // Akupunkturarzt Auriculoterapeut. - 1986. - №3. - S.59-66.</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fr-FR"/>
        </w:rPr>
      </w:pPr>
      <w:r>
        <w:rPr>
          <w:rFonts w:ascii="Times New Roman" w:hAnsi="Times New Roman" w:cs="Times New Roman"/>
          <w:iCs/>
          <w:color w:val="auto"/>
          <w:sz w:val="28"/>
          <w:szCs w:val="20"/>
          <w:lang w:val="en-US"/>
        </w:rPr>
        <w:t>Beghi E., Monticelli M.L. Chronic symmetric symptomatic polyneuropathy in the elderly: a field screening investigation of risk factors for polyneuropathy in two Italian communities. Italian General Practitioner Study Group (IGPST) //</w:t>
      </w:r>
      <w:r>
        <w:rPr>
          <w:rFonts w:ascii="Times New Roman" w:hAnsi="Times New Roman" w:cs="Times New Roman"/>
          <w:iCs/>
          <w:color w:val="auto"/>
          <w:sz w:val="28"/>
          <w:szCs w:val="20"/>
          <w:lang w:val="fr-FR"/>
        </w:rPr>
        <w:t xml:space="preserve"> Clinical Epidemiology. – 1998. – 51. – p. - 697-702.</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Biewenga G.P., Haenen G.R., Bast A. The pharmacology of the antioxidant lipoic acid. - General Pharmacology 1997. – N. – 29. –p. - 315-31.</w:t>
      </w:r>
    </w:p>
    <w:p w:rsidR="00DD17CC" w:rsidRDefault="00DD17CC" w:rsidP="00675522">
      <w:pPr>
        <w:pStyle w:val="affffffff7"/>
        <w:numPr>
          <w:ilvl w:val="1"/>
          <w:numId w:val="55"/>
        </w:numPr>
        <w:suppressAutoHyphens w:val="0"/>
        <w:spacing w:before="0" w:after="0" w:line="360" w:lineRule="auto"/>
        <w:jc w:val="both"/>
        <w:rPr>
          <w:rFonts w:ascii="Times New Roman" w:hAnsi="Times New Roman" w:cs="Times New Roman"/>
          <w:color w:val="auto"/>
          <w:sz w:val="28"/>
          <w:lang w:val="en-US"/>
        </w:rPr>
      </w:pPr>
      <w:r>
        <w:rPr>
          <w:rFonts w:ascii="Times New Roman" w:hAnsi="Times New Roman" w:cs="Times New Roman"/>
          <w:color w:val="auto"/>
          <w:sz w:val="28"/>
          <w:lang w:val="en-US"/>
        </w:rPr>
        <w:t>Bolton C. F. Metabolic neuropathy in Clinical Electromyography. – London</w:t>
      </w:r>
      <w:proofErr w:type="gramStart"/>
      <w:r>
        <w:rPr>
          <w:rFonts w:ascii="Times New Roman" w:hAnsi="Times New Roman" w:cs="Times New Roman"/>
          <w:color w:val="auto"/>
          <w:sz w:val="28"/>
          <w:lang w:val="en-US"/>
        </w:rPr>
        <w:t>:,</w:t>
      </w:r>
      <w:proofErr w:type="gramEnd"/>
      <w:r>
        <w:rPr>
          <w:rFonts w:ascii="Times New Roman" w:hAnsi="Times New Roman" w:cs="Times New Roman"/>
          <w:color w:val="auto"/>
          <w:sz w:val="28"/>
          <w:lang w:val="en-US"/>
        </w:rPr>
        <w:t xml:space="preserve"> Butterworth. - 1987. - P. 245–281.</w:t>
      </w:r>
    </w:p>
    <w:p w:rsidR="00DD17CC" w:rsidRDefault="00DD17CC" w:rsidP="00675522">
      <w:pPr>
        <w:pStyle w:val="8"/>
        <w:numPr>
          <w:ilvl w:val="1"/>
          <w:numId w:val="55"/>
        </w:numPr>
        <w:suppressAutoHyphens w:val="0"/>
        <w:spacing w:before="0" w:after="0" w:line="360" w:lineRule="auto"/>
        <w:jc w:val="both"/>
        <w:rPr>
          <w:lang w:val="fr-FR"/>
        </w:rPr>
      </w:pPr>
      <w:r>
        <w:rPr>
          <w:lang w:val="en-US"/>
        </w:rPr>
        <w:t xml:space="preserve">Bosh P., Mitsumoto H. Disorders of peripheral nerves // Neurology in Clin. </w:t>
      </w:r>
      <w:r>
        <w:rPr>
          <w:lang w:val="fr-FR"/>
        </w:rPr>
        <w:t xml:space="preserve">Pract. (Ed. G.Bradley et al.) – 1996. – Vol.2. – P.1925-1930. </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szCs w:val="20"/>
          <w:lang w:val="fr-FR"/>
        </w:rPr>
      </w:pPr>
      <w:r>
        <w:rPr>
          <w:rFonts w:ascii="Times New Roman" w:hAnsi="Times New Roman" w:cs="Times New Roman"/>
          <w:color w:val="auto"/>
          <w:sz w:val="28"/>
          <w:szCs w:val="20"/>
          <w:lang w:val="fr-FR"/>
        </w:rPr>
        <w:t>Boukhris S., Magy L., Li Y., Debras С., Vallat. J.-M. Polyradiculonévrite inflammatoire démyélinisante chronique et atteinte du système nerveux autonome // Revue Neurologique. – 2005. - Vol 161. – N 12. - P. 1228 – 1231.</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Brashear A., Kincaid J.C. // Muscle Nerve. -1996. –V. 19. </w:t>
      </w:r>
      <w:proofErr w:type="gramStart"/>
      <w:r>
        <w:rPr>
          <w:lang w:val="en-US"/>
        </w:rPr>
        <w:t>-№ 1.</w:t>
      </w:r>
      <w:proofErr w:type="gramEnd"/>
      <w:r>
        <w:rPr>
          <w:lang w:val="en-US"/>
        </w:rPr>
        <w:t xml:space="preserve"> </w:t>
      </w:r>
      <w:proofErr w:type="gramStart"/>
      <w:r>
        <w:rPr>
          <w:lang w:val="en-US"/>
        </w:rPr>
        <w:t>–</w:t>
      </w:r>
      <w:r>
        <w:t>С</w:t>
      </w:r>
      <w:r>
        <w:rPr>
          <w:lang w:val="en-US"/>
        </w:rPr>
        <w:t>.63-67.</w:t>
      </w:r>
      <w:proofErr w:type="gramEnd"/>
      <w:r>
        <w:rPr>
          <w:lang w:val="en-US"/>
        </w:rPr>
        <w:t xml:space="preserve">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 xml:space="preserve">Brust J. Alcoholism // Merrit's textbook of neurology. – </w:t>
      </w:r>
      <w:r>
        <w:rPr>
          <w:rFonts w:ascii="Times New Roman" w:hAnsi="Times New Roman" w:cs="Times New Roman"/>
          <w:color w:val="auto"/>
          <w:sz w:val="28"/>
          <w:lang w:val="en-US"/>
        </w:rPr>
        <w:t>London</w:t>
      </w:r>
      <w:r>
        <w:rPr>
          <w:rFonts w:ascii="Times New Roman" w:hAnsi="Times New Roman" w:cs="Times New Roman"/>
          <w:iCs/>
          <w:color w:val="auto"/>
          <w:sz w:val="28"/>
          <w:szCs w:val="20"/>
          <w:lang w:val="en-US"/>
        </w:rPr>
        <w:t>. – 1995. – P. 967-77.</w:t>
      </w:r>
    </w:p>
    <w:p w:rsidR="00DD17CC" w:rsidRDefault="00DD17CC" w:rsidP="00675522">
      <w:pPr>
        <w:widowControl w:val="0"/>
        <w:numPr>
          <w:ilvl w:val="1"/>
          <w:numId w:val="55"/>
        </w:numPr>
        <w:suppressAutoHyphens w:val="0"/>
        <w:spacing w:line="360" w:lineRule="auto"/>
        <w:jc w:val="both"/>
        <w:rPr>
          <w:sz w:val="28"/>
          <w:lang w:val="uk-UA"/>
        </w:rPr>
      </w:pPr>
      <w:r>
        <w:rPr>
          <w:sz w:val="28"/>
          <w:lang w:val="en-US"/>
        </w:rPr>
        <w:t>Charness M.E., Simon R.P., Greenberg D.A. Ethanol and the nervous sy</w:t>
      </w:r>
      <w:r>
        <w:rPr>
          <w:sz w:val="28"/>
          <w:lang w:val="en-US"/>
        </w:rPr>
        <w:t>s</w:t>
      </w:r>
      <w:r>
        <w:rPr>
          <w:sz w:val="28"/>
          <w:lang w:val="en-US"/>
        </w:rPr>
        <w:t>tem // N. Engl. J. Med. - 1989</w:t>
      </w:r>
      <w:proofErr w:type="gramStart"/>
      <w:r>
        <w:rPr>
          <w:sz w:val="28"/>
          <w:lang w:val="en-US"/>
        </w:rPr>
        <w:t>.-</w:t>
      </w:r>
      <w:proofErr w:type="gramEnd"/>
      <w:r>
        <w:rPr>
          <w:sz w:val="28"/>
          <w:lang w:val="en-US"/>
        </w:rPr>
        <w:t xml:space="preserve"> Vol. 321. - P. 442-454.</w:t>
      </w:r>
    </w:p>
    <w:p w:rsidR="00DD17CC" w:rsidRDefault="00DD17CC" w:rsidP="00675522">
      <w:pPr>
        <w:pStyle w:val="8"/>
        <w:numPr>
          <w:ilvl w:val="1"/>
          <w:numId w:val="55"/>
        </w:numPr>
        <w:suppressAutoHyphens w:val="0"/>
        <w:spacing w:before="0" w:after="0" w:line="360" w:lineRule="auto"/>
        <w:jc w:val="both"/>
        <w:rPr>
          <w:lang w:val="uk-UA"/>
        </w:rPr>
      </w:pPr>
      <w:r>
        <w:rPr>
          <w:lang w:val="en-US"/>
        </w:rPr>
        <w:t>Chick J. Medication in the treatment of alcohol dependence // Advances in Psychia</w:t>
      </w:r>
      <w:r>
        <w:rPr>
          <w:lang w:val="en-US"/>
        </w:rPr>
        <w:t>t</w:t>
      </w:r>
      <w:r>
        <w:rPr>
          <w:lang w:val="en-US"/>
        </w:rPr>
        <w:t xml:space="preserve">ric </w:t>
      </w:r>
      <w:proofErr w:type="gramStart"/>
      <w:r>
        <w:rPr>
          <w:lang w:val="en-US"/>
        </w:rPr>
        <w:t>Tretment .-</w:t>
      </w:r>
      <w:proofErr w:type="gramEnd"/>
      <w:r>
        <w:rPr>
          <w:lang w:val="en-US"/>
        </w:rPr>
        <w:t xml:space="preserve"> 1996. </w:t>
      </w:r>
      <w:proofErr w:type="gramStart"/>
      <w:r>
        <w:rPr>
          <w:lang w:val="en-US"/>
        </w:rPr>
        <w:t>- № 2.</w:t>
      </w:r>
      <w:proofErr w:type="gramEnd"/>
      <w:r>
        <w:rPr>
          <w:lang w:val="en-US"/>
        </w:rPr>
        <w:t xml:space="preserve"> - P. 249-257. </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Chinese acupuncture and moxibution </w:t>
      </w:r>
      <w:r>
        <w:rPr>
          <w:lang w:val="uk-UA"/>
        </w:rPr>
        <w:t xml:space="preserve">// </w:t>
      </w:r>
      <w:r>
        <w:rPr>
          <w:lang w:val="en-US"/>
        </w:rPr>
        <w:t>Cheng Xinnong</w:t>
      </w:r>
      <w:r>
        <w:rPr>
          <w:lang w:val="uk-UA"/>
        </w:rPr>
        <w:t>. –</w:t>
      </w:r>
      <w:r>
        <w:rPr>
          <w:lang w:val="en-US"/>
        </w:rPr>
        <w:t xml:space="preserve"> Beijing</w:t>
      </w:r>
      <w:r>
        <w:rPr>
          <w:lang w:val="uk-UA"/>
        </w:rPr>
        <w:t>:</w:t>
      </w:r>
      <w:r>
        <w:rPr>
          <w:lang w:val="en-US"/>
        </w:rPr>
        <w:t xml:space="preserve"> Forein Languages Press</w:t>
      </w:r>
      <w:r>
        <w:rPr>
          <w:lang w:val="uk-UA"/>
        </w:rPr>
        <w:t>. –</w:t>
      </w:r>
      <w:r>
        <w:rPr>
          <w:lang w:val="en-US"/>
        </w:rPr>
        <w:t xml:space="preserve"> </w:t>
      </w:r>
      <w:r>
        <w:rPr>
          <w:lang w:val="uk-UA"/>
        </w:rPr>
        <w:t xml:space="preserve">1987. – </w:t>
      </w:r>
      <w:r>
        <w:rPr>
          <w:lang w:val="en-US"/>
        </w:rPr>
        <w:t>P</w:t>
      </w:r>
      <w:r>
        <w:rPr>
          <w:lang w:val="uk-UA"/>
        </w:rPr>
        <w:t>. 433-436.</w:t>
      </w:r>
    </w:p>
    <w:p w:rsidR="00DD17CC" w:rsidRDefault="00DD17CC" w:rsidP="00675522">
      <w:pPr>
        <w:widowControl w:val="0"/>
        <w:numPr>
          <w:ilvl w:val="1"/>
          <w:numId w:val="55"/>
        </w:numPr>
        <w:suppressAutoHyphens w:val="0"/>
        <w:spacing w:line="360" w:lineRule="auto"/>
        <w:jc w:val="both"/>
        <w:rPr>
          <w:sz w:val="28"/>
          <w:lang w:val="uk-UA"/>
        </w:rPr>
      </w:pPr>
      <w:r>
        <w:rPr>
          <w:sz w:val="28"/>
          <w:szCs w:val="16"/>
          <w:lang w:val="en-US"/>
        </w:rPr>
        <w:lastRenderedPageBreak/>
        <w:t>Cook R.T. Alcohol abuse, alcoholism, and damage to the immune system: A review // Alcoho</w:t>
      </w:r>
      <w:r>
        <w:rPr>
          <w:sz w:val="28"/>
          <w:szCs w:val="16"/>
          <w:lang w:val="en-US"/>
        </w:rPr>
        <w:t>l</w:t>
      </w:r>
      <w:r>
        <w:rPr>
          <w:sz w:val="28"/>
          <w:szCs w:val="16"/>
          <w:lang w:val="en-US"/>
        </w:rPr>
        <w:t>ism: Clin. Exp. Res. - 1998. - Vol. 22. - P. 1927-1942.</w:t>
      </w:r>
      <w:r>
        <w:rPr>
          <w:sz w:val="28"/>
          <w:lang w:val="en-US"/>
        </w:rP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fr-FR"/>
        </w:rPr>
        <w:t xml:space="preserve">Danciu A., Danciu E. Acupunctura // Amer. G. Acupunct. – 1985. – Vol. 13. - № 3. – P. 247-257. </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szCs w:val="20"/>
          <w:lang w:val="fr-FR"/>
        </w:rPr>
      </w:pPr>
      <w:r>
        <w:rPr>
          <w:rFonts w:ascii="Times New Roman" w:hAnsi="Times New Roman" w:cs="Times New Roman"/>
          <w:color w:val="auto"/>
          <w:sz w:val="28"/>
          <w:szCs w:val="20"/>
          <w:lang w:val="fr-FR"/>
        </w:rPr>
        <w:t>Durieux, P. Clavelou. Les complications neuro psychiatriques de l'intoxication alcoolique chronique // La Revue du Praticien. – 1999. – V. – 49. – N. – 12. – P. 1341-1347.</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szCs w:val="20"/>
          <w:lang w:val="en-US"/>
        </w:rPr>
      </w:pPr>
      <w:r>
        <w:rPr>
          <w:rFonts w:ascii="Times New Roman" w:hAnsi="Times New Roman" w:cs="Times New Roman"/>
          <w:color w:val="auto"/>
          <w:sz w:val="28"/>
          <w:szCs w:val="20"/>
          <w:lang w:val="en-US"/>
        </w:rPr>
        <w:t xml:space="preserve">Dyck P.J., Thomas P.K. Peripherial neuropathy// Vol I-II. - 1984 – W.B.Saunders Company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Ferrari S., Vento S., Monaco S. et al. Human immunodeficiency virus-associated peripheral neuropathies. - Mayo Clin. Proc, 2006. – N. - 81 (2). – P. 213-219.</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Fischer B.M., Fries B.M. Treatment methods of polyneuropathy // Post. </w:t>
      </w:r>
      <w:proofErr w:type="gramStart"/>
      <w:r>
        <w:rPr>
          <w:lang w:val="en-US"/>
        </w:rPr>
        <w:t>Grad.</w:t>
      </w:r>
      <w:proofErr w:type="gramEnd"/>
      <w:r>
        <w:rPr>
          <w:lang w:val="en-US"/>
        </w:rPr>
        <w:t xml:space="preserve"> Med. J.-1987.-V.63. </w:t>
      </w:r>
      <w:proofErr w:type="gramStart"/>
      <w:r>
        <w:rPr>
          <w:lang w:val="en-US"/>
        </w:rPr>
        <w:t xml:space="preserve">- </w:t>
      </w:r>
      <w:r>
        <w:rPr>
          <w:lang w:val="uk-UA"/>
        </w:rPr>
        <w:t>№</w:t>
      </w:r>
      <w:r>
        <w:rPr>
          <w:lang w:val="en-US"/>
        </w:rPr>
        <w:t xml:space="preserve"> 742.-P.673-676.</w:t>
      </w:r>
      <w:proofErr w:type="gramEnd"/>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Gedlicka C., Kornek GV., Schmidt K., Scheithauer W. Amelioration of docetaxel/cisplatin induced polyneuropathy by alpha-lipoic acid. - Ann Oncol, 2003; 14: 339-40.</w:t>
      </w:r>
    </w:p>
    <w:p w:rsidR="00DD17CC" w:rsidRDefault="00DD17CC" w:rsidP="00675522">
      <w:pPr>
        <w:numPr>
          <w:ilvl w:val="1"/>
          <w:numId w:val="55"/>
        </w:numPr>
        <w:suppressAutoHyphens w:val="0"/>
        <w:spacing w:line="360" w:lineRule="auto"/>
        <w:jc w:val="both"/>
        <w:rPr>
          <w:bCs/>
          <w:sz w:val="28"/>
          <w:szCs w:val="27"/>
          <w:lang w:val="en-US"/>
        </w:rPr>
      </w:pPr>
      <w:r>
        <w:rPr>
          <w:bCs/>
          <w:sz w:val="28"/>
          <w:szCs w:val="27"/>
          <w:lang w:val="en-US"/>
        </w:rPr>
        <w:t>Giovanni Vittadini</w:t>
      </w:r>
      <w:proofErr w:type="gramStart"/>
      <w:r>
        <w:rPr>
          <w:bCs/>
          <w:sz w:val="28"/>
          <w:szCs w:val="27"/>
          <w:lang w:val="en-US"/>
        </w:rPr>
        <w:t>,  Michelangelo</w:t>
      </w:r>
      <w:proofErr w:type="gramEnd"/>
      <w:r>
        <w:rPr>
          <w:bCs/>
          <w:sz w:val="28"/>
          <w:szCs w:val="27"/>
          <w:lang w:val="en-US"/>
        </w:rPr>
        <w:t xml:space="preserve"> Buonocore, Giuseppe Colli, Marta Terzi, Rodolfo Fonte and Giampiero Biscaldi. Alcoholiс рolyneuropathy: A clinical and epidemiological study // Alcohol and</w:t>
      </w:r>
      <w:r>
        <w:rPr>
          <w:bCs/>
          <w:iCs/>
          <w:sz w:val="28"/>
          <w:szCs w:val="27"/>
          <w:lang w:val="en-US"/>
        </w:rPr>
        <w:t xml:space="preserve"> Alcoholism</w:t>
      </w:r>
      <w:r>
        <w:rPr>
          <w:bCs/>
          <w:sz w:val="28"/>
          <w:szCs w:val="27"/>
          <w:lang w:val="en-US"/>
        </w:rPr>
        <w:t xml:space="preserve">. </w:t>
      </w:r>
      <w:r>
        <w:rPr>
          <w:bCs/>
          <w:sz w:val="28"/>
          <w:szCs w:val="27"/>
          <w:lang w:val="uk-UA"/>
        </w:rPr>
        <w:t xml:space="preserve">– 2001. - </w:t>
      </w:r>
      <w:r>
        <w:rPr>
          <w:bCs/>
          <w:sz w:val="28"/>
          <w:szCs w:val="27"/>
          <w:lang w:val="en-US"/>
        </w:rPr>
        <w:t>Vol. 36. - No. 5. - P. 393-400.</w:t>
      </w:r>
    </w:p>
    <w:p w:rsidR="00DD17CC" w:rsidRDefault="00DD17CC" w:rsidP="00675522">
      <w:pPr>
        <w:pStyle w:val="8"/>
        <w:numPr>
          <w:ilvl w:val="1"/>
          <w:numId w:val="55"/>
        </w:numPr>
        <w:suppressAutoHyphens w:val="0"/>
        <w:spacing w:before="0" w:after="0" w:line="360" w:lineRule="auto"/>
        <w:jc w:val="both"/>
        <w:rPr>
          <w:lang w:val="uk-UA"/>
        </w:rPr>
      </w:pPr>
      <w:r>
        <w:rPr>
          <w:lang w:val="en-US"/>
        </w:rPr>
        <w:t xml:space="preserve">Gupta K.L. Alcoholism in elderly // Postgraduate medicine. - 1993. - Vol. 93. - P. 203-206. </w:t>
      </w:r>
    </w:p>
    <w:p w:rsidR="00DD17CC" w:rsidRDefault="00DD17CC" w:rsidP="00675522">
      <w:pPr>
        <w:numPr>
          <w:ilvl w:val="1"/>
          <w:numId w:val="55"/>
        </w:numPr>
        <w:suppressAutoHyphens w:val="0"/>
        <w:spacing w:line="360" w:lineRule="auto"/>
        <w:jc w:val="both"/>
        <w:rPr>
          <w:sz w:val="28"/>
          <w:lang w:val="en-US"/>
        </w:rPr>
      </w:pPr>
      <w:r>
        <w:rPr>
          <w:sz w:val="28"/>
          <w:lang w:val="en-US"/>
        </w:rPr>
        <w:t>Hallett M., Fox J.G., Rogers A.E. et al. Controlled studies on the effects of alcohol ingestion on peripheral nerves of macaque monkeys // J. Neurological Science. – 1987. – Aug. – N. - 80(1). P. 65-71.</w:t>
      </w:r>
    </w:p>
    <w:p w:rsidR="00DD17CC" w:rsidRDefault="00DD17CC" w:rsidP="00675522">
      <w:pPr>
        <w:pStyle w:val="8"/>
        <w:numPr>
          <w:ilvl w:val="1"/>
          <w:numId w:val="55"/>
        </w:numPr>
        <w:suppressAutoHyphens w:val="0"/>
        <w:spacing w:before="0" w:after="0" w:line="360" w:lineRule="auto"/>
        <w:jc w:val="both"/>
        <w:rPr>
          <w:lang w:val="uk-UA"/>
        </w:rPr>
      </w:pPr>
      <w:proofErr w:type="gramStart"/>
      <w:r>
        <w:rPr>
          <w:lang w:val="en-US"/>
        </w:rPr>
        <w:t>Heart Rate Variability.</w:t>
      </w:r>
      <w:proofErr w:type="gramEnd"/>
      <w:r>
        <w:rPr>
          <w:lang w:val="en-US"/>
        </w:rPr>
        <w:t xml:space="preserve"> Standards of measurements, physiological interpretation, and clinical use // Task Force of the European Society of Cardiology and the North American Society of Pacing and Electrophysiology Circulation. - 1996. – Vol. 93. – P. 1043-1065.</w:t>
      </w:r>
    </w:p>
    <w:p w:rsidR="00DD17CC" w:rsidRDefault="00DD17CC" w:rsidP="00675522">
      <w:pPr>
        <w:pStyle w:val="8"/>
        <w:numPr>
          <w:ilvl w:val="1"/>
          <w:numId w:val="55"/>
        </w:numPr>
        <w:suppressAutoHyphens w:val="0"/>
        <w:spacing w:before="0" w:after="0" w:line="360" w:lineRule="auto"/>
        <w:jc w:val="both"/>
        <w:rPr>
          <w:lang w:val="uk-UA"/>
        </w:rPr>
      </w:pPr>
      <w:proofErr w:type="gramStart"/>
      <w:r>
        <w:rPr>
          <w:lang w:val="en-US"/>
        </w:rPr>
        <w:lastRenderedPageBreak/>
        <w:t>Heart rate variability.</w:t>
      </w:r>
      <w:proofErr w:type="gramEnd"/>
      <w:r>
        <w:rPr>
          <w:lang w:val="en-US"/>
        </w:rPr>
        <w:t xml:space="preserve"> </w:t>
      </w:r>
      <w:proofErr w:type="gramStart"/>
      <w:r>
        <w:rPr>
          <w:lang w:val="en-US"/>
        </w:rPr>
        <w:t>Task of European society of cardiology and the North American society of pasing and electrophysiology Europ.</w:t>
      </w:r>
      <w:proofErr w:type="gramEnd"/>
      <w:r>
        <w:rPr>
          <w:lang w:val="en-US"/>
        </w:rPr>
        <w:t xml:space="preserve"> </w:t>
      </w:r>
      <w:r>
        <w:rPr>
          <w:lang w:val="uk-UA"/>
        </w:rPr>
        <w:t xml:space="preserve">// </w:t>
      </w:r>
      <w:r>
        <w:rPr>
          <w:lang w:val="en-US"/>
        </w:rPr>
        <w:t>Heart J.</w:t>
      </w:r>
      <w:r>
        <w:rPr>
          <w:lang w:val="uk-UA"/>
        </w:rPr>
        <w:t xml:space="preserve"> </w:t>
      </w:r>
      <w:r>
        <w:rPr>
          <w:lang w:val="en-US"/>
        </w:rPr>
        <w:t xml:space="preserve">– </w:t>
      </w:r>
      <w:r>
        <w:rPr>
          <w:lang w:val="uk-UA"/>
        </w:rPr>
        <w:t xml:space="preserve">1996. - </w:t>
      </w:r>
      <w:r>
        <w:rPr>
          <w:lang w:val="en-US"/>
        </w:rPr>
        <w:t>Vol.</w:t>
      </w:r>
      <w:r>
        <w:rPr>
          <w:lang w:val="uk-UA"/>
        </w:rPr>
        <w:t xml:space="preserve"> 17. – </w:t>
      </w:r>
      <w:r>
        <w:rPr>
          <w:lang w:val="en-US"/>
        </w:rPr>
        <w:t>P</w:t>
      </w:r>
      <w:r>
        <w:rPr>
          <w:lang w:val="uk-UA"/>
        </w:rPr>
        <w:t>. 354-381.</w:t>
      </w:r>
      <w:r>
        <w:rPr>
          <w:lang w:val="en-US"/>
        </w:rPr>
        <w:t xml:space="preserve"> </w:t>
      </w:r>
    </w:p>
    <w:p w:rsidR="00DD17CC" w:rsidRDefault="00DD17CC" w:rsidP="00675522">
      <w:pPr>
        <w:numPr>
          <w:ilvl w:val="1"/>
          <w:numId w:val="55"/>
        </w:numPr>
        <w:suppressAutoHyphens w:val="0"/>
        <w:spacing w:line="360" w:lineRule="auto"/>
        <w:jc w:val="both"/>
        <w:rPr>
          <w:sz w:val="28"/>
          <w:lang w:val="en-US"/>
        </w:rPr>
      </w:pPr>
      <w:r>
        <w:rPr>
          <w:sz w:val="28"/>
          <w:lang w:val="en-US"/>
        </w:rPr>
        <w:t>Hillbom M., Wennberg A. Prognosis of alcoholic peripheral neuropathy // J. Neurol. Neurosurg. Psychiatry. – 1984. – Jul. – N. - 47(7). P. 699-703.</w:t>
      </w:r>
    </w:p>
    <w:p w:rsidR="00DD17CC" w:rsidRDefault="00DD17CC" w:rsidP="00675522">
      <w:pPr>
        <w:widowControl w:val="0"/>
        <w:numPr>
          <w:ilvl w:val="1"/>
          <w:numId w:val="55"/>
        </w:numPr>
        <w:suppressAutoHyphens w:val="0"/>
        <w:spacing w:line="360" w:lineRule="auto"/>
        <w:jc w:val="both"/>
        <w:rPr>
          <w:sz w:val="28"/>
          <w:lang w:val="uk-UA"/>
        </w:rPr>
      </w:pPr>
      <w:r>
        <w:rPr>
          <w:sz w:val="28"/>
          <w:lang w:val="en-US"/>
        </w:rPr>
        <w:t xml:space="preserve">Holliday G., Ellis J., Heard R. et al. Brainstem serotoninergic neurones in chronic alcoholism with and without the memory impairment of Korsakoff’s psychosis // J. Neuropathol. Exp. Neurol. - 1993. - Vol. 52 (6). - P. 567-579.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fr-FR"/>
        </w:rPr>
      </w:pPr>
      <w:r>
        <w:rPr>
          <w:rFonts w:ascii="Times New Roman" w:hAnsi="Times New Roman" w:cs="Times New Roman"/>
          <w:iCs/>
          <w:color w:val="auto"/>
          <w:sz w:val="28"/>
          <w:szCs w:val="20"/>
          <w:lang w:val="en-US"/>
        </w:rPr>
        <w:t xml:space="preserve">Imreova H., Pura M. Differential diagnosis of peripheral neuropathy // </w:t>
      </w:r>
      <w:r>
        <w:rPr>
          <w:rFonts w:ascii="Times New Roman" w:hAnsi="Times New Roman" w:cs="Times New Roman"/>
          <w:iCs/>
          <w:color w:val="auto"/>
          <w:sz w:val="28"/>
          <w:szCs w:val="20"/>
          <w:lang w:val="fr-FR"/>
        </w:rPr>
        <w:t>Cas Lek Cesk. – 2005. - 144 (9). – P. 628-35.</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Joel A.DeLisa, Keith Mackenzie, E.M.Baran. </w:t>
      </w:r>
      <w:proofErr w:type="gramStart"/>
      <w:r>
        <w:rPr>
          <w:lang w:val="en-US"/>
        </w:rPr>
        <w:t>Manual of Nerve.</w:t>
      </w:r>
      <w:proofErr w:type="gramEnd"/>
      <w:r>
        <w:rPr>
          <w:lang w:val="en-US"/>
        </w:rPr>
        <w:t xml:space="preserve"> Conduction Velocity and Somatosensory Evoked Potentials</w:t>
      </w:r>
      <w:proofErr w:type="gramStart"/>
      <w:r>
        <w:rPr>
          <w:lang w:val="en-US"/>
        </w:rPr>
        <w:t>.–</w:t>
      </w:r>
      <w:proofErr w:type="gramEnd"/>
      <w:r>
        <w:rPr>
          <w:lang w:val="en-US"/>
        </w:rPr>
        <w:t xml:space="preserve"> New York: Raven Press, 1987.</w:t>
      </w:r>
    </w:p>
    <w:p w:rsidR="00DD17CC" w:rsidRDefault="00DD17CC" w:rsidP="00675522">
      <w:pPr>
        <w:numPr>
          <w:ilvl w:val="1"/>
          <w:numId w:val="55"/>
        </w:numPr>
        <w:suppressAutoHyphens w:val="0"/>
        <w:spacing w:line="360" w:lineRule="auto"/>
        <w:jc w:val="both"/>
        <w:rPr>
          <w:sz w:val="28"/>
          <w:lang w:val="fr-FR"/>
        </w:rPr>
      </w:pPr>
      <w:r>
        <w:rPr>
          <w:sz w:val="28"/>
          <w:lang w:val="en-US"/>
        </w:rPr>
        <w:t xml:space="preserve">Johnson R.H., Robinson B.J. Mortality in alcoholics with autonomic neuropathy // </w:t>
      </w:r>
      <w:r>
        <w:rPr>
          <w:sz w:val="28"/>
          <w:lang w:val="fr-FR"/>
        </w:rPr>
        <w:t>J. Neurol. Neurosurg. Psychiatry. – 1988. – Apr. - 51(4). – P. 476-80.</w:t>
      </w:r>
    </w:p>
    <w:p w:rsidR="00DD17CC" w:rsidRDefault="00DD17CC" w:rsidP="00675522">
      <w:pPr>
        <w:pStyle w:val="8"/>
        <w:numPr>
          <w:ilvl w:val="1"/>
          <w:numId w:val="55"/>
        </w:numPr>
        <w:suppressAutoHyphens w:val="0"/>
        <w:spacing w:before="0" w:after="0" w:line="360" w:lineRule="auto"/>
        <w:jc w:val="both"/>
        <w:rPr>
          <w:lang w:val="fr-FR"/>
        </w:rPr>
      </w:pPr>
      <w:r>
        <w:rPr>
          <w:lang w:val="fr-FR"/>
        </w:rPr>
        <w:t xml:space="preserve">Juntunen J., Teravainen H., Eriksson K. et al. Peripheral neuropathy and myopathy. An experimental study of rats on alcohol and variable dietary thiamine // Virch. Arch. Abt. A. Pathol. Anat. Histol.- 1979.- Bd.- 383.- S.- 241-252. </w:t>
      </w:r>
    </w:p>
    <w:p w:rsidR="00DD17CC" w:rsidRDefault="00DD17CC" w:rsidP="00675522">
      <w:pPr>
        <w:pStyle w:val="8"/>
        <w:numPr>
          <w:ilvl w:val="1"/>
          <w:numId w:val="55"/>
        </w:numPr>
        <w:suppressAutoHyphens w:val="0"/>
        <w:spacing w:before="0" w:after="0" w:line="360" w:lineRule="auto"/>
        <w:jc w:val="both"/>
        <w:rPr>
          <w:lang w:val="en-US"/>
        </w:rPr>
      </w:pPr>
      <w:r>
        <w:rPr>
          <w:lang w:val="fr-FR"/>
        </w:rPr>
        <w:t>Kempler P. Neuropathies // Springer. – 1997. – P.207-</w:t>
      </w:r>
      <w:r>
        <w:rPr>
          <w:lang w:val="en-US"/>
        </w:rPr>
        <w:t>2</w:t>
      </w:r>
      <w:r>
        <w:rPr>
          <w:lang w:val="uk-UA"/>
        </w:rPr>
        <w:t>27</w:t>
      </w:r>
      <w:r>
        <w:rPr>
          <w:lang w:val="en-US"/>
        </w:rPr>
        <w:t>.</w:t>
      </w:r>
    </w:p>
    <w:p w:rsidR="00DD17CC" w:rsidRDefault="00DD17CC" w:rsidP="00675522">
      <w:pPr>
        <w:numPr>
          <w:ilvl w:val="1"/>
          <w:numId w:val="55"/>
        </w:numPr>
        <w:suppressAutoHyphens w:val="0"/>
        <w:spacing w:line="360" w:lineRule="auto"/>
        <w:jc w:val="both"/>
        <w:rPr>
          <w:sz w:val="28"/>
          <w:lang w:val="uk-UA"/>
        </w:rPr>
      </w:pPr>
      <w:r>
        <w:rPr>
          <w:sz w:val="28"/>
          <w:szCs w:val="20"/>
          <w:lang w:val="en-US"/>
        </w:rPr>
        <w:t>Kemppainen R., Juntunen J., Hillbom M. Drinking habits and peripheral alcoholic neuropathy // Act. Neurol. Scand. – 1982.</w:t>
      </w:r>
      <w:r>
        <w:rPr>
          <w:sz w:val="28"/>
          <w:szCs w:val="20"/>
          <w:lang w:val="uk-UA"/>
        </w:rPr>
        <w:t xml:space="preserve"> - №</w:t>
      </w:r>
      <w:r>
        <w:rPr>
          <w:sz w:val="28"/>
          <w:szCs w:val="20"/>
          <w:lang w:val="en-US"/>
        </w:rPr>
        <w:t xml:space="preserve">65. </w:t>
      </w:r>
      <w:r>
        <w:rPr>
          <w:sz w:val="28"/>
          <w:szCs w:val="20"/>
          <w:lang w:val="uk-UA"/>
        </w:rPr>
        <w:t xml:space="preserve">- </w:t>
      </w:r>
      <w:r>
        <w:rPr>
          <w:sz w:val="28"/>
          <w:szCs w:val="20"/>
          <w:lang w:val="en-US"/>
        </w:rPr>
        <w:t>P. 11-18.</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Kincaid J.C., Brashear A., Markand O.N. // Muscle Nerve. -1993. – V. - 16. </w:t>
      </w:r>
      <w:proofErr w:type="gramStart"/>
      <w:r>
        <w:rPr>
          <w:lang w:val="en-US"/>
        </w:rPr>
        <w:t>-№4.</w:t>
      </w:r>
      <w:proofErr w:type="gramEnd"/>
      <w:r>
        <w:rPr>
          <w:lang w:val="en-US"/>
        </w:rPr>
        <w:t xml:space="preserve"> </w:t>
      </w:r>
      <w:proofErr w:type="gramStart"/>
      <w:r>
        <w:rPr>
          <w:lang w:val="en-US"/>
        </w:rPr>
        <w:t>–</w:t>
      </w:r>
      <w:r>
        <w:t>С</w:t>
      </w:r>
      <w:r>
        <w:rPr>
          <w:lang w:val="en-US"/>
        </w:rPr>
        <w:t>. 392-396.</w:t>
      </w:r>
      <w:proofErr w:type="gramEnd"/>
      <w:r>
        <w:rPr>
          <w:lang w:val="en-US"/>
        </w:rPr>
        <w:t xml:space="preserve"> </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lang w:val="en-US"/>
        </w:rPr>
      </w:pPr>
      <w:r>
        <w:rPr>
          <w:rFonts w:ascii="Times New Roman" w:hAnsi="Times New Roman" w:cs="Times New Roman"/>
          <w:color w:val="auto"/>
          <w:sz w:val="28"/>
          <w:szCs w:val="20"/>
          <w:lang w:val="en-US"/>
        </w:rPr>
        <w:t>Kingery WS. A critical review of controlled clinical trials for peripheral neuropathic pain and complex regional pain syndromes. Pain. – 1997.</w:t>
      </w:r>
      <w:r>
        <w:rPr>
          <w:rFonts w:ascii="Times New Roman" w:hAnsi="Times New Roman" w:cs="Times New Roman"/>
          <w:color w:val="auto"/>
          <w:sz w:val="28"/>
          <w:szCs w:val="20"/>
          <w:lang w:val="uk-UA"/>
        </w:rPr>
        <w:t xml:space="preserve"> - №</w:t>
      </w:r>
      <w:r>
        <w:rPr>
          <w:rFonts w:ascii="Times New Roman" w:hAnsi="Times New Roman" w:cs="Times New Roman"/>
          <w:color w:val="auto"/>
          <w:sz w:val="28"/>
          <w:szCs w:val="20"/>
          <w:lang w:val="en-US"/>
        </w:rPr>
        <w:t>73. – P. 123-139.</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Knezevic W., Bajada S. Peripheral autonomic surface potential: quantitative technique for recording sympathetic conduction in men // J.Neurol. </w:t>
      </w:r>
      <w:proofErr w:type="gramStart"/>
      <w:r>
        <w:rPr>
          <w:lang w:val="en-US"/>
        </w:rPr>
        <w:t>Science.</w:t>
      </w:r>
      <w:proofErr w:type="gramEnd"/>
      <w:r>
        <w:rPr>
          <w:lang w:val="en-US"/>
        </w:rPr>
        <w:t xml:space="preserve"> – 1995. - V.67. – P.239-251. </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szCs w:val="20"/>
          <w:lang w:val="en-US"/>
        </w:rPr>
      </w:pPr>
      <w:proofErr w:type="gramStart"/>
      <w:r>
        <w:rPr>
          <w:rFonts w:ascii="Times New Roman" w:hAnsi="Times New Roman" w:cs="Times New Roman"/>
          <w:color w:val="auto"/>
          <w:sz w:val="28"/>
          <w:szCs w:val="20"/>
          <w:lang w:val="en-US"/>
        </w:rPr>
        <w:lastRenderedPageBreak/>
        <w:t>Kretschmar.,</w:t>
      </w:r>
      <w:proofErr w:type="gramEnd"/>
      <w:r>
        <w:rPr>
          <w:rFonts w:ascii="Times New Roman" w:hAnsi="Times New Roman" w:cs="Times New Roman"/>
          <w:color w:val="auto"/>
          <w:sz w:val="28"/>
          <w:szCs w:val="20"/>
          <w:lang w:val="en-US"/>
        </w:rPr>
        <w:t xml:space="preserve"> C., Kaumeier S., Haase W. Medicamentous therapy of alcoholic polyneuropathy // Fortschr Med. – 1996. – Nov. 20. – N. - 114(32). – P. 439-443. </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Kril J., Harding A., Halliday G. The neuropathology of alcohol related brain damage // J. Med. Lab. Science. - 1999. - Vol. 53. </w:t>
      </w:r>
      <w:proofErr w:type="gramStart"/>
      <w:r>
        <w:rPr>
          <w:lang w:val="en-US"/>
        </w:rPr>
        <w:t>- № 3.</w:t>
      </w:r>
      <w:proofErr w:type="gramEnd"/>
      <w:r>
        <w:rPr>
          <w:lang w:val="en-US"/>
        </w:rPr>
        <w:t xml:space="preserve"> - P. 139-140. </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Krolewski A.S., Warrant J.H., Rand L.J. et al. Laserotherapy // N.Engl. </w:t>
      </w:r>
      <w:proofErr w:type="gramStart"/>
      <w:r>
        <w:rPr>
          <w:lang w:val="en-US"/>
        </w:rPr>
        <w:t>J.Med. – 1987.</w:t>
      </w:r>
      <w:proofErr w:type="gramEnd"/>
      <w:r>
        <w:rPr>
          <w:lang w:val="en-US"/>
        </w:rPr>
        <w:t xml:space="preserve"> – Vol. 317. </w:t>
      </w:r>
      <w:proofErr w:type="gramStart"/>
      <w:r>
        <w:rPr>
          <w:lang w:val="en-US"/>
        </w:rPr>
        <w:t xml:space="preserve">- </w:t>
      </w:r>
      <w:r>
        <w:rPr>
          <w:lang w:val="uk-UA"/>
        </w:rPr>
        <w:t>№</w:t>
      </w:r>
      <w:r>
        <w:rPr>
          <w:lang w:val="en-US"/>
        </w:rPr>
        <w:t xml:space="preserve"> 22.</w:t>
      </w:r>
      <w:proofErr w:type="gramEnd"/>
      <w:r>
        <w:rPr>
          <w:lang w:val="en-US"/>
        </w:rPr>
        <w:t xml:space="preserve"> -P. 1390-1398. </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Lateva Z.C., McGill K.C., Burgar C.G. Muscle Nerve. -1996. –V. - 19. </w:t>
      </w:r>
      <w:proofErr w:type="gramStart"/>
      <w:r>
        <w:rPr>
          <w:lang w:val="en-US"/>
        </w:rPr>
        <w:t>-№11.</w:t>
      </w:r>
      <w:proofErr w:type="gramEnd"/>
      <w:r>
        <w:rPr>
          <w:lang w:val="en-US"/>
        </w:rPr>
        <w:t xml:space="preserve"> </w:t>
      </w:r>
      <w:proofErr w:type="gramStart"/>
      <w:r>
        <w:rPr>
          <w:lang w:val="en-US"/>
        </w:rPr>
        <w:t>–</w:t>
      </w:r>
      <w:r>
        <w:t>С</w:t>
      </w:r>
      <w:r>
        <w:rPr>
          <w:lang w:val="en-US"/>
        </w:rPr>
        <w:t>.</w:t>
      </w:r>
      <w:r>
        <w:rPr>
          <w:lang w:val="uk-UA"/>
        </w:rPr>
        <w:t xml:space="preserve"> </w:t>
      </w:r>
      <w:r>
        <w:rPr>
          <w:lang w:val="en-US"/>
        </w:rPr>
        <w:t>1457-1468.</w:t>
      </w:r>
      <w:proofErr w:type="gramEnd"/>
    </w:p>
    <w:p w:rsidR="00DD17CC" w:rsidRDefault="00DD17CC" w:rsidP="00675522">
      <w:pPr>
        <w:widowControl w:val="0"/>
        <w:numPr>
          <w:ilvl w:val="1"/>
          <w:numId w:val="55"/>
        </w:numPr>
        <w:suppressAutoHyphens w:val="0"/>
        <w:spacing w:line="360" w:lineRule="auto"/>
        <w:jc w:val="both"/>
        <w:rPr>
          <w:sz w:val="28"/>
          <w:lang w:val="uk-UA"/>
        </w:rPr>
      </w:pPr>
      <w:r>
        <w:rPr>
          <w:sz w:val="28"/>
          <w:lang w:val="en-US"/>
        </w:rPr>
        <w:t>Lieber C. Medical and Nutritional Complication of Alcoholism-Mechanisms and Management. -  N.Y.: Pl</w:t>
      </w:r>
      <w:r>
        <w:rPr>
          <w:sz w:val="28"/>
          <w:lang w:val="en-US"/>
        </w:rPr>
        <w:t>e</w:t>
      </w:r>
      <w:r>
        <w:rPr>
          <w:sz w:val="28"/>
          <w:lang w:val="en-US"/>
        </w:rPr>
        <w:t xml:space="preserve">num, 1992. - 105 p.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Mari M</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Wu D</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Nieto N</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Cederbaum A</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xml:space="preserve">I </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J</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xml:space="preserve"> Biomed</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xml:space="preserve"> Sci</w:t>
      </w:r>
      <w:r>
        <w:rPr>
          <w:rFonts w:ascii="Times New Roman" w:hAnsi="Times New Roman" w:cs="Times New Roman"/>
          <w:iCs/>
          <w:color w:val="auto"/>
          <w:sz w:val="28"/>
          <w:szCs w:val="20"/>
          <w:lang w:val="en-US"/>
        </w:rPr>
        <w:t>ence. –</w:t>
      </w:r>
      <w:r>
        <w:rPr>
          <w:rFonts w:ascii="Times New Roman" w:hAnsi="Times New Roman" w:cs="Times New Roman"/>
          <w:iCs/>
          <w:color w:val="auto"/>
          <w:sz w:val="28"/>
          <w:szCs w:val="20"/>
          <w:lang w:val="uk-UA"/>
        </w:rPr>
        <w:t xml:space="preserve"> 2001</w:t>
      </w:r>
      <w:r>
        <w:rPr>
          <w:rFonts w:ascii="Times New Roman" w:hAnsi="Times New Roman" w:cs="Times New Roman"/>
          <w:iCs/>
          <w:color w:val="auto"/>
          <w:sz w:val="28"/>
          <w:szCs w:val="20"/>
          <w:lang w:val="en-US"/>
        </w:rPr>
        <w:t>. -</w:t>
      </w:r>
      <w:r>
        <w:rPr>
          <w:rFonts w:ascii="Times New Roman" w:hAnsi="Times New Roman" w:cs="Times New Roman"/>
          <w:iCs/>
          <w:color w:val="auto"/>
          <w:sz w:val="28"/>
          <w:szCs w:val="20"/>
          <w:lang w:val="uk-UA"/>
        </w:rPr>
        <w:t xml:space="preserve"> Jan-Feb.</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lang w:val="en-US"/>
        </w:rPr>
        <w:t>N. -</w:t>
      </w:r>
      <w:r>
        <w:rPr>
          <w:rFonts w:ascii="Times New Roman" w:hAnsi="Times New Roman" w:cs="Times New Roman"/>
          <w:iCs/>
          <w:color w:val="auto"/>
          <w:sz w:val="28"/>
          <w:szCs w:val="20"/>
          <w:lang w:val="uk-UA"/>
        </w:rPr>
        <w:t>8 (1).</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lang w:val="en-US"/>
        </w:rPr>
        <w:t xml:space="preserve">P. </w:t>
      </w:r>
      <w:r>
        <w:rPr>
          <w:rFonts w:ascii="Times New Roman" w:hAnsi="Times New Roman" w:cs="Times New Roman"/>
          <w:iCs/>
          <w:color w:val="auto"/>
          <w:sz w:val="28"/>
          <w:szCs w:val="20"/>
          <w:lang w:val="uk-UA"/>
        </w:rPr>
        <w:t>52–</w:t>
      </w:r>
      <w:r>
        <w:rPr>
          <w:rFonts w:ascii="Times New Roman" w:hAnsi="Times New Roman" w:cs="Times New Roman"/>
          <w:iCs/>
          <w:color w:val="auto"/>
          <w:sz w:val="28"/>
          <w:szCs w:val="20"/>
          <w:lang w:val="en-US"/>
        </w:rPr>
        <w:t>5</w:t>
      </w:r>
      <w:r>
        <w:rPr>
          <w:rFonts w:ascii="Times New Roman" w:hAnsi="Times New Roman" w:cs="Times New Roman"/>
          <w:iCs/>
          <w:color w:val="auto"/>
          <w:sz w:val="28"/>
          <w:szCs w:val="20"/>
          <w:lang w:val="uk-UA"/>
        </w:rPr>
        <w:t>8.</w:t>
      </w:r>
    </w:p>
    <w:p w:rsidR="00DD17CC" w:rsidRDefault="00DD17CC" w:rsidP="00675522">
      <w:pPr>
        <w:pStyle w:val="8"/>
        <w:numPr>
          <w:ilvl w:val="1"/>
          <w:numId w:val="55"/>
        </w:numPr>
        <w:suppressAutoHyphens w:val="0"/>
        <w:spacing w:before="0" w:after="0" w:line="360" w:lineRule="auto"/>
        <w:jc w:val="both"/>
        <w:rPr>
          <w:lang w:val="uk-UA"/>
        </w:rPr>
      </w:pPr>
      <w:r>
        <w:rPr>
          <w:lang w:val="en-US"/>
        </w:rPr>
        <w:t>McGill</w:t>
      </w:r>
      <w:r>
        <w:rPr>
          <w:lang w:val="uk-UA"/>
        </w:rPr>
        <w:t xml:space="preserve"> </w:t>
      </w:r>
      <w:r>
        <w:rPr>
          <w:lang w:val="en-US"/>
        </w:rPr>
        <w:t>K</w:t>
      </w:r>
      <w:r>
        <w:rPr>
          <w:lang w:val="uk-UA"/>
        </w:rPr>
        <w:t>.</w:t>
      </w:r>
      <w:r>
        <w:rPr>
          <w:lang w:val="en-US"/>
        </w:rPr>
        <w:t>C</w:t>
      </w:r>
      <w:r>
        <w:rPr>
          <w:lang w:val="uk-UA"/>
        </w:rPr>
        <w:t xml:space="preserve">., </w:t>
      </w:r>
      <w:r>
        <w:rPr>
          <w:lang w:val="en-US"/>
        </w:rPr>
        <w:t>Lateva</w:t>
      </w:r>
      <w:r>
        <w:rPr>
          <w:lang w:val="uk-UA"/>
        </w:rPr>
        <w:t xml:space="preserve"> </w:t>
      </w:r>
      <w:r>
        <w:rPr>
          <w:lang w:val="en-US"/>
        </w:rPr>
        <w:t>Z</w:t>
      </w:r>
      <w:r>
        <w:rPr>
          <w:lang w:val="uk-UA"/>
        </w:rPr>
        <w:t>.</w:t>
      </w:r>
      <w:r>
        <w:rPr>
          <w:lang w:val="en-US"/>
        </w:rPr>
        <w:t>C</w:t>
      </w:r>
      <w:r>
        <w:rPr>
          <w:lang w:val="uk-UA"/>
        </w:rPr>
        <w:t xml:space="preserve">. </w:t>
      </w:r>
      <w:r>
        <w:rPr>
          <w:lang w:val="en-US"/>
        </w:rPr>
        <w:t>Muscle</w:t>
      </w:r>
      <w:r>
        <w:rPr>
          <w:lang w:val="uk-UA"/>
        </w:rPr>
        <w:t xml:space="preserve"> </w:t>
      </w:r>
      <w:r>
        <w:rPr>
          <w:lang w:val="en-US"/>
        </w:rPr>
        <w:t>Nerve</w:t>
      </w:r>
      <w:r>
        <w:rPr>
          <w:lang w:val="uk-UA"/>
        </w:rPr>
        <w:t xml:space="preserve">. -1999. –V. 22. -№1. – P. 6-15. </w:t>
      </w:r>
    </w:p>
    <w:p w:rsidR="00DD17CC" w:rsidRDefault="00DD17CC" w:rsidP="00675522">
      <w:pPr>
        <w:numPr>
          <w:ilvl w:val="1"/>
          <w:numId w:val="55"/>
        </w:numPr>
        <w:suppressAutoHyphens w:val="0"/>
        <w:spacing w:line="360" w:lineRule="auto"/>
        <w:jc w:val="both"/>
        <w:rPr>
          <w:sz w:val="28"/>
          <w:lang w:val="en-US"/>
        </w:rPr>
      </w:pPr>
      <w:r>
        <w:rPr>
          <w:sz w:val="28"/>
          <w:lang w:val="en-US"/>
        </w:rPr>
        <w:t>Monforte R., Estruch R., Valls-Sole J. et al. Autonomic and peripheral neuropathies in patients with chronic alcoholism. A dose-related toxic effect of alcohol // Arch. Neurol. - 1995 Jan. – N. - 52(1). – P. 45-51.</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Nandedkar S.D., Barkhaus P.E., Charles A. Multi-motor unit action potential analysis (MMA) // Muscle &amp; Nerve.-1995.-V.12.-P.1155-1166. </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lang w:val="en-US"/>
        </w:rPr>
      </w:pPr>
      <w:proofErr w:type="gramStart"/>
      <w:r>
        <w:rPr>
          <w:rFonts w:ascii="Times New Roman" w:hAnsi="Times New Roman" w:cs="Times New Roman"/>
          <w:color w:val="auto"/>
          <w:sz w:val="28"/>
          <w:szCs w:val="20"/>
          <w:lang w:val="en-US"/>
        </w:rPr>
        <w:t>Neundorfer.B.,</w:t>
      </w:r>
      <w:proofErr w:type="gramEnd"/>
      <w:r>
        <w:rPr>
          <w:rFonts w:ascii="Times New Roman" w:hAnsi="Times New Roman" w:cs="Times New Roman"/>
          <w:color w:val="auto"/>
          <w:sz w:val="28"/>
          <w:szCs w:val="20"/>
          <w:lang w:val="en-US"/>
        </w:rPr>
        <w:t xml:space="preserve"> Claus.D. Differential diagnosis, pathogenesis and therapy of alcoholic polyneuropathy // Fortschr Neurol Psychiatr. –1986. – Aug. - N 54(8). –P. 241-7.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Nickander K.K., McPhee B.R., Low P.A., Tritschler H. Alpha-lipoic acid: antioxidant potency against lipid peroxidation of neural tissues in vitro and implication for diabetic neuropathy // Free Radic. Biol. Med. – 1996. – N. – 21. – P. 631-639.</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Nielsen J., Petersen N., Ballegaard M. Latency of effects evoked by electrical and magnetic brain stimulation in lower limb motoneurones in man // J.Physiol. </w:t>
      </w:r>
      <w:proofErr w:type="gramStart"/>
      <w:r>
        <w:rPr>
          <w:lang w:val="en-US"/>
        </w:rPr>
        <w:t>– 1995.-V.5.</w:t>
      </w:r>
      <w:proofErr w:type="gramEnd"/>
      <w:r>
        <w:rPr>
          <w:lang w:val="en-US"/>
        </w:rPr>
        <w:t xml:space="preserve"> – P.791-802. </w:t>
      </w:r>
    </w:p>
    <w:p w:rsidR="00DD17CC" w:rsidRDefault="00DD17CC" w:rsidP="00675522">
      <w:pPr>
        <w:pStyle w:val="8"/>
        <w:numPr>
          <w:ilvl w:val="1"/>
          <w:numId w:val="55"/>
        </w:numPr>
        <w:suppressAutoHyphens w:val="0"/>
        <w:spacing w:before="0" w:after="0" w:line="360" w:lineRule="auto"/>
        <w:jc w:val="both"/>
        <w:rPr>
          <w:lang w:val="fr-FR"/>
        </w:rPr>
      </w:pPr>
      <w:r>
        <w:rPr>
          <w:lang w:val="en-US"/>
        </w:rPr>
        <w:t xml:space="preserve">Nirkko A.C., Rosler K.M., Hess C.W. Sensitivity and specificity of needls electromyography: a prospective study comparing automated enterference pattern </w:t>
      </w:r>
      <w:r>
        <w:rPr>
          <w:lang w:val="en-US"/>
        </w:rPr>
        <w:lastRenderedPageBreak/>
        <w:t xml:space="preserve">analysis with singly motor unit potential analysis // Electroencephalogr. </w:t>
      </w:r>
      <w:r>
        <w:rPr>
          <w:lang w:val="fr-FR"/>
        </w:rPr>
        <w:t>Clin. Neurophysiol. – 1995. – V.97. – P.1-10 .</w:t>
      </w:r>
    </w:p>
    <w:p w:rsidR="00DD17CC" w:rsidRDefault="00DD17CC" w:rsidP="00675522">
      <w:pPr>
        <w:pStyle w:val="8"/>
        <w:numPr>
          <w:ilvl w:val="1"/>
          <w:numId w:val="55"/>
        </w:numPr>
        <w:suppressAutoHyphens w:val="0"/>
        <w:spacing w:before="0" w:after="0" w:line="360" w:lineRule="auto"/>
        <w:jc w:val="both"/>
        <w:rPr>
          <w:lang w:val="en-US"/>
        </w:rPr>
      </w:pPr>
      <w:r>
        <w:rPr>
          <w:lang w:val="en-US"/>
        </w:rPr>
        <w:t>Noble E. Alcoholism and the dopaminergic system: A review // J. Addiction Bio</w:t>
      </w:r>
      <w:r>
        <w:rPr>
          <w:lang w:val="en-US"/>
        </w:rPr>
        <w:t>l</w:t>
      </w:r>
      <w:r>
        <w:rPr>
          <w:lang w:val="en-US"/>
        </w:rPr>
        <w:t>ogy. - 1996</w:t>
      </w:r>
      <w:proofErr w:type="gramStart"/>
      <w:r>
        <w:rPr>
          <w:lang w:val="en-US"/>
        </w:rPr>
        <w:t>.-</w:t>
      </w:r>
      <w:proofErr w:type="gramEnd"/>
      <w:r>
        <w:rPr>
          <w:lang w:val="en-US"/>
        </w:rPr>
        <w:t xml:space="preserve"> Vol. 1(4). - P. 333-348.</w:t>
      </w:r>
    </w:p>
    <w:p w:rsidR="00DD17CC" w:rsidRDefault="00DD17CC" w:rsidP="00675522">
      <w:pPr>
        <w:pStyle w:val="8"/>
        <w:numPr>
          <w:ilvl w:val="1"/>
          <w:numId w:val="55"/>
        </w:numPr>
        <w:suppressAutoHyphens w:val="0"/>
        <w:spacing w:before="0" w:after="0" w:line="360" w:lineRule="auto"/>
        <w:jc w:val="both"/>
        <w:rPr>
          <w:lang w:val="en-US"/>
        </w:rPr>
      </w:pPr>
      <w:r>
        <w:rPr>
          <w:lang w:val="en-US"/>
        </w:rPr>
        <w:t>Olivier E., Bawa P., Lemon R.N. Excitability of human upper limb motoneurones during rhythmic discharge tested with transcranial magnitec stimulation // J.Physiol. – 1995.-V.5</w:t>
      </w:r>
      <w:proofErr w:type="gramStart"/>
      <w:r>
        <w:rPr>
          <w:lang w:val="en-US"/>
        </w:rPr>
        <w:t>.-</w:t>
      </w:r>
      <w:proofErr w:type="gramEnd"/>
      <w:r>
        <w:rPr>
          <w:lang w:val="en-US"/>
        </w:rPr>
        <w:t xml:space="preserve"> P.257-269.</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Packer L, Tritschler HJ, Wessel K. Neuroprotection by metabolic antioxidant alpha- lipoic acid // Free Radic. Biol. Med. – 1997. – N. – 22. – P. 359-378.</w:t>
      </w:r>
    </w:p>
    <w:p w:rsidR="00DD17CC" w:rsidRDefault="00DD17CC" w:rsidP="00675522">
      <w:pPr>
        <w:numPr>
          <w:ilvl w:val="1"/>
          <w:numId w:val="55"/>
        </w:numPr>
        <w:suppressAutoHyphens w:val="0"/>
        <w:spacing w:line="360" w:lineRule="auto"/>
        <w:jc w:val="both"/>
        <w:rPr>
          <w:sz w:val="28"/>
          <w:lang w:val="en-US"/>
        </w:rPr>
      </w:pPr>
      <w:r>
        <w:rPr>
          <w:sz w:val="28"/>
          <w:lang w:val="en-US"/>
        </w:rPr>
        <w:t xml:space="preserve">Palliyath S., Schwartz B.D. Peripheral nerve functions improve in chronic alcoholic patients on abstinence // Journal of Studies on Alcohol. </w:t>
      </w:r>
      <w:r>
        <w:rPr>
          <w:sz w:val="28"/>
          <w:lang w:val="uk-UA"/>
        </w:rPr>
        <w:t>– 1993. - №</w:t>
      </w:r>
      <w:r>
        <w:rPr>
          <w:sz w:val="28"/>
          <w:lang w:val="en-US"/>
        </w:rPr>
        <w:t xml:space="preserve">54. - </w:t>
      </w:r>
      <w:r>
        <w:rPr>
          <w:sz w:val="28"/>
          <w:lang w:val="uk-UA"/>
        </w:rPr>
        <w:t>P.</w:t>
      </w:r>
      <w:r>
        <w:rPr>
          <w:sz w:val="28"/>
          <w:lang w:val="en-US"/>
        </w:rPr>
        <w:t xml:space="preserve"> 684–686</w:t>
      </w:r>
      <w:r>
        <w:rPr>
          <w:sz w:val="28"/>
          <w:lang w:val="uk-UA"/>
        </w:rPr>
        <w:t>.</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Peltier A.C., Russell J.W. Advances in understanding drug-induced neuropathies // Drug Saf. – 2006. – N. - 29 (1). - P. 23-30.</w:t>
      </w:r>
    </w:p>
    <w:p w:rsidR="00DD17CC" w:rsidRDefault="00DD17CC" w:rsidP="00675522">
      <w:pPr>
        <w:numPr>
          <w:ilvl w:val="1"/>
          <w:numId w:val="55"/>
        </w:numPr>
        <w:suppressAutoHyphens w:val="0"/>
        <w:spacing w:line="360" w:lineRule="auto"/>
        <w:jc w:val="both"/>
        <w:rPr>
          <w:sz w:val="28"/>
          <w:lang w:val="en-US"/>
        </w:rPr>
      </w:pPr>
      <w:r>
        <w:rPr>
          <w:sz w:val="28"/>
          <w:lang w:val="en-US"/>
        </w:rPr>
        <w:t xml:space="preserve">Pessione F., Gerchstein J.L., Rueff B. Parental history of alcoholism: a risk factor for alcohol-related peripheral neuropathies // Alcohol and Alcoholism. </w:t>
      </w:r>
      <w:r>
        <w:rPr>
          <w:sz w:val="28"/>
          <w:lang w:val="uk-UA"/>
        </w:rPr>
        <w:t>– 1995. - №</w:t>
      </w:r>
      <w:r>
        <w:rPr>
          <w:sz w:val="28"/>
          <w:lang w:val="en-US"/>
        </w:rPr>
        <w:t xml:space="preserve">30. </w:t>
      </w:r>
      <w:r>
        <w:rPr>
          <w:sz w:val="28"/>
          <w:lang w:val="uk-UA"/>
        </w:rPr>
        <w:t>-</w:t>
      </w:r>
      <w:r>
        <w:rPr>
          <w:sz w:val="28"/>
          <w:lang w:val="en-US"/>
        </w:rPr>
        <w:t xml:space="preserve"> P</w:t>
      </w:r>
      <w:r>
        <w:rPr>
          <w:sz w:val="28"/>
          <w:lang w:val="uk-UA"/>
        </w:rPr>
        <w:t xml:space="preserve">. </w:t>
      </w:r>
      <w:r>
        <w:rPr>
          <w:sz w:val="28"/>
          <w:lang w:val="en-US"/>
        </w:rPr>
        <w:t>749–754</w:t>
      </w:r>
      <w:r>
        <w:rPr>
          <w:sz w:val="28"/>
          <w:lang w:val="uk-UA"/>
        </w:rPr>
        <w:t>.</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Reed D</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J. Drug Metab</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xml:space="preserve"> Rev</w:t>
      </w:r>
      <w:r>
        <w:rPr>
          <w:rFonts w:ascii="Times New Roman" w:hAnsi="Times New Roman" w:cs="Times New Roman"/>
          <w:iCs/>
          <w:color w:val="auto"/>
          <w:sz w:val="28"/>
          <w:szCs w:val="20"/>
          <w:lang w:val="en-US"/>
        </w:rPr>
        <w:t>.</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2004</w:t>
      </w:r>
      <w:r>
        <w:rPr>
          <w:rFonts w:ascii="Times New Roman" w:hAnsi="Times New Roman" w:cs="Times New Roman"/>
          <w:iCs/>
          <w:color w:val="auto"/>
          <w:sz w:val="28"/>
          <w:szCs w:val="20"/>
          <w:lang w:val="en-US"/>
        </w:rPr>
        <w:t>. –</w:t>
      </w:r>
      <w:r>
        <w:rPr>
          <w:rFonts w:ascii="Times New Roman" w:hAnsi="Times New Roman" w:cs="Times New Roman"/>
          <w:iCs/>
          <w:color w:val="auto"/>
          <w:sz w:val="28"/>
          <w:szCs w:val="20"/>
          <w:lang w:val="uk-UA"/>
        </w:rPr>
        <w:t xml:space="preserve"> Oct.</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lang w:val="en-US"/>
        </w:rPr>
        <w:t xml:space="preserve">N. - </w:t>
      </w:r>
      <w:r>
        <w:rPr>
          <w:rFonts w:ascii="Times New Roman" w:hAnsi="Times New Roman" w:cs="Times New Roman"/>
          <w:iCs/>
          <w:color w:val="auto"/>
          <w:sz w:val="28"/>
          <w:szCs w:val="20"/>
          <w:lang w:val="uk-UA"/>
        </w:rPr>
        <w:t>36 (3–4).</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lang w:val="en-US"/>
        </w:rPr>
        <w:t xml:space="preserve">P. </w:t>
      </w:r>
      <w:r>
        <w:rPr>
          <w:rFonts w:ascii="Times New Roman" w:hAnsi="Times New Roman" w:cs="Times New Roman"/>
          <w:iCs/>
          <w:color w:val="auto"/>
          <w:sz w:val="28"/>
          <w:szCs w:val="20"/>
          <w:lang w:val="uk-UA"/>
        </w:rPr>
        <w:t>569–</w:t>
      </w:r>
      <w:r>
        <w:rPr>
          <w:rFonts w:ascii="Times New Roman" w:hAnsi="Times New Roman" w:cs="Times New Roman"/>
          <w:iCs/>
          <w:color w:val="auto"/>
          <w:sz w:val="28"/>
          <w:szCs w:val="20"/>
          <w:lang w:val="en-US"/>
        </w:rPr>
        <w:t>5</w:t>
      </w:r>
      <w:r>
        <w:rPr>
          <w:rFonts w:ascii="Times New Roman" w:hAnsi="Times New Roman" w:cs="Times New Roman"/>
          <w:iCs/>
          <w:color w:val="auto"/>
          <w:sz w:val="28"/>
          <w:szCs w:val="20"/>
          <w:lang w:val="uk-UA"/>
        </w:rPr>
        <w:t>82.</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Sarova-Pinhas I., Achiron A., Gilad R., Lampl Y.Peripheral neuropathy in mulriple scleroses: aclinical and electrophysiological study // Act. Neurol. Scand.-1995 – V.91. – P.234-238. </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Saul J., Albrecht P., Berger R., Cohen R. Analysis of long term heart rate variability methods, 1/f scaling and implications // Computers in Cardiology. - IEEE Computer Society </w:t>
      </w:r>
      <w:proofErr w:type="gramStart"/>
      <w:r>
        <w:rPr>
          <w:lang w:val="en-US"/>
        </w:rPr>
        <w:t>press.,</w:t>
      </w:r>
      <w:proofErr w:type="gramEnd"/>
      <w:r>
        <w:rPr>
          <w:lang w:val="en-US"/>
        </w:rPr>
        <w:t xml:space="preserve"> Washington: 1988. – P. 419-422.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en-US"/>
        </w:rPr>
        <w:t>Schaublin G.A., Michet C.J., Dyck P.J., Burns T.M. An update on the classification and treatment of vasculitic neuropathy // Lancet Neurol. – 2005. – N. - 4 (12). - P. 853-65.</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uk-UA"/>
        </w:rPr>
      </w:pPr>
      <w:r>
        <w:rPr>
          <w:rFonts w:ascii="Times New Roman" w:hAnsi="Times New Roman" w:cs="Times New Roman"/>
          <w:iCs/>
          <w:color w:val="auto"/>
          <w:sz w:val="28"/>
          <w:szCs w:val="20"/>
          <w:lang w:val="uk-UA"/>
        </w:rPr>
        <w:t xml:space="preserve">Schuchardt.V. Alcohol and the peripherial nervous system </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 xml:space="preserve">Ther. Umsch. </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 xml:space="preserve">2000. </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Apr.</w:t>
      </w:r>
      <w:r>
        <w:rPr>
          <w:rFonts w:ascii="Times New Roman" w:hAnsi="Times New Roman" w:cs="Times New Roman"/>
          <w:iCs/>
          <w:color w:val="auto"/>
          <w:sz w:val="28"/>
          <w:szCs w:val="20"/>
          <w:lang w:val="en-US"/>
        </w:rPr>
        <w:t xml:space="preserve"> –</w:t>
      </w:r>
      <w:r>
        <w:rPr>
          <w:rFonts w:ascii="Times New Roman" w:hAnsi="Times New Roman" w:cs="Times New Roman"/>
          <w:iCs/>
          <w:color w:val="auto"/>
          <w:sz w:val="28"/>
          <w:szCs w:val="20"/>
          <w:lang w:val="uk-UA"/>
        </w:rPr>
        <w:t xml:space="preserve"> </w:t>
      </w:r>
      <w:r>
        <w:rPr>
          <w:rFonts w:ascii="Times New Roman" w:hAnsi="Times New Roman" w:cs="Times New Roman"/>
          <w:iCs/>
          <w:color w:val="auto"/>
          <w:sz w:val="28"/>
          <w:szCs w:val="20"/>
          <w:lang w:val="en-US"/>
        </w:rPr>
        <w:t xml:space="preserve">N. - </w:t>
      </w:r>
      <w:r>
        <w:rPr>
          <w:rFonts w:ascii="Times New Roman" w:hAnsi="Times New Roman" w:cs="Times New Roman"/>
          <w:iCs/>
          <w:color w:val="auto"/>
          <w:sz w:val="28"/>
          <w:szCs w:val="20"/>
          <w:lang w:val="uk-UA"/>
        </w:rPr>
        <w:t>57(4).</w:t>
      </w:r>
      <w:r>
        <w:rPr>
          <w:rFonts w:ascii="Times New Roman" w:hAnsi="Times New Roman" w:cs="Times New Roman"/>
          <w:iCs/>
          <w:color w:val="auto"/>
          <w:sz w:val="28"/>
          <w:szCs w:val="20"/>
          <w:lang w:val="en-US"/>
        </w:rPr>
        <w:t xml:space="preserve"> - P. </w:t>
      </w:r>
      <w:r>
        <w:rPr>
          <w:rFonts w:ascii="Times New Roman" w:hAnsi="Times New Roman" w:cs="Times New Roman"/>
          <w:iCs/>
          <w:color w:val="auto"/>
          <w:sz w:val="28"/>
          <w:szCs w:val="20"/>
          <w:lang w:val="uk-UA"/>
        </w:rPr>
        <w:t>196-199.</w:t>
      </w:r>
    </w:p>
    <w:p w:rsidR="00DD17CC" w:rsidRDefault="00DD17CC" w:rsidP="00675522">
      <w:pPr>
        <w:pStyle w:val="8"/>
        <w:numPr>
          <w:ilvl w:val="1"/>
          <w:numId w:val="55"/>
        </w:numPr>
        <w:suppressAutoHyphens w:val="0"/>
        <w:spacing w:before="0" w:after="0" w:line="360" w:lineRule="auto"/>
        <w:jc w:val="both"/>
        <w:rPr>
          <w:lang w:val="en-US"/>
        </w:rPr>
      </w:pPr>
      <w:r>
        <w:rPr>
          <w:lang w:val="en-US"/>
        </w:rPr>
        <w:lastRenderedPageBreak/>
        <w:t xml:space="preserve">Shahani B.T., Fang J., Dhand U.K. A new approach to motor unit astimation with surface EMG triggered averaging technique // Muscle &amp; Nerver. – 1996. – V.18.-P.1088-1092. </w:t>
      </w:r>
    </w:p>
    <w:p w:rsidR="00DD17CC" w:rsidRDefault="00DD17CC" w:rsidP="00675522">
      <w:pPr>
        <w:pStyle w:val="8"/>
        <w:numPr>
          <w:ilvl w:val="1"/>
          <w:numId w:val="55"/>
        </w:numPr>
        <w:suppressAutoHyphens w:val="0"/>
        <w:spacing w:before="0" w:after="0" w:line="360" w:lineRule="auto"/>
        <w:jc w:val="both"/>
        <w:rPr>
          <w:szCs w:val="27"/>
          <w:lang w:val="en-US"/>
        </w:rPr>
      </w:pPr>
      <w:r>
        <w:rPr>
          <w:lang w:val="en-US"/>
        </w:rPr>
        <w:t xml:space="preserve">Singh J., Larson M., O'Donnell </w:t>
      </w:r>
      <w:proofErr w:type="gramStart"/>
      <w:r>
        <w:t>С</w:t>
      </w:r>
      <w:r>
        <w:rPr>
          <w:lang w:val="en-US"/>
        </w:rPr>
        <w:t>.,</w:t>
      </w:r>
      <w:proofErr w:type="gramEnd"/>
      <w:r>
        <w:rPr>
          <w:lang w:val="en-US"/>
        </w:rPr>
        <w:t xml:space="preserve"> Levy D. Genetic factors contribute to the variance in frequency domain measures of heart rate variability // Auton Neuro. </w:t>
      </w:r>
      <w:proofErr w:type="gramStart"/>
      <w:r>
        <w:rPr>
          <w:lang w:val="en-US"/>
        </w:rPr>
        <w:t>Scienc.</w:t>
      </w:r>
      <w:proofErr w:type="gramEnd"/>
      <w:r>
        <w:rPr>
          <w:lang w:val="en-US"/>
        </w:rPr>
        <w:t xml:space="preserve"> – 2001. N. - 20(1-2). – P. 122-126.</w:t>
      </w:r>
      <w:r>
        <w:rPr>
          <w:szCs w:val="27"/>
          <w:lang w:val="en-US"/>
        </w:rPr>
        <w:t xml:space="preserve"> </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Stalber E., Falck B., Sonoo M., Stalber S., Astrom M. Multi-MUP EMG analysis – a two year experience in daily clinical work // Electroencephalogr. </w:t>
      </w:r>
      <w:proofErr w:type="gramStart"/>
      <w:r>
        <w:rPr>
          <w:lang w:val="en-US"/>
        </w:rPr>
        <w:t>Clin.</w:t>
      </w:r>
      <w:proofErr w:type="gramEnd"/>
      <w:r>
        <w:rPr>
          <w:lang w:val="en-US"/>
        </w:rPr>
        <w:t xml:space="preserve"> </w:t>
      </w:r>
      <w:proofErr w:type="gramStart"/>
      <w:r>
        <w:rPr>
          <w:lang w:val="en-US"/>
        </w:rPr>
        <w:t>Nerophysil.</w:t>
      </w:r>
      <w:proofErr w:type="gramEnd"/>
      <w:r>
        <w:rPr>
          <w:lang w:val="en-US"/>
        </w:rPr>
        <w:t xml:space="preserve"> – 1995. – V.97. – P.145-154. </w:t>
      </w:r>
    </w:p>
    <w:p w:rsidR="00DD17CC" w:rsidRDefault="00DD17CC" w:rsidP="00675522">
      <w:pPr>
        <w:pStyle w:val="8"/>
        <w:numPr>
          <w:ilvl w:val="1"/>
          <w:numId w:val="55"/>
        </w:numPr>
        <w:suppressAutoHyphens w:val="0"/>
        <w:spacing w:before="0" w:after="0" w:line="360" w:lineRule="auto"/>
        <w:jc w:val="both"/>
        <w:rPr>
          <w:lang w:val="en-US"/>
        </w:rPr>
      </w:pPr>
      <w:r>
        <w:rPr>
          <w:lang w:val="en-US"/>
        </w:rPr>
        <w:t>Stalber E., Grimby G. Dynamic electromyography and muscle biopsy changes in a 4-year follow-up: study of patients with a history of polio // Muscle &amp; Nerve. – 1995. - V.18.-P.699-707.</w:t>
      </w:r>
    </w:p>
    <w:p w:rsidR="00DD17CC" w:rsidRDefault="00DD17CC" w:rsidP="00675522">
      <w:pPr>
        <w:pStyle w:val="8"/>
        <w:numPr>
          <w:ilvl w:val="1"/>
          <w:numId w:val="55"/>
        </w:numPr>
        <w:suppressAutoHyphens w:val="0"/>
        <w:spacing w:before="0" w:after="0" w:line="360" w:lineRule="auto"/>
        <w:jc w:val="both"/>
        <w:rPr>
          <w:lang w:val="en-US"/>
        </w:rPr>
      </w:pPr>
      <w:proofErr w:type="gramStart"/>
      <w:r>
        <w:rPr>
          <w:lang w:val="en-US"/>
        </w:rPr>
        <w:t>Task Force of the European Society of Cardiology and the North American Society of Pacing and Electrophysiology.</w:t>
      </w:r>
      <w:proofErr w:type="gramEnd"/>
      <w:r>
        <w:rPr>
          <w:lang w:val="en-US"/>
        </w:rPr>
        <w:t xml:space="preserve"> </w:t>
      </w:r>
      <w:proofErr w:type="gramStart"/>
      <w:r>
        <w:rPr>
          <w:lang w:val="en-US"/>
        </w:rPr>
        <w:t>Heart Rate Variability.</w:t>
      </w:r>
      <w:proofErr w:type="gramEnd"/>
      <w:r>
        <w:rPr>
          <w:lang w:val="en-US"/>
        </w:rPr>
        <w:t xml:space="preserve"> Standarts of Measurements, Physiological Interpretation, and Clinical Use // Circulation. – 1996. – N. – 93. – P. 1043-1065. </w:t>
      </w:r>
    </w:p>
    <w:p w:rsidR="00DD17CC" w:rsidRDefault="00DD17CC" w:rsidP="00675522">
      <w:pPr>
        <w:pStyle w:val="8"/>
        <w:numPr>
          <w:ilvl w:val="1"/>
          <w:numId w:val="55"/>
        </w:numPr>
        <w:suppressAutoHyphens w:val="0"/>
        <w:spacing w:before="0" w:after="0" w:line="360" w:lineRule="auto"/>
        <w:jc w:val="both"/>
        <w:rPr>
          <w:lang w:val="uk-UA"/>
        </w:rPr>
      </w:pPr>
      <w:r>
        <w:rPr>
          <w:lang w:val="en-US"/>
        </w:rPr>
        <w:t>Thome J</w:t>
      </w:r>
      <w:r>
        <w:rPr>
          <w:lang w:val="uk-UA"/>
        </w:rPr>
        <w:t>.,</w:t>
      </w:r>
      <w:r>
        <w:rPr>
          <w:lang w:val="en-US"/>
        </w:rPr>
        <w:t xml:space="preserve"> Foley P</w:t>
      </w:r>
      <w:r>
        <w:rPr>
          <w:lang w:val="uk-UA"/>
        </w:rPr>
        <w:t>.,</w:t>
      </w:r>
      <w:r>
        <w:rPr>
          <w:lang w:val="en-US"/>
        </w:rPr>
        <w:t xml:space="preserve"> Gsell W</w:t>
      </w:r>
      <w:r>
        <w:rPr>
          <w:lang w:val="uk-UA"/>
        </w:rPr>
        <w:t>.</w:t>
      </w:r>
      <w:r>
        <w:rPr>
          <w:lang w:val="en-US"/>
        </w:rPr>
        <w:t xml:space="preserve"> et al</w:t>
      </w:r>
      <w:r>
        <w:rPr>
          <w:lang w:val="uk-UA"/>
        </w:rPr>
        <w:t>.</w:t>
      </w:r>
      <w:r>
        <w:rPr>
          <w:lang w:val="en-US"/>
        </w:rPr>
        <w:t xml:space="preserve"> Increased concentrations of manganese superoxide dismutase in serum of alcohol</w:t>
      </w:r>
      <w:r>
        <w:rPr>
          <w:lang w:val="uk-UA"/>
        </w:rPr>
        <w:t>-</w:t>
      </w:r>
      <w:r>
        <w:rPr>
          <w:lang w:val="en-US"/>
        </w:rPr>
        <w:t xml:space="preserve">dependent patients </w:t>
      </w:r>
      <w:r>
        <w:rPr>
          <w:lang w:val="uk-UA"/>
        </w:rPr>
        <w:t>//</w:t>
      </w:r>
      <w:r>
        <w:rPr>
          <w:lang w:val="en-US"/>
        </w:rPr>
        <w:t>Alcoholism.-</w:t>
      </w:r>
      <w:r>
        <w:rPr>
          <w:lang w:val="uk-UA"/>
        </w:rPr>
        <w:t xml:space="preserve"> 1997</w:t>
      </w:r>
      <w:proofErr w:type="gramStart"/>
      <w:r>
        <w:rPr>
          <w:lang w:val="uk-UA"/>
        </w:rPr>
        <w:t>.-</w:t>
      </w:r>
      <w:proofErr w:type="gramEnd"/>
      <w:r>
        <w:rPr>
          <w:lang w:val="uk-UA"/>
        </w:rPr>
        <w:t xml:space="preserve"> </w:t>
      </w:r>
      <w:r>
        <w:rPr>
          <w:lang w:val="en-US"/>
        </w:rPr>
        <w:t>Vol</w:t>
      </w:r>
      <w:r>
        <w:rPr>
          <w:lang w:val="uk-UA"/>
        </w:rPr>
        <w:t>.</w:t>
      </w:r>
      <w:r>
        <w:rPr>
          <w:lang w:val="en-US"/>
        </w:rPr>
        <w:t xml:space="preserve"> </w:t>
      </w:r>
      <w:r>
        <w:rPr>
          <w:lang w:val="uk-UA"/>
        </w:rPr>
        <w:t>32</w:t>
      </w:r>
      <w:r>
        <w:rPr>
          <w:lang w:val="en-US"/>
        </w:rPr>
        <w:t>. -</w:t>
      </w:r>
      <w:r>
        <w:rPr>
          <w:lang w:val="uk-UA"/>
        </w:rPr>
        <w:t xml:space="preserve"> </w:t>
      </w:r>
      <w:r>
        <w:rPr>
          <w:lang w:val="en-US"/>
        </w:rPr>
        <w:t>N</w:t>
      </w:r>
      <w:r>
        <w:rPr>
          <w:lang w:val="uk-UA"/>
        </w:rPr>
        <w:t>. 1</w:t>
      </w:r>
      <w:r>
        <w:rPr>
          <w:lang w:val="en-US"/>
        </w:rPr>
        <w:t>. - P</w:t>
      </w:r>
      <w:r>
        <w:rPr>
          <w:lang w:val="uk-UA"/>
        </w:rPr>
        <w:t>. 65-69.</w:t>
      </w:r>
      <w:r>
        <w:rPr>
          <w:lang w:val="en-US"/>
        </w:rP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en-US"/>
        </w:rPr>
        <w:t>Tuma D.J</w:t>
      </w:r>
      <w:r>
        <w:rPr>
          <w:lang w:val="uk-UA"/>
        </w:rPr>
        <w:t>.,</w:t>
      </w:r>
      <w:r>
        <w:rPr>
          <w:lang w:val="en-US"/>
        </w:rPr>
        <w:t xml:space="preserve"> Casey C.A</w:t>
      </w:r>
      <w:r>
        <w:rPr>
          <w:lang w:val="uk-UA"/>
        </w:rPr>
        <w:t>.</w:t>
      </w:r>
      <w:r>
        <w:rPr>
          <w:lang w:val="en-US"/>
        </w:rPr>
        <w:t xml:space="preserve"> </w:t>
      </w:r>
      <w:r>
        <w:rPr>
          <w:lang w:val="uk-UA"/>
        </w:rPr>
        <w:t xml:space="preserve">// </w:t>
      </w:r>
      <w:r>
        <w:rPr>
          <w:lang w:val="en-US"/>
        </w:rPr>
        <w:t>Alcohol Res. Health</w:t>
      </w:r>
      <w:proofErr w:type="gramStart"/>
      <w:r>
        <w:rPr>
          <w:lang w:val="uk-UA"/>
        </w:rPr>
        <w:t>.-</w:t>
      </w:r>
      <w:proofErr w:type="gramEnd"/>
      <w:r>
        <w:rPr>
          <w:lang w:val="uk-UA"/>
        </w:rPr>
        <w:t xml:space="preserve"> 2003.- </w:t>
      </w:r>
      <w:r>
        <w:rPr>
          <w:lang w:val="en-US"/>
        </w:rPr>
        <w:t xml:space="preserve">N. - </w:t>
      </w:r>
      <w:r>
        <w:rPr>
          <w:lang w:val="uk-UA"/>
        </w:rPr>
        <w:t>27(4).</w:t>
      </w:r>
      <w:r>
        <w:rPr>
          <w:lang w:val="en-US"/>
        </w:rPr>
        <w:t xml:space="preserve"> </w:t>
      </w:r>
      <w:r>
        <w:rPr>
          <w:lang w:val="uk-UA"/>
        </w:rPr>
        <w:t xml:space="preserve">– </w:t>
      </w:r>
      <w:r>
        <w:rPr>
          <w:lang w:val="en-US"/>
        </w:rPr>
        <w:t xml:space="preserve">P. </w:t>
      </w:r>
      <w:r>
        <w:rPr>
          <w:lang w:val="uk-UA"/>
        </w:rPr>
        <w:t>285-</w:t>
      </w:r>
      <w:r>
        <w:rPr>
          <w:lang w:val="en-US"/>
        </w:rPr>
        <w:t>2</w:t>
      </w:r>
      <w:r>
        <w:rPr>
          <w:lang w:val="uk-UA"/>
        </w:rPr>
        <w:t>90.</w:t>
      </w:r>
      <w:r>
        <w:rPr>
          <w:lang w:val="en-US"/>
        </w:rPr>
        <w:t xml:space="preserve"> </w:t>
      </w:r>
    </w:p>
    <w:p w:rsidR="00DD17CC" w:rsidRDefault="00DD17CC" w:rsidP="00675522">
      <w:pPr>
        <w:pStyle w:val="8"/>
        <w:numPr>
          <w:ilvl w:val="1"/>
          <w:numId w:val="55"/>
        </w:numPr>
        <w:suppressAutoHyphens w:val="0"/>
        <w:spacing w:before="0" w:after="0" w:line="360" w:lineRule="auto"/>
        <w:jc w:val="both"/>
        <w:rPr>
          <w:lang w:val="uk-UA"/>
        </w:rPr>
      </w:pPr>
      <w:r>
        <w:rPr>
          <w:lang w:val="en-US"/>
        </w:rPr>
        <w:t>Verbanck P.M. The pharmacological treatment of alcoholism: from basic science to clinical medicine // A</w:t>
      </w:r>
      <w:r>
        <w:rPr>
          <w:lang w:val="en-US"/>
        </w:rPr>
        <w:t>l</w:t>
      </w:r>
      <w:r>
        <w:rPr>
          <w:lang w:val="en-US"/>
        </w:rPr>
        <w:t xml:space="preserve">cohol and Alcoholism. - 1996. - V. 30. - P. 757-764. </w:t>
      </w:r>
    </w:p>
    <w:p w:rsidR="00DD17CC" w:rsidRDefault="00DD17CC" w:rsidP="00675522">
      <w:pPr>
        <w:pStyle w:val="affffffff7"/>
        <w:numPr>
          <w:ilvl w:val="1"/>
          <w:numId w:val="55"/>
        </w:numPr>
        <w:suppressAutoHyphens w:val="0"/>
        <w:spacing w:before="0" w:after="0" w:line="360" w:lineRule="auto"/>
        <w:jc w:val="both"/>
        <w:rPr>
          <w:rFonts w:ascii="Times New Roman" w:hAnsi="Times New Roman" w:cs="Times New Roman"/>
          <w:color w:val="auto"/>
          <w:sz w:val="28"/>
          <w:lang w:val="en-US"/>
        </w:rPr>
      </w:pPr>
      <w:r>
        <w:rPr>
          <w:rFonts w:ascii="Times New Roman" w:hAnsi="Times New Roman" w:cs="Times New Roman"/>
          <w:color w:val="auto"/>
          <w:sz w:val="28"/>
          <w:lang w:val="en-US"/>
        </w:rPr>
        <w:t xml:space="preserve">Victor M. Neurologic disorders due to alcoholism and malnutrition Clinical Neurology. – 1994. - Vol. 4. - P. 1–94. </w:t>
      </w:r>
    </w:p>
    <w:p w:rsidR="00DD17CC" w:rsidRDefault="00DD17CC" w:rsidP="00675522">
      <w:pPr>
        <w:numPr>
          <w:ilvl w:val="1"/>
          <w:numId w:val="55"/>
        </w:numPr>
        <w:suppressAutoHyphens w:val="0"/>
        <w:spacing w:before="100" w:beforeAutospacing="1" w:after="100" w:afterAutospacing="1" w:line="360" w:lineRule="auto"/>
        <w:jc w:val="both"/>
        <w:rPr>
          <w:sz w:val="28"/>
          <w:lang w:val="en-US"/>
        </w:rPr>
      </w:pPr>
      <w:r>
        <w:rPr>
          <w:sz w:val="28"/>
          <w:lang w:val="en-US"/>
        </w:rPr>
        <w:t xml:space="preserve">Victor M., Thomas P., Lambert E. Polyneuropathy due to nutritional deficiency and alcoholism // Peripheral Neuropathy. – Philadelphia. – P. 1984. – P. 1899. </w:t>
      </w:r>
    </w:p>
    <w:p w:rsidR="00DD17CC" w:rsidRDefault="00DD17CC" w:rsidP="00675522">
      <w:pPr>
        <w:pStyle w:val="8"/>
        <w:numPr>
          <w:ilvl w:val="1"/>
          <w:numId w:val="55"/>
        </w:numPr>
        <w:suppressAutoHyphens w:val="0"/>
        <w:spacing w:before="0" w:after="0" w:line="360" w:lineRule="auto"/>
        <w:jc w:val="both"/>
        <w:rPr>
          <w:lang w:val="fr-FR"/>
        </w:rPr>
      </w:pPr>
      <w:r>
        <w:rPr>
          <w:lang w:val="fr-FR"/>
        </w:rPr>
        <w:t xml:space="preserve">Vinic A.I., Leichter S.B., Pittenger G.L. et al. </w:t>
      </w:r>
      <w:r>
        <w:rPr>
          <w:lang w:val="en-US"/>
        </w:rPr>
        <w:t xml:space="preserve">Phospholipid and glutamine acid antibodies in diabetic neuropathy // </w:t>
      </w:r>
      <w:r>
        <w:rPr>
          <w:lang w:val="fr-FR"/>
        </w:rPr>
        <w:t xml:space="preserve">Diabetes Care. – 1995. – N. – 18. – P. 1225-1232. </w:t>
      </w:r>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fr-FR"/>
        </w:rPr>
        <w:t xml:space="preserve">Vittadini G., Buonocore M., Colli G. et al. </w:t>
      </w:r>
      <w:r>
        <w:rPr>
          <w:rFonts w:ascii="Times New Roman" w:hAnsi="Times New Roman" w:cs="Times New Roman"/>
          <w:iCs/>
          <w:color w:val="auto"/>
          <w:sz w:val="28"/>
          <w:szCs w:val="20"/>
          <w:lang w:val="en-US"/>
        </w:rPr>
        <w:t xml:space="preserve">Alcoholic polineuropathy: a clinical and epidemiological study // </w:t>
      </w:r>
      <w:r>
        <w:rPr>
          <w:rFonts w:ascii="Times New Roman" w:hAnsi="Times New Roman" w:cs="Times New Roman"/>
          <w:color w:val="auto"/>
          <w:sz w:val="28"/>
          <w:lang w:val="en-US"/>
        </w:rPr>
        <w:t>A</w:t>
      </w:r>
      <w:r>
        <w:rPr>
          <w:rFonts w:ascii="Times New Roman" w:hAnsi="Times New Roman" w:cs="Times New Roman"/>
          <w:color w:val="auto"/>
          <w:sz w:val="28"/>
          <w:lang w:val="en-US"/>
        </w:rPr>
        <w:t>l</w:t>
      </w:r>
      <w:r>
        <w:rPr>
          <w:rFonts w:ascii="Times New Roman" w:hAnsi="Times New Roman" w:cs="Times New Roman"/>
          <w:color w:val="auto"/>
          <w:sz w:val="28"/>
          <w:lang w:val="en-US"/>
        </w:rPr>
        <w:t>cohol and Alcoholism. –</w:t>
      </w:r>
      <w:r>
        <w:rPr>
          <w:rFonts w:ascii="Times New Roman" w:hAnsi="Times New Roman" w:cs="Times New Roman"/>
          <w:iCs/>
          <w:color w:val="auto"/>
          <w:sz w:val="28"/>
          <w:szCs w:val="20"/>
          <w:lang w:val="en-US"/>
        </w:rPr>
        <w:t xml:space="preserve"> 2001. – N. – 36 (5). – P. 393–400.</w:t>
      </w:r>
    </w:p>
    <w:p w:rsidR="00DD17CC" w:rsidRDefault="00DD17CC" w:rsidP="00675522">
      <w:pPr>
        <w:pStyle w:val="8"/>
        <w:numPr>
          <w:ilvl w:val="1"/>
          <w:numId w:val="55"/>
        </w:numPr>
        <w:suppressAutoHyphens w:val="0"/>
        <w:spacing w:before="0" w:after="0" w:line="360" w:lineRule="auto"/>
        <w:jc w:val="both"/>
        <w:rPr>
          <w:lang w:val="en-US"/>
        </w:rPr>
      </w:pPr>
      <w:r>
        <w:rPr>
          <w:lang w:val="en-US"/>
        </w:rPr>
        <w:lastRenderedPageBreak/>
        <w:t xml:space="preserve">Voll R. Acupuncture Points for the Ear, Nose and Throat Specialist // West Germany.-1979.-306 p. </w:t>
      </w:r>
    </w:p>
    <w:p w:rsidR="00DD17CC" w:rsidRDefault="00DD17CC" w:rsidP="00675522">
      <w:pPr>
        <w:pStyle w:val="8"/>
        <w:numPr>
          <w:ilvl w:val="1"/>
          <w:numId w:val="55"/>
        </w:numPr>
        <w:suppressAutoHyphens w:val="0"/>
        <w:spacing w:before="0" w:after="0" w:line="360" w:lineRule="auto"/>
        <w:jc w:val="both"/>
        <w:rPr>
          <w:lang w:val="en-US"/>
        </w:rPr>
      </w:pPr>
      <w:r>
        <w:rPr>
          <w:lang w:val="en-US"/>
        </w:rPr>
        <w:t xml:space="preserve">Werner R.A., Albers J.W. Relation between needle electromyography and nerve conduction studies in patients with carpal tunnel syndrome // Arch. Phys. Med. – 1995. – V.76. – P.246-249. </w:t>
      </w:r>
    </w:p>
    <w:p w:rsidR="00DD17CC" w:rsidRDefault="00DD17CC" w:rsidP="00675522">
      <w:pPr>
        <w:widowControl w:val="0"/>
        <w:numPr>
          <w:ilvl w:val="1"/>
          <w:numId w:val="55"/>
        </w:numPr>
        <w:suppressAutoHyphens w:val="0"/>
        <w:spacing w:line="360" w:lineRule="auto"/>
        <w:jc w:val="both"/>
        <w:rPr>
          <w:sz w:val="28"/>
          <w:lang w:val="uk-UA"/>
        </w:rPr>
      </w:pPr>
      <w:r>
        <w:rPr>
          <w:sz w:val="28"/>
          <w:lang w:val="en-US"/>
        </w:rPr>
        <w:t>Wetzel W., Müiier D., Koch R.D. Zur Rückbidungstähigkeit vegetativer Symptome bei der alkoholischen Polineur</w:t>
      </w:r>
      <w:r>
        <w:rPr>
          <w:sz w:val="28"/>
          <w:lang w:val="en-US"/>
        </w:rPr>
        <w:t>o</w:t>
      </w:r>
      <w:r>
        <w:rPr>
          <w:sz w:val="28"/>
          <w:lang w:val="en-US"/>
        </w:rPr>
        <w:t xml:space="preserve">pathie // J. Psychiatr. Neurol. Med. Psychol. - 1986. - Bd. 41. - № 9. – S. 553-555. </w:t>
      </w:r>
    </w:p>
    <w:p w:rsidR="00DD17CC" w:rsidRDefault="00DD17CC" w:rsidP="00675522">
      <w:pPr>
        <w:pStyle w:val="8"/>
        <w:numPr>
          <w:ilvl w:val="1"/>
          <w:numId w:val="55"/>
        </w:numPr>
        <w:suppressAutoHyphens w:val="0"/>
        <w:spacing w:before="0" w:after="0" w:line="360" w:lineRule="auto"/>
        <w:jc w:val="both"/>
        <w:rPr>
          <w:szCs w:val="20"/>
          <w:lang w:val="en-US"/>
        </w:rPr>
      </w:pPr>
      <w:r>
        <w:rPr>
          <w:lang w:val="uk-UA"/>
        </w:rPr>
        <w:t>Windebank A.J. Polyneuropathy due to n</w:t>
      </w:r>
      <w:r>
        <w:rPr>
          <w:lang w:val="en-US"/>
        </w:rPr>
        <w:t xml:space="preserve">utritional deficiency and alcoholism </w:t>
      </w:r>
      <w:r>
        <w:rPr>
          <w:lang w:val="uk-UA"/>
        </w:rPr>
        <w:t xml:space="preserve">// </w:t>
      </w:r>
      <w:r>
        <w:rPr>
          <w:lang w:val="en-US"/>
        </w:rPr>
        <w:t>Peripheral Neuropathy. - Philadelphia: WB Saunders Co</w:t>
      </w:r>
      <w:proofErr w:type="gramStart"/>
      <w:r>
        <w:rPr>
          <w:lang w:val="en-US"/>
        </w:rPr>
        <w:t>.-</w:t>
      </w:r>
      <w:proofErr w:type="gramEnd"/>
      <w:r>
        <w:rPr>
          <w:lang w:val="uk-UA"/>
        </w:rPr>
        <w:t xml:space="preserve"> 1993. – </w:t>
      </w:r>
      <w:r>
        <w:rPr>
          <w:lang w:val="en-US"/>
        </w:rPr>
        <w:t>P</w:t>
      </w:r>
      <w:r>
        <w:rPr>
          <w:lang w:val="uk-UA"/>
        </w:rPr>
        <w:t xml:space="preserve">. </w:t>
      </w:r>
      <w:proofErr w:type="gramStart"/>
      <w:r>
        <w:rPr>
          <w:lang w:val="en-US"/>
        </w:rPr>
        <w:t>1310-1321.</w:t>
      </w:r>
      <w:proofErr w:type="gramEnd"/>
    </w:p>
    <w:p w:rsidR="00DD17CC" w:rsidRDefault="00DD17CC" w:rsidP="00675522">
      <w:pPr>
        <w:pStyle w:val="affffffff7"/>
        <w:numPr>
          <w:ilvl w:val="1"/>
          <w:numId w:val="55"/>
        </w:numPr>
        <w:suppressAutoHyphens w:val="0"/>
        <w:spacing w:before="100" w:beforeAutospacing="1" w:after="100" w:afterAutospacing="1" w:line="360" w:lineRule="auto"/>
        <w:jc w:val="both"/>
        <w:rPr>
          <w:rFonts w:ascii="Times New Roman" w:hAnsi="Times New Roman" w:cs="Times New Roman"/>
          <w:iCs/>
          <w:color w:val="auto"/>
          <w:sz w:val="28"/>
          <w:szCs w:val="20"/>
          <w:lang w:val="en-US"/>
        </w:rPr>
      </w:pPr>
      <w:r>
        <w:rPr>
          <w:rFonts w:ascii="Times New Roman" w:hAnsi="Times New Roman" w:cs="Times New Roman"/>
          <w:iCs/>
          <w:color w:val="auto"/>
          <w:sz w:val="28"/>
          <w:szCs w:val="20"/>
          <w:lang w:val="fr-FR"/>
        </w:rPr>
        <w:t xml:space="preserve">Wu D., Cederbaum A.I. </w:t>
      </w:r>
      <w:r>
        <w:rPr>
          <w:rFonts w:ascii="Times New Roman" w:hAnsi="Times New Roman" w:cs="Times New Roman"/>
          <w:iCs/>
          <w:color w:val="auto"/>
          <w:sz w:val="28"/>
          <w:szCs w:val="20"/>
          <w:lang w:val="en-US"/>
        </w:rPr>
        <w:t>Alcohol, oxidative stress, and free radical damage // Alcohol Res Health. – 2003. – N. - 27 (4). P. 277-284.</w:t>
      </w:r>
    </w:p>
    <w:p w:rsidR="00DD17CC" w:rsidRDefault="00DD17CC" w:rsidP="00675522">
      <w:pPr>
        <w:pStyle w:val="affffffff7"/>
        <w:numPr>
          <w:ilvl w:val="1"/>
          <w:numId w:val="55"/>
        </w:numPr>
        <w:suppressAutoHyphens w:val="0"/>
        <w:spacing w:before="100" w:beforeAutospacing="1" w:after="100" w:afterAutospacing="1" w:line="360" w:lineRule="auto"/>
        <w:ind w:right="720"/>
        <w:jc w:val="both"/>
        <w:rPr>
          <w:rFonts w:ascii="Times New Roman" w:hAnsi="Times New Roman" w:cs="Times New Roman"/>
          <w:color w:val="auto"/>
          <w:sz w:val="28"/>
          <w:szCs w:val="20"/>
          <w:lang w:val="fr-FR"/>
        </w:rPr>
      </w:pPr>
      <w:r>
        <w:rPr>
          <w:rFonts w:ascii="Times New Roman" w:hAnsi="Times New Roman" w:cs="Times New Roman"/>
          <w:color w:val="auto"/>
          <w:sz w:val="28"/>
          <w:szCs w:val="20"/>
          <w:lang w:val="fr-FR"/>
        </w:rPr>
        <w:t>Yves Dauvilliers, Patrick Giniès. Syndrome des jambes sans repos // Douleurs. - Paris. – 2005. – Vol. 6 - №5. - P. 313 – 318.</w:t>
      </w:r>
    </w:p>
    <w:p w:rsidR="009D4600" w:rsidRPr="00DD17CC" w:rsidRDefault="009D4600" w:rsidP="009D4600">
      <w:pPr>
        <w:widowControl w:val="0"/>
        <w:spacing w:line="259" w:lineRule="auto"/>
        <w:ind w:firstLine="709"/>
        <w:jc w:val="both"/>
        <w:rPr>
          <w:spacing w:val="-3"/>
          <w:lang w:val="fr-FR"/>
        </w:rPr>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20" w:history="1">
        <w:r>
          <w:rPr>
            <w:rStyle w:val="af6"/>
            <w:color w:val="0070C0"/>
          </w:rPr>
          <w:t>http://www.mydisser.com/search.html</w:t>
        </w:r>
      </w:hyperlink>
      <w:bookmarkStart w:id="2" w:name="_PictureBullets"/>
      <w:bookmarkEnd w:id="2"/>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22" w:rsidRDefault="00675522">
      <w:r>
        <w:separator/>
      </w:r>
    </w:p>
  </w:endnote>
  <w:endnote w:type="continuationSeparator" w:id="0">
    <w:p w:rsidR="00675522" w:rsidRDefault="0067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22" w:rsidRDefault="00675522">
      <w:r>
        <w:separator/>
      </w:r>
    </w:p>
  </w:footnote>
  <w:footnote w:type="continuationSeparator" w:id="0">
    <w:p w:rsidR="00675522" w:rsidRDefault="00675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BB00970"/>
    <w:multiLevelType w:val="hybridMultilevel"/>
    <w:tmpl w:val="1A769498"/>
    <w:lvl w:ilvl="0" w:tplc="FFFFFFFF">
      <w:start w:val="1"/>
      <w:numFmt w:val="decimal"/>
      <w:lvlText w:val="%1."/>
      <w:lvlJc w:val="left"/>
      <w:pPr>
        <w:tabs>
          <w:tab w:val="num" w:pos="2100"/>
        </w:tabs>
        <w:ind w:left="2100" w:hanging="120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B98408D"/>
    <w:multiLevelType w:val="hybridMultilevel"/>
    <w:tmpl w:val="68261BB6"/>
    <w:lvl w:ilvl="0" w:tplc="43DE1896">
      <w:start w:val="1"/>
      <w:numFmt w:val="decimal"/>
      <w:lvlText w:val="%1."/>
      <w:lvlJc w:val="left"/>
      <w:pPr>
        <w:tabs>
          <w:tab w:val="num" w:pos="360"/>
        </w:tabs>
        <w:ind w:left="340" w:hanging="340"/>
      </w:pPr>
      <w:rPr>
        <w:rFonts w:ascii="Times New Roman" w:hAnsi="Times New Roman" w:hint="default"/>
        <w:b w:val="0"/>
        <w:i w:val="0"/>
        <w:sz w:val="24"/>
      </w:rPr>
    </w:lvl>
    <w:lvl w:ilvl="1" w:tplc="935830B8">
      <w:start w:val="1"/>
      <w:numFmt w:val="decimal"/>
      <w:lvlText w:val="%2."/>
      <w:lvlJc w:val="left"/>
      <w:pPr>
        <w:tabs>
          <w:tab w:val="num" w:pos="1134"/>
        </w:tabs>
        <w:ind w:left="1134" w:hanging="850"/>
      </w:pPr>
      <w:rPr>
        <w:rFonts w:ascii="Times New Roman" w:hAnsi="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3"/>
  </w:num>
  <w:num w:numId="50">
    <w:abstractNumId w:val="44"/>
  </w:num>
  <w:num w:numId="51">
    <w:abstractNumId w:val="52"/>
  </w:num>
  <w:num w:numId="52">
    <w:abstractNumId w:val="48"/>
  </w:num>
  <w:num w:numId="53">
    <w:abstractNumId w:val="45"/>
  </w:num>
  <w:num w:numId="54">
    <w:abstractNumId w:val="4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5740C"/>
    <w:rsid w:val="00064F31"/>
    <w:rsid w:val="0006663E"/>
    <w:rsid w:val="00066EF0"/>
    <w:rsid w:val="00067B48"/>
    <w:rsid w:val="00075237"/>
    <w:rsid w:val="0007671E"/>
    <w:rsid w:val="0007728B"/>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6C75"/>
    <w:rsid w:val="00210F74"/>
    <w:rsid w:val="00211287"/>
    <w:rsid w:val="00223F3D"/>
    <w:rsid w:val="0023069A"/>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75522"/>
    <w:rsid w:val="00680AB0"/>
    <w:rsid w:val="00681DFD"/>
    <w:rsid w:val="006857AC"/>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030"/>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28D"/>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C7DB9"/>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term=%22Iannaccone+S%22%5BAuthor%5D" TargetMode="External"/><Relationship Id="rId18" Type="http://schemas.openxmlformats.org/officeDocument/2006/relationships/hyperlink" Target="http://www.ncbi.nlm.nih.gov/entrez/query.fcgi?db=PubMed&amp;cmd=Search&amp;term=%22Ugolini+G%22%5BAuthor%5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cbi.nlm.nih.gov/entrez/query.fcgi?db=PubMed&amp;cmd=Search&amp;term=%22Gemini+D%22%5BAuthor%5D" TargetMode="External"/><Relationship Id="rId17" Type="http://schemas.openxmlformats.org/officeDocument/2006/relationships/hyperlink" Target="http://www.ncbi.nlm.nih.gov/entrez/query.fcgi?db=PubMed&amp;cmd=Search&amp;term=%22Serio+L%22%5BAuthor%5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cbi.nlm.nih.gov/entrez/query.fcgi?db=PubMed&amp;cmd=Search&amp;term=%22Ammendola+E%22%5BAuthor%5D" TargetMode="External"/><Relationship Id="rId20"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term=%22Ammendola+A%22%5BAuthor%5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cbi.nlm.nih.gov/entrez/query.fcgi?db=PubMed&amp;cmd=Search&amp;term=%22Ciccone+G%22%5BAuthor%5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cbi.nlm.nih.gov/entrez/query.fcgi?db=PubMed&amp;cmd=Search&amp;term=%22Ammendola+E%22%5BAuthor%5D" TargetMode="External"/><Relationship Id="rId19" Type="http://schemas.openxmlformats.org/officeDocument/2006/relationships/hyperlink" Target="http://www.ncbi.nlm.nih.gov/entrez/query.fcgi?db=PubMed&amp;cmd=Search&amp;term=%22Bravaccio+F%22%5BAuthor%5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ncbi.nlm.nih.gov/entrez/query.fcgi?db=PubMed&amp;cmd=Search&amp;term=%22Argenzio+F%22%5BAuthor%5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E2F6-1378-4956-84BA-0EBFF34B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41</Pages>
  <Words>9768</Words>
  <Characters>55684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65322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554</cp:revision>
  <cp:lastPrinted>2009-02-06T08:36:00Z</cp:lastPrinted>
  <dcterms:created xsi:type="dcterms:W3CDTF">2015-03-22T11:10:00Z</dcterms:created>
  <dcterms:modified xsi:type="dcterms:W3CDTF">2015-08-24T07:13:00Z</dcterms:modified>
</cp:coreProperties>
</file>