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89145" w14:textId="77777777" w:rsidR="00370FEF" w:rsidRDefault="00370FEF" w:rsidP="00370FE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Локально-правовая политика: проблемы теории и практики</w:t>
      </w:r>
    </w:p>
    <w:bookmarkEnd w:id="0"/>
    <w:p w14:paraId="333C1EC1" w14:textId="1AF9D54B" w:rsidR="00370FEF" w:rsidRDefault="00370FEF" w:rsidP="00370FE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Пестова, Татьяна Павловна</w:t>
      </w:r>
      <w:r>
        <w:rPr>
          <w:rFonts w:ascii="Verdana" w:hAnsi="Verdana"/>
          <w:color w:val="000000"/>
          <w:sz w:val="18"/>
          <w:szCs w:val="18"/>
        </w:rPr>
        <w:br/>
      </w:r>
      <w:r>
        <w:rPr>
          <w:rFonts w:ascii="Verdana" w:hAnsi="Verdana"/>
          <w:color w:val="000000"/>
          <w:sz w:val="18"/>
          <w:szCs w:val="18"/>
        </w:rPr>
        <w:br/>
      </w:r>
    </w:p>
    <w:p w14:paraId="2B60DEF0" w14:textId="77777777" w:rsidR="00370FEF" w:rsidRDefault="00370FEF" w:rsidP="00370FE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E55627F" w14:textId="77777777" w:rsidR="00370FEF" w:rsidRDefault="00370FEF" w:rsidP="00370FEF">
      <w:pPr>
        <w:rPr>
          <w:rFonts w:ascii="Verdana" w:hAnsi="Verdana"/>
          <w:color w:val="000000"/>
          <w:sz w:val="18"/>
          <w:szCs w:val="18"/>
        </w:rPr>
      </w:pPr>
      <w:r>
        <w:rPr>
          <w:rFonts w:ascii="Verdana" w:hAnsi="Verdana"/>
          <w:color w:val="000000"/>
          <w:sz w:val="18"/>
          <w:szCs w:val="18"/>
        </w:rPr>
        <w:t>2011</w:t>
      </w:r>
    </w:p>
    <w:p w14:paraId="6CB07CA6" w14:textId="77777777" w:rsidR="00370FEF" w:rsidRDefault="00370FEF" w:rsidP="00370FEF">
      <w:pPr>
        <w:rPr>
          <w:rFonts w:ascii="Verdana" w:hAnsi="Verdana"/>
          <w:b/>
          <w:bCs/>
          <w:color w:val="000000"/>
          <w:sz w:val="18"/>
          <w:szCs w:val="18"/>
        </w:rPr>
      </w:pPr>
      <w:r>
        <w:rPr>
          <w:rFonts w:ascii="Verdana" w:hAnsi="Verdana"/>
          <w:b/>
          <w:bCs/>
          <w:color w:val="000000"/>
          <w:sz w:val="18"/>
          <w:szCs w:val="18"/>
        </w:rPr>
        <w:t>Автор научной работы: </w:t>
      </w:r>
    </w:p>
    <w:p w14:paraId="49AAD654" w14:textId="77777777" w:rsidR="00370FEF" w:rsidRDefault="00370FEF" w:rsidP="00370FEF">
      <w:pPr>
        <w:rPr>
          <w:rFonts w:ascii="Verdana" w:hAnsi="Verdana"/>
          <w:color w:val="000000"/>
          <w:sz w:val="18"/>
          <w:szCs w:val="18"/>
        </w:rPr>
      </w:pPr>
      <w:r>
        <w:rPr>
          <w:rFonts w:ascii="Verdana" w:hAnsi="Verdana"/>
          <w:color w:val="000000"/>
          <w:sz w:val="18"/>
          <w:szCs w:val="18"/>
        </w:rPr>
        <w:t>Пестова, Татьяна Павловна</w:t>
      </w:r>
    </w:p>
    <w:p w14:paraId="39ED2F41" w14:textId="77777777" w:rsidR="00370FEF" w:rsidRDefault="00370FEF" w:rsidP="00370FEF">
      <w:pPr>
        <w:rPr>
          <w:rFonts w:ascii="Verdana" w:hAnsi="Verdana"/>
          <w:b/>
          <w:bCs/>
          <w:color w:val="000000"/>
          <w:sz w:val="18"/>
          <w:szCs w:val="18"/>
        </w:rPr>
      </w:pPr>
      <w:r>
        <w:rPr>
          <w:rFonts w:ascii="Verdana" w:hAnsi="Verdana"/>
          <w:b/>
          <w:bCs/>
          <w:color w:val="000000"/>
          <w:sz w:val="18"/>
          <w:szCs w:val="18"/>
        </w:rPr>
        <w:t>Ученая cтепень: </w:t>
      </w:r>
    </w:p>
    <w:p w14:paraId="5B3AA92D" w14:textId="77777777" w:rsidR="00370FEF" w:rsidRDefault="00370FEF" w:rsidP="00370FEF">
      <w:pPr>
        <w:rPr>
          <w:rFonts w:ascii="Verdana" w:hAnsi="Verdana"/>
          <w:color w:val="000000"/>
          <w:sz w:val="18"/>
          <w:szCs w:val="18"/>
        </w:rPr>
      </w:pPr>
      <w:r>
        <w:rPr>
          <w:rFonts w:ascii="Verdana" w:hAnsi="Verdana"/>
          <w:color w:val="000000"/>
          <w:sz w:val="18"/>
          <w:szCs w:val="18"/>
        </w:rPr>
        <w:t>кандидат юридических наук</w:t>
      </w:r>
    </w:p>
    <w:p w14:paraId="74791802" w14:textId="77777777" w:rsidR="00370FEF" w:rsidRDefault="00370FEF" w:rsidP="00370FEF">
      <w:pPr>
        <w:rPr>
          <w:rFonts w:ascii="Verdana" w:hAnsi="Verdana"/>
          <w:b/>
          <w:bCs/>
          <w:color w:val="000000"/>
          <w:sz w:val="18"/>
          <w:szCs w:val="18"/>
        </w:rPr>
      </w:pPr>
      <w:r>
        <w:rPr>
          <w:rFonts w:ascii="Verdana" w:hAnsi="Verdana"/>
          <w:b/>
          <w:bCs/>
          <w:color w:val="000000"/>
          <w:sz w:val="18"/>
          <w:szCs w:val="18"/>
        </w:rPr>
        <w:t>Место защиты диссертации: </w:t>
      </w:r>
    </w:p>
    <w:p w14:paraId="649AFDCF" w14:textId="77777777" w:rsidR="00370FEF" w:rsidRDefault="00370FEF" w:rsidP="00370FEF">
      <w:pPr>
        <w:rPr>
          <w:rFonts w:ascii="Verdana" w:hAnsi="Verdana"/>
          <w:color w:val="000000"/>
          <w:sz w:val="18"/>
          <w:szCs w:val="18"/>
        </w:rPr>
      </w:pPr>
      <w:r>
        <w:rPr>
          <w:rFonts w:ascii="Verdana" w:hAnsi="Verdana"/>
          <w:color w:val="000000"/>
          <w:sz w:val="18"/>
          <w:szCs w:val="18"/>
        </w:rPr>
        <w:t>Казань</w:t>
      </w:r>
    </w:p>
    <w:p w14:paraId="2907DC6C" w14:textId="77777777" w:rsidR="00370FEF" w:rsidRDefault="00370FEF" w:rsidP="00370FEF">
      <w:pPr>
        <w:rPr>
          <w:rFonts w:ascii="Verdana" w:hAnsi="Verdana"/>
          <w:b/>
          <w:bCs/>
          <w:color w:val="000000"/>
          <w:sz w:val="18"/>
          <w:szCs w:val="18"/>
        </w:rPr>
      </w:pPr>
      <w:r>
        <w:rPr>
          <w:rFonts w:ascii="Verdana" w:hAnsi="Verdana"/>
          <w:b/>
          <w:bCs/>
          <w:color w:val="000000"/>
          <w:sz w:val="18"/>
          <w:szCs w:val="18"/>
        </w:rPr>
        <w:t>Код cпециальности ВАК: </w:t>
      </w:r>
    </w:p>
    <w:p w14:paraId="2D9FD621" w14:textId="77777777" w:rsidR="00370FEF" w:rsidRDefault="00370FEF" w:rsidP="00370FEF">
      <w:pPr>
        <w:rPr>
          <w:rFonts w:ascii="Verdana" w:hAnsi="Verdana"/>
          <w:color w:val="000000"/>
          <w:sz w:val="18"/>
          <w:szCs w:val="18"/>
        </w:rPr>
      </w:pPr>
      <w:r>
        <w:rPr>
          <w:rFonts w:ascii="Verdana" w:hAnsi="Verdana"/>
          <w:color w:val="000000"/>
          <w:sz w:val="18"/>
          <w:szCs w:val="18"/>
        </w:rPr>
        <w:t>12.00.01</w:t>
      </w:r>
    </w:p>
    <w:p w14:paraId="67E680FC" w14:textId="77777777" w:rsidR="00370FEF" w:rsidRDefault="00370FEF" w:rsidP="00370FEF">
      <w:pPr>
        <w:rPr>
          <w:rFonts w:ascii="Verdana" w:hAnsi="Verdana"/>
          <w:b/>
          <w:bCs/>
          <w:color w:val="000000"/>
          <w:sz w:val="18"/>
          <w:szCs w:val="18"/>
        </w:rPr>
      </w:pPr>
      <w:r>
        <w:rPr>
          <w:rFonts w:ascii="Verdana" w:hAnsi="Verdana"/>
          <w:b/>
          <w:bCs/>
          <w:color w:val="000000"/>
          <w:sz w:val="18"/>
          <w:szCs w:val="18"/>
        </w:rPr>
        <w:t>Специальность: </w:t>
      </w:r>
    </w:p>
    <w:p w14:paraId="10EF2AF3" w14:textId="77777777" w:rsidR="00370FEF" w:rsidRDefault="00370FEF" w:rsidP="00370FEF">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24F793B" w14:textId="77777777" w:rsidR="00370FEF" w:rsidRDefault="00370FEF" w:rsidP="00370FEF">
      <w:pPr>
        <w:rPr>
          <w:rFonts w:ascii="Verdana" w:hAnsi="Verdana"/>
          <w:b/>
          <w:bCs/>
          <w:color w:val="000000"/>
          <w:sz w:val="18"/>
          <w:szCs w:val="18"/>
        </w:rPr>
      </w:pPr>
      <w:r>
        <w:rPr>
          <w:rFonts w:ascii="Verdana" w:hAnsi="Verdana"/>
          <w:b/>
          <w:bCs/>
          <w:color w:val="000000"/>
          <w:sz w:val="18"/>
          <w:szCs w:val="18"/>
        </w:rPr>
        <w:t>Количество cтраниц: </w:t>
      </w:r>
    </w:p>
    <w:p w14:paraId="7DEA94D0" w14:textId="77777777" w:rsidR="00370FEF" w:rsidRDefault="00370FEF" w:rsidP="00370FEF">
      <w:pPr>
        <w:rPr>
          <w:rFonts w:ascii="Verdana" w:hAnsi="Verdana"/>
          <w:color w:val="000000"/>
          <w:sz w:val="18"/>
          <w:szCs w:val="18"/>
        </w:rPr>
      </w:pPr>
      <w:r>
        <w:rPr>
          <w:rFonts w:ascii="Verdana" w:hAnsi="Verdana"/>
          <w:color w:val="000000"/>
          <w:sz w:val="18"/>
          <w:szCs w:val="18"/>
        </w:rPr>
        <w:t>250</w:t>
      </w:r>
    </w:p>
    <w:p w14:paraId="2B5BDB3C" w14:textId="77777777" w:rsidR="00370FEF" w:rsidRDefault="00370FEF" w:rsidP="00370FE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Пестова, Татьяна Павловна</w:t>
      </w:r>
    </w:p>
    <w:p w14:paraId="7DF6676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0E90B9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ЛОКАЛЬНО-ПРАВОВАЯ</w:t>
      </w:r>
      <w:r>
        <w:rPr>
          <w:rStyle w:val="WW8Num2z0"/>
          <w:rFonts w:ascii="Verdana" w:hAnsi="Verdana"/>
          <w:color w:val="000000"/>
          <w:sz w:val="18"/>
          <w:szCs w:val="18"/>
        </w:rPr>
        <w:t> </w:t>
      </w:r>
      <w:r>
        <w:rPr>
          <w:rFonts w:ascii="Verdana" w:hAnsi="Verdana"/>
          <w:color w:val="000000"/>
          <w:sz w:val="18"/>
          <w:szCs w:val="18"/>
        </w:rPr>
        <w:t>ПОЛИТИКА КАК ОСОБАЯ РАЗНОВИДНОСТЬ ПРАВОВОЙ ПОЛИТИКИ</w:t>
      </w:r>
    </w:p>
    <w:p w14:paraId="376E9CC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 Понятие и признаки локально-правовой политики.</w:t>
      </w:r>
    </w:p>
    <w:p w14:paraId="2980B6E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 Принципы и приоритеты локально-правовой политики.</w:t>
      </w:r>
    </w:p>
    <w:p w14:paraId="49F4F85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 Цели локально-правовой политики.</w:t>
      </w:r>
    </w:p>
    <w:p w14:paraId="55E7B4D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ФОРМЫ И СРЕДСТВА РЕАЛИЗАЦИИ ЛОКАЛЬНО-ПРАВОВОЙ ПОЛИТИКИ: ПУТИ ОПТИМИЗАЦИИ</w:t>
      </w:r>
    </w:p>
    <w:p w14:paraId="35124FE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 1. Локальная</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политика.</w:t>
      </w:r>
    </w:p>
    <w:p w14:paraId="1A907E6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 Локальная</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и интерпретационная политика.</w:t>
      </w:r>
    </w:p>
    <w:p w14:paraId="344D15D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 Локальные правовые акты как основные средства реализации локально-правовой политики.</w:t>
      </w:r>
    </w:p>
    <w:p w14:paraId="0C4AF72D"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 Учет в локально-правовой политике требований федеральной, региональной и муниципальной правовой политики как один из важнейших путей её оптимизации.</w:t>
      </w:r>
    </w:p>
    <w:p w14:paraId="32F943AD" w14:textId="77777777" w:rsidR="00370FEF" w:rsidRDefault="00370FEF" w:rsidP="00370FE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"Локально-правовая политика: проблемы теории и практики"</w:t>
      </w:r>
    </w:p>
    <w:p w14:paraId="1FA624E2"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современной России осуществляются реформы в различных сферах, в том числе и в сфере правовой. Принцип демократизма, возможности саморегулирования, а также комплекс</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свобод нашли свое отражение в системе отечественного законодательства. В</w:t>
      </w:r>
      <w:r>
        <w:rPr>
          <w:rStyle w:val="WW8Num2z0"/>
          <w:rFonts w:ascii="Verdana" w:hAnsi="Verdana"/>
          <w:color w:val="000000"/>
          <w:sz w:val="18"/>
          <w:szCs w:val="18"/>
        </w:rPr>
        <w:t> </w:t>
      </w:r>
      <w:r>
        <w:rPr>
          <w:rStyle w:val="WW8Num3z0"/>
          <w:rFonts w:ascii="Verdana" w:hAnsi="Verdana"/>
          <w:color w:val="4682B4"/>
          <w:sz w:val="18"/>
          <w:szCs w:val="18"/>
        </w:rPr>
        <w:t>правотворчестве</w:t>
      </w:r>
      <w:r>
        <w:rPr>
          <w:rStyle w:val="WW8Num2z0"/>
          <w:rFonts w:ascii="Verdana" w:hAnsi="Verdana"/>
          <w:color w:val="000000"/>
          <w:sz w:val="18"/>
          <w:szCs w:val="18"/>
        </w:rPr>
        <w:t> </w:t>
      </w:r>
      <w:r>
        <w:rPr>
          <w:rFonts w:ascii="Verdana" w:hAnsi="Verdana"/>
          <w:color w:val="000000"/>
          <w:sz w:val="18"/>
          <w:szCs w:val="18"/>
        </w:rPr>
        <w:t>монополизм государства сопровождается новыми формами и субъектами</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 xml:space="preserve">деятельности. Естественно, что при этом роль </w:t>
      </w:r>
      <w:r>
        <w:rPr>
          <w:rFonts w:ascii="Verdana" w:hAnsi="Verdana"/>
          <w:color w:val="000000"/>
          <w:sz w:val="18"/>
          <w:szCs w:val="18"/>
        </w:rPr>
        <w:lastRenderedPageBreak/>
        <w:t>традиционных нормативных правовых актов, таких как</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федеральные конституционные законы, федеральные законы,</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и пр. в правовом регулировании общественных отношений сохраняется. Они составляют ядро всей правовой системы России.</w:t>
      </w:r>
    </w:p>
    <w:p w14:paraId="43E1AE32"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в последнее время значительный круг общественных отношений упорядочивается не только с помощью правовых норм, исходящих от</w:t>
      </w:r>
      <w:r>
        <w:rPr>
          <w:rStyle w:val="WW8Num2z0"/>
          <w:rFonts w:ascii="Verdana" w:hAnsi="Verdana"/>
          <w:color w:val="000000"/>
          <w:sz w:val="18"/>
          <w:szCs w:val="18"/>
        </w:rPr>
        <w:t> </w:t>
      </w:r>
      <w:r>
        <w:rPr>
          <w:rStyle w:val="WW8Num3z0"/>
          <w:rFonts w:ascii="Verdana" w:hAnsi="Verdana"/>
          <w:color w:val="4682B4"/>
          <w:sz w:val="18"/>
          <w:szCs w:val="18"/>
        </w:rPr>
        <w:t>компетентных</w:t>
      </w:r>
      <w:r>
        <w:rPr>
          <w:rStyle w:val="WW8Num2z0"/>
          <w:rFonts w:ascii="Verdana" w:hAnsi="Verdana"/>
          <w:color w:val="000000"/>
          <w:sz w:val="18"/>
          <w:szCs w:val="18"/>
        </w:rPr>
        <w:t> </w:t>
      </w:r>
      <w:r>
        <w:rPr>
          <w:rFonts w:ascii="Verdana" w:hAnsi="Verdana"/>
          <w:color w:val="000000"/>
          <w:sz w:val="18"/>
          <w:szCs w:val="18"/>
        </w:rPr>
        <w:t>органов власти и управления, но и тех, которые разрабатываются и принимаются непосредственно в организациях. Такой уровень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локальным и в настоящее время он приобретает все большее значение1. Во-первых, демократизация процесса управления производством, совершенствование законодательства о правах трудового коллектива, расширение хозяйственной самостоятельности и прав как организаций, так 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индивидуальных предпринимателей, в решении различных вопросов управления сопровождаются увеличением числа локальных правовых актов, принимаемых данными субъектами. Во-вторых, при решении приоритетных социально-экономических, политических, хозяйственных и др. задач изменилась роль локальных</w:t>
      </w:r>
    </w:p>
    <w:p w14:paraId="43E48191"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об этом. Тихомиров Ю А Правовое регулирование: теория и практика. М . 2010. С 74-75. 262, 280 правовых актов в регулировании широкого круга общественных отношений (трудовых, организационно-управленческих, гражданско-правовых), возникающих в рамках деятельности конкретной организации. С другой стороны, представители науки трудового права, например, A.M.</w:t>
      </w:r>
      <w:r>
        <w:rPr>
          <w:rStyle w:val="WW8Num2z0"/>
          <w:rFonts w:ascii="Verdana" w:hAnsi="Verdana"/>
          <w:color w:val="000000"/>
          <w:sz w:val="18"/>
          <w:szCs w:val="18"/>
        </w:rPr>
        <w:t> </w:t>
      </w:r>
      <w:r>
        <w:rPr>
          <w:rStyle w:val="WW8Num3z0"/>
          <w:rFonts w:ascii="Verdana" w:hAnsi="Verdana"/>
          <w:color w:val="4682B4"/>
          <w:sz w:val="18"/>
          <w:szCs w:val="18"/>
        </w:rPr>
        <w:t>Куренной</w:t>
      </w:r>
      <w:r>
        <w:rPr>
          <w:rFonts w:ascii="Verdana" w:hAnsi="Verdana"/>
          <w:color w:val="000000"/>
          <w:sz w:val="18"/>
          <w:szCs w:val="18"/>
        </w:rPr>
        <w:t>, считает, что стороны трудовых отношений недооценивают возможности локального регулирования. Так, выделяя ряд проблем трудового права, актуальных в 2010 году, A.M.</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отмечает, что в основу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была заложена идея перенесения детальной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трудовых отношений на локальный уровень.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был создан как набор минимальных стандартов. А все остальное должно было по задумке содержаться в локальных актах, в трудовых договорах. Должно было бы. Но не приучены в нашей стране стороны трудовых отношений к локальным актам. Это в значительной степени вопрос правовой культуры, а она формируется не за год. В 2010 году в сфере труда и занятости было принято более 750 самых разных документов (от законов, вносящих изменения и дополнения, до</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нормативных правовых актов и значимых актов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на высшем уровне.). Это показатель, с одной стороны, как раз нестабильности нашей правовой системы, а с другой - недооценки на практике значения локального регулирования трудовых отношений.»1. А ведь на локальном уровне (как в рамках локальных нормативных актов, так и в рамках индивидуальных трудовых договоров) должно решаться до 70 процентов всех вопросов во взаимоотношениях сторон трудовых отношений2.</w:t>
      </w:r>
    </w:p>
    <w:p w14:paraId="304B6381"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проблема состоит не только в том, чтобы определить оптимальные пределы применения локальных правовых норм, но и в установлении и обеспечении принципов, согласно которым локальное</w:t>
      </w:r>
    </w:p>
    <w:p w14:paraId="57351ECF"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Право - не математика//Трудовое право. 201 I. № I. С. 8. Там же. С. 9. правовое регулирование не должно противоречить, искажать, подменять и не</w:t>
      </w:r>
      <w:r>
        <w:rPr>
          <w:rStyle w:val="WW8Num2z0"/>
          <w:rFonts w:ascii="Verdana" w:hAnsi="Verdana"/>
          <w:color w:val="000000"/>
          <w:sz w:val="18"/>
          <w:szCs w:val="18"/>
        </w:rPr>
        <w:t> </w:t>
      </w:r>
      <w:r>
        <w:rPr>
          <w:rStyle w:val="WW8Num3z0"/>
          <w:rFonts w:ascii="Verdana" w:hAnsi="Verdana"/>
          <w:color w:val="4682B4"/>
          <w:sz w:val="18"/>
          <w:szCs w:val="18"/>
        </w:rPr>
        <w:t>отменять</w:t>
      </w:r>
      <w:r>
        <w:rPr>
          <w:rStyle w:val="WW8Num2z0"/>
          <w:rFonts w:ascii="Verdana" w:hAnsi="Verdana"/>
          <w:color w:val="000000"/>
          <w:sz w:val="18"/>
          <w:szCs w:val="18"/>
        </w:rPr>
        <w:t> </w:t>
      </w:r>
      <w:r>
        <w:rPr>
          <w:rFonts w:ascii="Verdana" w:hAnsi="Verdana"/>
          <w:color w:val="000000"/>
          <w:sz w:val="18"/>
          <w:szCs w:val="18"/>
        </w:rPr>
        <w:t>общих требований законодательства.</w:t>
      </w:r>
    </w:p>
    <w:p w14:paraId="2BEBC7F6"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Государство, определив рамки локального регулирования и установив основные принципы такого регулирования, в дальнейшем не вмешивается в данную сферу1. При этом, локальное правовое регулирование благодаря ограниченности применения по кругу лиц, пространству и, в ряде случаев, времени, а также в силу своей конкретности призвано компенсировать несовершенство централизованного законодательства. Следует обратить внимание на то, что в последнее время все более активно развивается</w:t>
      </w:r>
      <w:r>
        <w:rPr>
          <w:rStyle w:val="WW8Num2z0"/>
          <w:rFonts w:ascii="Verdana" w:hAnsi="Verdana"/>
          <w:color w:val="000000"/>
          <w:sz w:val="18"/>
          <w:szCs w:val="18"/>
        </w:rPr>
        <w:t> </w:t>
      </w:r>
      <w:r>
        <w:rPr>
          <w:rStyle w:val="WW8Num3z0"/>
          <w:rFonts w:ascii="Verdana" w:hAnsi="Verdana"/>
          <w:color w:val="4682B4"/>
          <w:sz w:val="18"/>
          <w:szCs w:val="18"/>
        </w:rPr>
        <w:t>частноправовая</w:t>
      </w:r>
      <w:r>
        <w:rPr>
          <w:rStyle w:val="WW8Num2z0"/>
          <w:rFonts w:ascii="Verdana" w:hAnsi="Verdana"/>
          <w:color w:val="000000"/>
          <w:sz w:val="18"/>
          <w:szCs w:val="18"/>
        </w:rPr>
        <w:t> </w:t>
      </w:r>
      <w:r>
        <w:rPr>
          <w:rFonts w:ascii="Verdana" w:hAnsi="Verdana"/>
          <w:color w:val="000000"/>
          <w:sz w:val="18"/>
          <w:szCs w:val="18"/>
        </w:rPr>
        <w:t>сфера. Так. Л.А. Чиканова и А.Ф.</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отмечают, что «.в последние два десятилетия наметились тенденции усиления частноправовых начал трудового права. Законодательно признана регулятивная роль коллективных договоров и</w:t>
      </w:r>
      <w:r>
        <w:rPr>
          <w:rStyle w:val="WW8Num2z0"/>
          <w:rFonts w:ascii="Verdana" w:hAnsi="Verdana"/>
          <w:color w:val="000000"/>
          <w:sz w:val="18"/>
          <w:szCs w:val="18"/>
        </w:rPr>
        <w:t> </w:t>
      </w:r>
      <w:r>
        <w:rPr>
          <w:rStyle w:val="WW8Num3z0"/>
          <w:rFonts w:ascii="Verdana" w:hAnsi="Verdana"/>
          <w:color w:val="4682B4"/>
          <w:sz w:val="18"/>
          <w:szCs w:val="18"/>
        </w:rPr>
        <w:t>соглашений</w:t>
      </w:r>
      <w:r>
        <w:rPr>
          <w:rFonts w:ascii="Verdana" w:hAnsi="Verdana"/>
          <w:color w:val="000000"/>
          <w:sz w:val="18"/>
          <w:szCs w:val="18"/>
        </w:rPr>
        <w:t xml:space="preserve">, которые стали полноценными» источниками трудового права. Расширены возможности сторон трудового договора по установлению условий труда как при вступлении в трудовое отношение, так и впоследствии. Изменение роли трудового договора, который в современных условиях в большей степени, чем ранее, выступает регулятором возникшего </w:t>
      </w:r>
      <w:r>
        <w:rPr>
          <w:rFonts w:ascii="Verdana" w:hAnsi="Verdana"/>
          <w:color w:val="000000"/>
          <w:sz w:val="18"/>
          <w:szCs w:val="18"/>
        </w:rPr>
        <w:lastRenderedPageBreak/>
        <w:t>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проявилось настолько ярко, что некоторые ученые отнесли его к источникам трудового права.»2. С развитием</w:t>
      </w:r>
      <w:r>
        <w:rPr>
          <w:rStyle w:val="WW8Num2z0"/>
          <w:rFonts w:ascii="Verdana" w:hAnsi="Verdana"/>
          <w:color w:val="000000"/>
          <w:sz w:val="18"/>
          <w:szCs w:val="18"/>
        </w:rPr>
        <w:t> </w:t>
      </w:r>
      <w:r>
        <w:rPr>
          <w:rStyle w:val="WW8Num3z0"/>
          <w:rFonts w:ascii="Verdana" w:hAnsi="Verdana"/>
          <w:color w:val="4682B4"/>
          <w:sz w:val="18"/>
          <w:szCs w:val="18"/>
        </w:rPr>
        <w:t>частноправовой</w:t>
      </w:r>
      <w:r>
        <w:rPr>
          <w:rStyle w:val="WW8Num2z0"/>
          <w:rFonts w:ascii="Verdana" w:hAnsi="Verdana"/>
          <w:color w:val="000000"/>
          <w:sz w:val="18"/>
          <w:szCs w:val="18"/>
        </w:rPr>
        <w:t> </w:t>
      </w:r>
      <w:r>
        <w:rPr>
          <w:rFonts w:ascii="Verdana" w:hAnsi="Verdana"/>
          <w:color w:val="000000"/>
          <w:sz w:val="18"/>
          <w:szCs w:val="18"/>
        </w:rPr>
        <w:t>сферы развивается и техника локальных правовых актов (</w:t>
      </w:r>
      <w:r>
        <w:rPr>
          <w:rStyle w:val="WW8Num3z0"/>
          <w:rFonts w:ascii="Verdana" w:hAnsi="Verdana"/>
          <w:color w:val="4682B4"/>
          <w:sz w:val="18"/>
          <w:szCs w:val="18"/>
        </w:rPr>
        <w:t>учредительных</w:t>
      </w:r>
      <w:r>
        <w:rPr>
          <w:rStyle w:val="WW8Num2z0"/>
          <w:rFonts w:ascii="Verdana" w:hAnsi="Verdana"/>
          <w:color w:val="000000"/>
          <w:sz w:val="18"/>
          <w:szCs w:val="18"/>
        </w:rPr>
        <w:t> </w:t>
      </w:r>
      <w:r>
        <w:rPr>
          <w:rFonts w:ascii="Verdana" w:hAnsi="Verdana"/>
          <w:color w:val="000000"/>
          <w:sz w:val="18"/>
          <w:szCs w:val="18"/>
        </w:rPr>
        <w:t>документов, индивидуальных актов организации и пр.). Она должна занимать самостоятельное место среди видов юридической техники, сопровождать и обеспечивать прогрессивное воздействие на</w:t>
      </w:r>
      <w:r>
        <w:rPr>
          <w:rStyle w:val="WW8Num2z0"/>
          <w:rFonts w:ascii="Verdana" w:hAnsi="Verdana"/>
          <w:color w:val="000000"/>
          <w:sz w:val="18"/>
          <w:szCs w:val="18"/>
        </w:rPr>
        <w:t> </w:t>
      </w:r>
      <w:r>
        <w:rPr>
          <w:rStyle w:val="WW8Num3z0"/>
          <w:rFonts w:ascii="Verdana" w:hAnsi="Verdana"/>
          <w:color w:val="4682B4"/>
          <w:sz w:val="18"/>
          <w:szCs w:val="18"/>
        </w:rPr>
        <w:t>частноправовую</w:t>
      </w:r>
      <w:r>
        <w:rPr>
          <w:rStyle w:val="WW8Num2z0"/>
          <w:rFonts w:ascii="Verdana" w:hAnsi="Verdana"/>
          <w:color w:val="000000"/>
          <w:sz w:val="18"/>
          <w:szCs w:val="18"/>
        </w:rPr>
        <w:t> </w:t>
      </w:r>
      <w:r>
        <w:rPr>
          <w:rFonts w:ascii="Verdana" w:hAnsi="Verdana"/>
          <w:color w:val="000000"/>
          <w:sz w:val="18"/>
          <w:szCs w:val="18"/>
        </w:rPr>
        <w:t>сферу в целом и локальное правовое регулирование в частности. В силу того, что есть локальное правовое регулирование, должна быть и соответствующая См.: Букреева Е. Правовая природа и функции локальных источников трудового права в условиях рыночной экономики // Законодательство и экономика. 2007. №1. С. 19.</w:t>
      </w:r>
    </w:p>
    <w:p w14:paraId="0F62FD44"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w:t>
      </w:r>
      <w:r>
        <w:rPr>
          <w:rStyle w:val="WW8Num2z0"/>
          <w:rFonts w:ascii="Verdana" w:hAnsi="Verdana"/>
          <w:color w:val="000000"/>
          <w:sz w:val="18"/>
          <w:szCs w:val="18"/>
        </w:rPr>
        <w:t> </w:t>
      </w:r>
      <w:r>
        <w:rPr>
          <w:rStyle w:val="WW8Num3z0"/>
          <w:rFonts w:ascii="Verdana" w:hAnsi="Verdana"/>
          <w:color w:val="4682B4"/>
          <w:sz w:val="18"/>
          <w:szCs w:val="18"/>
        </w:rPr>
        <w:t>Чиканова</w:t>
      </w:r>
      <w:r>
        <w:rPr>
          <w:rStyle w:val="WW8Num2z0"/>
          <w:rFonts w:ascii="Verdana" w:hAnsi="Verdana"/>
          <w:color w:val="000000"/>
          <w:sz w:val="18"/>
          <w:szCs w:val="18"/>
        </w:rPr>
        <w:t> </w:t>
      </w:r>
      <w:r>
        <w:rPr>
          <w:rFonts w:ascii="Verdana" w:hAnsi="Verdana"/>
          <w:color w:val="000000"/>
          <w:sz w:val="18"/>
          <w:szCs w:val="18"/>
        </w:rPr>
        <w:t>Л.А. и Нуртдинова А Ф. Основные направления развития российского трудового законодательства // Журнал российского права. 2010. № 5. С. 5. правовая политика, призванная его совершенствовать. Основная цель локального правового регулирования - повышение уровня и качества жизни, защита прав и интересов субъектов трудовых, гражданско-правовых и организационно-управленческих отношений, возникающих в рамках деятельности отдельно взятых организаций. Достижение данной цели возможно посредством локально-правовой политики, как планомерной и системной деятельности</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субъектов по созданию эффективного механизма локального правового регулирования.</w:t>
      </w:r>
    </w:p>
    <w:p w14:paraId="639AC576"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и практическая значимость исследования. Научная значимость диссертации состоит в том, что проведенные исследования, сформулированные выводы и рекомендации вносят вклад в развитие теории как правовой политики, так и гражданского общества.</w:t>
      </w:r>
    </w:p>
    <w:p w14:paraId="43961CB4"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настоящего исследования могут быть использованы в дальнейших научных разработках по проблемам локально-правовой политики и локального правового регулирования.</w:t>
      </w:r>
    </w:p>
    <w:p w14:paraId="70D80140"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Настоящая диссертация содержит выводы и предложения, которые могут быть учтены в практической правотворческой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тех или иных организаций при осуществлении локально-правовой политики.</w:t>
      </w:r>
    </w:p>
    <w:p w14:paraId="29B4E89E"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и практические разработки могут найти применение при подготовке учебных пособий и учебников для студентов, а так же использованы в учебном процессе при преподавании таких юридических дисциплин, как теория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трудовое право, гражданское право и пр.</w:t>
      </w:r>
    </w:p>
    <w:p w14:paraId="1C4CAC53"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Локально-правовая политика есть разновидность правовой политики. Последней в настоящее время уделяется значительное внимание. Так, особая заслуга в изучении данного вопроса принадлежит А.П.</w:t>
      </w:r>
      <w:r>
        <w:rPr>
          <w:rStyle w:val="WW8Num2z0"/>
          <w:rFonts w:ascii="Verdana" w:hAnsi="Verdana"/>
          <w:color w:val="000000"/>
          <w:sz w:val="18"/>
          <w:szCs w:val="18"/>
        </w:rPr>
        <w:t> </w:t>
      </w:r>
      <w:r>
        <w:rPr>
          <w:rStyle w:val="WW8Num3z0"/>
          <w:rFonts w:ascii="Verdana" w:hAnsi="Verdana"/>
          <w:color w:val="4682B4"/>
          <w:sz w:val="18"/>
          <w:szCs w:val="18"/>
        </w:rPr>
        <w:t>Коробовой</w:t>
      </w:r>
      <w:r>
        <w:rPr>
          <w:rFonts w:ascii="Verdana" w:hAnsi="Verdana"/>
          <w:color w:val="000000"/>
          <w:sz w:val="18"/>
          <w:szCs w:val="18"/>
        </w:rPr>
        <w:t>, Н.В. Исакову, A.B. Малько, Н.И.</w:t>
      </w:r>
      <w:r>
        <w:rPr>
          <w:rStyle w:val="WW8Num2z0"/>
          <w:rFonts w:ascii="Verdana" w:hAnsi="Verdana"/>
          <w:color w:val="000000"/>
          <w:sz w:val="18"/>
          <w:szCs w:val="18"/>
        </w:rPr>
        <w:t> </w:t>
      </w:r>
      <w:r>
        <w:rPr>
          <w:rStyle w:val="WW8Num3z0"/>
          <w:rFonts w:ascii="Verdana" w:hAnsi="Verdana"/>
          <w:color w:val="4682B4"/>
          <w:sz w:val="18"/>
          <w:szCs w:val="18"/>
        </w:rPr>
        <w:t>Матузову</w:t>
      </w:r>
      <w:r>
        <w:rPr>
          <w:rFonts w:ascii="Verdana" w:hAnsi="Verdana"/>
          <w:color w:val="000000"/>
          <w:sz w:val="18"/>
          <w:szCs w:val="18"/>
        </w:rPr>
        <w:t>, В.А. Рудковскому, О.Ю. Рыбакову, которые в своих исследованиях раскрывают само понятие «</w:t>
      </w:r>
      <w:r>
        <w:rPr>
          <w:rStyle w:val="WW8Num3z0"/>
          <w:rFonts w:ascii="Verdana" w:hAnsi="Verdana"/>
          <w:color w:val="4682B4"/>
          <w:sz w:val="18"/>
          <w:szCs w:val="18"/>
        </w:rPr>
        <w:t>правовая политика</w:t>
      </w:r>
      <w:r>
        <w:rPr>
          <w:rFonts w:ascii="Verdana" w:hAnsi="Verdana"/>
          <w:color w:val="000000"/>
          <w:sz w:val="18"/>
          <w:szCs w:val="18"/>
        </w:rPr>
        <w:t>», анализируют её структуру и принципы, формы реализации и уровни, определяют общую концепцию правовой политики. Так же вопросам правовой политики посвящены работы Ю.Ю.</w:t>
      </w:r>
      <w:r>
        <w:rPr>
          <w:rStyle w:val="WW8Num2z0"/>
          <w:rFonts w:ascii="Verdana" w:hAnsi="Verdana"/>
          <w:color w:val="000000"/>
          <w:sz w:val="18"/>
          <w:szCs w:val="18"/>
        </w:rPr>
        <w:t> </w:t>
      </w:r>
      <w:r>
        <w:rPr>
          <w:rStyle w:val="WW8Num3z0"/>
          <w:rFonts w:ascii="Verdana" w:hAnsi="Verdana"/>
          <w:color w:val="4682B4"/>
          <w:sz w:val="18"/>
          <w:szCs w:val="18"/>
        </w:rPr>
        <w:t>Ветютнева</w:t>
      </w:r>
      <w:r>
        <w:rPr>
          <w:rFonts w:ascii="Verdana" w:hAnsi="Verdana"/>
          <w:color w:val="000000"/>
          <w:sz w:val="18"/>
          <w:szCs w:val="18"/>
        </w:rPr>
        <w:t>, В.А. Затонского, Д.А. Липинского, М.П.</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О.И. Цыбулевской, К.В. Шундикова. Отдельные виды правовой политики исследуют С.Ф.</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P.C. Байниязов, J1.B. Голоскоков, Д.Н.</w:t>
      </w:r>
      <w:r>
        <w:rPr>
          <w:rStyle w:val="WW8Num2z0"/>
          <w:rFonts w:ascii="Verdana" w:hAnsi="Verdana"/>
          <w:color w:val="000000"/>
          <w:sz w:val="18"/>
          <w:szCs w:val="18"/>
        </w:rPr>
        <w:t> </w:t>
      </w:r>
      <w:r>
        <w:rPr>
          <w:rStyle w:val="WW8Num3z0"/>
          <w:rFonts w:ascii="Verdana" w:hAnsi="Verdana"/>
          <w:color w:val="4682B4"/>
          <w:sz w:val="18"/>
          <w:szCs w:val="18"/>
        </w:rPr>
        <w:t>Горшунов</w:t>
      </w:r>
      <w:r>
        <w:rPr>
          <w:rFonts w:ascii="Verdana" w:hAnsi="Verdana"/>
          <w:color w:val="000000"/>
          <w:sz w:val="18"/>
          <w:szCs w:val="18"/>
        </w:rPr>
        <w:t>, Е.В. Дугина, В.К. Дуюнов, A.A.</w:t>
      </w:r>
      <w:r>
        <w:rPr>
          <w:rStyle w:val="WW8Num2z0"/>
          <w:rFonts w:ascii="Verdana" w:hAnsi="Verdana"/>
          <w:color w:val="000000"/>
          <w:sz w:val="18"/>
          <w:szCs w:val="18"/>
        </w:rPr>
        <w:t> </w:t>
      </w:r>
      <w:r>
        <w:rPr>
          <w:rStyle w:val="WW8Num3z0"/>
          <w:rFonts w:ascii="Verdana" w:hAnsi="Verdana"/>
          <w:color w:val="4682B4"/>
          <w:sz w:val="18"/>
          <w:szCs w:val="18"/>
        </w:rPr>
        <w:t>Зелепукин</w:t>
      </w:r>
      <w:r>
        <w:rPr>
          <w:rFonts w:ascii="Verdana" w:hAnsi="Verdana"/>
          <w:color w:val="000000"/>
          <w:sz w:val="18"/>
          <w:szCs w:val="18"/>
        </w:rPr>
        <w:t>, О.М. Киселева, А.П. Мазуренко, В.В.</w:t>
      </w:r>
      <w:r>
        <w:rPr>
          <w:rStyle w:val="WW8Num2z0"/>
          <w:rFonts w:ascii="Verdana" w:hAnsi="Verdana"/>
          <w:color w:val="000000"/>
          <w:sz w:val="18"/>
          <w:szCs w:val="18"/>
        </w:rPr>
        <w:t> </w:t>
      </w:r>
      <w:r>
        <w:rPr>
          <w:rStyle w:val="WW8Num3z0"/>
          <w:rFonts w:ascii="Verdana" w:hAnsi="Verdana"/>
          <w:color w:val="4682B4"/>
          <w:sz w:val="18"/>
          <w:szCs w:val="18"/>
        </w:rPr>
        <w:t>Мамонов</w:t>
      </w:r>
      <w:r>
        <w:rPr>
          <w:rFonts w:ascii="Verdana" w:hAnsi="Verdana"/>
          <w:color w:val="000000"/>
          <w:sz w:val="18"/>
          <w:szCs w:val="18"/>
        </w:rPr>
        <w:t>, Т.В. Милушева, A.C. Мордовец, И.С.</w:t>
      </w:r>
      <w:r>
        <w:rPr>
          <w:rStyle w:val="WW8Num2z0"/>
          <w:rFonts w:ascii="Verdana" w:hAnsi="Verdana"/>
          <w:color w:val="000000"/>
          <w:sz w:val="18"/>
          <w:szCs w:val="18"/>
        </w:rPr>
        <w:t> </w:t>
      </w:r>
      <w:r>
        <w:rPr>
          <w:rStyle w:val="WW8Num3z0"/>
          <w:rFonts w:ascii="Verdana" w:hAnsi="Verdana"/>
          <w:color w:val="4682B4"/>
          <w:sz w:val="18"/>
          <w:szCs w:val="18"/>
        </w:rPr>
        <w:t>Морозова</w:t>
      </w:r>
      <w:r>
        <w:rPr>
          <w:rFonts w:ascii="Verdana" w:hAnsi="Verdana"/>
          <w:color w:val="000000"/>
          <w:sz w:val="18"/>
          <w:szCs w:val="18"/>
        </w:rPr>
        <w:t>, А.И. Овчинников, A.A. Павлушина, Е.В.</w:t>
      </w:r>
      <w:r>
        <w:rPr>
          <w:rStyle w:val="WW8Num2z0"/>
          <w:rFonts w:ascii="Verdana" w:hAnsi="Verdana"/>
          <w:color w:val="000000"/>
          <w:sz w:val="18"/>
          <w:szCs w:val="18"/>
        </w:rPr>
        <w:t> </w:t>
      </w:r>
      <w:r>
        <w:rPr>
          <w:rStyle w:val="WW8Num3z0"/>
          <w:rFonts w:ascii="Verdana" w:hAnsi="Verdana"/>
          <w:color w:val="4682B4"/>
          <w:sz w:val="18"/>
          <w:szCs w:val="18"/>
        </w:rPr>
        <w:t>Покачалова</w:t>
      </w:r>
      <w:r>
        <w:rPr>
          <w:rFonts w:ascii="Verdana" w:hAnsi="Verdana"/>
          <w:color w:val="000000"/>
          <w:sz w:val="18"/>
          <w:szCs w:val="18"/>
        </w:rPr>
        <w:t>, C.B. Поленина, И.М. Приходько, Ю.С.</w:t>
      </w:r>
      <w:r>
        <w:rPr>
          <w:rStyle w:val="WW8Num2z0"/>
          <w:rFonts w:ascii="Verdana" w:hAnsi="Verdana"/>
          <w:color w:val="000000"/>
          <w:sz w:val="18"/>
          <w:szCs w:val="18"/>
        </w:rPr>
        <w:t> </w:t>
      </w:r>
      <w:r>
        <w:rPr>
          <w:rStyle w:val="WW8Num3z0"/>
          <w:rFonts w:ascii="Verdana" w:hAnsi="Verdana"/>
          <w:color w:val="4682B4"/>
          <w:sz w:val="18"/>
          <w:szCs w:val="18"/>
        </w:rPr>
        <w:t>Решетов</w:t>
      </w:r>
      <w:r>
        <w:rPr>
          <w:rFonts w:ascii="Verdana" w:hAnsi="Verdana"/>
          <w:color w:val="000000"/>
          <w:sz w:val="18"/>
          <w:szCs w:val="18"/>
        </w:rPr>
        <w:t>, И.Н. Сенякин, В.Н. Синюков, В.В.</w:t>
      </w:r>
      <w:r>
        <w:rPr>
          <w:rStyle w:val="WW8Num2z0"/>
          <w:rFonts w:ascii="Verdana" w:hAnsi="Verdana"/>
          <w:color w:val="000000"/>
          <w:sz w:val="18"/>
          <w:szCs w:val="18"/>
        </w:rPr>
        <w:t> </w:t>
      </w:r>
      <w:r>
        <w:rPr>
          <w:rStyle w:val="WW8Num3z0"/>
          <w:rFonts w:ascii="Verdana" w:hAnsi="Verdana"/>
          <w:color w:val="4682B4"/>
          <w:sz w:val="18"/>
          <w:szCs w:val="18"/>
        </w:rPr>
        <w:t>Субочев</w:t>
      </w:r>
      <w:r>
        <w:rPr>
          <w:rFonts w:ascii="Verdana" w:hAnsi="Verdana"/>
          <w:color w:val="000000"/>
          <w:sz w:val="18"/>
          <w:szCs w:val="18"/>
        </w:rPr>
        <w:t>, К.А. Струсь, В.А. Терехин, В.В.</w:t>
      </w:r>
      <w:r>
        <w:rPr>
          <w:rStyle w:val="WW8Num2z0"/>
          <w:rFonts w:ascii="Verdana" w:hAnsi="Verdana"/>
          <w:color w:val="000000"/>
          <w:sz w:val="18"/>
          <w:szCs w:val="18"/>
        </w:rPr>
        <w:t> </w:t>
      </w:r>
      <w:r>
        <w:rPr>
          <w:rStyle w:val="WW8Num3z0"/>
          <w:rFonts w:ascii="Verdana" w:hAnsi="Verdana"/>
          <w:color w:val="4682B4"/>
          <w:sz w:val="18"/>
          <w:szCs w:val="18"/>
        </w:rPr>
        <w:t>Толкачев</w:t>
      </w:r>
      <w:r>
        <w:rPr>
          <w:rFonts w:ascii="Verdana" w:hAnsi="Verdana"/>
          <w:color w:val="000000"/>
          <w:sz w:val="18"/>
          <w:szCs w:val="18"/>
        </w:rPr>
        <w:t>, В.В. Трофимов, B.C. Хижняк, Н.И.</w:t>
      </w:r>
      <w:r>
        <w:rPr>
          <w:rStyle w:val="WW8Num2z0"/>
          <w:rFonts w:ascii="Verdana" w:hAnsi="Verdana"/>
          <w:color w:val="000000"/>
          <w:sz w:val="18"/>
          <w:szCs w:val="18"/>
        </w:rPr>
        <w:t> </w:t>
      </w:r>
      <w:r>
        <w:rPr>
          <w:rStyle w:val="WW8Num3z0"/>
          <w:rFonts w:ascii="Verdana" w:hAnsi="Verdana"/>
          <w:color w:val="4682B4"/>
          <w:sz w:val="18"/>
          <w:szCs w:val="18"/>
        </w:rPr>
        <w:t>Химичева</w:t>
      </w:r>
      <w:r>
        <w:rPr>
          <w:rStyle w:val="WW8Num2z0"/>
          <w:rFonts w:ascii="Verdana" w:hAnsi="Verdana"/>
          <w:color w:val="000000"/>
          <w:sz w:val="18"/>
          <w:szCs w:val="18"/>
        </w:rPr>
        <w:t> </w:t>
      </w:r>
      <w:r>
        <w:rPr>
          <w:rFonts w:ascii="Verdana" w:hAnsi="Verdana"/>
          <w:color w:val="000000"/>
          <w:sz w:val="18"/>
          <w:szCs w:val="18"/>
        </w:rPr>
        <w:t>и другие.</w:t>
      </w:r>
    </w:p>
    <w:p w14:paraId="447BA519"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Вопросам же локально-правовой политики как таковой внимание практически не уделяется. Отсюда острая необходимость именно на общетеоретическом уровне исследовать данную разновидность правовой политики.</w:t>
      </w:r>
    </w:p>
    <w:p w14:paraId="56798BB8"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Такие представители науки трудового права, как Н.Г.</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Fonts w:ascii="Verdana" w:hAnsi="Verdana"/>
          <w:color w:val="000000"/>
          <w:sz w:val="18"/>
          <w:szCs w:val="18"/>
        </w:rPr>
        <w:t>, Л.Я. Гинцбург, Е.А. Ершова, С.А.</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A.M. Куренной, Р.З. Лившиц, A.C.</w:t>
      </w:r>
      <w:r>
        <w:rPr>
          <w:rStyle w:val="WW8Num2z0"/>
          <w:rFonts w:ascii="Verdana" w:hAnsi="Verdana"/>
          <w:color w:val="000000"/>
          <w:sz w:val="18"/>
          <w:szCs w:val="18"/>
        </w:rPr>
        <w:t> </w:t>
      </w:r>
      <w:r>
        <w:rPr>
          <w:rStyle w:val="WW8Num3z0"/>
          <w:rFonts w:ascii="Verdana" w:hAnsi="Verdana"/>
          <w:color w:val="4682B4"/>
          <w:sz w:val="18"/>
          <w:szCs w:val="18"/>
        </w:rPr>
        <w:t>Пашков</w:t>
      </w:r>
      <w:r>
        <w:rPr>
          <w:rFonts w:ascii="Verdana" w:hAnsi="Verdana"/>
          <w:color w:val="000000"/>
          <w:sz w:val="18"/>
          <w:szCs w:val="18"/>
        </w:rPr>
        <w:t>, В.И. Смолярчук и другие известные ученые в работах, посвященных отдельным проблемам регулирования труда, важное место отводят локальным правовым нормам. Специальные исследования в сфере локального регулирования предприняли Б.А.</w:t>
      </w:r>
      <w:r>
        <w:rPr>
          <w:rStyle w:val="WW8Num2z0"/>
          <w:rFonts w:ascii="Verdana" w:hAnsi="Verdana"/>
          <w:color w:val="000000"/>
          <w:sz w:val="18"/>
          <w:szCs w:val="18"/>
        </w:rPr>
        <w:t> </w:t>
      </w:r>
      <w:r>
        <w:rPr>
          <w:rStyle w:val="WW8Num3z0"/>
          <w:rFonts w:ascii="Verdana" w:hAnsi="Verdana"/>
          <w:color w:val="4682B4"/>
          <w:sz w:val="18"/>
          <w:szCs w:val="18"/>
        </w:rPr>
        <w:t>Архипова</w:t>
      </w:r>
      <w:r>
        <w:rPr>
          <w:rFonts w:ascii="Verdana" w:hAnsi="Verdana"/>
          <w:color w:val="000000"/>
          <w:sz w:val="18"/>
          <w:szCs w:val="18"/>
        </w:rPr>
        <w:t>, Г.И. Дубских, Л.Л. Иделиович, С.С.</w:t>
      </w:r>
      <w:r>
        <w:rPr>
          <w:rStyle w:val="WW8Num2z0"/>
          <w:rFonts w:ascii="Verdana" w:hAnsi="Verdana"/>
          <w:color w:val="000000"/>
          <w:sz w:val="18"/>
          <w:szCs w:val="18"/>
        </w:rPr>
        <w:t> </w:t>
      </w:r>
      <w:r>
        <w:rPr>
          <w:rStyle w:val="WW8Num3z0"/>
          <w:rFonts w:ascii="Verdana" w:hAnsi="Verdana"/>
          <w:color w:val="4682B4"/>
          <w:sz w:val="18"/>
          <w:szCs w:val="18"/>
        </w:rPr>
        <w:t>Каринский</w:t>
      </w:r>
      <w:r>
        <w:rPr>
          <w:rFonts w:ascii="Verdana" w:hAnsi="Verdana"/>
          <w:color w:val="000000"/>
          <w:sz w:val="18"/>
          <w:szCs w:val="18"/>
        </w:rPr>
        <w:t>, И.Н. Каширин, Е.А. Кленов, Р.И.</w:t>
      </w:r>
      <w:r>
        <w:rPr>
          <w:rStyle w:val="WW8Num2z0"/>
          <w:rFonts w:ascii="Verdana" w:hAnsi="Verdana"/>
          <w:color w:val="000000"/>
          <w:sz w:val="18"/>
          <w:szCs w:val="18"/>
        </w:rPr>
        <w:t> </w:t>
      </w:r>
      <w:r>
        <w:rPr>
          <w:rStyle w:val="WW8Num3z0"/>
          <w:rFonts w:ascii="Verdana" w:hAnsi="Verdana"/>
          <w:color w:val="4682B4"/>
          <w:sz w:val="18"/>
          <w:szCs w:val="18"/>
        </w:rPr>
        <w:t>Кондратьев</w:t>
      </w:r>
      <w:r>
        <w:rPr>
          <w:rFonts w:ascii="Verdana" w:hAnsi="Verdana"/>
          <w:color w:val="000000"/>
          <w:sz w:val="18"/>
          <w:szCs w:val="18"/>
        </w:rPr>
        <w:t>, Ф.М. Левитан, E.H. Ловчикова, Л.И.</w:t>
      </w:r>
      <w:r>
        <w:rPr>
          <w:rStyle w:val="WW8Num2z0"/>
          <w:rFonts w:ascii="Verdana" w:hAnsi="Verdana"/>
          <w:color w:val="000000"/>
          <w:sz w:val="18"/>
          <w:szCs w:val="18"/>
        </w:rPr>
        <w:t> </w:t>
      </w:r>
      <w:r>
        <w:rPr>
          <w:rStyle w:val="WW8Num3z0"/>
          <w:rFonts w:ascii="Verdana" w:hAnsi="Verdana"/>
          <w:color w:val="4682B4"/>
          <w:sz w:val="18"/>
          <w:szCs w:val="18"/>
        </w:rPr>
        <w:t>Маханова</w:t>
      </w:r>
      <w:r>
        <w:rPr>
          <w:rFonts w:ascii="Verdana" w:hAnsi="Verdana"/>
          <w:color w:val="000000"/>
          <w:sz w:val="18"/>
          <w:szCs w:val="18"/>
        </w:rPr>
        <w:t>, М.В. Молодцов, Г.В. Муцинов, Л.Я.</w:t>
      </w:r>
      <w:r>
        <w:rPr>
          <w:rStyle w:val="WW8Num2z0"/>
          <w:rFonts w:ascii="Verdana" w:hAnsi="Verdana"/>
          <w:color w:val="000000"/>
          <w:sz w:val="18"/>
          <w:szCs w:val="18"/>
        </w:rPr>
        <w:t> </w:t>
      </w:r>
      <w:r>
        <w:rPr>
          <w:rStyle w:val="WW8Num3z0"/>
          <w:rFonts w:ascii="Verdana" w:hAnsi="Verdana"/>
          <w:color w:val="4682B4"/>
          <w:sz w:val="18"/>
          <w:szCs w:val="18"/>
        </w:rPr>
        <w:t>Островский</w:t>
      </w:r>
      <w:r>
        <w:rPr>
          <w:rFonts w:ascii="Verdana" w:hAnsi="Verdana"/>
          <w:color w:val="000000"/>
          <w:sz w:val="18"/>
          <w:szCs w:val="18"/>
        </w:rPr>
        <w:t>, О.В. Смирнов, В.А. Тарасова, С.К.</w:t>
      </w:r>
      <w:r>
        <w:rPr>
          <w:rStyle w:val="WW8Num2z0"/>
          <w:rFonts w:ascii="Verdana" w:hAnsi="Verdana"/>
          <w:color w:val="000000"/>
          <w:sz w:val="18"/>
          <w:szCs w:val="18"/>
        </w:rPr>
        <w:t> </w:t>
      </w:r>
      <w:r>
        <w:rPr>
          <w:rStyle w:val="WW8Num3z0"/>
          <w:rFonts w:ascii="Verdana" w:hAnsi="Verdana"/>
          <w:color w:val="4682B4"/>
          <w:sz w:val="18"/>
          <w:szCs w:val="18"/>
        </w:rPr>
        <w:t>Юдельсон</w:t>
      </w:r>
      <w:r>
        <w:rPr>
          <w:rStyle w:val="WW8Num2z0"/>
          <w:rFonts w:ascii="Verdana" w:hAnsi="Verdana"/>
          <w:color w:val="000000"/>
          <w:sz w:val="18"/>
          <w:szCs w:val="18"/>
        </w:rPr>
        <w:t> </w:t>
      </w:r>
      <w:r>
        <w:rPr>
          <w:rFonts w:ascii="Verdana" w:hAnsi="Verdana"/>
          <w:color w:val="000000"/>
          <w:sz w:val="18"/>
          <w:szCs w:val="18"/>
        </w:rPr>
        <w:t xml:space="preserve">и др. Отдельными проблемами в </w:t>
      </w:r>
      <w:r>
        <w:rPr>
          <w:rFonts w:ascii="Verdana" w:hAnsi="Verdana"/>
          <w:color w:val="000000"/>
          <w:sz w:val="18"/>
          <w:szCs w:val="18"/>
        </w:rPr>
        <w:lastRenderedPageBreak/>
        <w:t>обозначенной области занимаются Л.И.</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А.Л. Анисимов, C.B. Бошно, О.Б.</w:t>
      </w:r>
      <w:r>
        <w:rPr>
          <w:rStyle w:val="WW8Num2z0"/>
          <w:rFonts w:ascii="Verdana" w:hAnsi="Verdana"/>
          <w:color w:val="000000"/>
          <w:sz w:val="18"/>
          <w:szCs w:val="18"/>
        </w:rPr>
        <w:t> </w:t>
      </w:r>
      <w:r>
        <w:rPr>
          <w:rStyle w:val="WW8Num3z0"/>
          <w:rFonts w:ascii="Verdana" w:hAnsi="Verdana"/>
          <w:color w:val="4682B4"/>
          <w:sz w:val="18"/>
          <w:szCs w:val="18"/>
        </w:rPr>
        <w:t>Зайцева</w:t>
      </w:r>
      <w:r>
        <w:rPr>
          <w:rFonts w:ascii="Verdana" w:hAnsi="Verdana"/>
          <w:color w:val="000000"/>
          <w:sz w:val="18"/>
          <w:szCs w:val="18"/>
        </w:rPr>
        <w:t>, Е.В. Карнаухова, Т.В. Кашанина, О.М.</w:t>
      </w:r>
      <w:r>
        <w:rPr>
          <w:rStyle w:val="WW8Num2z0"/>
          <w:rFonts w:ascii="Verdana" w:hAnsi="Verdana"/>
          <w:color w:val="000000"/>
          <w:sz w:val="18"/>
          <w:szCs w:val="18"/>
        </w:rPr>
        <w:t> </w:t>
      </w:r>
      <w:r>
        <w:rPr>
          <w:rStyle w:val="WW8Num3z0"/>
          <w:rFonts w:ascii="Verdana" w:hAnsi="Verdana"/>
          <w:color w:val="4682B4"/>
          <w:sz w:val="18"/>
          <w:szCs w:val="18"/>
        </w:rPr>
        <w:t>Родионова</w:t>
      </w:r>
      <w:r>
        <w:rPr>
          <w:rFonts w:ascii="Verdana" w:hAnsi="Verdana"/>
          <w:color w:val="000000"/>
          <w:sz w:val="18"/>
          <w:szCs w:val="18"/>
        </w:rPr>
        <w:t>, Е.Б. Хохлов, Ю.С. Черепанцева и многие другие.</w:t>
      </w:r>
    </w:p>
    <w:p w14:paraId="0FF1F14E"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являются общественные отношения, возникающие в связи и по поводу осуществления локально-правовой политики, сопряженные с процессом ее формирования и реализации. Предмет исследования составляет локально-правовая политика, её сущность, формы и средства реализации.</w:t>
      </w:r>
    </w:p>
    <w:p w14:paraId="4FC3008C"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Цели и задачи исследования. Цель работы заключается в общетеоретическом комплексном анализе локально-правовой политики как особой разновидности правовой политики, исследовании её специфики, проблем реализации и путей оптимизации.</w:t>
      </w:r>
    </w:p>
    <w:p w14:paraId="06F8D214"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достижения указанной цели диссертантом поставлены следующие задачи: рассмотреть локально-правовую политику как самостоятельный вид правовой политики, сформулировать её определение и выделить признаки; обозначить цели локально-правовой политики; выявить принципы локально-правовой политики; выделить приоритеты локально-правовой политики в современной России; раскрыть особенности локальной договорно-правовой и льготно-правовой политики; определить пути совершенствования механизма локального правового регулирования, как цели локально-правовой политики; исследовать локальную</w:t>
      </w:r>
      <w:r>
        <w:rPr>
          <w:rStyle w:val="WW8Num2z0"/>
          <w:rFonts w:ascii="Verdana" w:hAnsi="Verdana"/>
          <w:color w:val="000000"/>
          <w:sz w:val="18"/>
          <w:szCs w:val="18"/>
        </w:rPr>
        <w:t> </w:t>
      </w:r>
      <w:r>
        <w:rPr>
          <w:rStyle w:val="WW8Num3z0"/>
          <w:rFonts w:ascii="Verdana" w:hAnsi="Verdana"/>
          <w:color w:val="4682B4"/>
          <w:sz w:val="18"/>
          <w:szCs w:val="18"/>
        </w:rPr>
        <w:t>правотворческую</w:t>
      </w:r>
      <w:r>
        <w:rPr>
          <w:rStyle w:val="WW8Num2z0"/>
          <w:rFonts w:ascii="Verdana" w:hAnsi="Verdana"/>
          <w:color w:val="000000"/>
          <w:sz w:val="18"/>
          <w:szCs w:val="18"/>
        </w:rPr>
        <w:t> </w:t>
      </w:r>
      <w:r>
        <w:rPr>
          <w:rFonts w:ascii="Verdana" w:hAnsi="Verdana"/>
          <w:color w:val="000000"/>
          <w:sz w:val="18"/>
          <w:szCs w:val="18"/>
        </w:rPr>
        <w:t>политику как одну из форм реализации локально-правовой политики и определить причины несовершенства локального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дать характеристику локальной правоприменительной и интерпретационной политики; проанализировать значение локальных правовых актов как основного средства реализации локально-правовой политики.</w:t>
      </w:r>
    </w:p>
    <w:p w14:paraId="12A00D3B"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и теоретическая основы диссертации.</w:t>
      </w:r>
    </w:p>
    <w:p w14:paraId="21283A3F"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является материалистическая диалектика, с позиции которой локально-правовая политика рассматривается в контексте современного развития общества как явление, которое определяется социально-экономическими, политическими и иными условиями жизнедеятельности человека.</w:t>
      </w:r>
    </w:p>
    <w:p w14:paraId="1F4F4400"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исследовании автором использовались общенаучные методы (системный подход, анализ, синтез) и такие</w:t>
      </w:r>
      <w:r>
        <w:rPr>
          <w:rStyle w:val="WW8Num2z0"/>
          <w:rFonts w:ascii="Verdana" w:hAnsi="Verdana"/>
          <w:color w:val="000000"/>
          <w:sz w:val="18"/>
          <w:szCs w:val="18"/>
        </w:rPr>
        <w:t> </w:t>
      </w:r>
      <w:r>
        <w:rPr>
          <w:rStyle w:val="WW8Num3z0"/>
          <w:rFonts w:ascii="Verdana" w:hAnsi="Verdana"/>
          <w:color w:val="4682B4"/>
          <w:sz w:val="18"/>
          <w:szCs w:val="18"/>
        </w:rPr>
        <w:t>частноправовые</w:t>
      </w:r>
      <w:r>
        <w:rPr>
          <w:rStyle w:val="WW8Num2z0"/>
          <w:rFonts w:ascii="Verdana" w:hAnsi="Verdana"/>
          <w:color w:val="000000"/>
          <w:sz w:val="18"/>
          <w:szCs w:val="18"/>
        </w:rPr>
        <w:t> </w:t>
      </w:r>
      <w:r>
        <w:rPr>
          <w:rFonts w:ascii="Verdana" w:hAnsi="Verdana"/>
          <w:color w:val="000000"/>
          <w:sz w:val="18"/>
          <w:szCs w:val="18"/>
        </w:rPr>
        <w:t>методы, как сравнительно-правовой и формально-юридический.</w:t>
      </w:r>
    </w:p>
    <w:p w14:paraId="3EF087EC"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Посредством системного подхода раскрыта целостность локально-правовой политики, выявлены разнообразные типовые связи в ней и, затем, сведены в единую теоретическую картину. Системный подход позволил также исследовать взаимодействие локально-правовой политики с федеральным, региональным и муниципальным уровнями правовой политики.</w:t>
      </w:r>
    </w:p>
    <w:p w14:paraId="2C9B2CFF"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позволил провести мысленное расчленение локально-правовой политики на отдельные составляющие её элементы, а синтез - соединить данные элементы в единое целое.</w:t>
      </w:r>
    </w:p>
    <w:p w14:paraId="5819F852"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помощью сравнительно-правового метода локально-правовая политика изучается путем сопоставления различных правовых институтов гражданского, трудового, корпоративного права правовых систем Германии, СЩА, Японии.</w:t>
      </w:r>
    </w:p>
    <w:p w14:paraId="775838C7"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Формально-юридический метод позволяет изучить локально-правовую политику как правовое явление «</w:t>
      </w:r>
      <w:r>
        <w:rPr>
          <w:rStyle w:val="WW8Num3z0"/>
          <w:rFonts w:ascii="Verdana" w:hAnsi="Verdana"/>
          <w:color w:val="4682B4"/>
          <w:sz w:val="18"/>
          <w:szCs w:val="18"/>
        </w:rPr>
        <w:t>в чистом виде</w:t>
      </w:r>
      <w:r>
        <w:rPr>
          <w:rFonts w:ascii="Verdana" w:hAnsi="Verdana"/>
          <w:color w:val="000000"/>
          <w:sz w:val="18"/>
          <w:szCs w:val="18"/>
        </w:rPr>
        <w:t>», т.е. её признаки, виды, принципы, цели, формы и средства реализации и пр.</w:t>
      </w:r>
    </w:p>
    <w:p w14:paraId="0E872614"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явились работы ученых, активно занимающихся исследованием вопросов правовой политики Российской Федерации.</w:t>
      </w:r>
    </w:p>
    <w:p w14:paraId="71CC8370"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основа работы. Эмпирическую основу диссертации составляет обширный нормативный правовой материал, охватывающий нормы международного права,</w:t>
      </w:r>
      <w:r>
        <w:rPr>
          <w:rStyle w:val="WW8Num2z0"/>
          <w:rFonts w:ascii="Verdana" w:hAnsi="Verdana"/>
          <w:color w:val="000000"/>
          <w:sz w:val="18"/>
          <w:szCs w:val="18"/>
        </w:rPr>
        <w:t> </w:t>
      </w:r>
      <w:r>
        <w:rPr>
          <w:rStyle w:val="WW8Num3z0"/>
          <w:rFonts w:ascii="Verdana" w:hAnsi="Verdana"/>
          <w:color w:val="4682B4"/>
          <w:sz w:val="18"/>
          <w:szCs w:val="18"/>
        </w:rPr>
        <w:t>Конституцию</w:t>
      </w:r>
      <w:r>
        <w:rPr>
          <w:rStyle w:val="WW8Num2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нормативные правовые акты субъектов Российской Федерации, муниципальные нормативные правовые акты, локальные правовые акты отдельных организаций, относящиеся к теме исследования. В процессе работы над диссертацией автором проанализирована практика реализации действующего законодательства по вопросам, связанным с осуществлением локально-правовой политики.</w:t>
      </w:r>
    </w:p>
    <w:p w14:paraId="4DDB460A"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Научная новизна исследования обусловлена целью и заключается в том, что диссертация представляет собой первое комплексное общетеоретическое исследование локально-правовой политики, как особой разновидности правовой политики.</w:t>
      </w:r>
    </w:p>
    <w:p w14:paraId="701ACC44"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сути, развивается теория правовой политики, специальным видом которой выступает локально-правовая политика, впервые рассматриваемая именно с общетеоретической точки зрения.</w:t>
      </w:r>
    </w:p>
    <w:p w14:paraId="4F1B365A"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Сформулированы авторские определения понятий «локально-правовая политика», «локальная договорно-правовая политика», «локальная льготно-правовая политика», «принципы локально-правовой политики», «цели локально-правовой политики», «локальная</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политика», «</w:t>
      </w:r>
      <w:r>
        <w:rPr>
          <w:rStyle w:val="WW8Num3z0"/>
          <w:rFonts w:ascii="Verdana" w:hAnsi="Verdana"/>
          <w:color w:val="4682B4"/>
          <w:sz w:val="18"/>
          <w:szCs w:val="18"/>
        </w:rPr>
        <w:t>локальная правоприменительная политика</w:t>
      </w:r>
      <w:r>
        <w:rPr>
          <w:rFonts w:ascii="Verdana" w:hAnsi="Verdana"/>
          <w:color w:val="000000"/>
          <w:sz w:val="18"/>
          <w:szCs w:val="18"/>
        </w:rPr>
        <w:t>», «</w:t>
      </w:r>
      <w:r>
        <w:rPr>
          <w:rStyle w:val="WW8Num3z0"/>
          <w:rFonts w:ascii="Verdana" w:hAnsi="Verdana"/>
          <w:color w:val="4682B4"/>
          <w:sz w:val="18"/>
          <w:szCs w:val="18"/>
        </w:rPr>
        <w:t>локальная интерпретационная политика</w:t>
      </w:r>
      <w:r>
        <w:rPr>
          <w:rFonts w:ascii="Verdana" w:hAnsi="Verdana"/>
          <w:color w:val="000000"/>
          <w:sz w:val="18"/>
          <w:szCs w:val="18"/>
        </w:rPr>
        <w:t>», «</w:t>
      </w:r>
      <w:r>
        <w:rPr>
          <w:rStyle w:val="WW8Num3z0"/>
          <w:rFonts w:ascii="Verdana" w:hAnsi="Verdana"/>
          <w:color w:val="4682B4"/>
          <w:sz w:val="18"/>
          <w:szCs w:val="18"/>
        </w:rPr>
        <w:t>локальный правовой акт</w:t>
      </w:r>
      <w:r>
        <w:rPr>
          <w:rFonts w:ascii="Verdana" w:hAnsi="Verdana"/>
          <w:color w:val="000000"/>
          <w:sz w:val="18"/>
          <w:szCs w:val="18"/>
        </w:rPr>
        <w:t>».</w:t>
      </w:r>
    </w:p>
    <w:p w14:paraId="6200F907"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Выделены такие признаки локально-правовой политики, как наличие особого круга субъектов локально-правовой политики - работодателей, работников, их представителей, а также учредителей (участников) и органа управления юридического лица; особого объекта - механизма локального правового регулирования; цели - совершенствование механизма локального правового регулирования, а в конечном счете повышение уровня и качества жизни, защита прав и интересов субъектов трудовых, гражданско-правовых и организационно-управленческих отношений, возникающих в тех или иных организациях; средств выражения - локальных правовых актов; форм реализации - правотворческой, правоприменительной, интерпретационной. Обозначены принципы и приоритеты локально-правовой политики в современной России.</w:t>
      </w:r>
    </w:p>
    <w:p w14:paraId="5A5E75AE"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диссертантом выносятся следующие основные теоретические положения:</w:t>
      </w:r>
    </w:p>
    <w:p w14:paraId="74D582E1"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Локально-правовая политика - это планомерная и системная деятельность соответствующих субъектов (работодателей, работников, их представителей, а также учредителей (участников) и органа управления юридического лица) по созданию эффективного механизма локального правового регулирования, по использованию различных правовых средств в достижении таких целей, как повышение уровня и качества жизни, защита прав и интересов субъектов трудовых, гражданско-правовых и организационно-управленческих отношений, возникающих в рамках деятельности отдельно взятых организаций.</w:t>
      </w:r>
    </w:p>
    <w:p w14:paraId="3E0AD671"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Целью локально-правовой политики выступает совершенствование механизма локального правового регулирования, а в конечном счете повышение уровня и качества жизни, защита прав и интересов субъектов трудовых, гражданско-правовых и организационно-управленческих отношений, возникающих в тех или иных организаций.</w:t>
      </w:r>
    </w:p>
    <w:p w14:paraId="40D18BAF"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 специальным принципам локально-правовой политики относятся: обозначение приоритетов юридической деятельности субъектами локально-правовой политики; предвидение юридических ходов локально-правовой политики и соответствующее их воплощение в жизни; ориентация на достижимые в данной ситуации цели и применение реальных юридических средств; комплексное и взаимообеспечивающее использование форм реализации локально-правовой политики; результатами локально-правовой политики должны стать повышение уровня и качества жизни, защита прав и интересов субъектов трудовых, гражданско-правовых и организационно-управленческих отношений, возникающих в организациях.</w:t>
      </w:r>
    </w:p>
    <w:p w14:paraId="41E8A239"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Приоритетами локально-правовой политики являются наиболее важные, актуальные ориентиры деятельности её субъектов по созданию эффективного механизма локального правового регулирования, а именно: создание необходимых условий для достижения оптимального согласования интересов участников трудовых, гражданско-правовых и организационно-управленческих отношений и интересов государства; создание благоприятных условий труда и благоприятных условий для осуществления тех или иных видов хозяйственной деятельности; защита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субъектов перечисленных выше отношений.</w:t>
      </w:r>
    </w:p>
    <w:p w14:paraId="14A442E5"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Среди видов локально-правовой политики особое место занимают локальная договорно-правовая и льготно-правовая политика. Локальная договорно-правовая политика - это планомерная и системная деятельность соответствующих субъектов, осуществляемая в границах действующего </w:t>
      </w:r>
      <w:r>
        <w:rPr>
          <w:rFonts w:ascii="Verdana" w:hAnsi="Verdana"/>
          <w:color w:val="000000"/>
          <w:sz w:val="18"/>
          <w:szCs w:val="18"/>
        </w:rPr>
        <w:lastRenderedPageBreak/>
        <w:t>законодательства, направленная на совершенствование механизма локального правового регулирования, в результате которой устанавливаются долговременные и стабильные</w:t>
      </w:r>
      <w:r>
        <w:rPr>
          <w:rStyle w:val="WW8Num2z0"/>
          <w:rFonts w:ascii="Verdana" w:hAnsi="Verdana"/>
          <w:color w:val="000000"/>
          <w:sz w:val="18"/>
          <w:szCs w:val="18"/>
        </w:rPr>
        <w:t> </w:t>
      </w:r>
      <w:r>
        <w:rPr>
          <w:rStyle w:val="WW8Num3z0"/>
          <w:rFonts w:ascii="Verdana" w:hAnsi="Verdana"/>
          <w:color w:val="4682B4"/>
          <w:sz w:val="18"/>
          <w:szCs w:val="18"/>
        </w:rPr>
        <w:t>договорные</w:t>
      </w:r>
      <w:r>
        <w:rPr>
          <w:rStyle w:val="WW8Num2z0"/>
          <w:rFonts w:ascii="Verdana" w:hAnsi="Verdana"/>
          <w:color w:val="000000"/>
          <w:sz w:val="18"/>
          <w:szCs w:val="18"/>
        </w:rPr>
        <w:t> </w:t>
      </w:r>
      <w:r>
        <w:rPr>
          <w:rFonts w:ascii="Verdana" w:hAnsi="Verdana"/>
          <w:color w:val="000000"/>
          <w:sz w:val="18"/>
          <w:szCs w:val="18"/>
        </w:rPr>
        <w:t>отношения как внутри организации, так и за её пределами, т.е. отношения с третьими лицами, такими как сторонние организации, частные лица, клиенты, поставщики, деловые сообщества, государство,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и пр., основанные на доверии и взаимной выгоде, играющие ключевую роль в достижении успеха, учитывающие интересы всех партнеров организации. Локальная льготно-правовая политика — это планомерная и системная деятельность субъектов локально-правовой политики с учетом специфики деятельности организации, её экономических возможностей и реальности обеспечения, направленная на создание локальных льгот временного и внутриорганизационного характера в целях повышение уровня жизни и социальной защищенности работников организации путем согласования интересов конкретной личности и организации в целом, повышения стимула трудовой активности граждан, более эффективного регулирования социально-трудовых отношений в рамках деятельности той или иной организации, повышения её конкурентоспособности на рынке предоставления рабочих мест, привлечения граждан на работу с вредными и опасными условиями труда и пр.</w:t>
      </w:r>
    </w:p>
    <w:p w14:paraId="7CA70B07"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Локальная правотворческая политика — это одна из форм реализации локально-правовой политики, представляющая собой научно обоснованную, последовательную и системную деятельность соответствующих субъектов, которая направлена на совершенствование локального правотворчества. Основными причинами несовершенства результатов локальной правотворческой деятельности являются: смешанный характер содержания локальных нормативных правовых актов; ретранслирование</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норм посредством локальных нормативных правовых актов; излишняя детализированность локальных правовых норм и излишняя</w:t>
      </w:r>
      <w:r>
        <w:rPr>
          <w:rStyle w:val="WW8Num2z0"/>
          <w:rFonts w:ascii="Verdana" w:hAnsi="Verdana"/>
          <w:color w:val="000000"/>
          <w:sz w:val="18"/>
          <w:szCs w:val="18"/>
        </w:rPr>
        <w:t> </w:t>
      </w:r>
      <w:r>
        <w:rPr>
          <w:rStyle w:val="WW8Num3z0"/>
          <w:rFonts w:ascii="Verdana" w:hAnsi="Verdana"/>
          <w:color w:val="4682B4"/>
          <w:sz w:val="18"/>
          <w:szCs w:val="18"/>
        </w:rPr>
        <w:t>заурегулированность</w:t>
      </w:r>
      <w:r>
        <w:rPr>
          <w:rStyle w:val="WW8Num2z0"/>
          <w:rFonts w:ascii="Verdana" w:hAnsi="Verdana"/>
          <w:color w:val="000000"/>
          <w:sz w:val="18"/>
          <w:szCs w:val="18"/>
        </w:rPr>
        <w:t> </w:t>
      </w:r>
      <w:r>
        <w:rPr>
          <w:rFonts w:ascii="Verdana" w:hAnsi="Verdana"/>
          <w:color w:val="000000"/>
          <w:sz w:val="18"/>
          <w:szCs w:val="18"/>
        </w:rPr>
        <w:t>локальными нормативными правовыми актами отношений внутри организации; отсутствие дефиниций в локальных нормативных правовых актах; пренебрежение инфраструктурными правилами; наличие</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в локальных нормативных правовых актах и т.д.</w:t>
      </w:r>
    </w:p>
    <w:p w14:paraId="2F5F0275"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Локальная</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политика — это деятельность в сфере реализации локальных правовых норм, направленная на совершенствование локального</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связанная с властным индивидуальным правовым регулированием трудовых, гражданско-правовых и иных отношений, возникающих в рамках деятельности отдельно взятых организаций, которая осуществляется специальными субъектами и выступает фактором практического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личности в различных сферах жизнедеятельности данных организаций.</w:t>
      </w:r>
    </w:p>
    <w:p w14:paraId="6AEE002B"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Локальная интерпретационная политика - это планомерная и системная деятельность специально уполномоченных субъектов, направленная на оптимизацию интерпретационной деятельности в организации, и как следствие на усовершенствование процесса</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локальных нормативных правовых актов.</w:t>
      </w:r>
    </w:p>
    <w:p w14:paraId="47895E44"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Локальный правовой акт — это акт, принятый</w:t>
      </w:r>
      <w:r>
        <w:rPr>
          <w:rStyle w:val="WW8Num2z0"/>
          <w:rFonts w:ascii="Verdana" w:hAnsi="Verdana"/>
          <w:color w:val="000000"/>
          <w:sz w:val="18"/>
          <w:szCs w:val="18"/>
        </w:rPr>
        <w:t> </w:t>
      </w:r>
      <w:r>
        <w:rPr>
          <w:rStyle w:val="WW8Num3z0"/>
          <w:rFonts w:ascii="Verdana" w:hAnsi="Verdana"/>
          <w:color w:val="4682B4"/>
          <w:sz w:val="18"/>
          <w:szCs w:val="18"/>
        </w:rPr>
        <w:t>уполномоченными</w:t>
      </w:r>
      <w:r>
        <w:rPr>
          <w:rStyle w:val="WW8Num2z0"/>
          <w:rFonts w:ascii="Verdana" w:hAnsi="Verdana"/>
          <w:color w:val="000000"/>
          <w:sz w:val="18"/>
          <w:szCs w:val="18"/>
        </w:rPr>
        <w:t> </w:t>
      </w:r>
      <w:r>
        <w:rPr>
          <w:rFonts w:ascii="Verdana" w:hAnsi="Verdana"/>
          <w:color w:val="000000"/>
          <w:sz w:val="18"/>
          <w:szCs w:val="18"/>
        </w:rPr>
        <w:t>субъектами в рамках диспозитивного</w:t>
      </w:r>
      <w:r>
        <w:rPr>
          <w:rStyle w:val="WW8Num2z0"/>
          <w:rFonts w:ascii="Verdana" w:hAnsi="Verdana"/>
          <w:color w:val="000000"/>
          <w:sz w:val="18"/>
          <w:szCs w:val="18"/>
        </w:rPr>
        <w:t> </w:t>
      </w:r>
      <w:r>
        <w:rPr>
          <w:rStyle w:val="WW8Num3z0"/>
          <w:rFonts w:ascii="Verdana" w:hAnsi="Verdana"/>
          <w:color w:val="4682B4"/>
          <w:sz w:val="18"/>
          <w:szCs w:val="18"/>
        </w:rPr>
        <w:t>дозволения</w:t>
      </w:r>
      <w:r>
        <w:rPr>
          <w:rFonts w:ascii="Verdana" w:hAnsi="Verdana"/>
          <w:color w:val="000000"/>
          <w:sz w:val="18"/>
          <w:szCs w:val="18"/>
        </w:rPr>
        <w:t>, имеющий подзаконный характер, основанный на динамизме и устойчивости, устанавливающий внутренние процедуры и регулирующий отношения внутри организации, являющийся либо обязательным для всех без исключения членов организации, либо только для отдельной их категории и обеспечивающий сочетание различных интересов внутри организации.</w:t>
      </w:r>
    </w:p>
    <w:p w14:paraId="7BF23F3A"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Эффективность локально-правовой политики напрямую зависит от учета в ней требований федеральной, региональной и муниципальной правовой политики. Соблюдение общепризнанных принципов и норм международного права и международных договоров, основополагающих конституционно-правовых принципов, принципов регулирования социально-трудовых и связанных с ними экономических отношений, соблюдение норм действующего законодательства,</w:t>
      </w:r>
      <w:r>
        <w:rPr>
          <w:rStyle w:val="WW8Num2z0"/>
          <w:rFonts w:ascii="Verdana" w:hAnsi="Verdana"/>
          <w:color w:val="000000"/>
          <w:sz w:val="18"/>
          <w:szCs w:val="18"/>
        </w:rPr>
        <w:t> </w:t>
      </w:r>
      <w:r>
        <w:rPr>
          <w:rStyle w:val="WW8Num3z0"/>
          <w:rFonts w:ascii="Verdana" w:hAnsi="Verdana"/>
          <w:color w:val="4682B4"/>
          <w:sz w:val="18"/>
          <w:szCs w:val="18"/>
        </w:rPr>
        <w:t>надлежащее</w:t>
      </w:r>
      <w:r>
        <w:rPr>
          <w:rStyle w:val="WW8Num2z0"/>
          <w:rFonts w:ascii="Verdana" w:hAnsi="Verdana"/>
          <w:color w:val="000000"/>
          <w:sz w:val="18"/>
          <w:szCs w:val="18"/>
        </w:rPr>
        <w:t> </w:t>
      </w:r>
      <w:r>
        <w:rPr>
          <w:rFonts w:ascii="Verdana" w:hAnsi="Verdana"/>
          <w:color w:val="000000"/>
          <w:sz w:val="18"/>
          <w:szCs w:val="18"/>
        </w:rPr>
        <w:t>исполнение обязанностей, предписанных нормативными правовыми договорами, а также учет рекомендаций органов государственной власти и органов местного самоуправления при разработке коллективных договоров и соглашений и пр. требований, позволит создать необходимые условия для достижения целей локально-правовой политики.</w:t>
      </w:r>
    </w:p>
    <w:p w14:paraId="17707CD3"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Кроме того, для достижения целей локально-правовой политики и эффективной её реализации, необходимо в централизованном порядке систематизировать нормативные правовые акты, устанавливающие требования по разработке и оформлению локальных правовых актов организации.</w:t>
      </w:r>
    </w:p>
    <w:p w14:paraId="51715BBB"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Стимулировать к созданию эффективного механизма локального правового регулирования, и как следствие достижению целей локально-правовой политики мы предлагаем посредством организации и проведения на местном, региональном и федеральном уровне конкурсов «</w:t>
      </w:r>
      <w:r>
        <w:rPr>
          <w:rStyle w:val="WW8Num3z0"/>
          <w:rFonts w:ascii="Verdana" w:hAnsi="Verdana"/>
          <w:color w:val="4682B4"/>
          <w:sz w:val="18"/>
          <w:szCs w:val="18"/>
        </w:rPr>
        <w:t>Лучшие работодатели</w:t>
      </w:r>
      <w:r>
        <w:rPr>
          <w:rFonts w:ascii="Verdana" w:hAnsi="Verdana"/>
          <w:color w:val="000000"/>
          <w:sz w:val="18"/>
          <w:szCs w:val="18"/>
        </w:rPr>
        <w:t>», «</w:t>
      </w:r>
      <w:r>
        <w:rPr>
          <w:rStyle w:val="WW8Num3z0"/>
          <w:rFonts w:ascii="Verdana" w:hAnsi="Verdana"/>
          <w:color w:val="4682B4"/>
          <w:sz w:val="18"/>
          <w:szCs w:val="18"/>
        </w:rPr>
        <w:t>Лучший коллективный договор</w:t>
      </w:r>
      <w:r>
        <w:rPr>
          <w:rFonts w:ascii="Verdana" w:hAnsi="Verdana"/>
          <w:color w:val="000000"/>
          <w:sz w:val="18"/>
          <w:szCs w:val="18"/>
        </w:rPr>
        <w:t>» и т.п. Результаты таких конкурсов необходимо доводить до сведения общественности через</w:t>
      </w:r>
      <w:r>
        <w:rPr>
          <w:rStyle w:val="WW8Num2z0"/>
          <w:rFonts w:ascii="Verdana" w:hAnsi="Verdana"/>
          <w:color w:val="000000"/>
          <w:sz w:val="18"/>
          <w:szCs w:val="18"/>
        </w:rPr>
        <w:t> </w:t>
      </w:r>
      <w:r>
        <w:rPr>
          <w:rStyle w:val="WW8Num3z0"/>
          <w:rFonts w:ascii="Verdana" w:hAnsi="Verdana"/>
          <w:color w:val="4682B4"/>
          <w:sz w:val="18"/>
          <w:szCs w:val="18"/>
        </w:rPr>
        <w:t>СМИ</w:t>
      </w:r>
      <w:r>
        <w:rPr>
          <w:rFonts w:ascii="Verdana" w:hAnsi="Verdana"/>
          <w:color w:val="000000"/>
          <w:sz w:val="18"/>
          <w:szCs w:val="18"/>
        </w:rPr>
        <w:t>. Заставлять работодателей поддерживать цивилизованные трудовые отношения с работниками могут и публикации информации в СМИ, в том числе Интернете о работодателях, систематически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работников. Такая информация может быть представлена Государственной</w:t>
      </w:r>
      <w:r>
        <w:rPr>
          <w:rStyle w:val="WW8Num2z0"/>
          <w:rFonts w:ascii="Verdana" w:hAnsi="Verdana"/>
          <w:color w:val="000000"/>
          <w:sz w:val="18"/>
          <w:szCs w:val="18"/>
        </w:rPr>
        <w:t> </w:t>
      </w:r>
      <w:r>
        <w:rPr>
          <w:rStyle w:val="WW8Num3z0"/>
          <w:rFonts w:ascii="Verdana" w:hAnsi="Verdana"/>
          <w:color w:val="4682B4"/>
          <w:sz w:val="18"/>
          <w:szCs w:val="18"/>
        </w:rPr>
        <w:t>инспекцией</w:t>
      </w:r>
      <w:r>
        <w:rPr>
          <w:rStyle w:val="WW8Num2z0"/>
          <w:rFonts w:ascii="Verdana" w:hAnsi="Verdana"/>
          <w:color w:val="000000"/>
          <w:sz w:val="18"/>
          <w:szCs w:val="18"/>
        </w:rPr>
        <w:t> </w:t>
      </w:r>
      <w:r>
        <w:rPr>
          <w:rFonts w:ascii="Verdana" w:hAnsi="Verdana"/>
          <w:color w:val="000000"/>
          <w:sz w:val="18"/>
          <w:szCs w:val="18"/>
        </w:rPr>
        <w:t>труда, общероссийскими объединениями профсоюзов с указанием фирменного наименования организации, её организационно-правовой формы, фамилии её руководителя. Подобная антиреклама будут способствовать повышению уровня правовой культуры и ответственности со стороны работодателей. Повышение юридической грамотности работников и работодателей также является весьма эффективным способом совершенствования механизма локального правового регулирования. Организация и проведение круглых столов, конференций, лекций и семинаров, где в качестве организаторов могут выступать органы местного самоуправления, службы занятости, профсоюзы, либо инициативная группа будет способствовать повышению уровня правовой культуры работников и работодателей по вопросам трудового, гражданского и корпоративного права.</w:t>
      </w:r>
    </w:p>
    <w:p w14:paraId="04D8EDCD"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выводы и положения диссертации обсуждались на заседаниях кафедры теории и истории государства и права Казанского (Приволжского) федерального университета и кафедры истории и теории государства и права</w:t>
      </w:r>
    </w:p>
    <w:p w14:paraId="11279549" w14:textId="77777777" w:rsidR="00370FEF" w:rsidRDefault="00370FEF" w:rsidP="00370FE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Бузулукского гуманитарно-технологического института (филиала)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Оренбургский государственный университет</w:t>
      </w:r>
      <w:r>
        <w:rPr>
          <w:rFonts w:ascii="Verdana" w:hAnsi="Verdana"/>
          <w:color w:val="000000"/>
          <w:sz w:val="18"/>
          <w:szCs w:val="18"/>
        </w:rPr>
        <w:t>», нашли отражение в опубликованных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По избранной проблематике автор принимал участие в работе «</w:t>
      </w:r>
      <w:r>
        <w:rPr>
          <w:rStyle w:val="WW8Num3z0"/>
          <w:rFonts w:ascii="Verdana" w:hAnsi="Verdana"/>
          <w:color w:val="4682B4"/>
          <w:sz w:val="18"/>
          <w:szCs w:val="18"/>
        </w:rPr>
        <w:t>круглого стола</w:t>
      </w:r>
      <w:r>
        <w:rPr>
          <w:rFonts w:ascii="Verdana" w:hAnsi="Verdana"/>
          <w:color w:val="000000"/>
          <w:sz w:val="18"/>
          <w:szCs w:val="18"/>
        </w:rPr>
        <w:t>» на темы: «</w:t>
      </w:r>
      <w:r>
        <w:rPr>
          <w:rStyle w:val="WW8Num3z0"/>
          <w:rFonts w:ascii="Verdana" w:hAnsi="Verdana"/>
          <w:color w:val="4682B4"/>
          <w:sz w:val="18"/>
          <w:szCs w:val="18"/>
        </w:rPr>
        <w:t>Правовая политика: проблемы формирования</w:t>
      </w:r>
      <w:r>
        <w:rPr>
          <w:rFonts w:ascii="Verdana" w:hAnsi="Verdana"/>
          <w:color w:val="000000"/>
          <w:sz w:val="18"/>
          <w:szCs w:val="18"/>
        </w:rPr>
        <w:t>» (Тамбов, 2009 год), «</w:t>
      </w:r>
      <w:r>
        <w:rPr>
          <w:rStyle w:val="WW8Num3z0"/>
          <w:rFonts w:ascii="Verdana" w:hAnsi="Verdana"/>
          <w:color w:val="4682B4"/>
          <w:sz w:val="18"/>
          <w:szCs w:val="18"/>
        </w:rPr>
        <w:t>Системность и эффективность правовых актов в современной России</w:t>
      </w:r>
      <w:r>
        <w:rPr>
          <w:rFonts w:ascii="Verdana" w:hAnsi="Verdana"/>
          <w:color w:val="000000"/>
          <w:sz w:val="18"/>
          <w:szCs w:val="18"/>
        </w:rPr>
        <w:t>» (Саратов, 2009 год), «</w:t>
      </w:r>
      <w:r>
        <w:rPr>
          <w:rStyle w:val="WW8Num3z0"/>
          <w:rFonts w:ascii="Verdana" w:hAnsi="Verdana"/>
          <w:color w:val="4682B4"/>
          <w:sz w:val="18"/>
          <w:szCs w:val="18"/>
        </w:rPr>
        <w:t>Российская правовая политика в сфере частного права</w:t>
      </w:r>
      <w:r>
        <w:rPr>
          <w:rFonts w:ascii="Verdana" w:hAnsi="Verdana"/>
          <w:color w:val="000000"/>
          <w:sz w:val="18"/>
          <w:szCs w:val="18"/>
        </w:rPr>
        <w:t>» (Казань, 2010), а также межвузовской научно-практической конференции «</w:t>
      </w:r>
      <w:r>
        <w:rPr>
          <w:rStyle w:val="WW8Num3z0"/>
          <w:rFonts w:ascii="Verdana" w:hAnsi="Verdana"/>
          <w:color w:val="4682B4"/>
          <w:sz w:val="18"/>
          <w:szCs w:val="18"/>
        </w:rPr>
        <w:t>Право как ценность и средство государственного управления обществом</w:t>
      </w:r>
      <w:r>
        <w:rPr>
          <w:rFonts w:ascii="Verdana" w:hAnsi="Verdana"/>
          <w:color w:val="000000"/>
          <w:sz w:val="18"/>
          <w:szCs w:val="18"/>
        </w:rPr>
        <w:t>» (Волгоград, 2009), Международной научной конференции «</w:t>
      </w:r>
      <w:r>
        <w:rPr>
          <w:rStyle w:val="WW8Num3z0"/>
          <w:rFonts w:ascii="Verdana" w:hAnsi="Verdana"/>
          <w:color w:val="4682B4"/>
          <w:sz w:val="18"/>
          <w:szCs w:val="18"/>
        </w:rPr>
        <w:t>Наука и образование: фундаментальные основы, технологии, инновации</w:t>
      </w:r>
      <w:r>
        <w:rPr>
          <w:rFonts w:ascii="Verdana" w:hAnsi="Verdana"/>
          <w:color w:val="000000"/>
          <w:sz w:val="18"/>
          <w:szCs w:val="18"/>
        </w:rPr>
        <w:t>» (Оренбург, 2010) и Всероссийской научно-практической конференции «Инновационное развитие профессионального образования в условиях университетского комплекса (Бузулук, 2010)»; подготовил главу «Локально-правотворческая политика» в коллективную монографию. Достоверность выводов, основанных на научных положениях, подтверждается актами о внедрении результатов настоящей работы, полученных автором в Саратовском филиале Института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 Бузулукском гуманитарно-технологическом институте.</w:t>
      </w:r>
    </w:p>
    <w:p w14:paraId="3696D3C2"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включающих семь параграфов, заключения, библиографического списка.</w:t>
      </w:r>
    </w:p>
    <w:p w14:paraId="534682D5" w14:textId="77777777" w:rsidR="00370FEF" w:rsidRDefault="00370FEF" w:rsidP="00370FE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Пестова, Татьяна Павловна</w:t>
      </w:r>
    </w:p>
    <w:p w14:paraId="5315F88C"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CED0487"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Подводя и 101 и проведенною исследования, сделаем следующие выводы.</w:t>
      </w:r>
    </w:p>
    <w:p w14:paraId="7BD37792"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Hiai&lt;, локально-правовая полижка - ло планомерная и сисюмпая дся lejibiioc i ь соо iве 1С i вующих субьекюв (рабоюдаюлей, рабожиков, их прсдс1ави1елей, а 1акже учрсди1елей (учасi пиков) и органа управления юридическою лица) по созданию эффскжвпою механизма локальною правовою peí улировапия, по использованию различных правовых среде ib в досжжспии 1аких </w:t>
      </w:r>
      <w:r>
        <w:rPr>
          <w:rFonts w:ascii="Verdana" w:hAnsi="Verdana"/>
          <w:color w:val="000000"/>
          <w:sz w:val="18"/>
          <w:szCs w:val="18"/>
        </w:rPr>
        <w:lastRenderedPageBreak/>
        <w:t>целей, как повышение уровня и качсспза жизни, защжа прав и ишересов субьекюв фудовых, i раждапско-иравовых и организационно-управленческих отношений, возникающих в рамках дся i ел ьпос i и 01дслыю взяшх организаций</w:t>
      </w:r>
    </w:p>
    <w:p w14:paraId="7A9F15A5"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показало исследование, для локально-правовой полижки присущи специальные принципы, а именно: обозначение приоритетов юридической ЛСЯ1СЛЫЮС1И субьекыми локально-правовой полижки; предвидение юридических ходов локально-правовой полижки и соо ¡вею жующее их воплощение в жизни; ористаиия на досжжимыс в данной си1уации цели и применение реальных юридических среде ib, комплексное и взаимообсспечивающсс использование форм реализации правовой полижки; резулыаыми локально-правовой правовой полижки должны ciaib повышение уровня и качсспза жизни, защша прав и ишересов субьекюв фудовых, i раждапско-правовых и opi апизациоппо-управлспческих о i ношений, возникающих в рамках дся юл ьпос i и о i дельных opi апизаций.</w:t>
      </w:r>
    </w:p>
    <w:p w14:paraId="440E53A7" w14:textId="77777777" w:rsidR="00370FEF" w:rsidRDefault="00370FEF" w:rsidP="00370FE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Являясь самостоятельным видом правовой политики, локально-правовая полижка классифицирусюя по различным основаниям. В пасюящсм исследования приводится характеристика наиболее значимых и перепек!ивпых се разповидпосюй, а именно, покачьнои договорно-правовой</w:t>
      </w:r>
    </w:p>
    <w:p w14:paraId="74ABF91E" w14:textId="77777777" w:rsidR="00370FEF" w:rsidRDefault="00370FEF" w:rsidP="00370FE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Пестова, Татьяна Павловна, 2011 год</w:t>
      </w:r>
    </w:p>
    <w:p w14:paraId="0480F0B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от 12.12.1993 г. // Российская газета. 1993. 25 декабря.</w:t>
      </w:r>
    </w:p>
    <w:p w14:paraId="61A0011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 ФЗ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30.1 1.1994 г. № 5 1 -ФЗ // Собрание законодательства РФ. 1994. № 32. Ст. 3301.</w:t>
      </w:r>
    </w:p>
    <w:p w14:paraId="525689F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 ФЗ «</w:t>
      </w:r>
      <w:r>
        <w:rPr>
          <w:rStyle w:val="WW8Num3z0"/>
          <w:rFonts w:ascii="Verdana" w:hAnsi="Verdana"/>
          <w:color w:val="4682B4"/>
          <w:sz w:val="18"/>
          <w:szCs w:val="18"/>
        </w:rPr>
        <w:t>Трудовой кодекс Российской Федерации</w:t>
      </w:r>
      <w:r>
        <w:rPr>
          <w:rFonts w:ascii="Verdana" w:hAnsi="Verdana"/>
          <w:color w:val="000000"/>
          <w:sz w:val="18"/>
          <w:szCs w:val="18"/>
        </w:rPr>
        <w:t>» от 30.12.2001 г. № 197-ФЗ // Собрание</w:t>
      </w:r>
      <w:r>
        <w:rPr>
          <w:rStyle w:val="WW8Num2z0"/>
          <w:rFonts w:ascii="Verdana" w:hAnsi="Verdana"/>
          <w:color w:val="000000"/>
          <w:sz w:val="18"/>
          <w:szCs w:val="18"/>
        </w:rPr>
        <w:t> </w:t>
      </w:r>
      <w:r>
        <w:rPr>
          <w:rStyle w:val="WW8Num3z0"/>
          <w:rFonts w:ascii="Verdana" w:hAnsi="Verdana"/>
          <w:color w:val="4682B4"/>
          <w:sz w:val="18"/>
          <w:szCs w:val="18"/>
        </w:rPr>
        <w:t>законодательст</w:t>
      </w:r>
      <w:r>
        <w:rPr>
          <w:rStyle w:val="WW8Num2z0"/>
          <w:rFonts w:ascii="Verdana" w:hAnsi="Verdana"/>
          <w:color w:val="000000"/>
          <w:sz w:val="18"/>
          <w:szCs w:val="18"/>
        </w:rPr>
        <w:t> </w:t>
      </w:r>
      <w:r>
        <w:rPr>
          <w:rFonts w:ascii="Verdana" w:hAnsi="Verdana"/>
          <w:color w:val="000000"/>
          <w:sz w:val="18"/>
          <w:szCs w:val="18"/>
        </w:rPr>
        <w:t>ва РФ. 2002. № 1 (ч.1). Ст. 3.</w:t>
      </w:r>
    </w:p>
    <w:p w14:paraId="5CF70AC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 ФЗ «Об обществах с ограниченной о 1встст венное ¡ыо» 01 19.05.1995 г. № 82-ФЗ // Собрание</w:t>
      </w:r>
      <w:r>
        <w:rPr>
          <w:rStyle w:val="WW8Num2z0"/>
          <w:rFonts w:ascii="Verdana" w:hAnsi="Verdana"/>
          <w:color w:val="000000"/>
          <w:sz w:val="18"/>
          <w:szCs w:val="18"/>
        </w:rPr>
        <w:t> </w:t>
      </w:r>
      <w:r>
        <w:rPr>
          <w:rStyle w:val="WW8Num3z0"/>
          <w:rFonts w:ascii="Verdana" w:hAnsi="Verdana"/>
          <w:color w:val="4682B4"/>
          <w:sz w:val="18"/>
          <w:szCs w:val="18"/>
        </w:rPr>
        <w:t>законода</w:t>
      </w:r>
      <w:r>
        <w:rPr>
          <w:rStyle w:val="WW8Num2z0"/>
          <w:rFonts w:ascii="Verdana" w:hAnsi="Verdana"/>
          <w:color w:val="000000"/>
          <w:sz w:val="18"/>
          <w:szCs w:val="18"/>
        </w:rPr>
        <w:t> </w:t>
      </w:r>
      <w:r>
        <w:rPr>
          <w:rFonts w:ascii="Verdana" w:hAnsi="Verdana"/>
          <w:color w:val="000000"/>
          <w:sz w:val="18"/>
          <w:szCs w:val="18"/>
        </w:rPr>
        <w:t>тел ьсI ва РФ. 1 995. № 21. Ст. 1930.</w:t>
      </w:r>
    </w:p>
    <w:p w14:paraId="0C64D2B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 ФЗ «</w:t>
      </w:r>
      <w:r>
        <w:rPr>
          <w:rStyle w:val="WW8Num3z0"/>
          <w:rFonts w:ascii="Verdana" w:hAnsi="Verdana"/>
          <w:color w:val="4682B4"/>
          <w:sz w:val="18"/>
          <w:szCs w:val="18"/>
        </w:rPr>
        <w:t>О международных договорах Российской Федерации</w:t>
      </w:r>
      <w:r>
        <w:rPr>
          <w:rFonts w:ascii="Verdana" w:hAnsi="Verdana"/>
          <w:color w:val="000000"/>
          <w:sz w:val="18"/>
          <w:szCs w:val="18"/>
        </w:rPr>
        <w:t>» от 15.07.1995 г. № 101 -ФЗ // Собрание законодательства РФ. 1995 № 29. Ст. 2757.</w:t>
      </w:r>
    </w:p>
    <w:p w14:paraId="12F4F50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 ФЗ «Об акционерных общее 1вах» 01 26.12.1995 I. № 208-ФЗ // Собрание законода! ел ьспза РФ. 1996. № 1.С1. 1.</w:t>
      </w:r>
    </w:p>
    <w:p w14:paraId="5A68BDA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 ФЗ «Об обязасльном социальном сфаховапии 01 песчасшых случаев па производстве и профессиональных заболеваний» 01 24.07.1998 г. № 125-ФЗ // Российская газета. 1998. 12 августа.</w:t>
      </w:r>
    </w:p>
    <w:p w14:paraId="7F40544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 ФЗ «О Российской I рсхсторопнсй Комиссии по регулированию социально-трудовых 01 ношений» от 01.05.1999 I. № 92-ФЗ // Собрание законодаюльежа РФ. 1999. № 18. С 1.2218.</w:t>
      </w:r>
    </w:p>
    <w:p w14:paraId="61EF2DB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 ФЗ «</w:t>
      </w:r>
      <w:r>
        <w:rPr>
          <w:rStyle w:val="WW8Num3z0"/>
          <w:rFonts w:ascii="Verdana" w:hAnsi="Verdana"/>
          <w:color w:val="4682B4"/>
          <w:sz w:val="18"/>
          <w:szCs w:val="18"/>
        </w:rPr>
        <w:t>Об обьсдинсниях рабоюдаюлей</w:t>
      </w:r>
      <w:r>
        <w:rPr>
          <w:rFonts w:ascii="Verdana" w:hAnsi="Verdana"/>
          <w:color w:val="000000"/>
          <w:sz w:val="18"/>
          <w:szCs w:val="18"/>
        </w:rPr>
        <w:t>» 01 27.11.2002 г. № 156-ФЗ // Собрание законода 1 ел ьства РФ. 2002. № 48. Ск 4741.</w:t>
      </w:r>
    </w:p>
    <w:p w14:paraId="2FB9CF9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 ФЗ «</w:t>
      </w:r>
      <w:r>
        <w:rPr>
          <w:rStyle w:val="WW8Num3z0"/>
          <w:rFonts w:ascii="Verdana" w:hAnsi="Verdana"/>
          <w:color w:val="4682B4"/>
          <w:sz w:val="18"/>
          <w:szCs w:val="18"/>
        </w:rPr>
        <w:t>О персональных данных</w:t>
      </w:r>
      <w:r>
        <w:rPr>
          <w:rFonts w:ascii="Verdana" w:hAnsi="Verdana"/>
          <w:color w:val="000000"/>
          <w:sz w:val="18"/>
          <w:szCs w:val="18"/>
        </w:rPr>
        <w:t>» 01 27.07.2006 1. № 152-ФЗ // Собрание законода сльс 1 ва РФ. 31 07.2006. № 3 1 (1 ч). С 1.3451.</w:t>
      </w:r>
    </w:p>
    <w:p w14:paraId="065D0B2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Прсзидсша Российской Федерации «Об утверждении общсвоииских</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вооруженных сил российской Федерации» 01 10.1 1.2007 г. № 1495 // Собрание законодательства РФ. 2007. № 47 (1 ч.). Ст. 5749.</w:t>
      </w:r>
    </w:p>
    <w:p w14:paraId="3A828FD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Российской Федерации «О порядке заключения кошракюв и аттестации руководителей федеральных т осударс т венных унитарных предприятий» 01 16.03.2000 т. № 234 // Собрание -законодательства РФ. 2000. № 13. Ст. 1373.</w:t>
      </w:r>
    </w:p>
    <w:p w14:paraId="3DD52AC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 Постановление Правительства Российской Федерации «Об утверждении</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о дисциплине работников рыбопромысловой) флота Российской Федерации» 01 21.09.2000 I. № 708 // Собрание законодательства РФ. 2000. №40. Ст. 3965.</w:t>
      </w:r>
    </w:p>
    <w:p w14:paraId="35D7284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 Постановление Правительства Российской Федерации «</w:t>
      </w:r>
      <w:r>
        <w:rPr>
          <w:rStyle w:val="WW8Num3z0"/>
          <w:rFonts w:ascii="Verdana" w:hAnsi="Verdana"/>
          <w:color w:val="4682B4"/>
          <w:sz w:val="18"/>
          <w:szCs w:val="18"/>
        </w:rPr>
        <w:t>Об особенностях порядка исчисления средней заработной платы</w:t>
      </w:r>
      <w:r>
        <w:rPr>
          <w:rFonts w:ascii="Verdana" w:hAnsi="Verdana"/>
          <w:color w:val="000000"/>
          <w:sz w:val="18"/>
          <w:szCs w:val="18"/>
        </w:rPr>
        <w:t>» 01 24.12.2007 т. № 922 // Собрание законодательства РФ. 2007. № 53. С1. 6618.</w:t>
      </w:r>
    </w:p>
    <w:p w14:paraId="1A30FBA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 Распоряжение Правительства Российской Федерации «О Концепции федеральной целевой про1 раммы «Развитие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 xml:space="preserve">системы России па 2007-2011 т оды» оI 04.08 2006 т. 1082-р // </w:t>
      </w:r>
      <w:r>
        <w:rPr>
          <w:rFonts w:ascii="Verdana" w:hAnsi="Verdana"/>
          <w:color w:val="000000"/>
          <w:sz w:val="18"/>
          <w:szCs w:val="18"/>
        </w:rPr>
        <w:lastRenderedPageBreak/>
        <w:t>Собрание законодательства РФ. 2006 № 33. С 1.3652</w:t>
      </w:r>
    </w:p>
    <w:p w14:paraId="64339AB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16. Распоряжение Правительства Российской Федерации «О Концепции долгосрочного социально-жономичсского развития Российской</w:t>
      </w:r>
    </w:p>
    <w:p w14:paraId="2AC38F9D"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17. Федерации на период до 2020 года» ог 17.11.2008 № 1662-р // Собрание законодательства РФ. 2008. № 47. С г. 5489.</w:t>
      </w:r>
    </w:p>
    <w:p w14:paraId="2B693CC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Заявление</w:t>
      </w:r>
      <w:r>
        <w:rPr>
          <w:rStyle w:val="WW8Num2z0"/>
          <w:rFonts w:ascii="Verdana" w:hAnsi="Verdana"/>
          <w:color w:val="000000"/>
          <w:sz w:val="18"/>
          <w:szCs w:val="18"/>
        </w:rPr>
        <w:t> </w:t>
      </w:r>
      <w:r>
        <w:rPr>
          <w:rFonts w:ascii="Verdana" w:hAnsi="Verdana"/>
          <w:color w:val="000000"/>
          <w:sz w:val="18"/>
          <w:szCs w:val="18"/>
        </w:rPr>
        <w:t>Правительства Российской Федерации № 983п-П13, Центрального Банка Российской Федерации № 01-01/1617 от0504.2005 I. «О Сфа1е1ии развития банковскою сек юра Российской Федерации на период до 2008 I ода» // Вес I ник Банка России. 2005. № 19.</w:t>
      </w:r>
    </w:p>
    <w:p w14:paraId="7F4E31E0"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19. Распоряжение Мишосимущсства России 01 16.02.2000 I. № 189-р «Об утверждении Примерною конфак1а с руководителем федеральною юсударслвенною униырпою предприятия»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нормативных акюв минисюрств и ведомств. 2000. № 13. С.З.</w:t>
      </w:r>
    </w:p>
    <w:p w14:paraId="75DC616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20. Генеральное</w:t>
      </w:r>
      <w:r>
        <w:rPr>
          <w:rStyle w:val="WW8Num2z0"/>
          <w:rFonts w:ascii="Verdana" w:hAnsi="Verdana"/>
          <w:color w:val="000000"/>
          <w:sz w:val="18"/>
          <w:szCs w:val="18"/>
        </w:rPr>
        <w:t> </w:t>
      </w:r>
      <w:r>
        <w:rPr>
          <w:rStyle w:val="WW8Num3z0"/>
          <w:rFonts w:ascii="Verdana" w:hAnsi="Verdana"/>
          <w:color w:val="4682B4"/>
          <w:sz w:val="18"/>
          <w:szCs w:val="18"/>
        </w:rPr>
        <w:t>соглашение</w:t>
      </w:r>
      <w:r>
        <w:rPr>
          <w:rStyle w:val="WW8Num2z0"/>
          <w:rFonts w:ascii="Verdana" w:hAnsi="Verdana"/>
          <w:color w:val="000000"/>
          <w:sz w:val="18"/>
          <w:szCs w:val="18"/>
        </w:rPr>
        <w:t> </w:t>
      </w:r>
      <w:r>
        <w:rPr>
          <w:rFonts w:ascii="Verdana" w:hAnsi="Verdana"/>
          <w:color w:val="000000"/>
          <w:sz w:val="18"/>
          <w:szCs w:val="18"/>
        </w:rPr>
        <w:t>между общероссийскими обьсдинсниями профсоюзов, общероссийскими обьсдинсниями работодателей и Правительством Российской Федерации на 2008-2010 годы // Российская 1 азе та. 2007. 28 декабря.</w:t>
      </w:r>
    </w:p>
    <w:p w14:paraId="2292609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21. Закон Красноярскою края «О социальном пар1нсрс1ве» 01 25.06.2004 1. № 1 1-2090 // Красноярский рабочий. 2004. 20 июля.</w:t>
      </w:r>
    </w:p>
    <w:p w14:paraId="6490AAD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Прави 1ельст ва Москвы 01 27 июня 2006 г. № 449-ПП «О прогнозе социально-экономического развития города Москвы до 2010 года» // Справочно-правовая система «</w:t>
      </w:r>
      <w:r>
        <w:rPr>
          <w:rStyle w:val="WW8Num3z0"/>
          <w:rFonts w:ascii="Verdana" w:hAnsi="Verdana"/>
          <w:color w:val="4682B4"/>
          <w:sz w:val="18"/>
          <w:szCs w:val="18"/>
        </w:rPr>
        <w:t>Консульташ Плюс</w:t>
      </w:r>
      <w:r>
        <w:rPr>
          <w:rFonts w:ascii="Verdana" w:hAnsi="Verdana"/>
          <w:color w:val="000000"/>
          <w:sz w:val="18"/>
          <w:szCs w:val="18"/>
        </w:rPr>
        <w:t>»</w:t>
      </w:r>
    </w:p>
    <w:p w14:paraId="1CF7E5F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Общероссийской общееIвенной оришизации малого и среднего предпринимательства «</w:t>
      </w:r>
      <w:r>
        <w:rPr>
          <w:rStyle w:val="WW8Num3z0"/>
          <w:rFonts w:ascii="Verdana" w:hAnsi="Verdana"/>
          <w:color w:val="4682B4"/>
          <w:sz w:val="18"/>
          <w:szCs w:val="18"/>
        </w:rPr>
        <w:t>Опора России</w:t>
      </w:r>
      <w:r>
        <w:rPr>
          <w:rFonts w:ascii="Verdana" w:hAnsi="Verdana"/>
          <w:color w:val="000000"/>
          <w:sz w:val="18"/>
          <w:szCs w:val="18"/>
        </w:rPr>
        <w:t>». Утвержден Учреди тельным сьездом 1 сешября 2002 г.</w:t>
      </w:r>
    </w:p>
    <w:p w14:paraId="6D3DC3A4"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24. Усчав 01крыюю акционерпою общее 1ва «Российское акционерное общее 1 во по произволе 1 ву цвешых и драгоценных мсиииюв «</w:t>
      </w:r>
      <w:r>
        <w:rPr>
          <w:rStyle w:val="WW8Num3z0"/>
          <w:rFonts w:ascii="Verdana" w:hAnsi="Verdana"/>
          <w:color w:val="4682B4"/>
          <w:sz w:val="18"/>
          <w:szCs w:val="18"/>
        </w:rPr>
        <w:t>Норильский никель</w:t>
      </w:r>
      <w:r>
        <w:rPr>
          <w:rFonts w:ascii="Verdana" w:hAnsi="Verdana"/>
          <w:color w:val="000000"/>
          <w:sz w:val="18"/>
          <w:szCs w:val="18"/>
        </w:rPr>
        <w:t>»». У|всрждсп Общим собранием акционеров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«РАО «1 орильский никель»» 27 июня 2007 1.</w:t>
      </w:r>
    </w:p>
    <w:p w14:paraId="75874A0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25. ЗВ.Усчав 01крыюю акционерпою общее пза «</w:t>
      </w:r>
      <w:r>
        <w:rPr>
          <w:rStyle w:val="WW8Num3z0"/>
          <w:rFonts w:ascii="Verdana" w:hAnsi="Verdana"/>
          <w:color w:val="4682B4"/>
          <w:sz w:val="18"/>
          <w:szCs w:val="18"/>
        </w:rPr>
        <w:t>Газпром нефпэ</w:t>
      </w:r>
      <w:r>
        <w:rPr>
          <w:rFonts w:ascii="Verdana" w:hAnsi="Verdana"/>
          <w:color w:val="000000"/>
          <w:sz w:val="18"/>
          <w:szCs w:val="18"/>
        </w:rPr>
        <w:t>». Упзсржден Общим собранием акционеров ОАО «1 азпром нефть» 19 ноября 2007 г.</w:t>
      </w:r>
    </w:p>
    <w:p w14:paraId="623024F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26. Коллективный договор открытого акционерного общества «</w:t>
      </w:r>
      <w:r>
        <w:rPr>
          <w:rStyle w:val="WW8Num3z0"/>
          <w:rFonts w:ascii="Verdana" w:hAnsi="Verdana"/>
          <w:color w:val="4682B4"/>
          <w:sz w:val="18"/>
          <w:szCs w:val="18"/>
        </w:rPr>
        <w:t>Российские железные дороги</w:t>
      </w:r>
      <w:r>
        <w:rPr>
          <w:rFonts w:ascii="Verdana" w:hAnsi="Verdana"/>
          <w:color w:val="000000"/>
          <w:sz w:val="18"/>
          <w:szCs w:val="18"/>
        </w:rPr>
        <w:t>» па 2008-2010 годы.</w:t>
      </w:r>
    </w:p>
    <w:p w14:paraId="6C080980"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27. Положение о Совете директоров закрытого акционерного общества «</w:t>
      </w:r>
      <w:r>
        <w:rPr>
          <w:rStyle w:val="WW8Num3z0"/>
          <w:rFonts w:ascii="Verdana" w:hAnsi="Verdana"/>
          <w:color w:val="4682B4"/>
          <w:sz w:val="18"/>
          <w:szCs w:val="18"/>
        </w:rPr>
        <w:t>Смартс</w:t>
      </w:r>
      <w:r>
        <w:rPr>
          <w:rFonts w:ascii="Verdana" w:hAnsi="Verdana"/>
          <w:color w:val="000000"/>
          <w:sz w:val="18"/>
          <w:szCs w:val="18"/>
        </w:rPr>
        <w:t>». Утверждено Общим собранием акционеров закрытого акционерного общества «</w:t>
      </w:r>
      <w:r>
        <w:rPr>
          <w:rStyle w:val="WW8Num3z0"/>
          <w:rFonts w:ascii="Verdana" w:hAnsi="Verdana"/>
          <w:color w:val="4682B4"/>
          <w:sz w:val="18"/>
          <w:szCs w:val="18"/>
        </w:rPr>
        <w:t>Смартс</w:t>
      </w:r>
      <w:r>
        <w:rPr>
          <w:rFonts w:ascii="Verdana" w:hAnsi="Verdana"/>
          <w:color w:val="000000"/>
          <w:sz w:val="18"/>
          <w:szCs w:val="18"/>
        </w:rPr>
        <w:t>» 2 июня 2002 г.</w:t>
      </w:r>
    </w:p>
    <w:p w14:paraId="0B615C8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28. Положение о Правлении закрытого акционерного общества «</w:t>
      </w:r>
      <w:r>
        <w:rPr>
          <w:rStyle w:val="WW8Num3z0"/>
          <w:rFonts w:ascii="Verdana" w:hAnsi="Verdana"/>
          <w:color w:val="4682B4"/>
          <w:sz w:val="18"/>
          <w:szCs w:val="18"/>
        </w:rPr>
        <w:t>Смартс</w:t>
      </w:r>
      <w:r>
        <w:rPr>
          <w:rFonts w:ascii="Verdana" w:hAnsi="Verdana"/>
          <w:color w:val="000000"/>
          <w:sz w:val="18"/>
          <w:szCs w:val="18"/>
        </w:rPr>
        <w:t>». У тверждено Общим собранием акционеров 30 июня 2003 г.</w:t>
      </w:r>
    </w:p>
    <w:p w14:paraId="31285A2D"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29. Положение о совете директоров откры того акционерного общест ва «</w:t>
      </w:r>
      <w:r>
        <w:rPr>
          <w:rStyle w:val="WW8Num3z0"/>
          <w:rFonts w:ascii="Verdana" w:hAnsi="Verdana"/>
          <w:color w:val="4682B4"/>
          <w:sz w:val="18"/>
          <w:szCs w:val="18"/>
        </w:rPr>
        <w:t>ГМК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Норильский никель</w:t>
      </w:r>
      <w:r>
        <w:rPr>
          <w:rFonts w:ascii="Verdana" w:hAnsi="Verdana"/>
          <w:color w:val="000000"/>
          <w:sz w:val="18"/>
          <w:szCs w:val="18"/>
        </w:rPr>
        <w:t>»». Утверждено годовым Общим собранием акционеров ОАО «ГИК «</w:t>
      </w:r>
      <w:r>
        <w:rPr>
          <w:rStyle w:val="WW8Num3z0"/>
          <w:rFonts w:ascii="Verdana" w:hAnsi="Verdana"/>
          <w:color w:val="4682B4"/>
          <w:sz w:val="18"/>
          <w:szCs w:val="18"/>
        </w:rPr>
        <w:t>Норильский никель</w:t>
      </w:r>
      <w:r>
        <w:rPr>
          <w:rFonts w:ascii="Verdana" w:hAnsi="Verdana"/>
          <w:color w:val="000000"/>
          <w:sz w:val="18"/>
          <w:szCs w:val="18"/>
        </w:rPr>
        <w:t>»» 2 июня 2007г.</w:t>
      </w:r>
    </w:p>
    <w:p w14:paraId="741838B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30. Положение об общем собрании акционеров ОАО «ГМК «</w:t>
      </w:r>
      <w:r>
        <w:rPr>
          <w:rStyle w:val="WW8Num3z0"/>
          <w:rFonts w:ascii="Verdana" w:hAnsi="Verdana"/>
          <w:color w:val="4682B4"/>
          <w:sz w:val="18"/>
          <w:szCs w:val="18"/>
        </w:rPr>
        <w:t>Норильский никель</w:t>
      </w:r>
      <w:r>
        <w:rPr>
          <w:rFonts w:ascii="Verdana" w:hAnsi="Verdana"/>
          <w:color w:val="000000"/>
          <w:sz w:val="18"/>
          <w:szCs w:val="18"/>
        </w:rPr>
        <w:t>»». Утверждено Общим собранием акционеров ОАО «ГМК «</w:t>
      </w:r>
      <w:r>
        <w:rPr>
          <w:rStyle w:val="WW8Num3z0"/>
          <w:rFonts w:ascii="Verdana" w:hAnsi="Verdana"/>
          <w:color w:val="4682B4"/>
          <w:sz w:val="18"/>
          <w:szCs w:val="18"/>
        </w:rPr>
        <w:t>Норильский никель</w:t>
      </w:r>
      <w:r>
        <w:rPr>
          <w:rFonts w:ascii="Verdana" w:hAnsi="Verdana"/>
          <w:color w:val="000000"/>
          <w:sz w:val="18"/>
          <w:szCs w:val="18"/>
        </w:rPr>
        <w:t>»» 12 октября 2007 г.</w:t>
      </w:r>
    </w:p>
    <w:p w14:paraId="6045233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31. Положение об информационной политике открытого акционерного общества «</w:t>
      </w:r>
      <w:r>
        <w:rPr>
          <w:rStyle w:val="WW8Num3z0"/>
          <w:rFonts w:ascii="Verdana" w:hAnsi="Verdana"/>
          <w:color w:val="4682B4"/>
          <w:sz w:val="18"/>
          <w:szCs w:val="18"/>
        </w:rPr>
        <w:t>Газпром нефть</w:t>
      </w:r>
      <w:r>
        <w:rPr>
          <w:rFonts w:ascii="Verdana" w:hAnsi="Verdana"/>
          <w:color w:val="000000"/>
          <w:sz w:val="18"/>
          <w:szCs w:val="18"/>
        </w:rPr>
        <w:t>». Утверждено решением Совета директоров ОАО «</w:t>
      </w:r>
      <w:r>
        <w:rPr>
          <w:rStyle w:val="WW8Num3z0"/>
          <w:rFonts w:ascii="Verdana" w:hAnsi="Verdana"/>
          <w:color w:val="4682B4"/>
          <w:sz w:val="18"/>
          <w:szCs w:val="18"/>
        </w:rPr>
        <w:t>Г азпром нефть</w:t>
      </w:r>
      <w:r>
        <w:rPr>
          <w:rFonts w:ascii="Verdana" w:hAnsi="Verdana"/>
          <w:color w:val="000000"/>
          <w:sz w:val="18"/>
          <w:szCs w:val="18"/>
        </w:rPr>
        <w:t>» 31 августа 2009 г.</w:t>
      </w:r>
    </w:p>
    <w:p w14:paraId="5765DC1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32. Кодекс корпоративной этики открытого акционерного общества «Нико-банк». Утверждено Приказом Генерального директора открытого акционерного общества «Нико-банк» от 1 октября 2007 г.1. Книги:</w:t>
      </w:r>
    </w:p>
    <w:p w14:paraId="79BA0F2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изд-во МЮ СССР, 1948. 336 с.</w:t>
      </w:r>
    </w:p>
    <w:p w14:paraId="71E494C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2-х т. Т. 1. М., Юридическая литература, 1981. 360 с.</w:t>
      </w:r>
    </w:p>
    <w:p w14:paraId="692D4E84"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Исаков В.Б., Яковлев В.Ф. Научные основы советского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 Под ред. Р.О.</w:t>
      </w:r>
      <w:r>
        <w:rPr>
          <w:rStyle w:val="WW8Num2z0"/>
          <w:rFonts w:ascii="Verdana" w:hAnsi="Verdana"/>
          <w:color w:val="000000"/>
          <w:sz w:val="18"/>
          <w:szCs w:val="18"/>
        </w:rPr>
        <w:t> </w:t>
      </w:r>
      <w:r>
        <w:rPr>
          <w:rStyle w:val="WW8Num3z0"/>
          <w:rFonts w:ascii="Verdana" w:hAnsi="Verdana"/>
          <w:color w:val="4682B4"/>
          <w:sz w:val="18"/>
          <w:szCs w:val="18"/>
        </w:rPr>
        <w:t>Халфиной</w:t>
      </w:r>
      <w:r>
        <w:rPr>
          <w:rFonts w:ascii="Verdana" w:hAnsi="Verdana"/>
          <w:color w:val="000000"/>
          <w:sz w:val="18"/>
          <w:szCs w:val="18"/>
        </w:rPr>
        <w:t>. М., Наука. 1981. 317 с.</w:t>
      </w:r>
    </w:p>
    <w:p w14:paraId="0A2A1A4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1999. 160 с.</w:t>
      </w:r>
    </w:p>
    <w:p w14:paraId="0C3E3CE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 xml:space="preserve">Л.И. Локальное правовое регулирование. Теоретическое исследование. Л., изд. </w:t>
      </w:r>
      <w:r>
        <w:rPr>
          <w:rFonts w:ascii="Verdana" w:hAnsi="Verdana"/>
          <w:color w:val="000000"/>
          <w:sz w:val="18"/>
          <w:szCs w:val="18"/>
        </w:rPr>
        <w:lastRenderedPageBreak/>
        <w:t>Лениградского университета, 1985. 138 с.</w:t>
      </w:r>
    </w:p>
    <w:p w14:paraId="4AB43FF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Бакулина</w:t>
      </w:r>
      <w:r>
        <w:rPr>
          <w:rStyle w:val="WW8Num2z0"/>
          <w:rFonts w:ascii="Verdana" w:hAnsi="Verdana"/>
          <w:color w:val="000000"/>
          <w:sz w:val="18"/>
          <w:szCs w:val="18"/>
        </w:rPr>
        <w:t> </w:t>
      </w:r>
      <w:r>
        <w:rPr>
          <w:rFonts w:ascii="Verdana" w:hAnsi="Verdana"/>
          <w:color w:val="000000"/>
          <w:sz w:val="18"/>
          <w:szCs w:val="18"/>
        </w:rPr>
        <w:t>Л.Т., Горшунов Д.Н. Политическая и правовая деятельность // Взаимодействие политики и права / под ред. 10.С. Решетова, Казань, 2009. 204 с.</w:t>
      </w:r>
    </w:p>
    <w:p w14:paraId="0006C7D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Леонтенков A.B. Муниципальные правовые акты в системе источников российского нрава: Монография / В.М. Баранов, A.B.</w:t>
      </w:r>
      <w:r>
        <w:rPr>
          <w:rStyle w:val="WW8Num2z0"/>
          <w:rFonts w:ascii="Verdana" w:hAnsi="Verdana"/>
          <w:color w:val="000000"/>
          <w:sz w:val="18"/>
          <w:szCs w:val="18"/>
        </w:rPr>
        <w:t> </w:t>
      </w:r>
      <w:r>
        <w:rPr>
          <w:rStyle w:val="WW8Num3z0"/>
          <w:rFonts w:ascii="Verdana" w:hAnsi="Verdana"/>
          <w:color w:val="4682B4"/>
          <w:sz w:val="18"/>
          <w:szCs w:val="18"/>
        </w:rPr>
        <w:t>Леонтенков</w:t>
      </w:r>
      <w:r>
        <w:rPr>
          <w:rFonts w:ascii="Verdana" w:hAnsi="Verdana"/>
          <w:color w:val="000000"/>
          <w:sz w:val="18"/>
          <w:szCs w:val="18"/>
        </w:rPr>
        <w:t>. Н. Новгород, 2006. 424 с.</w:t>
      </w:r>
    </w:p>
    <w:p w14:paraId="1F2D462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Г.Ф. Философия права. М., Мысль, 1990. 526 с.</w:t>
      </w:r>
    </w:p>
    <w:p w14:paraId="26E9A8E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41. Государственпо-частпое партнерст во за достойный труд. Нищета в любом месте является угрозой для общего благосостояния. МО Г. 2010. 12 с.</w:t>
      </w:r>
    </w:p>
    <w:p w14:paraId="6D017FC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42. Доклад</w:t>
      </w:r>
      <w:r>
        <w:rPr>
          <w:rStyle w:val="WW8Num2z0"/>
          <w:rFonts w:ascii="Verdana" w:hAnsi="Verdana"/>
          <w:color w:val="000000"/>
          <w:sz w:val="18"/>
          <w:szCs w:val="18"/>
        </w:rPr>
        <w:t> </w:t>
      </w:r>
      <w:r>
        <w:rPr>
          <w:rStyle w:val="WW8Num3z0"/>
          <w:rFonts w:ascii="Verdana" w:hAnsi="Verdana"/>
          <w:color w:val="4682B4"/>
          <w:sz w:val="18"/>
          <w:szCs w:val="18"/>
        </w:rPr>
        <w:t>МОТ</w:t>
      </w:r>
      <w:r>
        <w:rPr>
          <w:rStyle w:val="WW8Num2z0"/>
          <w:rFonts w:ascii="Verdana" w:hAnsi="Verdana"/>
          <w:color w:val="000000"/>
          <w:sz w:val="18"/>
          <w:szCs w:val="18"/>
        </w:rPr>
        <w:t> </w:t>
      </w:r>
      <w:r>
        <w:rPr>
          <w:rFonts w:ascii="Verdana" w:hAnsi="Verdana"/>
          <w:color w:val="000000"/>
          <w:sz w:val="18"/>
          <w:szCs w:val="18"/>
        </w:rPr>
        <w:t>«Заработная плата в мире в 2010-2011 г.г.: политика в области заработной платы в период кризиса». Группа технической поддержки достойного труда и Бюро МОТ для стран Восточной Гвропы и Центральной Азии 2010. М., МОГ. 122 с.</w:t>
      </w:r>
    </w:p>
    <w:p w14:paraId="6D8F072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43. П.Пршова Г.А. Теоретические и практические проблемы трудового права: Пособие для</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М., Российская академии правосудия. 2005. 256 с.12.3дравомыслов А.Г. Потребности. Интересы. Ценности / А.Г. Здравомыслов. -М.: Поли тиздат, 1986. 223 с.</w:t>
      </w:r>
    </w:p>
    <w:p w14:paraId="2312165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44. Российская правовая политика в осуществлении реформы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Монография / Под ред.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Тамбов, Издательский дом ТГУ им. Г.Р.</w:t>
      </w:r>
      <w:r>
        <w:rPr>
          <w:rStyle w:val="WW8Num2z0"/>
          <w:rFonts w:ascii="Verdana" w:hAnsi="Verdana"/>
          <w:color w:val="000000"/>
          <w:sz w:val="18"/>
          <w:szCs w:val="18"/>
        </w:rPr>
        <w:t> </w:t>
      </w:r>
      <w:r>
        <w:rPr>
          <w:rStyle w:val="WW8Num3z0"/>
          <w:rFonts w:ascii="Verdana" w:hAnsi="Verdana"/>
          <w:color w:val="4682B4"/>
          <w:sz w:val="18"/>
          <w:szCs w:val="18"/>
        </w:rPr>
        <w:t>Державина</w:t>
      </w:r>
      <w:r>
        <w:rPr>
          <w:rFonts w:ascii="Verdana" w:hAnsi="Verdana"/>
          <w:color w:val="000000"/>
          <w:sz w:val="18"/>
          <w:szCs w:val="18"/>
        </w:rPr>
        <w:t>, 2008. 404 с.</w:t>
      </w:r>
    </w:p>
    <w:p w14:paraId="07F00A3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Н.В. Правовая политика России: теоретические аспекты / Под ред. A.B. Малько. Саратов. Изд. Саратовского универси тета, 2003. 294 с.</w:t>
      </w:r>
    </w:p>
    <w:p w14:paraId="1EC45DB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46. Кар.ашов В.Л. Система систем. Очерки общей теории и методологии. М., Прогресс-Академия. 1995. 325 с.</w:t>
      </w:r>
    </w:p>
    <w:p w14:paraId="6E4CBDE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47. В.Кашанипа Т.В. Корпоратвное (внуiрифирменное) право. М., Норма. 2003. 320 с.</w:t>
      </w:r>
    </w:p>
    <w:p w14:paraId="111E212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Юридическая 1ехника в сфере частот права (корпораIивное и дотворное нормопзорчеспзо). М., Норма. 2009. 288 с.</w:t>
      </w:r>
    </w:p>
    <w:p w14:paraId="4BE9E380"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49. Ковачсв ДА. Механизм право пюрчсспза в сопиалисшчсском тсударспзе: Вопросы icopnn. М., Юридическая Jinrepaiypa, 1977. 1 12 с.</w:t>
      </w:r>
    </w:p>
    <w:p w14:paraId="66C990A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Кондратов</w:t>
      </w:r>
      <w:r>
        <w:rPr>
          <w:rStyle w:val="WW8Num2z0"/>
          <w:rFonts w:ascii="Verdana" w:hAnsi="Verdana"/>
          <w:color w:val="000000"/>
          <w:sz w:val="18"/>
          <w:szCs w:val="18"/>
        </w:rPr>
        <w:t> </w:t>
      </w:r>
      <w:r>
        <w:rPr>
          <w:rFonts w:ascii="Verdana" w:hAnsi="Verdana"/>
          <w:color w:val="000000"/>
          <w:sz w:val="18"/>
          <w:szCs w:val="18"/>
        </w:rPr>
        <w:t>Р. Р. Локальные нормы фудовот права и ма1сриальнос сIимулировапие. Львов. 1973. 40 е.</w:t>
      </w:r>
    </w:p>
    <w:p w14:paraId="5DBF006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51. Коммен арий к I раждапскому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Российской Федерации (учебно-прак1 ический). 4acin 1, 2, 3, 4 / Под ред. С.А. CienanoBa. М., Проспек!, Инс 1 и [у [ часто! о права. 2009. 1504 с</w:t>
      </w:r>
    </w:p>
    <w:p w14:paraId="037F4FE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52. Коммсшарий к Трудовому кодексу Российской Федерации / Под ред. С.А. Панина. М., МЦФЭР. 2002. 1056 с.</w:t>
      </w:r>
    </w:p>
    <w:p w14:paraId="462A0F2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53. Коммсшарий к I рудовому кодексу Российской Федерации / Под ред. 10.П. Орловскою М., Инфра-М, Кош рам, 2009. 1500 с.</w:t>
      </w:r>
    </w:p>
    <w:p w14:paraId="56939BF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54. Кра1кий поли Iический словарь / Под ред. JI.A. Опикова, Н.В.Шишлипа. 5-с изд., доп. М., Полшиздак 1988. 478 с</w:t>
      </w:r>
    </w:p>
    <w:p w14:paraId="77D31BE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Фахруишпова Г М., Чсрпыпюва И В Впуфспний iрудовой распорядок организации: Монография. М., Статут, 2008. 127 с.</w:t>
      </w:r>
    </w:p>
    <w:p w14:paraId="78E38B6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Левант</w:t>
      </w:r>
      <w:r>
        <w:rPr>
          <w:rStyle w:val="WW8Num2z0"/>
          <w:rFonts w:ascii="Verdana" w:hAnsi="Verdana"/>
          <w:color w:val="000000"/>
          <w:sz w:val="18"/>
          <w:szCs w:val="18"/>
        </w:rPr>
        <w:t> </w:t>
      </w:r>
      <w:r>
        <w:rPr>
          <w:rFonts w:ascii="Verdana" w:hAnsi="Verdana"/>
          <w:color w:val="000000"/>
          <w:sz w:val="18"/>
          <w:szCs w:val="18"/>
        </w:rPr>
        <w:t>Ф.М. Нормативные акты, регулирующие труд рабочих и служащих / Под ред. В М. Догадова. Л., изд-во Лснингр ун-та. 1960. 135 с.</w:t>
      </w:r>
    </w:p>
    <w:p w14:paraId="4C6881C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57. Локальные нормативные акты в сфере трудовых отношений (в помощь профсоюзному активу) / Территориальное общественное объединение Федерации омских профсоюзов, Омск, 2007. // http://omskprof.ru</w:t>
      </w:r>
    </w:p>
    <w:p w14:paraId="60479D8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Шунейков К.В. Цели и средства в праве и правовой i юл и i и кс. Сараюв, Изд.</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«Сараювская i осударст венная академия права», 2003. 296 с.</w:t>
      </w:r>
    </w:p>
    <w:p w14:paraId="36728BD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Лыошая и поощриюльная правовая политика. СПб., Издательство «</w:t>
      </w:r>
      <w:r>
        <w:rPr>
          <w:rStyle w:val="WW8Num3z0"/>
          <w:rFonts w:ascii="Verdana" w:hAnsi="Verdana"/>
          <w:color w:val="4682B4"/>
          <w:sz w:val="18"/>
          <w:szCs w:val="18"/>
        </w:rPr>
        <w:t>Юридический ценф Пресс</w:t>
      </w:r>
      <w:r>
        <w:rPr>
          <w:rFonts w:ascii="Verdana" w:hAnsi="Verdana"/>
          <w:color w:val="000000"/>
          <w:sz w:val="18"/>
          <w:szCs w:val="18"/>
        </w:rPr>
        <w:t>», 2004. 233 с.</w:t>
      </w:r>
    </w:p>
    <w:p w14:paraId="636BD4D4"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60. Ма1узов П.И. Актуальные проблемы теории права. Сараюв, Изд-во CI АП, 2004. 512 с.</w:t>
      </w:r>
    </w:p>
    <w:p w14:paraId="3AD0B06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61. Правовая политика в Российской Федерации: региональный уровень / Под ред. A.B. Малько. Издательский дом I ГУ им. Г.Р. Державина. 2008. 363 с.</w:t>
      </w:r>
    </w:p>
    <w:p w14:paraId="730CC5D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Рогалсва I.A. Локальное peí улированне условий фуда и система hei очников трудового </w:t>
      </w:r>
      <w:r>
        <w:rPr>
          <w:rFonts w:ascii="Verdana" w:hAnsi="Verdana"/>
          <w:color w:val="000000"/>
          <w:sz w:val="18"/>
          <w:szCs w:val="18"/>
        </w:rPr>
        <w:lastRenderedPageBreak/>
        <w:t>права / Библиоюка журнала «</w:t>
      </w:r>
      <w:r>
        <w:rPr>
          <w:rStyle w:val="WW8Num3z0"/>
          <w:rFonts w:ascii="Verdana" w:hAnsi="Verdana"/>
          <w:color w:val="4682B4"/>
          <w:sz w:val="18"/>
          <w:szCs w:val="18"/>
        </w:rPr>
        <w:t>Управление персоналом</w:t>
      </w:r>
      <w:r>
        <w:rPr>
          <w:rFonts w:ascii="Verdana" w:hAnsi="Verdana"/>
          <w:color w:val="000000"/>
          <w:sz w:val="18"/>
          <w:szCs w:val="18"/>
        </w:rPr>
        <w:t>». М., Ингсл-Син ici. 2003. 152 с.</w:t>
      </w:r>
    </w:p>
    <w:p w14:paraId="4C0DF80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63. Сгрусь К.A. I осударсгво и гражданское общество: проблемы правового взаимодейсiвия в России / Под общ. ред. A.B. Малько. Спб: изд-во Юридическою nucmiyia, Санкi-Пеiepöypi. 2005. 186 с.</w:t>
      </w:r>
    </w:p>
    <w:p w14:paraId="4EF136B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64. Ткачснко С.В</w:t>
      </w:r>
      <w:r>
        <w:rPr>
          <w:rStyle w:val="WW8Num2z0"/>
          <w:rFonts w:ascii="Verdana" w:hAnsi="Verdana"/>
          <w:color w:val="000000"/>
          <w:sz w:val="18"/>
          <w:szCs w:val="18"/>
        </w:rPr>
        <w:t> </w:t>
      </w:r>
      <w:r>
        <w:rPr>
          <w:rStyle w:val="WW8Num3z0"/>
          <w:rFonts w:ascii="Verdana" w:hAnsi="Verdana"/>
          <w:color w:val="4682B4"/>
          <w:sz w:val="18"/>
          <w:szCs w:val="18"/>
        </w:rPr>
        <w:t>Кудряшов</w:t>
      </w:r>
      <w:r>
        <w:rPr>
          <w:rStyle w:val="WW8Num2z0"/>
          <w:rFonts w:ascii="Verdana" w:hAnsi="Verdana"/>
          <w:color w:val="000000"/>
          <w:sz w:val="18"/>
          <w:szCs w:val="18"/>
        </w:rPr>
        <w:t> </w:t>
      </w:r>
      <w:r>
        <w:rPr>
          <w:rFonts w:ascii="Verdana" w:hAnsi="Verdana"/>
          <w:color w:val="000000"/>
          <w:sz w:val="18"/>
          <w:szCs w:val="18"/>
        </w:rPr>
        <w:t>A.B. Ткаченко В.В Трудовой</w:t>
      </w:r>
      <w:r>
        <w:rPr>
          <w:rStyle w:val="WW8Num2z0"/>
          <w:rFonts w:ascii="Verdana" w:hAnsi="Verdana"/>
          <w:color w:val="000000"/>
          <w:sz w:val="18"/>
          <w:szCs w:val="18"/>
        </w:rPr>
        <w:t> </w:t>
      </w:r>
      <w:r>
        <w:rPr>
          <w:rStyle w:val="WW8Num3z0"/>
          <w:rFonts w:ascii="Verdana" w:hAnsi="Verdana"/>
          <w:color w:val="4682B4"/>
          <w:sz w:val="18"/>
          <w:szCs w:val="18"/>
        </w:rPr>
        <w:t>доювор</w:t>
      </w:r>
      <w:r>
        <w:rPr>
          <w:rFonts w:ascii="Verdana" w:hAnsi="Verdana"/>
          <w:color w:val="000000"/>
          <w:sz w:val="18"/>
          <w:szCs w:val="18"/>
        </w:rPr>
        <w:t>: 1еория и пракжка. Самара. 2007// llp://www.allpravo.ru.</w:t>
      </w:r>
    </w:p>
    <w:p w14:paraId="16CD660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65. Хныкии I.B. Локальные</w:t>
      </w:r>
      <w:r>
        <w:rPr>
          <w:rStyle w:val="WW8Num2z0"/>
          <w:rFonts w:ascii="Verdana" w:hAnsi="Verdana"/>
          <w:color w:val="000000"/>
          <w:sz w:val="18"/>
          <w:szCs w:val="18"/>
        </w:rPr>
        <w:t> </w:t>
      </w:r>
      <w:r>
        <w:rPr>
          <w:rStyle w:val="WW8Num3z0"/>
          <w:rFonts w:ascii="Verdana" w:hAnsi="Verdana"/>
          <w:color w:val="4682B4"/>
          <w:sz w:val="18"/>
          <w:szCs w:val="18"/>
        </w:rPr>
        <w:t>нормашвные</w:t>
      </w:r>
      <w:r>
        <w:rPr>
          <w:rStyle w:val="WW8Num2z0"/>
          <w:rFonts w:ascii="Verdana" w:hAnsi="Verdana"/>
          <w:color w:val="000000"/>
          <w:sz w:val="18"/>
          <w:szCs w:val="18"/>
        </w:rPr>
        <w:t> </w:t>
      </w:r>
      <w:r>
        <w:rPr>
          <w:rFonts w:ascii="Verdana" w:hAnsi="Verdana"/>
          <w:color w:val="000000"/>
          <w:sz w:val="18"/>
          <w:szCs w:val="18"/>
        </w:rPr>
        <w:t>акты фудовою права. Иваново: Иван. юс. yn-i. 2004. 260 с.</w:t>
      </w:r>
    </w:p>
    <w:p w14:paraId="60CFAF9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66. Царснко 10 В. Правила впуфсппсю фудовою распорядка и дру1 ие локальные нормашвные акты М , Индекс Медиа. 2007. 351 с.</w:t>
      </w:r>
    </w:p>
    <w:p w14:paraId="1A905BF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67. Чача С. IO. Обновление и перепек швы развишя социальною партере i на в РФ. М.,</w:t>
      </w:r>
      <w:r>
        <w:rPr>
          <w:rStyle w:val="WW8Num2z0"/>
          <w:rFonts w:ascii="Verdana" w:hAnsi="Verdana"/>
          <w:color w:val="000000"/>
          <w:sz w:val="18"/>
          <w:szCs w:val="18"/>
        </w:rPr>
        <w:t> </w:t>
      </w:r>
      <w:r>
        <w:rPr>
          <w:rStyle w:val="WW8Num3z0"/>
          <w:rFonts w:ascii="Verdana" w:hAnsi="Verdana"/>
          <w:color w:val="4682B4"/>
          <w:sz w:val="18"/>
          <w:szCs w:val="18"/>
        </w:rPr>
        <w:t>Вердикт</w:t>
      </w:r>
      <w:r>
        <w:rPr>
          <w:rFonts w:ascii="Verdana" w:hAnsi="Verdana"/>
          <w:color w:val="000000"/>
          <w:sz w:val="18"/>
          <w:szCs w:val="18"/>
        </w:rPr>
        <w:t>, 2001. 312 с.</w:t>
      </w:r>
    </w:p>
    <w:p w14:paraId="2F26103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68. LI 1ари(|)уллип В.Р. Час i поправовос регулирование: Гсорсгико-правовос исследование Монография / В Р Шарифуллип. Казань, 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2007. 132 с.</w:t>
      </w:r>
    </w:p>
    <w:p w14:paraId="6247F75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Якушев</w:t>
      </w:r>
      <w:r>
        <w:rPr>
          <w:rStyle w:val="WW8Num2z0"/>
          <w:rFonts w:ascii="Verdana" w:hAnsi="Verdana"/>
          <w:color w:val="000000"/>
          <w:sz w:val="18"/>
          <w:szCs w:val="18"/>
        </w:rPr>
        <w:t> </w:t>
      </w:r>
      <w:r>
        <w:rPr>
          <w:rFonts w:ascii="Verdana" w:hAnsi="Verdana"/>
          <w:color w:val="000000"/>
          <w:sz w:val="18"/>
          <w:szCs w:val="18"/>
        </w:rPr>
        <w:t>В. С. Правовое peíулировапие внуфихозяйстенных ошошений // Анюло1ия уральской цивилис i ики. 1925 — 1989. Сборник с i a i ей / В. С. Якушев. М., С i a i у i, 2001. 511с.1. Научные с i a i ьи:</w:t>
      </w:r>
    </w:p>
    <w:p w14:paraId="7DE9F3F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70. Акилова Ь. Oiuiaia фуда в ciponicjibcmc // Ауди1 и палоюобложспис. 2008, № 5 // Справочно-правовая сисюма «</w:t>
      </w:r>
      <w:r>
        <w:rPr>
          <w:rStyle w:val="WW8Num3z0"/>
          <w:rFonts w:ascii="Verdana" w:hAnsi="Verdana"/>
          <w:color w:val="4682B4"/>
          <w:sz w:val="18"/>
          <w:szCs w:val="18"/>
        </w:rPr>
        <w:t>Коисулыаш Плюс</w:t>
      </w:r>
      <w:r>
        <w:rPr>
          <w:rFonts w:ascii="Verdana" w:hAnsi="Verdana"/>
          <w:color w:val="000000"/>
          <w:sz w:val="18"/>
          <w:szCs w:val="18"/>
        </w:rPr>
        <w:t>».</w:t>
      </w:r>
    </w:p>
    <w:p w14:paraId="13413F9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A.B. Фупдамснюм всех онтибок со сюропы рабоюда1Слей является «</w:t>
      </w:r>
      <w:r>
        <w:rPr>
          <w:rStyle w:val="WW8Num3z0"/>
          <w:rFonts w:ascii="Verdana" w:hAnsi="Verdana"/>
          <w:color w:val="4682B4"/>
          <w:sz w:val="18"/>
          <w:szCs w:val="18"/>
        </w:rPr>
        <w:t>правовой нигилизм</w:t>
      </w:r>
      <w:r>
        <w:rPr>
          <w:rFonts w:ascii="Verdana" w:hAnsi="Verdana"/>
          <w:color w:val="000000"/>
          <w:sz w:val="18"/>
          <w:szCs w:val="18"/>
        </w:rPr>
        <w:t>» в сфере труда // Трудовое право. 2009. № 7 С. 7-10.</w:t>
      </w:r>
    </w:p>
    <w:p w14:paraId="4932780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72. Лнисимов A.JI. Основные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работодателя // Трудовое право. 2004. № 3. С. 61-68.</w:t>
      </w:r>
    </w:p>
    <w:p w14:paraId="3033600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73. Анисимов A.JI. Внутренний трудовой распорядок организации и его юридическое содержание // Вопросы трудового права. 2010. № 5. С. 16 -22.</w:t>
      </w:r>
    </w:p>
    <w:p w14:paraId="3DF81BA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74. Анисимов Л Н. Трудовой доювор, i рудовые о i ношения // Трудовое право. 2008. № 4. С.67-78.</w:t>
      </w:r>
    </w:p>
    <w:p w14:paraId="72499C1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75. Архипов СИ. Поняже и юридическая природа локальных норм права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1987. № 1.С 29-34.</w:t>
      </w:r>
    </w:p>
    <w:p w14:paraId="0CF6616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76. Ьалапдипа П.В. К вопросу об ипс ж |унионалыюм понимании правовой полижки // Правовая полижка и правовая жизнь. 2008. № 1. С. 136-138.</w:t>
      </w:r>
    </w:p>
    <w:p w14:paraId="6303325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77. Ьачарннкова М.А. Мссю и роль закоподаюльста субьскюв РФ о фуде в системе исючников фудовою права // Журнал российскою права. 2008. №9 С.21 -27</w:t>
      </w:r>
    </w:p>
    <w:p w14:paraId="0CAEF47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78. Ьеляпская О.В. Сущносн? и основные формы реализации права // Правовая политика и правовая жизнь. 2008. № 3. С.1 16-122.</w:t>
      </w:r>
    </w:p>
    <w:p w14:paraId="2EE66B2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Бобылев</w:t>
      </w:r>
      <w:r>
        <w:rPr>
          <w:rStyle w:val="WW8Num2z0"/>
          <w:rFonts w:ascii="Verdana" w:hAnsi="Verdana"/>
          <w:color w:val="000000"/>
          <w:sz w:val="18"/>
          <w:szCs w:val="18"/>
        </w:rPr>
        <w:t> </w:t>
      </w:r>
      <w:r>
        <w:rPr>
          <w:rFonts w:ascii="Verdana" w:hAnsi="Verdana"/>
          <w:color w:val="000000"/>
          <w:sz w:val="18"/>
          <w:szCs w:val="18"/>
        </w:rPr>
        <w:t>И.А. I сорстические проблемы право! ворчсст ва в Российской Федерации // Право и полтика. 2001. № 9. С. 32-41.</w:t>
      </w:r>
    </w:p>
    <w:p w14:paraId="58A987C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80. П.Букреева Г Правовая природа и функции локальных исючников ' рудо во i о права в условиях рыночной экономики //Законода1ельс i во и экономика 2007. № 1 С. 19-24.</w:t>
      </w:r>
    </w:p>
    <w:p w14:paraId="7ACB3B4D"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81. Вашо\ип В. 011 j i a i а фуда в условиях кризиса// Вопросы фудовою права. 2010. № 10. С. 31-34</w:t>
      </w:r>
    </w:p>
    <w:p w14:paraId="61AF00E4"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И.И Правопримсниюльпая полижка: поняже и содержание// 1сзисы докладов 9-й научной конференции профессорско-прсподаваiельскою состава ВолГУ Волкдрад. 1992. С.48.</w:t>
      </w:r>
    </w:p>
    <w:p w14:paraId="11C217D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83. Вонлспко Н.Н Понятие и основные способы</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 Правовая политика и правовая жизнь. 2008. № 3. С.38-48.</w:t>
      </w:r>
    </w:p>
    <w:p w14:paraId="5E19C4A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84. Зайцева О. Об оформлении i рудовых ошошений // Вопросы фудовою права. 2010. № 5 . С. 23-31.</w:t>
      </w:r>
    </w:p>
    <w:p w14:paraId="1D9B5A2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85. Иванова П.</w:t>
      </w:r>
      <w:r>
        <w:rPr>
          <w:rStyle w:val="WW8Num2z0"/>
          <w:rFonts w:ascii="Verdana" w:hAnsi="Verdana"/>
          <w:color w:val="000000"/>
          <w:sz w:val="18"/>
          <w:szCs w:val="18"/>
        </w:rPr>
        <w:t> </w:t>
      </w:r>
      <w:r>
        <w:rPr>
          <w:rStyle w:val="WW8Num3z0"/>
          <w:rFonts w:ascii="Verdana" w:hAnsi="Verdana"/>
          <w:color w:val="4682B4"/>
          <w:sz w:val="18"/>
          <w:szCs w:val="18"/>
        </w:rPr>
        <w:t>Злоупофебление</w:t>
      </w:r>
      <w:r>
        <w:rPr>
          <w:rStyle w:val="WW8Num2z0"/>
          <w:rFonts w:ascii="Verdana" w:hAnsi="Verdana"/>
          <w:color w:val="000000"/>
          <w:sz w:val="18"/>
          <w:szCs w:val="18"/>
        </w:rPr>
        <w:t> </w:t>
      </w:r>
      <w:r>
        <w:rPr>
          <w:rFonts w:ascii="Verdana" w:hAnsi="Verdana"/>
          <w:color w:val="000000"/>
          <w:sz w:val="18"/>
          <w:szCs w:val="18"/>
        </w:rPr>
        <w:t>правом акционера на получение информации об акционерном общее пзе// Хозяйспзо и право. 2008. № 12. С.34-38.</w:t>
      </w:r>
    </w:p>
    <w:p w14:paraId="6BDE1ED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Д.В. Исючпики правовою peíулировапия</w:t>
      </w:r>
      <w:r>
        <w:rPr>
          <w:rStyle w:val="WW8Num2z0"/>
          <w:rFonts w:ascii="Verdana" w:hAnsi="Verdana"/>
          <w:color w:val="000000"/>
          <w:sz w:val="18"/>
          <w:szCs w:val="18"/>
        </w:rPr>
        <w:t> </w:t>
      </w:r>
      <w:r>
        <w:rPr>
          <w:rStyle w:val="WW8Num3z0"/>
          <w:rFonts w:ascii="Verdana" w:hAnsi="Verdana"/>
          <w:color w:val="4682B4"/>
          <w:sz w:val="18"/>
          <w:szCs w:val="18"/>
        </w:rPr>
        <w:t>конфиденциальной</w:t>
      </w:r>
      <w:r>
        <w:rPr>
          <w:rStyle w:val="WW8Num2z0"/>
          <w:rFonts w:ascii="Verdana" w:hAnsi="Verdana"/>
          <w:color w:val="000000"/>
          <w:sz w:val="18"/>
          <w:szCs w:val="18"/>
        </w:rPr>
        <w:t> </w:t>
      </w:r>
      <w:r>
        <w:rPr>
          <w:rFonts w:ascii="Verdana" w:hAnsi="Verdana"/>
          <w:color w:val="000000"/>
          <w:sz w:val="18"/>
          <w:szCs w:val="18"/>
        </w:rPr>
        <w:t xml:space="preserve">информации как </w:t>
      </w:r>
      <w:r>
        <w:rPr>
          <w:rFonts w:ascii="Verdana" w:hAnsi="Verdana"/>
          <w:color w:val="000000"/>
          <w:sz w:val="18"/>
          <w:szCs w:val="18"/>
        </w:rPr>
        <w:lastRenderedPageBreak/>
        <w:t>условия фудовою</w:t>
      </w:r>
      <w:r>
        <w:rPr>
          <w:rStyle w:val="WW8Num2z0"/>
          <w:rFonts w:ascii="Verdana" w:hAnsi="Verdana"/>
          <w:color w:val="000000"/>
          <w:sz w:val="18"/>
          <w:szCs w:val="18"/>
        </w:rPr>
        <w:t> </w:t>
      </w:r>
      <w:r>
        <w:rPr>
          <w:rStyle w:val="WW8Num3z0"/>
          <w:rFonts w:ascii="Verdana" w:hAnsi="Verdana"/>
          <w:color w:val="4682B4"/>
          <w:sz w:val="18"/>
          <w:szCs w:val="18"/>
        </w:rPr>
        <w:t>доювора</w:t>
      </w:r>
      <w:r>
        <w:rPr>
          <w:rStyle w:val="WW8Num2z0"/>
          <w:rFonts w:ascii="Verdana" w:hAnsi="Verdana"/>
          <w:color w:val="000000"/>
          <w:sz w:val="18"/>
          <w:szCs w:val="18"/>
        </w:rPr>
        <w:t> </w:t>
      </w:r>
      <w:r>
        <w:rPr>
          <w:rFonts w:ascii="Verdana" w:hAnsi="Verdana"/>
          <w:color w:val="000000"/>
          <w:sz w:val="18"/>
          <w:szCs w:val="18"/>
        </w:rPr>
        <w:t>// 1 рудовое право. 2008. № 12. С. 101-104.</w:t>
      </w:r>
    </w:p>
    <w:p w14:paraId="435249C4"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87. Иноземцев В. Цели и струюура корпорации как основы ее конкурентоспособности // Проблемы теории и практики управления. 2001. № 3. С.63-68.</w:t>
      </w:r>
    </w:p>
    <w:p w14:paraId="46E4C370"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88. Ишму\амсгов Р.Д. Здоровье сотрудников капитал компании // Трудовое право. 2008. № 1 1. С 95-98.</w:t>
      </w:r>
    </w:p>
    <w:p w14:paraId="512A745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Карнаухова</w:t>
      </w:r>
      <w:r>
        <w:rPr>
          <w:rStyle w:val="WW8Num2z0"/>
          <w:rFonts w:ascii="Verdana" w:hAnsi="Verdana"/>
          <w:color w:val="000000"/>
          <w:sz w:val="18"/>
          <w:szCs w:val="18"/>
        </w:rPr>
        <w:t> </w:t>
      </w:r>
      <w:r>
        <w:rPr>
          <w:rFonts w:ascii="Verdana" w:hAnsi="Verdana"/>
          <w:color w:val="000000"/>
          <w:sz w:val="18"/>
          <w:szCs w:val="18"/>
        </w:rPr>
        <w:t>L.B. Понятие и значение систематизации локальных нормативных правовых актов// Юридическая наука и</w:t>
      </w:r>
      <w:r>
        <w:rPr>
          <w:rStyle w:val="WW8Num2z0"/>
          <w:rFonts w:ascii="Verdana" w:hAnsi="Verdana"/>
          <w:color w:val="000000"/>
          <w:sz w:val="18"/>
          <w:szCs w:val="18"/>
        </w:rPr>
        <w:t>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практ ика. 2007. № 1. С. 108-1 14.</w:t>
      </w:r>
    </w:p>
    <w:p w14:paraId="64BEAAA3"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Карнаухова</w:t>
      </w:r>
      <w:r>
        <w:rPr>
          <w:rStyle w:val="WW8Num2z0"/>
          <w:rFonts w:ascii="Verdana" w:hAnsi="Verdana"/>
          <w:color w:val="000000"/>
          <w:sz w:val="18"/>
          <w:szCs w:val="18"/>
        </w:rPr>
        <w:t> </w:t>
      </w:r>
      <w:r>
        <w:rPr>
          <w:rFonts w:ascii="Verdana" w:hAnsi="Verdana"/>
          <w:color w:val="000000"/>
          <w:sz w:val="18"/>
          <w:szCs w:val="18"/>
        </w:rPr>
        <w:t>Г.В. Учет локальных нормативных правовых акюн как вид их систематизации // Российский юридический журнал. 2008. № 6. С. 1 72-180.</w:t>
      </w:r>
    </w:p>
    <w:p w14:paraId="01A5186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Каширин</w:t>
      </w:r>
      <w:r>
        <w:rPr>
          <w:rStyle w:val="WW8Num2z0"/>
          <w:rFonts w:ascii="Verdana" w:hAnsi="Verdana"/>
          <w:color w:val="000000"/>
          <w:sz w:val="18"/>
          <w:szCs w:val="18"/>
        </w:rPr>
        <w:t> </w:t>
      </w:r>
      <w:r>
        <w:rPr>
          <w:rFonts w:ascii="Verdana" w:hAnsi="Verdana"/>
          <w:color w:val="000000"/>
          <w:sz w:val="18"/>
          <w:szCs w:val="18"/>
        </w:rPr>
        <w:t>И.Н. О природе и значении локальных норм фудовот права // Правоведение. 1970. № 3. С 124-127.</w:t>
      </w:r>
    </w:p>
    <w:p w14:paraId="35A6753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Кирилловых</w:t>
      </w:r>
      <w:r>
        <w:rPr>
          <w:rStyle w:val="WW8Num2z0"/>
          <w:rFonts w:ascii="Verdana" w:hAnsi="Verdana"/>
          <w:color w:val="000000"/>
          <w:sz w:val="18"/>
          <w:szCs w:val="18"/>
        </w:rPr>
        <w:t> </w:t>
      </w:r>
      <w:r>
        <w:rPr>
          <w:rFonts w:ascii="Verdana" w:hAnsi="Verdana"/>
          <w:color w:val="000000"/>
          <w:sz w:val="18"/>
          <w:szCs w:val="18"/>
        </w:rPr>
        <w:t>A.A. Cyimiocib и природа локальною peí улировапия дся i ельпос i и корпорации // Законодательство и экономика. 2008. № 8. С. 42-46</w:t>
      </w:r>
    </w:p>
    <w:p w14:paraId="4DECCA74"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93. Кленов h.A. Локальное peíулированис внутреннею трудовою распорядка на предприятии // Правоведение. 1973. № 4. С. 42-48.</w:t>
      </w:r>
    </w:p>
    <w:p w14:paraId="101F9DE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94. Кос1як И. Правовые основы охраны коммерческой</w:t>
      </w:r>
      <w:r>
        <w:rPr>
          <w:rStyle w:val="WW8Num2z0"/>
          <w:rFonts w:ascii="Verdana" w:hAnsi="Verdana"/>
          <w:color w:val="000000"/>
          <w:sz w:val="18"/>
          <w:szCs w:val="18"/>
        </w:rPr>
        <w:t> </w:t>
      </w:r>
      <w:r>
        <w:rPr>
          <w:rStyle w:val="WW8Num3z0"/>
          <w:rFonts w:ascii="Verdana" w:hAnsi="Verdana"/>
          <w:color w:val="4682B4"/>
          <w:sz w:val="18"/>
          <w:szCs w:val="18"/>
        </w:rPr>
        <w:t>тайны</w:t>
      </w:r>
      <w:r>
        <w:rPr>
          <w:rStyle w:val="WW8Num2z0"/>
          <w:rFonts w:ascii="Verdana" w:hAnsi="Verdana"/>
          <w:color w:val="000000"/>
          <w:sz w:val="18"/>
          <w:szCs w:val="18"/>
        </w:rPr>
        <w:t> </w:t>
      </w:r>
      <w:r>
        <w:rPr>
          <w:rFonts w:ascii="Verdana" w:hAnsi="Verdana"/>
          <w:color w:val="000000"/>
          <w:sz w:val="18"/>
          <w:szCs w:val="18"/>
        </w:rPr>
        <w:t>// Вопросы трудового права. 2010. № 3. С 19 24.</w:t>
      </w:r>
    </w:p>
    <w:p w14:paraId="27F997FD"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95. Кузнецов ДЛ. Репутация работодателя глазами работника: трудовой аспект // Вопросы трудовою права. 2010. № 8. С.22-25.</w:t>
      </w:r>
    </w:p>
    <w:p w14:paraId="2D487C0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96. Кузнецова Т В. Кадровое делопроизводство // Трудовое право. 2008. № 8. С.57-62.</w:t>
      </w:r>
    </w:p>
    <w:p w14:paraId="50CC194D"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Т.В. Кадровое делопроизводство // Трудовое право. 2008. № 9. С 65-76</w:t>
      </w:r>
    </w:p>
    <w:p w14:paraId="40F36E3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Г.В. Кадровое делопроизводство // I рудовое право. 2008. №11. С 59-63.</w:t>
      </w:r>
    </w:p>
    <w:p w14:paraId="55D9477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Право не математика// 1 рудовое право. 201 1 № 1. С. 716.</w:t>
      </w:r>
    </w:p>
    <w:p w14:paraId="0B97A59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100. Лаврик А.10. Основные уровни реализации</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политики в современной России // Правовая политика и правовая жизнь. 2008 № 3. С. 180-185.</w:t>
      </w:r>
    </w:p>
    <w:p w14:paraId="53B8EB1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101. Лавров M.I3. О проблемах развития правовою peí улирования в сфере корпоративных отношений и корпоративного контроля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2006. № 9. С. 27-29.</w:t>
      </w:r>
    </w:p>
    <w:p w14:paraId="781F017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102. Малснко Т.В. Локальный нормативный акт в системе объектов мони юриш а // Журнал российско! о права. 2010. № 1. С. 54-62.</w:t>
      </w:r>
    </w:p>
    <w:p w14:paraId="5888B3C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Манахова</w:t>
      </w:r>
      <w:r>
        <w:rPr>
          <w:rStyle w:val="WW8Num2z0"/>
          <w:rFonts w:ascii="Verdana" w:hAnsi="Verdana"/>
          <w:color w:val="000000"/>
          <w:sz w:val="18"/>
          <w:szCs w:val="18"/>
        </w:rPr>
        <w:t> </w:t>
      </w:r>
      <w:r>
        <w:rPr>
          <w:rFonts w:ascii="Verdana" w:hAnsi="Verdana"/>
          <w:color w:val="000000"/>
          <w:sz w:val="18"/>
          <w:szCs w:val="18"/>
        </w:rPr>
        <w:t>Л.И. Роль локальных норм ¡рудового права в совершенс i вовании социальной с i рук i у ры произволе i венного коллекжва // Вес i ник Лениш радско! о универси ieia. 1978. № 1 1. С. 129-135.</w:t>
      </w:r>
    </w:p>
    <w:p w14:paraId="0F64FED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104. Миронова I .К. К вопросу об определении попяжя «социальная защи1а» (правовой аспект) // Трудовое право. 2008. № 3. С.7-1 1.</w:t>
      </w:r>
    </w:p>
    <w:p w14:paraId="3091E82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В.И. Проблемы применения норм трудовою права в условиях экономическою кризиса // I рудовое право. 2009. № 6. С.9-41.</w:t>
      </w:r>
    </w:p>
    <w:p w14:paraId="688517A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106. Мнение авюров журнала по вопросам фудовых взаимоошошений рабошика и работодателя // Трудовое право. 2008. № 2. С.62-65.</w:t>
      </w:r>
    </w:p>
    <w:p w14:paraId="54E8836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107. Молчанов Д. Современное состояние и перспективы совсршенствовапия охраны труда // Вопросы трудового права. 201 0. № 6. С. 5 1-57.</w:t>
      </w:r>
    </w:p>
    <w:p w14:paraId="770619A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Т.Н. Правовая полижка. Вопросы мстодоло) ии // Правоведение. 2005. № 6. С.6-25.</w:t>
      </w:r>
    </w:p>
    <w:p w14:paraId="4012F29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109. Насалевич Т. Поняже фудовою доювора по праву Великобри 1ании // Вопросы i рудового права. 2010. № 10. С. 54-57.</w:t>
      </w:r>
    </w:p>
    <w:p w14:paraId="31F132F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110. Не 1ерсбский О.В. Крупные с i рук i у ры порой счжаю! себя</w:t>
      </w:r>
      <w:r>
        <w:rPr>
          <w:rStyle w:val="WW8Num2z0"/>
          <w:rFonts w:ascii="Verdana" w:hAnsi="Verdana"/>
          <w:color w:val="000000"/>
          <w:sz w:val="18"/>
          <w:szCs w:val="18"/>
        </w:rPr>
        <w:t> </w:t>
      </w:r>
      <w:r>
        <w:rPr>
          <w:rStyle w:val="WW8Num3z0"/>
          <w:rFonts w:ascii="Verdana" w:hAnsi="Verdana"/>
          <w:color w:val="4682B4"/>
          <w:sz w:val="18"/>
          <w:szCs w:val="18"/>
        </w:rPr>
        <w:t>вправе</w:t>
      </w:r>
      <w:r>
        <w:rPr>
          <w:rStyle w:val="WW8Num2z0"/>
          <w:rFonts w:ascii="Verdana" w:hAnsi="Verdana"/>
          <w:color w:val="000000"/>
          <w:sz w:val="18"/>
          <w:szCs w:val="18"/>
        </w:rPr>
        <w:t> </w:t>
      </w:r>
      <w:r>
        <w:rPr>
          <w:rFonts w:ascii="Verdana" w:hAnsi="Verdana"/>
          <w:color w:val="000000"/>
          <w:sz w:val="18"/>
          <w:szCs w:val="18"/>
        </w:rPr>
        <w:t>пренсбрс! ai ь законом // 1 рудовое право. 2008. № 11. С.5-15.</w:t>
      </w:r>
    </w:p>
    <w:p w14:paraId="0D3C283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111. Одинцов С. Правовое peí улировапис «</w:t>
      </w:r>
      <w:r>
        <w:rPr>
          <w:rStyle w:val="WW8Num3z0"/>
          <w:rFonts w:ascii="Verdana" w:hAnsi="Verdana"/>
          <w:color w:val="4682B4"/>
          <w:sz w:val="18"/>
          <w:szCs w:val="18"/>
        </w:rPr>
        <w:t>лизиша персонала</w:t>
      </w:r>
      <w:r>
        <w:rPr>
          <w:rFonts w:ascii="Verdana" w:hAnsi="Verdana"/>
          <w:color w:val="000000"/>
          <w:sz w:val="18"/>
          <w:szCs w:val="18"/>
        </w:rPr>
        <w:t>» // Хозяйство и право. 2008. № 9. С.80-8350.11сфов А.Я. О персональных данных рабошика: современное сосчояние правовою peí улирования // 1 рудовое право. 2008. № 4. С.90-96.</w:t>
      </w:r>
    </w:p>
    <w:p w14:paraId="57DF5F3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Погодина</w:t>
      </w:r>
      <w:r>
        <w:rPr>
          <w:rStyle w:val="WW8Num2z0"/>
          <w:rFonts w:ascii="Verdana" w:hAnsi="Verdana"/>
          <w:color w:val="000000"/>
          <w:sz w:val="18"/>
          <w:szCs w:val="18"/>
        </w:rPr>
        <w:t> </w:t>
      </w:r>
      <w:r>
        <w:rPr>
          <w:rFonts w:ascii="Verdana" w:hAnsi="Verdana"/>
          <w:color w:val="000000"/>
          <w:sz w:val="18"/>
          <w:szCs w:val="18"/>
        </w:rPr>
        <w:t>И.В. Расчетный листок и</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 xml:space="preserve">конфиденциальности // Трудовое право. 2008. </w:t>
      </w:r>
      <w:r>
        <w:rPr>
          <w:rFonts w:ascii="Verdana" w:hAnsi="Verdana"/>
          <w:color w:val="000000"/>
          <w:sz w:val="18"/>
          <w:szCs w:val="18"/>
        </w:rPr>
        <w:lastRenderedPageBreak/>
        <w:t>№ 8. С. 13-18.</w:t>
      </w:r>
    </w:p>
    <w:p w14:paraId="2F553C7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113. Г1ыжкова I.A., Бопшо СВ. Правовая природа и признаки локальных правовых</w:t>
      </w:r>
      <w:r>
        <w:rPr>
          <w:rStyle w:val="WW8Num2z0"/>
          <w:rFonts w:ascii="Verdana" w:hAnsi="Verdana"/>
          <w:color w:val="000000"/>
          <w:sz w:val="18"/>
          <w:szCs w:val="18"/>
        </w:rPr>
        <w:t> </w:t>
      </w:r>
      <w:r>
        <w:rPr>
          <w:rStyle w:val="WW8Num3z0"/>
          <w:rFonts w:ascii="Verdana" w:hAnsi="Verdana"/>
          <w:color w:val="4682B4"/>
          <w:sz w:val="18"/>
          <w:szCs w:val="18"/>
        </w:rPr>
        <w:t>акюв</w:t>
      </w:r>
      <w:r>
        <w:rPr>
          <w:rStyle w:val="WW8Num2z0"/>
          <w:rFonts w:ascii="Verdana" w:hAnsi="Verdana"/>
          <w:color w:val="000000"/>
          <w:sz w:val="18"/>
          <w:szCs w:val="18"/>
        </w:rPr>
        <w:t> </w:t>
      </w:r>
      <w:r>
        <w:rPr>
          <w:rFonts w:ascii="Verdana" w:hAnsi="Verdana"/>
          <w:color w:val="000000"/>
          <w:sz w:val="18"/>
          <w:szCs w:val="18"/>
        </w:rPr>
        <w:t>// Юриа. 2006. № 5. С.7-9.</w:t>
      </w:r>
    </w:p>
    <w:p w14:paraId="73FC850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114. Родионова Ü.M. Усмав юридическою лица как правовой ак! // Российский юридический журнал. 2008. № 6. С. 165-1 71.</w:t>
      </w:r>
    </w:p>
    <w:p w14:paraId="39875BE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115. Рубайло Э.А О понятии юридической icxiihkh локальных актов // Юридическая техника. 2009. № 3. С. 299-291.</w:t>
      </w:r>
    </w:p>
    <w:p w14:paraId="18DE173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Рубайло</w:t>
      </w:r>
      <w:r>
        <w:rPr>
          <w:rStyle w:val="WW8Num2z0"/>
          <w:rFonts w:ascii="Verdana" w:hAnsi="Verdana"/>
          <w:color w:val="000000"/>
          <w:sz w:val="18"/>
          <w:szCs w:val="18"/>
        </w:rPr>
        <w:t> </w:t>
      </w:r>
      <w:r>
        <w:rPr>
          <w:rFonts w:ascii="Verdana" w:hAnsi="Verdana"/>
          <w:color w:val="000000"/>
          <w:sz w:val="18"/>
          <w:szCs w:val="18"/>
        </w:rPr>
        <w:t>Э.А. Локальные акт в системе правовых актов Российской Федерации //Журнал российскою права. 2010. № 5. С. 72-80.</w:t>
      </w:r>
    </w:p>
    <w:p w14:paraId="1B2D98D0"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117. Рудык Э. Управление i рудом в России: к вопросу о применении японскою опьпа // Российский экономический журнал. 2001. № 1. С. 4856.</w:t>
      </w:r>
    </w:p>
    <w:p w14:paraId="3F4C126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118. Самшуллин В.К. Локальные нормы и их виды // Правоведение. 1976. № 2. С. 38-43.</w:t>
      </w:r>
    </w:p>
    <w:p w14:paraId="646A745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119. Саркисов PC. К вопросу о нсобходимосж формирования единой концепции правовой иолижки // Правовая полижка и правовая жизнь. 2008 № 1. С 47-50.</w:t>
      </w:r>
    </w:p>
    <w:p w14:paraId="62FD608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120. Селиванов В. Правовая политика Украины (некоторые теоретические вопросы сущносж, содержания и 1ехпологии) // Право Украины. 2001. № 12 С. 1 1-12.</w:t>
      </w:r>
    </w:p>
    <w:p w14:paraId="2D6C123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Сенаторов</w:t>
      </w:r>
      <w:r>
        <w:rPr>
          <w:rStyle w:val="WW8Num2z0"/>
          <w:rFonts w:ascii="Verdana" w:hAnsi="Verdana"/>
          <w:color w:val="000000"/>
          <w:sz w:val="18"/>
          <w:szCs w:val="18"/>
        </w:rPr>
        <w:t> </w:t>
      </w:r>
      <w:r>
        <w:rPr>
          <w:rFonts w:ascii="Verdana" w:hAnsi="Verdana"/>
          <w:color w:val="000000"/>
          <w:sz w:val="18"/>
          <w:szCs w:val="18"/>
        </w:rPr>
        <w:t>Н.В. Материальная ответственность работника // Финансовые и бухгалтерские консулыации. 2008. № 5 // Справочно-правовая система «</w:t>
      </w:r>
      <w:r>
        <w:rPr>
          <w:rStyle w:val="WW8Num3z0"/>
          <w:rFonts w:ascii="Verdana" w:hAnsi="Verdana"/>
          <w:color w:val="4682B4"/>
          <w:sz w:val="18"/>
          <w:szCs w:val="18"/>
        </w:rPr>
        <w:t>Консулыаш Плюс</w:t>
      </w:r>
      <w:r>
        <w:rPr>
          <w:rFonts w:ascii="Verdana" w:hAnsi="Verdana"/>
          <w:color w:val="000000"/>
          <w:sz w:val="18"/>
          <w:szCs w:val="18"/>
        </w:rPr>
        <w:t>»</w:t>
      </w:r>
    </w:p>
    <w:p w14:paraId="2603FAF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Сенников</w:t>
      </w:r>
      <w:r>
        <w:rPr>
          <w:rStyle w:val="WW8Num2z0"/>
          <w:rFonts w:ascii="Verdana" w:hAnsi="Verdana"/>
          <w:color w:val="000000"/>
          <w:sz w:val="18"/>
          <w:szCs w:val="18"/>
        </w:rPr>
        <w:t> </w:t>
      </w:r>
      <w:r>
        <w:rPr>
          <w:rFonts w:ascii="Verdana" w:hAnsi="Verdana"/>
          <w:color w:val="000000"/>
          <w:sz w:val="18"/>
          <w:szCs w:val="18"/>
        </w:rPr>
        <w:t>Н.М. Влияние финансового кризиса на трудовые отношения // Трудовое право. 2009. № 1. С. 21-28.</w:t>
      </w:r>
    </w:p>
    <w:p w14:paraId="01C06D1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123. Скавитин Л. Коллективный договор в условиях кризиса // Вопросы фудовот о права. 201 0. № 3. С. 3-10.</w:t>
      </w:r>
    </w:p>
    <w:p w14:paraId="4E24DEA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124. Сни1ирева И.О.</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основа фудовою законодательства // 1 рудовое право 2004. № 4 5. С. 50-51.</w:t>
      </w:r>
    </w:p>
    <w:p w14:paraId="777E45F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125. Солдапсина О.Л. Цели в правовой полшике: системный анализ // Правовая политика и правовая жизнь. 2009. № 3. С. 22-27.</w:t>
      </w:r>
    </w:p>
    <w:p w14:paraId="42502140"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126. Сопип А.И По и ютам 1 полутодия 2008 тода Государственной</w:t>
      </w:r>
      <w:r>
        <w:rPr>
          <w:rStyle w:val="WW8Num2z0"/>
          <w:rFonts w:ascii="Verdana" w:hAnsi="Verdana"/>
          <w:color w:val="000000"/>
          <w:sz w:val="18"/>
          <w:szCs w:val="18"/>
        </w:rPr>
        <w:t> </w:t>
      </w:r>
      <w:r>
        <w:rPr>
          <w:rStyle w:val="WW8Num3z0"/>
          <w:rFonts w:ascii="Verdana" w:hAnsi="Verdana"/>
          <w:color w:val="4682B4"/>
          <w:sz w:val="18"/>
          <w:szCs w:val="18"/>
        </w:rPr>
        <w:t>инспекцией</w:t>
      </w:r>
      <w:r>
        <w:rPr>
          <w:rStyle w:val="WW8Num2z0"/>
          <w:rFonts w:ascii="Verdana" w:hAnsi="Verdana"/>
          <w:color w:val="000000"/>
          <w:sz w:val="18"/>
          <w:szCs w:val="18"/>
        </w:rPr>
        <w:t> </w:t>
      </w:r>
      <w:r>
        <w:rPr>
          <w:rFonts w:ascii="Verdana" w:hAnsi="Verdana"/>
          <w:color w:val="000000"/>
          <w:sz w:val="18"/>
          <w:szCs w:val="18"/>
        </w:rPr>
        <w:t>фуда выявлено более 76 пчеяч различных нарушений // 1 рудовое право. 2008 № 9. С. 5-12.</w:t>
      </w:r>
    </w:p>
    <w:p w14:paraId="17187762"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127. Сошникова 1.А. Взаимодействие работодателя и преде 1ави тельных</w:t>
      </w:r>
      <w:r>
        <w:rPr>
          <w:rStyle w:val="WW8Num2z0"/>
          <w:rFonts w:ascii="Verdana" w:hAnsi="Verdana"/>
          <w:color w:val="000000"/>
          <w:sz w:val="18"/>
          <w:szCs w:val="18"/>
        </w:rPr>
        <w:t> </w:t>
      </w:r>
      <w:r>
        <w:rPr>
          <w:rStyle w:val="WW8Num3z0"/>
          <w:rFonts w:ascii="Verdana" w:hAnsi="Verdana"/>
          <w:color w:val="4682B4"/>
          <w:sz w:val="18"/>
          <w:szCs w:val="18"/>
        </w:rPr>
        <w:t>ортанов</w:t>
      </w:r>
      <w:r>
        <w:rPr>
          <w:rStyle w:val="WW8Num2z0"/>
          <w:rFonts w:ascii="Verdana" w:hAnsi="Verdana"/>
          <w:color w:val="000000"/>
          <w:sz w:val="18"/>
          <w:szCs w:val="18"/>
        </w:rPr>
        <w:t> </w:t>
      </w:r>
      <w:r>
        <w:rPr>
          <w:rFonts w:ascii="Verdana" w:hAnsi="Verdana"/>
          <w:color w:val="000000"/>
          <w:sz w:val="18"/>
          <w:szCs w:val="18"/>
        </w:rPr>
        <w:t>работников при принятии локальных нормативных правовых актов // 1 рудовое право. 2009. № 12. С. 99-106.</w:t>
      </w:r>
    </w:p>
    <w:p w14:paraId="20A8A9F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П.А. О Концепции развития законодательства о юридических лицах //Журнал российскою права. 2010. № 1. С. 5-12.</w:t>
      </w:r>
    </w:p>
    <w:p w14:paraId="018E426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В.А. Предмет и понятие локальных норм права// Правоведение. 1968. № 4. С. 94.</w:t>
      </w:r>
    </w:p>
    <w:p w14:paraId="4995333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Устинова</w:t>
      </w:r>
      <w:r>
        <w:rPr>
          <w:rStyle w:val="WW8Num2z0"/>
          <w:rFonts w:ascii="Verdana" w:hAnsi="Verdana"/>
          <w:color w:val="000000"/>
          <w:sz w:val="18"/>
          <w:szCs w:val="18"/>
        </w:rPr>
        <w:t> </w:t>
      </w:r>
      <w:r>
        <w:rPr>
          <w:rFonts w:ascii="Verdana" w:hAnsi="Verdana"/>
          <w:color w:val="000000"/>
          <w:sz w:val="18"/>
          <w:szCs w:val="18"/>
        </w:rPr>
        <w:t>С.Л. Снижение зарабошой плаш // I рудовое право. 2009. № 6. С.5-8.</w:t>
      </w:r>
    </w:p>
    <w:p w14:paraId="7BD9C23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131. Ухипа C.B. Факюры и критерии процесса оптимизации локального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Юридическая мысль. 2008. № 6. С.134-136.</w:t>
      </w:r>
    </w:p>
    <w:p w14:paraId="6BFD382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Н.В. Концепция полижки права в буржуазно-юридической мысли в дореволюционной России // Советское юсударсжо и право. 1985. № 7. С. 127-128.</w:t>
      </w:r>
    </w:p>
    <w:p w14:paraId="6C6057E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133. Химичук Г.В.,</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Д.Ю. Роль локальною норможорчесжа в дся1слыюс1и компании //11раво и экономика. 2008. № 7. С. 32-40</w:t>
      </w:r>
    </w:p>
    <w:p w14:paraId="471A39F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134. Хиыкин 1 .В.</w:t>
      </w:r>
      <w:r>
        <w:rPr>
          <w:rStyle w:val="WW8Num2z0"/>
          <w:rFonts w:ascii="Verdana" w:hAnsi="Verdana"/>
          <w:color w:val="000000"/>
          <w:sz w:val="18"/>
          <w:szCs w:val="18"/>
        </w:rPr>
        <w:t> </w:t>
      </w:r>
      <w:r>
        <w:rPr>
          <w:rStyle w:val="WW8Num3z0"/>
          <w:rFonts w:ascii="Verdana" w:hAnsi="Verdana"/>
          <w:color w:val="4682B4"/>
          <w:sz w:val="18"/>
          <w:szCs w:val="18"/>
        </w:rPr>
        <w:t>Особенное</w:t>
      </w:r>
      <w:r>
        <w:rPr>
          <w:rStyle w:val="WW8Num2z0"/>
          <w:rFonts w:ascii="Verdana" w:hAnsi="Verdana"/>
          <w:color w:val="000000"/>
          <w:sz w:val="18"/>
          <w:szCs w:val="18"/>
        </w:rPr>
        <w:t> </w:t>
      </w:r>
      <w:r>
        <w:rPr>
          <w:rFonts w:ascii="Verdana" w:hAnsi="Verdana"/>
          <w:color w:val="000000"/>
          <w:sz w:val="18"/>
          <w:szCs w:val="18"/>
        </w:rPr>
        <w:t>1 и локальною нормогворчес1 ва // Закопода i ельс i во. 2005. № 5 С. 42-49.</w:t>
      </w:r>
    </w:p>
    <w:p w14:paraId="542EF0A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135. Хпыкин 1 .В. СисюмаIизация локальных исючииков фудовою права // Закоподаiельсчво. 2005. № 10. С. 14-21.</w:t>
      </w:r>
    </w:p>
    <w:p w14:paraId="27D41A4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136. Чсрепанцева 10.С. Специфика локального регулирования трудовых отношений // Материалы 4-й международной научно-практической конференции «</w:t>
      </w:r>
      <w:r>
        <w:rPr>
          <w:rStyle w:val="WW8Num3z0"/>
          <w:rFonts w:ascii="Verdana" w:hAnsi="Verdana"/>
          <w:color w:val="4682B4"/>
          <w:sz w:val="18"/>
          <w:szCs w:val="18"/>
        </w:rPr>
        <w:t>Проблемы развития предприятий: теория и практика</w:t>
      </w:r>
      <w:r>
        <w:rPr>
          <w:rFonts w:ascii="Verdana" w:hAnsi="Verdana"/>
          <w:color w:val="000000"/>
          <w:sz w:val="18"/>
          <w:szCs w:val="18"/>
        </w:rPr>
        <w:t>». 2004 Самара. С.279-282.</w:t>
      </w:r>
    </w:p>
    <w:p w14:paraId="0F00F22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Чеховская</w:t>
      </w:r>
      <w:r>
        <w:rPr>
          <w:rStyle w:val="WW8Num2z0"/>
          <w:rFonts w:ascii="Verdana" w:hAnsi="Verdana"/>
          <w:color w:val="000000"/>
          <w:sz w:val="18"/>
          <w:szCs w:val="18"/>
        </w:rPr>
        <w:t> </w:t>
      </w:r>
      <w:r>
        <w:rPr>
          <w:rFonts w:ascii="Verdana" w:hAnsi="Verdana"/>
          <w:color w:val="000000"/>
          <w:sz w:val="18"/>
          <w:szCs w:val="18"/>
        </w:rPr>
        <w:t>C.B. Корпоражвное право России: предме! и проблемы преподавания // Предпринимаiсльское право. 201 1. № 1. С. 8-10.</w:t>
      </w:r>
    </w:p>
    <w:p w14:paraId="3257A72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138.</w:t>
      </w:r>
      <w:r>
        <w:rPr>
          <w:rStyle w:val="WW8Num2z0"/>
          <w:rFonts w:ascii="Verdana" w:hAnsi="Verdana"/>
          <w:color w:val="000000"/>
          <w:sz w:val="18"/>
          <w:szCs w:val="18"/>
        </w:rPr>
        <w:t> </w:t>
      </w:r>
      <w:r>
        <w:rPr>
          <w:rStyle w:val="WW8Num3z0"/>
          <w:rFonts w:ascii="Verdana" w:hAnsi="Verdana"/>
          <w:color w:val="4682B4"/>
          <w:sz w:val="18"/>
          <w:szCs w:val="18"/>
        </w:rPr>
        <w:t>Чиканова</w:t>
      </w:r>
      <w:r>
        <w:rPr>
          <w:rStyle w:val="WW8Num2z0"/>
          <w:rFonts w:ascii="Verdana" w:hAnsi="Verdana"/>
          <w:color w:val="000000"/>
          <w:sz w:val="18"/>
          <w:szCs w:val="18"/>
        </w:rPr>
        <w:t> </w:t>
      </w:r>
      <w:r>
        <w:rPr>
          <w:rFonts w:ascii="Verdana" w:hAnsi="Verdana"/>
          <w:color w:val="000000"/>
          <w:sz w:val="18"/>
          <w:szCs w:val="18"/>
        </w:rPr>
        <w:t>JI.A. Прием на pa6oiy по конкурсу // Хозяйсжо и право. 2008. № Ю. С. 44-49.</w:t>
      </w:r>
    </w:p>
    <w:p w14:paraId="67B35D5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139. Чиканова J1.A. Оржпизация и порядок проведения ai 1СС1ации рабожиков //Хозяйсжо и право. 2008. № 9. С. 62-74.</w:t>
      </w:r>
    </w:p>
    <w:p w14:paraId="671120A8"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140. Чиканова JI Д., Нуришпова А.Ф Основные направления развижя российскою фудовою законода1сльс 1 ва // Журнал российскою права. 2010 № 5. С 5-19.</w:t>
      </w:r>
    </w:p>
    <w:p w14:paraId="171EBA8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141. Чхугиашвили Н. Организация и стимулирование фуда в коммерческих банках в современных условиях // Вопросы iрудового права. 2010. № 8. С.1 1-21</w:t>
      </w:r>
    </w:p>
    <w:p w14:paraId="10E5A8C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142. Шабрип С. Основные способы реализации норм трудового права // Вопросы трудового права. 2010 № 4. С. 3-8.</w:t>
      </w:r>
    </w:p>
    <w:p w14:paraId="55899451"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143. Шсшулипа 11.Н. Проблемы совершспсiвовапия законодаюльспза о фудс женщин// 1 рудовое право. 2008 № 1 С. 3-17.</w:t>
      </w:r>
    </w:p>
    <w:p w14:paraId="1A0BCB1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144. Шсшулипа 11.Н. Защша маюрипепза нормами фудовою права//Журнал российского права. 2008. № 9. С. 68-76.</w:t>
      </w:r>
    </w:p>
    <w:p w14:paraId="517AAE6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145. Диссер1ации и авюрефера1ы диссеркщий:</w:t>
      </w:r>
    </w:p>
    <w:p w14:paraId="6A82AEF0"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146. Ашонова JI.H. Вопросы 1сории локальною правовою peí улировапия // Дис. . . док1. юрид. паук Лепишрад, 1988.479 с.</w:t>
      </w:r>
    </w:p>
    <w:p w14:paraId="327E2C7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Алиев</w:t>
      </w:r>
      <w:r>
        <w:rPr>
          <w:rStyle w:val="WW8Num2z0"/>
          <w:rFonts w:ascii="Verdana" w:hAnsi="Verdana"/>
          <w:color w:val="000000"/>
          <w:sz w:val="18"/>
          <w:szCs w:val="18"/>
        </w:rPr>
        <w:t> </w:t>
      </w:r>
      <w:r>
        <w:rPr>
          <w:rFonts w:ascii="Verdana" w:hAnsi="Verdana"/>
          <w:color w:val="000000"/>
          <w:sz w:val="18"/>
          <w:szCs w:val="18"/>
        </w:rPr>
        <w:t>A.M. I copci ичсские проблемы локального правового регулирования в современном российском праве // Авторсф. дис. . канд. юрид. наук. Волгоград, 2001. 19 с.</w:t>
      </w:r>
    </w:p>
    <w:p w14:paraId="2D7DA88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Азарова</w:t>
      </w:r>
      <w:r>
        <w:rPr>
          <w:rStyle w:val="WW8Num2z0"/>
          <w:rFonts w:ascii="Verdana" w:hAnsi="Verdana"/>
          <w:color w:val="000000"/>
          <w:sz w:val="18"/>
          <w:szCs w:val="18"/>
        </w:rPr>
        <w:t> </w:t>
      </w:r>
      <w:r>
        <w:rPr>
          <w:rFonts w:ascii="Verdana" w:hAnsi="Verdana"/>
          <w:color w:val="000000"/>
          <w:sz w:val="18"/>
          <w:szCs w:val="18"/>
        </w:rPr>
        <w:t>Н.Б. Социально-1 рудовые отношения в современной России: Социологический анализ // Дис. . дою. социолог, наук. Москва, 2003. 306 с.</w:t>
      </w:r>
    </w:p>
    <w:p w14:paraId="48B80DB4"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В.В. Оценка оффею hbhoci и коллею ивно-доюворного peí улировапия социально-фудовых о i ношений // Дис. . канд. социоло!. наук Москва, 2005. 188 с</w:t>
      </w:r>
    </w:p>
    <w:p w14:paraId="57F27C1E"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Бодункова</w:t>
      </w:r>
      <w:r>
        <w:rPr>
          <w:rStyle w:val="WW8Num2z0"/>
          <w:rFonts w:ascii="Verdana" w:hAnsi="Verdana"/>
          <w:color w:val="000000"/>
          <w:sz w:val="18"/>
          <w:szCs w:val="18"/>
        </w:rPr>
        <w:t> </w:t>
      </w:r>
      <w:r>
        <w:rPr>
          <w:rFonts w:ascii="Verdana" w:hAnsi="Verdana"/>
          <w:color w:val="000000"/>
          <w:sz w:val="18"/>
          <w:szCs w:val="18"/>
        </w:rPr>
        <w:t>С.Л. Санкции норм российского i рудового права // Авторсф. дис. .канд. юрид. наук. Ккаюрипбург, 2002. 26 с.</w:t>
      </w:r>
    </w:p>
    <w:p w14:paraId="0C9080EA"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151. Букрсева L.H. Локальные нормативные акты о труде как источники (рудового права России в современных условиях: Дис. . канд. юрид. наук. Москва, 2007. 140 с.</w:t>
      </w:r>
    </w:p>
    <w:p w14:paraId="1EAE47B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Ведяшкин</w:t>
      </w:r>
      <w:r>
        <w:rPr>
          <w:rStyle w:val="WW8Num2z0"/>
          <w:rFonts w:ascii="Verdana" w:hAnsi="Verdana"/>
          <w:color w:val="000000"/>
          <w:sz w:val="18"/>
          <w:szCs w:val="18"/>
        </w:rPr>
        <w:t> </w:t>
      </w:r>
      <w:r>
        <w:rPr>
          <w:rFonts w:ascii="Verdana" w:hAnsi="Verdana"/>
          <w:color w:val="000000"/>
          <w:sz w:val="18"/>
          <w:szCs w:val="18"/>
        </w:rPr>
        <w:t>С. В. Локальные нормативные правовые акпл и их роль в установлении внутреннею трудовою распорядка ортанизации // Дис. . канд. юрид. наук. Томск, 2001. 184 с.</w:t>
      </w:r>
    </w:p>
    <w:p w14:paraId="1F01B52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153. ЮГусов К.Н. Договоры о 1рудс в трудовом праве при формировании рыночной экономики: Авторсф. дис. . док г. юрид. наук. Москва, 1993. 50 с.</w:t>
      </w:r>
    </w:p>
    <w:p w14:paraId="1F8FA789"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154. П.Иванова К.Л. Льготно-правовая политика в современной России: проблемы теории и практики // Автореф. дис. . канд. юрид. наук. Саратов, 2007. 22 с.</w:t>
      </w:r>
    </w:p>
    <w:p w14:paraId="651AEABD"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Коробова</w:t>
      </w:r>
      <w:r>
        <w:rPr>
          <w:rStyle w:val="WW8Num2z0"/>
          <w:rFonts w:ascii="Verdana" w:hAnsi="Verdana"/>
          <w:color w:val="000000"/>
          <w:sz w:val="18"/>
          <w:szCs w:val="18"/>
        </w:rPr>
        <w:t> </w:t>
      </w:r>
      <w:r>
        <w:rPr>
          <w:rFonts w:ascii="Verdana" w:hAnsi="Verdana"/>
          <w:color w:val="000000"/>
          <w:sz w:val="18"/>
          <w:szCs w:val="18"/>
        </w:rPr>
        <w:t>А.П. Правовая политика, понятие, формы реализации, приоритеты в современной России // Дис. .канд. юрид. наук. Самара, 2000. 194 с</w:t>
      </w:r>
    </w:p>
    <w:p w14:paraId="54AC48CC"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156. Кондрат ьев Р.И. Локальное правовое peí улированис трудовых отношений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Автореф. дис. . док1. юрид. наук. Москва, 1979 33 с.</w:t>
      </w:r>
    </w:p>
    <w:p w14:paraId="7071A8C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157. М.Козлова П. В.</w:t>
      </w:r>
      <w:r>
        <w:rPr>
          <w:rStyle w:val="WW8Num2z0"/>
          <w:rFonts w:ascii="Verdana" w:hAnsi="Verdana"/>
          <w:color w:val="000000"/>
          <w:sz w:val="18"/>
          <w:szCs w:val="18"/>
        </w:rPr>
        <w:t> </w:t>
      </w:r>
      <w:r>
        <w:rPr>
          <w:rStyle w:val="WW8Num3z0"/>
          <w:rFonts w:ascii="Verdana" w:hAnsi="Verdana"/>
          <w:color w:val="4682B4"/>
          <w:sz w:val="18"/>
          <w:szCs w:val="18"/>
        </w:rPr>
        <w:t>Учредительный</w:t>
      </w:r>
      <w:r>
        <w:rPr>
          <w:rStyle w:val="WW8Num2z0"/>
          <w:rFonts w:ascii="Verdana" w:hAnsi="Verdana"/>
          <w:color w:val="000000"/>
          <w:sz w:val="18"/>
          <w:szCs w:val="18"/>
        </w:rPr>
        <w:t> </w:t>
      </w:r>
      <w:r>
        <w:rPr>
          <w:rFonts w:ascii="Verdana" w:hAnsi="Verdana"/>
          <w:color w:val="000000"/>
          <w:sz w:val="18"/>
          <w:szCs w:val="18"/>
        </w:rPr>
        <w:t>доювор о создании коммерческих общее ib и 10варищес1в: Авюреф. дис. канд юрид. паук. Москва, 1993. 34 с.</w:t>
      </w:r>
    </w:p>
    <w:p w14:paraId="5364BEFF"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У.Л. Система «</w:t>
      </w:r>
      <w:r>
        <w:rPr>
          <w:rStyle w:val="WW8Num3z0"/>
          <w:rFonts w:ascii="Verdana" w:hAnsi="Verdana"/>
          <w:color w:val="4682B4"/>
          <w:sz w:val="18"/>
          <w:szCs w:val="18"/>
        </w:rPr>
        <w:t>работодатель наемный работник</w:t>
      </w:r>
      <w:r>
        <w:rPr>
          <w:rFonts w:ascii="Verdana" w:hAnsi="Verdana"/>
          <w:color w:val="000000"/>
          <w:sz w:val="18"/>
          <w:szCs w:val="18"/>
        </w:rPr>
        <w:t>»: проблема гармонизации современных социально-трудовых отношений // Дис. . док1. эконом, наук. Москва, 2008. 351 с.</w:t>
      </w:r>
    </w:p>
    <w:p w14:paraId="5B001B45"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159. Подвысоцкий Г1.Т. Локальное нормашвное peíулирование фудовых и иных, непосредс i венно связанных с ними, о ношений // Дис. . канд. юрид. наук. Москва, 2002. 188 с.</w:t>
      </w:r>
    </w:p>
    <w:p w14:paraId="2E230FB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160. По1апов В.A. Kopnopaiивпые нормашвные акпл как вид локальных акюв // Дис. . канд. юрид. наук. Москва, 2006. 227 с.</w:t>
      </w:r>
    </w:p>
    <w:p w14:paraId="121EBDA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161. Сидорова 11.А. Д01 оворпо-правовая полишка: проблемы 1сории и пракшки // Дис. . канд. юрид. наук. Саратов, 2006. 204 с.</w:t>
      </w:r>
    </w:p>
    <w:p w14:paraId="405F08F6"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162. Ухипа C.B. Локальное нормопюрчсспю: (вопросы 1сории и пракшки) // Авгореф. дис. . канд. юрид. паук. Волгоград, 2005. 27 с.</w:t>
      </w:r>
    </w:p>
    <w:p w14:paraId="18E795E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163. Фахрутдипова Т.М. Внутренний трудовой распорядок организации: правовые вопросы: Авгореф. дис. . канд. юрид. паук. 1омск, 2006. 30 с.</w:t>
      </w:r>
    </w:p>
    <w:p w14:paraId="076F15F7"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164.</w:t>
      </w:r>
      <w:r>
        <w:rPr>
          <w:rStyle w:val="WW8Num2z0"/>
          <w:rFonts w:ascii="Verdana" w:hAnsi="Verdana"/>
          <w:color w:val="000000"/>
          <w:sz w:val="18"/>
          <w:szCs w:val="18"/>
        </w:rPr>
        <w:t> </w:t>
      </w:r>
      <w:r>
        <w:rPr>
          <w:rStyle w:val="WW8Num3z0"/>
          <w:rFonts w:ascii="Verdana" w:hAnsi="Verdana"/>
          <w:color w:val="4682B4"/>
          <w:sz w:val="18"/>
          <w:szCs w:val="18"/>
        </w:rPr>
        <w:t>Хныкип</w:t>
      </w:r>
      <w:r>
        <w:rPr>
          <w:rStyle w:val="WW8Num2z0"/>
          <w:rFonts w:ascii="Verdana" w:hAnsi="Verdana"/>
          <w:color w:val="000000"/>
          <w:sz w:val="18"/>
          <w:szCs w:val="18"/>
        </w:rPr>
        <w:t> </w:t>
      </w:r>
      <w:r>
        <w:rPr>
          <w:rFonts w:ascii="Verdana" w:hAnsi="Verdana"/>
          <w:color w:val="000000"/>
          <w:sz w:val="18"/>
          <w:szCs w:val="18"/>
        </w:rPr>
        <w:t>Г.В. Локальные источники российского трудового права: 1Сория и пракшка применения: Дис. . док1. юрид. наук. Москва, 2005. 294 с.</w:t>
      </w:r>
    </w:p>
    <w:p w14:paraId="4BAA640B" w14:textId="77777777" w:rsidR="00370FEF" w:rsidRDefault="00370FEF" w:rsidP="00370FEF">
      <w:pPr>
        <w:pStyle w:val="WW8Num1z2"/>
        <w:shd w:val="clear" w:color="auto" w:fill="F7F7F7"/>
        <w:spacing w:after="0"/>
        <w:rPr>
          <w:rFonts w:ascii="Verdana" w:hAnsi="Verdana"/>
          <w:color w:val="000000"/>
          <w:sz w:val="18"/>
          <w:szCs w:val="18"/>
        </w:rPr>
      </w:pPr>
      <w:r>
        <w:rPr>
          <w:rFonts w:ascii="Verdana" w:hAnsi="Verdana"/>
          <w:color w:val="000000"/>
          <w:sz w:val="18"/>
          <w:szCs w:val="18"/>
        </w:rPr>
        <w:t>165. О применении судами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от 10.10.2003 г. № 5 // Российская газета. 2003. 2 декабря.</w:t>
      </w:r>
    </w:p>
    <w:p w14:paraId="24749986" w14:textId="69B34A36" w:rsidR="00370FEF" w:rsidRPr="00370FEF" w:rsidRDefault="00370FEF" w:rsidP="00370FEF">
      <w:r>
        <w:rPr>
          <w:rFonts w:ascii="Verdana" w:hAnsi="Verdana"/>
          <w:color w:val="000000"/>
          <w:sz w:val="18"/>
          <w:szCs w:val="18"/>
        </w:rPr>
        <w:br/>
      </w:r>
    </w:p>
    <w:sectPr w:rsidR="00370FEF" w:rsidRPr="00370FE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EBD18" w14:textId="77777777" w:rsidR="00201524" w:rsidRDefault="00201524">
      <w:pPr>
        <w:spacing w:after="0" w:line="240" w:lineRule="auto"/>
      </w:pPr>
      <w:r>
        <w:separator/>
      </w:r>
    </w:p>
  </w:endnote>
  <w:endnote w:type="continuationSeparator" w:id="0">
    <w:p w14:paraId="29522ABF" w14:textId="77777777" w:rsidR="00201524" w:rsidRDefault="0020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61498" w14:textId="77777777" w:rsidR="00201524" w:rsidRDefault="00201524">
      <w:pPr>
        <w:spacing w:after="0" w:line="240" w:lineRule="auto"/>
      </w:pPr>
      <w:r>
        <w:separator/>
      </w:r>
    </w:p>
  </w:footnote>
  <w:footnote w:type="continuationSeparator" w:id="0">
    <w:p w14:paraId="07B321FF" w14:textId="77777777" w:rsidR="00201524" w:rsidRDefault="00201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524"/>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7401</TotalTime>
  <Pages>15</Pages>
  <Words>7531</Words>
  <Characters>42932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1059</cp:revision>
  <cp:lastPrinted>2009-02-06T05:36:00Z</cp:lastPrinted>
  <dcterms:created xsi:type="dcterms:W3CDTF">2016-09-19T15:12:00Z</dcterms:created>
  <dcterms:modified xsi:type="dcterms:W3CDTF">2016-12-23T12:12:00Z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