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61876" w:rsidRDefault="00061876" w:rsidP="003F08EE">
      <w:pPr>
        <w:rPr>
          <w:color w:val="FF0000"/>
        </w:rPr>
      </w:pPr>
      <w:r>
        <w:rPr>
          <w:rFonts w:ascii="Verdana" w:hAnsi="Verdana"/>
          <w:color w:val="000000"/>
          <w:sz w:val="18"/>
          <w:szCs w:val="18"/>
          <w:shd w:val="clear" w:color="auto" w:fill="FFFFFF"/>
        </w:rPr>
        <w:t>Уголовно-правовые и криминологические проблемы противодействия незаконному игорному бизнесу</w:t>
      </w:r>
      <w:r>
        <w:rPr>
          <w:rFonts w:ascii="Verdana" w:hAnsi="Verdana"/>
          <w:color w:val="000000"/>
          <w:sz w:val="18"/>
          <w:szCs w:val="18"/>
        </w:rPr>
        <w:br/>
      </w:r>
      <w:r>
        <w:rPr>
          <w:rFonts w:ascii="Verdana" w:hAnsi="Verdana"/>
          <w:color w:val="000000"/>
          <w:sz w:val="18"/>
          <w:szCs w:val="18"/>
        </w:rPr>
        <w:br/>
      </w:r>
    </w:p>
    <w:p w:rsidR="00061876" w:rsidRDefault="00061876" w:rsidP="00061876">
      <w:pPr>
        <w:spacing w:line="270" w:lineRule="atLeast"/>
        <w:rPr>
          <w:rFonts w:ascii="Verdana" w:hAnsi="Verdana"/>
          <w:b/>
          <w:bCs/>
          <w:color w:val="000000"/>
          <w:sz w:val="18"/>
          <w:szCs w:val="18"/>
        </w:rPr>
      </w:pPr>
      <w:r>
        <w:rPr>
          <w:rFonts w:ascii="Verdana" w:hAnsi="Verdana"/>
          <w:b/>
          <w:bCs/>
          <w:color w:val="000000"/>
          <w:sz w:val="18"/>
          <w:szCs w:val="18"/>
        </w:rPr>
        <w:t>Год: </w:t>
      </w:r>
    </w:p>
    <w:p w:rsidR="00061876" w:rsidRDefault="00061876" w:rsidP="00061876">
      <w:pPr>
        <w:spacing w:line="270" w:lineRule="atLeast"/>
        <w:rPr>
          <w:rFonts w:ascii="Verdana" w:hAnsi="Verdana"/>
          <w:color w:val="000000"/>
          <w:sz w:val="18"/>
          <w:szCs w:val="18"/>
        </w:rPr>
      </w:pPr>
      <w:r>
        <w:rPr>
          <w:rFonts w:ascii="Verdana" w:hAnsi="Verdana"/>
          <w:color w:val="000000"/>
          <w:sz w:val="18"/>
          <w:szCs w:val="18"/>
        </w:rPr>
        <w:t>2013</w:t>
      </w:r>
    </w:p>
    <w:p w:rsidR="00061876" w:rsidRDefault="00061876" w:rsidP="000618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61876" w:rsidRDefault="00061876" w:rsidP="00061876">
      <w:pPr>
        <w:spacing w:line="270" w:lineRule="atLeast"/>
        <w:rPr>
          <w:rFonts w:ascii="Verdana" w:hAnsi="Verdana"/>
          <w:color w:val="000000"/>
          <w:sz w:val="18"/>
          <w:szCs w:val="18"/>
        </w:rPr>
      </w:pPr>
      <w:r>
        <w:rPr>
          <w:rFonts w:ascii="Verdana" w:hAnsi="Verdana"/>
          <w:color w:val="000000"/>
          <w:sz w:val="18"/>
          <w:szCs w:val="18"/>
        </w:rPr>
        <w:t>Лихолетов, Александр Александрович</w:t>
      </w:r>
    </w:p>
    <w:p w:rsidR="00061876" w:rsidRDefault="00061876" w:rsidP="000618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61876" w:rsidRDefault="00061876" w:rsidP="0006187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61876" w:rsidRDefault="00061876" w:rsidP="000618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61876" w:rsidRDefault="00061876" w:rsidP="00061876">
      <w:pPr>
        <w:spacing w:line="270" w:lineRule="atLeast"/>
        <w:rPr>
          <w:rFonts w:ascii="Verdana" w:hAnsi="Verdana"/>
          <w:color w:val="000000"/>
          <w:sz w:val="18"/>
          <w:szCs w:val="18"/>
        </w:rPr>
      </w:pPr>
      <w:r>
        <w:rPr>
          <w:rFonts w:ascii="Verdana" w:hAnsi="Verdana"/>
          <w:color w:val="000000"/>
          <w:sz w:val="18"/>
          <w:szCs w:val="18"/>
        </w:rPr>
        <w:t>Саратов</w:t>
      </w:r>
    </w:p>
    <w:p w:rsidR="00061876" w:rsidRDefault="00061876" w:rsidP="000618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61876" w:rsidRDefault="00061876" w:rsidP="00061876">
      <w:pPr>
        <w:spacing w:line="270" w:lineRule="atLeast"/>
        <w:rPr>
          <w:rFonts w:ascii="Verdana" w:hAnsi="Verdana"/>
          <w:color w:val="000000"/>
          <w:sz w:val="18"/>
          <w:szCs w:val="18"/>
        </w:rPr>
      </w:pPr>
      <w:r>
        <w:rPr>
          <w:rFonts w:ascii="Verdana" w:hAnsi="Verdana"/>
          <w:color w:val="000000"/>
          <w:sz w:val="18"/>
          <w:szCs w:val="18"/>
        </w:rPr>
        <w:t>12.00.08</w:t>
      </w:r>
    </w:p>
    <w:p w:rsidR="00061876" w:rsidRDefault="00061876" w:rsidP="000618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61876" w:rsidRDefault="00061876" w:rsidP="00061876">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61876" w:rsidRDefault="00061876" w:rsidP="000618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61876" w:rsidRDefault="00061876" w:rsidP="00061876">
      <w:pPr>
        <w:spacing w:line="270" w:lineRule="atLeast"/>
        <w:rPr>
          <w:rFonts w:ascii="Verdana" w:hAnsi="Verdana"/>
          <w:color w:val="000000"/>
          <w:sz w:val="18"/>
          <w:szCs w:val="18"/>
        </w:rPr>
      </w:pPr>
      <w:r>
        <w:rPr>
          <w:rFonts w:ascii="Verdana" w:hAnsi="Verdana"/>
          <w:color w:val="000000"/>
          <w:sz w:val="18"/>
          <w:szCs w:val="18"/>
        </w:rPr>
        <w:t>274</w:t>
      </w:r>
    </w:p>
    <w:p w:rsidR="00061876" w:rsidRDefault="00061876" w:rsidP="0006187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Лихолетов, Александр Александрович</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Опыт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незаконный игорный бизнес в российском и зарубежном законодательстве.</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Исторический аспект правового регулирования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игорный бизнес в законодательстве России.</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Сравнительно-правовой анализ зарубежного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игорного бизнеса.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сфере игорного бизнеса.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виды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игорного бизнеса.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Объективные признаки преступлений, совершаемых в сфере игорного бизнеса.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Субъективные признаки преступлений, совершаемых в сфере игорного бизнеса.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совершенствования уголовного законодательства об ответственности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сфере игорного бизнеса.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преступлений в сфере игорного бизнеса.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Криминологическая характеристика преступлений в сфере игорного бизнеса.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в сфере игорного бизнеса.</w:t>
      </w:r>
    </w:p>
    <w:p w:rsidR="00061876" w:rsidRDefault="00061876" w:rsidP="0006187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"Уголовно-правовые и криминологические проблемы противодействия незаконному игорному бизнесу"</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России игорный бизнес за последние десятилетия сформировался в качестве самостоятельной формы предпринимательской деятельности, основанной на извлечении дохода за счет организации и проведения азартных игр.</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появлением данного вида предпринимательства широкое распространение получил новый вид</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 преступления, совершаемые в сфере игорного бизнеса, начиная от экономических (в том числе, налоговых) и</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 совершаемых организаторами игорного бизнеса, и заканчивая</w:t>
      </w:r>
      <w:r>
        <w:rPr>
          <w:rStyle w:val="WW8Num3z0"/>
          <w:rFonts w:ascii="Verdana" w:hAnsi="Verdana"/>
          <w:color w:val="000000"/>
          <w:sz w:val="18"/>
          <w:szCs w:val="18"/>
        </w:rPr>
        <w:t> </w:t>
      </w:r>
      <w:r>
        <w:rPr>
          <w:rStyle w:val="WW8Num4z0"/>
          <w:rFonts w:ascii="Verdana" w:hAnsi="Verdana"/>
          <w:color w:val="4682B4"/>
          <w:sz w:val="18"/>
          <w:szCs w:val="18"/>
        </w:rPr>
        <w:t>хищениями</w:t>
      </w:r>
      <w:r>
        <w:rPr>
          <w:rFonts w:ascii="Verdana" w:hAnsi="Verdana"/>
          <w:color w:val="000000"/>
          <w:sz w:val="18"/>
          <w:szCs w:val="18"/>
        </w:rPr>
        <w:t>, совершаемыми игроками с целью получения средств для реализации возможности дальнейшего участия в азартной игре.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Введенный Федеральным законом № 244-ФЗ от 29 декабря 2006 г. «О государственном регулировании деятельности по организации и проведению азартных игр и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Федерации»1 (далее, если не указано иное - Закон от 29.12.2006 г.)</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 xml:space="preserve">организации и проведения азартных игр вне специально отведенных для </w:t>
      </w:r>
      <w:r>
        <w:rPr>
          <w:rFonts w:ascii="Verdana" w:hAnsi="Verdana"/>
          <w:color w:val="000000"/>
          <w:sz w:val="18"/>
          <w:szCs w:val="18"/>
        </w:rPr>
        <w:lastRenderedPageBreak/>
        <w:t>данной деятельности территорий привел к тому, что многие владельцы игорных заведений, не пожелавшие прекращать столь прибыльное занятие, приняли решение продолжить игорный бизнес нелегальными способами. Так, с 2009 г. по 2012 г. только лишь силами</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пресечена деятельность 36,49 тыс. нелегальных игорных заведений,</w:t>
      </w:r>
      <w:r>
        <w:rPr>
          <w:rStyle w:val="WW8Num3z0"/>
          <w:rFonts w:ascii="Verdana" w:hAnsi="Verdana"/>
          <w:color w:val="000000"/>
          <w:sz w:val="18"/>
          <w:szCs w:val="18"/>
        </w:rPr>
        <w:t> </w:t>
      </w:r>
      <w:r>
        <w:rPr>
          <w:rStyle w:val="WW8Num4z0"/>
          <w:rFonts w:ascii="Verdana" w:hAnsi="Verdana"/>
          <w:color w:val="4682B4"/>
          <w:sz w:val="18"/>
          <w:szCs w:val="18"/>
        </w:rPr>
        <w:t>изъято</w:t>
      </w:r>
      <w:r>
        <w:rPr>
          <w:rStyle w:val="WW8Num3z0"/>
          <w:rFonts w:ascii="Verdana" w:hAnsi="Verdana"/>
          <w:color w:val="000000"/>
          <w:sz w:val="18"/>
          <w:szCs w:val="18"/>
        </w:rPr>
        <w:t> </w:t>
      </w:r>
      <w:r>
        <w:rPr>
          <w:rFonts w:ascii="Verdana" w:hAnsi="Verdana"/>
          <w:color w:val="000000"/>
          <w:sz w:val="18"/>
          <w:szCs w:val="18"/>
        </w:rPr>
        <w:t>более 550 тыс. единиц игрового оборудования, в доход государства обращено более 53,4 млн. руб., полученных в результате</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деятельности по организации и проведения азартных игр . Такая деятельность наносит огромный ущерб</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 федер. закон от 29 декабря 2006 г. № 244-ФЗ (с изм. и доп., внес, федер. законом от 16 октября 2012 № 168-ФЗ) // СЗ РФ. 2007. № 1 (ч. 1). Ст. 7; СЗ РФ. 2012. № 43. Ст. 5781.</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Подпольная рулетка // Российская газета. 2012. 22 июня. С. 3. экономике, поскольку сопровождается</w:t>
      </w:r>
      <w:r>
        <w:rPr>
          <w:rStyle w:val="WW8Num3z0"/>
          <w:rFonts w:ascii="Verdana" w:hAnsi="Verdana"/>
          <w:color w:val="000000"/>
          <w:sz w:val="18"/>
          <w:szCs w:val="18"/>
        </w:rPr>
        <w:t> </w:t>
      </w:r>
      <w:r>
        <w:rPr>
          <w:rStyle w:val="WW8Num4z0"/>
          <w:rFonts w:ascii="Verdana" w:hAnsi="Verdana"/>
          <w:color w:val="4682B4"/>
          <w:sz w:val="18"/>
          <w:szCs w:val="18"/>
        </w:rPr>
        <w:t>неуплатой</w:t>
      </w:r>
      <w:r>
        <w:rPr>
          <w:rStyle w:val="WW8Num3z0"/>
          <w:rFonts w:ascii="Verdana" w:hAnsi="Verdana"/>
          <w:color w:val="000000"/>
          <w:sz w:val="18"/>
          <w:szCs w:val="18"/>
        </w:rPr>
        <w:t> </w:t>
      </w:r>
      <w:r>
        <w:rPr>
          <w:rFonts w:ascii="Verdana" w:hAnsi="Verdana"/>
          <w:color w:val="000000"/>
          <w:sz w:val="18"/>
          <w:szCs w:val="18"/>
        </w:rPr>
        <w:t>налогов и других обязательных платежей в бюджеты. Исходя из объема поступлений в российский бюджет от легальной игорной деятельности, который в 2008 г. по оценкам специалистов составил около 24 млрд. руб.1, можно предположить, что после введения полных ограничений деятельности игорных заведений (с июля 2009 г.) государственная казна недополучает отчисления также в указанных пределах.</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1 июля 2009 г.</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игорный бизнес принял качественно новую форму. Игорные заведения стали функционировать под видом интернет-кафе, лотерей и др., либо в виде клубов со строго ограниченным допуском. Данное обстоятельство обусловлено тем, что изменения в законодательстве не коснулись сферы уголовно-правового регулирования, вследствие чего вплоть до июля 2011 г. адекватные способы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игорному бизнесу в России отсутствовали.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Федеральным законом от 20 июля 2011 г. № 250-ФЗ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(далее УК РФ) введена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171.2, предусматривающая ответственность за организацию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w:t>
      </w:r>
      <w:r>
        <w:rPr>
          <w:rStyle w:val="WW8Num4z0"/>
          <w:rFonts w:ascii="Verdana" w:hAnsi="Verdana"/>
          <w:color w:val="4682B4"/>
          <w:sz w:val="18"/>
          <w:szCs w:val="18"/>
        </w:rPr>
        <w:t>Интернет</w:t>
      </w:r>
      <w:r>
        <w:rPr>
          <w:rFonts w:ascii="Verdana" w:hAnsi="Verdana"/>
          <w:color w:val="000000"/>
          <w:sz w:val="18"/>
          <w:szCs w:val="18"/>
        </w:rPr>
        <w:t>»,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сопряженные с извлечением дохода в крупном размере.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данного момента у</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появилось больше возможностей противодействия</w:t>
      </w:r>
      <w:r>
        <w:rPr>
          <w:rStyle w:val="WW8Num3z0"/>
          <w:rFonts w:ascii="Verdana" w:hAnsi="Verdana"/>
          <w:color w:val="000000"/>
          <w:sz w:val="18"/>
          <w:szCs w:val="18"/>
        </w:rPr>
        <w:t> </w:t>
      </w:r>
      <w:r>
        <w:rPr>
          <w:rStyle w:val="WW8Num4z0"/>
          <w:rFonts w:ascii="Verdana" w:hAnsi="Verdana"/>
          <w:color w:val="4682B4"/>
          <w:sz w:val="18"/>
          <w:szCs w:val="18"/>
        </w:rPr>
        <w:t>противоправным</w:t>
      </w:r>
      <w:r>
        <w:rPr>
          <w:rStyle w:val="WW8Num3z0"/>
          <w:rFonts w:ascii="Verdana" w:hAnsi="Verdana"/>
          <w:color w:val="000000"/>
          <w:sz w:val="18"/>
          <w:szCs w:val="18"/>
        </w:rPr>
        <w:t> </w:t>
      </w:r>
      <w:r>
        <w:rPr>
          <w:rFonts w:ascii="Verdana" w:hAnsi="Verdana"/>
          <w:color w:val="000000"/>
          <w:sz w:val="18"/>
          <w:szCs w:val="18"/>
        </w:rPr>
        <w:t>проявлениям игорного бизнеса. Однако принятие поправок к УК РФ не произвело ожидаемого эффекта в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азартными играми, что, в том числе, связано с несовершенством редакции</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171.2 УК РФ.</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Игорный бизнес в современной России // Смотрим глубже - Memoid.ru [Электронный ресурс]. URL: http://www.memoid.ru/nodeAgornyjbiznesvsovremennojRossii (дата обращения: 27.02.2012).</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только за полгода действия указанной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2011 г. на территории Российской Федерации было зарегистрировано 20 преступлений, при этом лишь одно уголовное дело было направлено в суд для рассмотрения по существу, одно лицо привлечено к уголовной ответственности1. В 2012 г. количество зарегистрированных преступлений составило 96. В суд с</w:t>
      </w:r>
      <w:r>
        <w:rPr>
          <w:rStyle w:val="WW8Num3z0"/>
          <w:rFonts w:ascii="Verdana" w:hAnsi="Verdana"/>
          <w:color w:val="000000"/>
          <w:sz w:val="18"/>
          <w:szCs w:val="18"/>
        </w:rPr>
        <w:t> </w:t>
      </w:r>
      <w:r>
        <w:rPr>
          <w:rStyle w:val="WW8Num4z0"/>
          <w:rFonts w:ascii="Verdana" w:hAnsi="Verdana"/>
          <w:color w:val="4682B4"/>
          <w:sz w:val="18"/>
          <w:szCs w:val="18"/>
        </w:rPr>
        <w:t>обвинительными</w:t>
      </w:r>
      <w:r>
        <w:rPr>
          <w:rStyle w:val="WW8Num3z0"/>
          <w:rFonts w:ascii="Verdana" w:hAnsi="Verdana"/>
          <w:color w:val="000000"/>
          <w:sz w:val="18"/>
          <w:szCs w:val="18"/>
        </w:rPr>
        <w:t> </w:t>
      </w:r>
      <w:r>
        <w:rPr>
          <w:rFonts w:ascii="Verdana" w:hAnsi="Verdana"/>
          <w:color w:val="000000"/>
          <w:sz w:val="18"/>
          <w:szCs w:val="18"/>
        </w:rPr>
        <w:t>заключениями направлено лишь 33 уголовных дела .</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следует учесть, что приведенные данные официальной статистики полностью не отражают объективного уровня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игорного бизнеса. Большинство преступлений, связанных с незаконной организацией и проведением азартных игр, носит латентный характер, что обусловлено спецификой деятельности нелегальных игорных заведений. Поэтому абсолютное количество зарегистрированных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предусмотренных ст. 171.2 УК РФ, не соответствует фактическому количеству</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преступлений данного вида.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что игорный бизнес</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экономические отношения, является мощным катализатором развития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среды, он также представляет реальную опасность для здоровья населения и общественной нравственности. Побочный эффект данного вида коммерческой деятельности -развитие психической зависимости (игромании) у лиц, которые приобщились к азартным играм. Патологическое влечение к азартным играм отнесено к перечню психических расстройств и расстройств поведения и, согласно международной классификации болезней</w:t>
      </w:r>
      <w:r>
        <w:rPr>
          <w:rStyle w:val="WW8Num3z0"/>
          <w:rFonts w:ascii="Verdana" w:hAnsi="Verdana"/>
          <w:color w:val="000000"/>
          <w:sz w:val="18"/>
          <w:szCs w:val="18"/>
        </w:rPr>
        <w:t> </w:t>
      </w:r>
      <w:r>
        <w:rPr>
          <w:rStyle w:val="WW8Num4z0"/>
          <w:rFonts w:ascii="Verdana" w:hAnsi="Verdana"/>
          <w:color w:val="4682B4"/>
          <w:sz w:val="18"/>
          <w:szCs w:val="18"/>
        </w:rPr>
        <w:t>МКБ</w:t>
      </w:r>
      <w:r>
        <w:rPr>
          <w:rFonts w:ascii="Verdana" w:hAnsi="Verdana"/>
          <w:color w:val="000000"/>
          <w:sz w:val="18"/>
          <w:szCs w:val="18"/>
        </w:rPr>
        <w:t xml:space="preserve">-10, </w:t>
      </w:r>
      <w:r>
        <w:rPr>
          <w:rFonts w:ascii="Verdana" w:hAnsi="Verdana"/>
          <w:color w:val="000000"/>
          <w:sz w:val="18"/>
          <w:szCs w:val="18"/>
        </w:rPr>
        <w:lastRenderedPageBreak/>
        <w:t>заключается в частых повторных эпизодах азартной игры, которые доминируют в жизни пациента в ущерб социальным, профессиональным, материальным и семейным ценностям и обязательствам3, что свидетельствует о высокой степени опасности нелегального игорного бизнеса для здоровья населения.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национальная безопасность, бизнес / под ред. А. И. Долговой. М., 2012.</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630.</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Журнал статистической отчетности формы № 1-Е, № 1-Г за 2012 г.</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Международная классификация болезней десятого пересмотра МКБ-10 (принята 43-й Всемирной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здравоохранения)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нельзя признать достаточной степень научной разработанности проблем уголовно-правового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в сфере незаконного игорного бизнеса.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обстоятельства определяют потребность в научном обосновании и разработке мер по совершенствованию действующего уголовного законодательства в сфере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игорному бизнесу.</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особое значение обретает исследование причин и условий преступлений, предусмотренных ст. 171.2 УК РФ, поскольку данные сведения будут способствовать выработке комплекса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уголовно наказуемых деяний этого вида.</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перечисленные обстоятельства предопределили актуальность темы диссертационного исследования.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Проблемам уголовно-правового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азартным играм уделялось внимание еще в XIX в. русскими учеными-юристами: A.B. Лохвицким, H.A.</w:t>
      </w:r>
      <w:r>
        <w:rPr>
          <w:rStyle w:val="WW8Num3z0"/>
          <w:rFonts w:ascii="Verdana" w:hAnsi="Verdana"/>
          <w:color w:val="000000"/>
          <w:sz w:val="18"/>
          <w:szCs w:val="18"/>
        </w:rPr>
        <w:t> </w:t>
      </w:r>
      <w:r>
        <w:rPr>
          <w:rStyle w:val="WW8Num4z0"/>
          <w:rFonts w:ascii="Verdana" w:hAnsi="Verdana"/>
          <w:color w:val="4682B4"/>
          <w:sz w:val="18"/>
          <w:szCs w:val="18"/>
        </w:rPr>
        <w:t>Неклюдовым</w:t>
      </w:r>
      <w:r>
        <w:rPr>
          <w:rFonts w:ascii="Verdana" w:hAnsi="Verdana"/>
          <w:color w:val="000000"/>
          <w:sz w:val="18"/>
          <w:szCs w:val="18"/>
        </w:rPr>
        <w:t>, Н.С. Таганцевым.</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советское время указанная проблематика нашла свое отражение в публикациях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И.П. Лановенко, В.И. Ткаченко, Е.А.</w:t>
      </w:r>
      <w:r>
        <w:rPr>
          <w:rStyle w:val="WW8Num3z0"/>
          <w:rFonts w:ascii="Verdana" w:hAnsi="Verdana"/>
          <w:color w:val="000000"/>
          <w:sz w:val="18"/>
          <w:szCs w:val="18"/>
        </w:rPr>
        <w:t> </w:t>
      </w:r>
      <w:r>
        <w:rPr>
          <w:rStyle w:val="WW8Num4z0"/>
          <w:rFonts w:ascii="Verdana" w:hAnsi="Verdana"/>
          <w:color w:val="4682B4"/>
          <w:sz w:val="18"/>
          <w:szCs w:val="18"/>
        </w:rPr>
        <w:t>Худякова</w:t>
      </w:r>
      <w:r>
        <w:rPr>
          <w:rFonts w:ascii="Verdana" w:hAnsi="Verdana"/>
          <w:color w:val="000000"/>
          <w:sz w:val="18"/>
          <w:szCs w:val="18"/>
        </w:rPr>
        <w:t>, И.В. Шмарова, С.С. Яценко.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начале 90-х годов XX в. вопросы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борьбы с незаконными азартными играми были освещены в диссертационных исследованиях В.Д.</w:t>
      </w:r>
      <w:r>
        <w:rPr>
          <w:rStyle w:val="WW8Num3z0"/>
          <w:rFonts w:ascii="Verdana" w:hAnsi="Verdana"/>
          <w:color w:val="000000"/>
          <w:sz w:val="18"/>
          <w:szCs w:val="18"/>
        </w:rPr>
        <w:t> </w:t>
      </w:r>
      <w:r>
        <w:rPr>
          <w:rStyle w:val="WW8Num4z0"/>
          <w:rFonts w:ascii="Verdana" w:hAnsi="Verdana"/>
          <w:color w:val="4682B4"/>
          <w:sz w:val="18"/>
          <w:szCs w:val="18"/>
        </w:rPr>
        <w:t>Леготкина</w:t>
      </w:r>
      <w:r>
        <w:rPr>
          <w:rFonts w:ascii="Verdana" w:hAnsi="Verdana"/>
          <w:color w:val="000000"/>
          <w:sz w:val="18"/>
          <w:szCs w:val="18"/>
        </w:rPr>
        <w:t>, Г.Ф. Лукьяницы.</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проблеме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игорного бизнеса было уделено внимание в работах О.В.</w:t>
      </w:r>
      <w:r>
        <w:rPr>
          <w:rStyle w:val="WW8Num3z0"/>
          <w:rFonts w:ascii="Verdana" w:hAnsi="Verdana"/>
          <w:color w:val="000000"/>
          <w:sz w:val="18"/>
          <w:szCs w:val="18"/>
        </w:rPr>
        <w:t> </w:t>
      </w:r>
      <w:r>
        <w:rPr>
          <w:rStyle w:val="WW8Num4z0"/>
          <w:rFonts w:ascii="Verdana" w:hAnsi="Verdana"/>
          <w:color w:val="4682B4"/>
          <w:sz w:val="18"/>
          <w:szCs w:val="18"/>
        </w:rPr>
        <w:t>Бесчастновой</w:t>
      </w:r>
      <w:r>
        <w:rPr>
          <w:rFonts w:ascii="Verdana" w:hAnsi="Verdana"/>
          <w:color w:val="000000"/>
          <w:sz w:val="18"/>
          <w:szCs w:val="18"/>
        </w:rPr>
        <w:t>, A.B. Иванчина, А.П. Кузнецова, Л.А.</w:t>
      </w:r>
      <w:r>
        <w:rPr>
          <w:rStyle w:val="WW8Num3z0"/>
          <w:rFonts w:ascii="Verdana" w:hAnsi="Verdana"/>
          <w:color w:val="000000"/>
          <w:sz w:val="18"/>
          <w:szCs w:val="18"/>
        </w:rPr>
        <w:t> </w:t>
      </w:r>
      <w:r>
        <w:rPr>
          <w:rStyle w:val="WW8Num4z0"/>
          <w:rFonts w:ascii="Verdana" w:hAnsi="Verdana"/>
          <w:color w:val="4682B4"/>
          <w:sz w:val="18"/>
          <w:szCs w:val="18"/>
        </w:rPr>
        <w:t>Орловой</w:t>
      </w:r>
      <w:r>
        <w:rPr>
          <w:rFonts w:ascii="Verdana" w:hAnsi="Verdana"/>
          <w:color w:val="000000"/>
          <w:sz w:val="18"/>
          <w:szCs w:val="18"/>
        </w:rPr>
        <w:t>, Н.В. Осипова, С.Л. Панова, Е.В.</w:t>
      </w:r>
      <w:r>
        <w:rPr>
          <w:rStyle w:val="WW8Num3z0"/>
          <w:rFonts w:ascii="Verdana" w:hAnsi="Verdana"/>
          <w:color w:val="000000"/>
          <w:sz w:val="18"/>
          <w:szCs w:val="18"/>
        </w:rPr>
        <w:t> </w:t>
      </w:r>
      <w:r>
        <w:rPr>
          <w:rStyle w:val="WW8Num4z0"/>
          <w:rFonts w:ascii="Verdana" w:hAnsi="Verdana"/>
          <w:color w:val="4682B4"/>
          <w:sz w:val="18"/>
          <w:szCs w:val="18"/>
        </w:rPr>
        <w:t>Просвирина</w:t>
      </w:r>
      <w:r>
        <w:rPr>
          <w:rFonts w:ascii="Verdana" w:hAnsi="Verdana"/>
          <w:color w:val="000000"/>
          <w:sz w:val="18"/>
          <w:szCs w:val="18"/>
        </w:rPr>
        <w:t>, P.A. Севостьянова, И.Н. Соловьева, О.Н.</w:t>
      </w:r>
      <w:r>
        <w:rPr>
          <w:rStyle w:val="WW8Num3z0"/>
          <w:rFonts w:ascii="Verdana" w:hAnsi="Verdana"/>
          <w:color w:val="000000"/>
          <w:sz w:val="18"/>
          <w:szCs w:val="18"/>
        </w:rPr>
        <w:t> </w:t>
      </w:r>
      <w:r>
        <w:rPr>
          <w:rStyle w:val="WW8Num4z0"/>
          <w:rFonts w:ascii="Verdana" w:hAnsi="Verdana"/>
          <w:color w:val="4682B4"/>
          <w:sz w:val="18"/>
          <w:szCs w:val="18"/>
        </w:rPr>
        <w:t>Степановой</w:t>
      </w:r>
      <w:r>
        <w:rPr>
          <w:rFonts w:ascii="Verdana" w:hAnsi="Verdana"/>
          <w:color w:val="000000"/>
          <w:sz w:val="18"/>
          <w:szCs w:val="18"/>
        </w:rPr>
        <w:t>, Д.А. Теллина. Указанными авторами вносились предложения по оптимизации соответствующих уголовно-правовых норм в связи с принятием Закона от 29.12.2006 г.</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Перечисленными учеными внесен существенный вклад в исследование уголовно-правовых и криминологических аспектов борьбы с незаконными азартными играми. Особо следует отметить кандидатскую диссертацию P.A. Севостьянова (2009 г.), предложившего установить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организацию и проведение азартных игр, наиболее значимые положения которой отчасти нашли отражение в действующем уголовном законодательстве России. Однако работа P.A. Севостьянова была подготовлена на совершенно иной нормативной, теоретической и эмпирической основе, в условиях отсутствия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незаконных организации и проведения азартных игр и его научного анализа.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введение УК РФ принципиально новой для современного российского уголовного права нормы об ответственности за незаконные организацию и проведение азартных игр, качественное изменение преступлений в сфере незаконного игорного бизнеса, необходима дальнейшая научная разработка мер противодействия общественно опасным</w:t>
      </w:r>
      <w:r>
        <w:rPr>
          <w:rStyle w:val="WW8Num3z0"/>
          <w:rFonts w:ascii="Verdana" w:hAnsi="Verdana"/>
          <w:color w:val="000000"/>
          <w:sz w:val="18"/>
          <w:szCs w:val="18"/>
        </w:rPr>
        <w:t> </w:t>
      </w:r>
      <w:r>
        <w:rPr>
          <w:rStyle w:val="WW8Num4z0"/>
          <w:rFonts w:ascii="Verdana" w:hAnsi="Verdana"/>
          <w:color w:val="4682B4"/>
          <w:sz w:val="18"/>
          <w:szCs w:val="18"/>
        </w:rPr>
        <w:t>деяниям</w:t>
      </w:r>
      <w:r>
        <w:rPr>
          <w:rStyle w:val="WW8Num3z0"/>
          <w:rFonts w:ascii="Verdana" w:hAnsi="Verdana"/>
          <w:color w:val="000000"/>
          <w:sz w:val="18"/>
          <w:szCs w:val="18"/>
        </w:rPr>
        <w:t> </w:t>
      </w:r>
      <w:r>
        <w:rPr>
          <w:rFonts w:ascii="Verdana" w:hAnsi="Verdana"/>
          <w:color w:val="000000"/>
          <w:sz w:val="18"/>
          <w:szCs w:val="18"/>
        </w:rPr>
        <w:t>данного вида.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реализации уголовно-правовых мер противодействия незаконному игорному бизнесу, а также мер предупреждения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незаконного игорного бизнеса.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положения отечественного законодательства, регулирующие общественные отношения в сфере игорного бизнеса,</w:t>
      </w:r>
      <w:r>
        <w:rPr>
          <w:rStyle w:val="WW8Num3z0"/>
          <w:rFonts w:ascii="Verdana" w:hAnsi="Verdana"/>
          <w:color w:val="000000"/>
          <w:sz w:val="18"/>
          <w:szCs w:val="18"/>
        </w:rPr>
        <w:t> </w:t>
      </w:r>
      <w:r>
        <w:rPr>
          <w:rStyle w:val="WW8Num4z0"/>
          <w:rFonts w:ascii="Verdana" w:hAnsi="Verdana"/>
          <w:color w:val="4682B4"/>
          <w:sz w:val="18"/>
          <w:szCs w:val="18"/>
        </w:rPr>
        <w:t>следственная</w:t>
      </w:r>
      <w:r>
        <w:rPr>
          <w:rStyle w:val="WW8Num3z0"/>
          <w:rFonts w:ascii="Verdana" w:hAnsi="Verdana"/>
          <w:color w:val="000000"/>
          <w:sz w:val="18"/>
          <w:szCs w:val="18"/>
        </w:rPr>
        <w:t> </w:t>
      </w:r>
      <w:r>
        <w:rPr>
          <w:rFonts w:ascii="Verdana" w:hAnsi="Verdana"/>
          <w:color w:val="000000"/>
          <w:sz w:val="18"/>
          <w:szCs w:val="18"/>
        </w:rPr>
        <w:t>и судебная практика, отраженная в материалах уголовных дел, данные проведенного диссертантом социологического опроса.</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диссертации - формирование системного теоретического подхода к разрешению уголовно-правовых и криминологических проблем противодействия незаконному игорному бизнесу.</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названной цели необходимо решение следующих задач:</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опыт уголовно-правовой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противодействия незаконному игорному бизнесу в отечественном и зарубежном законодательстве, который мог бы быть использован при совершенствовании уголовного законодательства России;</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специфику общественных отношений в сфере игорного бизнеса; уточнить и сформулировать основные понятия, используемые в законодательстве, регулирующем данные отношения;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w:t>
      </w:r>
      <w:r>
        <w:rPr>
          <w:rStyle w:val="WW8Num3z0"/>
          <w:rFonts w:ascii="Verdana" w:hAnsi="Verdana"/>
          <w:color w:val="000000"/>
          <w:sz w:val="18"/>
          <w:szCs w:val="18"/>
        </w:rPr>
        <w:t> </w:t>
      </w:r>
      <w:r>
        <w:rPr>
          <w:rStyle w:val="WW8Num4z0"/>
          <w:rFonts w:ascii="Verdana" w:hAnsi="Verdana"/>
          <w:color w:val="4682B4"/>
          <w:sz w:val="18"/>
          <w:szCs w:val="18"/>
        </w:rPr>
        <w:t>доктринальное</w:t>
      </w:r>
      <w:r>
        <w:rPr>
          <w:rStyle w:val="WW8Num3z0"/>
          <w:rFonts w:ascii="Verdana" w:hAnsi="Verdana"/>
          <w:color w:val="000000"/>
          <w:sz w:val="18"/>
          <w:szCs w:val="18"/>
        </w:rPr>
        <w:t> </w:t>
      </w:r>
      <w:r>
        <w:rPr>
          <w:rFonts w:ascii="Verdana" w:hAnsi="Verdana"/>
          <w:color w:val="000000"/>
          <w:sz w:val="18"/>
          <w:szCs w:val="18"/>
        </w:rPr>
        <w:t>толкование признаков составов незаконных организации и проведения азартных игр; сформулировать конкретные предложения по оптимизации действующего уголовного законодательства с целью эффективного противодействия незаконному игорному бизнесу и общественно опасным деяниям, связанным с азартными играми;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основные показатели преступности в сфере игорного бизнеса, ее причины и условия, определить комплекс мер по ее</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Методологическую основу исследования составили общие положения теории научного познания общественных процессов и правовых явлений, фундаментом которой является диалектический метод познания. Применялись исследовательские методы: общенаучные (анализ, синтез, системно-структурный подход, индукция, дедукция и др.)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(формально-юридический, исторический, сравнительно-правовой, контент-анализа, статистический, социологический, экспертных оценок).</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включает в себя труды специалистов в области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а также административного права, истории государства и права, экономики, медицины, психиатрии, психологии и других наук и представлена работами JI.C.</w:t>
      </w:r>
      <w:r>
        <w:rPr>
          <w:rStyle w:val="WW8Num3z0"/>
          <w:rFonts w:ascii="Verdana" w:hAnsi="Verdana"/>
          <w:color w:val="000000"/>
          <w:sz w:val="18"/>
          <w:szCs w:val="18"/>
        </w:rPr>
        <w:t> </w:t>
      </w:r>
      <w:r>
        <w:rPr>
          <w:rStyle w:val="WW8Num4z0"/>
          <w:rFonts w:ascii="Verdana" w:hAnsi="Verdana"/>
          <w:color w:val="4682B4"/>
          <w:sz w:val="18"/>
          <w:szCs w:val="18"/>
        </w:rPr>
        <w:t>Аистовой</w:t>
      </w:r>
      <w:r>
        <w:rPr>
          <w:rFonts w:ascii="Verdana" w:hAnsi="Verdana"/>
          <w:color w:val="000000"/>
          <w:sz w:val="18"/>
          <w:szCs w:val="18"/>
        </w:rPr>
        <w:t>, Е.Ю. Антоновой, Ю.М. Антоняна, С.Ш.</w:t>
      </w:r>
      <w:r>
        <w:rPr>
          <w:rStyle w:val="WW8Num3z0"/>
          <w:rFonts w:ascii="Verdana" w:hAnsi="Verdana"/>
          <w:color w:val="000000"/>
          <w:sz w:val="18"/>
          <w:szCs w:val="18"/>
        </w:rPr>
        <w:t> </w:t>
      </w:r>
      <w:r>
        <w:rPr>
          <w:rStyle w:val="WW8Num4z0"/>
          <w:rFonts w:ascii="Verdana" w:hAnsi="Verdana"/>
          <w:color w:val="4682B4"/>
          <w:sz w:val="18"/>
          <w:szCs w:val="18"/>
        </w:rPr>
        <w:t>Ахмедовой</w:t>
      </w:r>
      <w:r>
        <w:rPr>
          <w:rFonts w:ascii="Verdana" w:hAnsi="Verdana"/>
          <w:color w:val="000000"/>
          <w:sz w:val="18"/>
          <w:szCs w:val="18"/>
        </w:rPr>
        <w:t>, А.Г. Безверхова, В.М. Берекета, А.Н.</w:t>
      </w:r>
      <w:r>
        <w:rPr>
          <w:rStyle w:val="WW8Num3z0"/>
          <w:rFonts w:ascii="Verdana" w:hAnsi="Verdana"/>
          <w:color w:val="000000"/>
          <w:sz w:val="18"/>
          <w:szCs w:val="18"/>
        </w:rPr>
        <w:t> </w:t>
      </w:r>
      <w:r>
        <w:rPr>
          <w:rStyle w:val="WW8Num4z0"/>
          <w:rFonts w:ascii="Verdana" w:hAnsi="Verdana"/>
          <w:color w:val="4682B4"/>
          <w:sz w:val="18"/>
          <w:szCs w:val="18"/>
        </w:rPr>
        <w:t>Варыгина</w:t>
      </w:r>
      <w:r>
        <w:rPr>
          <w:rFonts w:ascii="Verdana" w:hAnsi="Verdana"/>
          <w:color w:val="000000"/>
          <w:sz w:val="18"/>
          <w:szCs w:val="18"/>
        </w:rPr>
        <w:t>, Г.В. Вериной, Б.В. Волженкина, Я.И.</w:t>
      </w:r>
      <w:r>
        <w:rPr>
          <w:rStyle w:val="WW8Num3z0"/>
          <w:rFonts w:ascii="Verdana" w:hAnsi="Verdana"/>
          <w:color w:val="000000"/>
          <w:sz w:val="18"/>
          <w:szCs w:val="18"/>
        </w:rPr>
        <w:t> </w:t>
      </w:r>
      <w:r>
        <w:rPr>
          <w:rStyle w:val="WW8Num4z0"/>
          <w:rFonts w:ascii="Verdana" w:hAnsi="Verdana"/>
          <w:color w:val="4682B4"/>
          <w:sz w:val="18"/>
          <w:szCs w:val="18"/>
        </w:rPr>
        <w:t>Гилинского</w:t>
      </w:r>
      <w:r>
        <w:rPr>
          <w:rFonts w:ascii="Verdana" w:hAnsi="Verdana"/>
          <w:color w:val="000000"/>
          <w:sz w:val="18"/>
          <w:szCs w:val="18"/>
        </w:rPr>
        <w:t>, А.И. Долговой, H.A. Егоровой, Г.А.</w:t>
      </w:r>
      <w:r>
        <w:rPr>
          <w:rStyle w:val="WW8Num3z0"/>
          <w:rFonts w:ascii="Verdana" w:hAnsi="Verdana"/>
          <w:color w:val="000000"/>
          <w:sz w:val="18"/>
          <w:szCs w:val="18"/>
        </w:rPr>
        <w:t> </w:t>
      </w:r>
      <w:r>
        <w:rPr>
          <w:rStyle w:val="WW8Num4z0"/>
          <w:rFonts w:ascii="Verdana" w:hAnsi="Verdana"/>
          <w:color w:val="4682B4"/>
          <w:sz w:val="18"/>
          <w:szCs w:val="18"/>
        </w:rPr>
        <w:t>Злобина</w:t>
      </w:r>
      <w:r>
        <w:rPr>
          <w:rFonts w:ascii="Verdana" w:hAnsi="Verdana"/>
          <w:color w:val="000000"/>
          <w:sz w:val="18"/>
          <w:szCs w:val="18"/>
        </w:rPr>
        <w:t>, Н.Г. Иванова, О.Г. Карповича, А.П.</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Н.И. Коржанского, J1.JI. Кругликова,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Н.Ф. Кузнецовой, В.Д. Ларичева,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В.Д. Леготкина, Т.А. Лесниевски-Костаревой, A.B.</w:t>
      </w:r>
      <w:r>
        <w:rPr>
          <w:rStyle w:val="WW8Num3z0"/>
          <w:rFonts w:ascii="Verdana" w:hAnsi="Verdana"/>
          <w:color w:val="000000"/>
          <w:sz w:val="18"/>
          <w:szCs w:val="18"/>
        </w:rPr>
        <w:t> </w:t>
      </w:r>
      <w:r>
        <w:rPr>
          <w:rStyle w:val="WW8Num4z0"/>
          <w:rFonts w:ascii="Verdana" w:hAnsi="Verdana"/>
          <w:color w:val="4682B4"/>
          <w:sz w:val="18"/>
          <w:szCs w:val="18"/>
        </w:rPr>
        <w:t>Лохвицкого</w:t>
      </w:r>
      <w:r>
        <w:rPr>
          <w:rFonts w:ascii="Verdana" w:hAnsi="Verdana"/>
          <w:color w:val="000000"/>
          <w:sz w:val="18"/>
          <w:szCs w:val="18"/>
        </w:rPr>
        <w:t>, Г.Ф. Лукьяницы,</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В.В. Мальцева, В.Д. Менделевича, A.B.</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С.И. Ожегова,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C.Л.</w:t>
      </w:r>
      <w:r>
        <w:rPr>
          <w:rStyle w:val="WW8Num3z0"/>
          <w:rFonts w:ascii="Verdana" w:hAnsi="Verdana"/>
          <w:color w:val="000000"/>
          <w:sz w:val="18"/>
          <w:szCs w:val="18"/>
        </w:rPr>
        <w:t> </w:t>
      </w:r>
      <w:r>
        <w:rPr>
          <w:rStyle w:val="WW8Num4z0"/>
          <w:rFonts w:ascii="Verdana" w:hAnsi="Verdana"/>
          <w:color w:val="4682B4"/>
          <w:sz w:val="18"/>
          <w:szCs w:val="18"/>
        </w:rPr>
        <w:t>Панова</w:t>
      </w:r>
      <w:r>
        <w:rPr>
          <w:rFonts w:ascii="Verdana" w:hAnsi="Verdana"/>
          <w:color w:val="000000"/>
          <w:sz w:val="18"/>
          <w:szCs w:val="18"/>
        </w:rPr>
        <w:t>, Ю.Е. Пудовочкина, P.A. Севостьянова, A.B.</w:t>
      </w:r>
      <w:r>
        <w:rPr>
          <w:rStyle w:val="WW8Num3z0"/>
          <w:rFonts w:ascii="Verdana" w:hAnsi="Verdana"/>
          <w:color w:val="000000"/>
          <w:sz w:val="18"/>
          <w:szCs w:val="18"/>
        </w:rPr>
        <w:t> </w:t>
      </w:r>
      <w:r>
        <w:rPr>
          <w:rStyle w:val="WW8Num4z0"/>
          <w:rFonts w:ascii="Verdana" w:hAnsi="Verdana"/>
          <w:color w:val="4682B4"/>
          <w:sz w:val="18"/>
          <w:szCs w:val="18"/>
        </w:rPr>
        <w:t>Сохан</w:t>
      </w:r>
      <w:r>
        <w:rPr>
          <w:rFonts w:ascii="Verdana" w:hAnsi="Verdana"/>
          <w:color w:val="000000"/>
          <w:sz w:val="18"/>
          <w:szCs w:val="18"/>
        </w:rPr>
        <w:t>, Б.А.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Спасенникова, М.В.</w:t>
      </w:r>
      <w:r>
        <w:rPr>
          <w:rStyle w:val="WW8Num3z0"/>
          <w:rFonts w:ascii="Verdana" w:hAnsi="Verdana"/>
          <w:color w:val="000000"/>
          <w:sz w:val="18"/>
          <w:szCs w:val="18"/>
        </w:rPr>
        <w:t> </w:t>
      </w:r>
      <w:r>
        <w:rPr>
          <w:rStyle w:val="WW8Num4z0"/>
          <w:rFonts w:ascii="Verdana" w:hAnsi="Verdana"/>
          <w:color w:val="4682B4"/>
          <w:sz w:val="18"/>
          <w:szCs w:val="18"/>
        </w:rPr>
        <w:t>Талан</w:t>
      </w:r>
      <w:r>
        <w:rPr>
          <w:rFonts w:ascii="Verdana" w:hAnsi="Verdana"/>
          <w:color w:val="000000"/>
          <w:sz w:val="18"/>
          <w:szCs w:val="18"/>
        </w:rPr>
        <w:t>, Ю.В. Трунцевского, В.И. Тюнина, Т.Д.</w:t>
      </w:r>
      <w:r>
        <w:rPr>
          <w:rStyle w:val="WW8Num3z0"/>
          <w:rFonts w:ascii="Verdana" w:hAnsi="Verdana"/>
          <w:color w:val="000000"/>
          <w:sz w:val="18"/>
          <w:szCs w:val="18"/>
        </w:rPr>
        <w:t> </w:t>
      </w:r>
      <w:r>
        <w:rPr>
          <w:rStyle w:val="WW8Num4z0"/>
          <w:rFonts w:ascii="Verdana" w:hAnsi="Verdana"/>
          <w:color w:val="4682B4"/>
          <w:sz w:val="18"/>
          <w:szCs w:val="18"/>
        </w:rPr>
        <w:t>Устиновой</w:t>
      </w:r>
      <w:r>
        <w:rPr>
          <w:rFonts w:ascii="Verdana" w:hAnsi="Verdana"/>
          <w:color w:val="000000"/>
          <w:sz w:val="18"/>
          <w:szCs w:val="18"/>
        </w:rPr>
        <w:t>, П.С. Яни и др.</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стали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действующее отечественное уголовное, уголовно-процессуальное, уголовно-исполнительное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законодательство; Указы Президента РФ,</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ведомственные нормативные акты правоохранительных органов, иные нормативные акты, регулирующие общественные отношения в сфере игорного бизнеса; уголовные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 иные источники уголовного права зарубежных стран (Австрии, Болгарии, Израиля, Казахстана,</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Кореи, Молдовы, Норвегии, Сан-Марино, Таджикистана, Узбекистана, Украины,</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Швеции, Эстонии, Японии).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представлена данными официальной статистики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 171.2 УК РФ, за 2011 - 2012 гг., результатами изучения 158 материалов об отказе в возбуждении уголовного дела,</w:t>
      </w:r>
      <w:r>
        <w:rPr>
          <w:rStyle w:val="WW8Num3z0"/>
          <w:rFonts w:ascii="Verdana" w:hAnsi="Verdana"/>
          <w:color w:val="000000"/>
          <w:sz w:val="18"/>
          <w:szCs w:val="18"/>
        </w:rPr>
        <w:t> </w:t>
      </w:r>
      <w:r>
        <w:rPr>
          <w:rStyle w:val="WW8Num4z0"/>
          <w:rFonts w:ascii="Verdana" w:hAnsi="Verdana"/>
          <w:color w:val="4682B4"/>
          <w:sz w:val="18"/>
          <w:szCs w:val="18"/>
        </w:rPr>
        <w:t>расследованных</w:t>
      </w:r>
      <w:r>
        <w:rPr>
          <w:rStyle w:val="WW8Num3z0"/>
          <w:rFonts w:ascii="Verdana" w:hAnsi="Verdana"/>
          <w:color w:val="000000"/>
          <w:sz w:val="18"/>
          <w:szCs w:val="18"/>
        </w:rPr>
        <w:t> </w:t>
      </w:r>
      <w:r>
        <w:rPr>
          <w:rFonts w:ascii="Verdana" w:hAnsi="Verdana"/>
          <w:color w:val="000000"/>
          <w:sz w:val="18"/>
          <w:szCs w:val="18"/>
        </w:rPr>
        <w:t>и рассмотренных судами уголовных дел о преступлениях в сфере игорного бизнеса на территории Астраханской, Волгоградской, Воронежской, Ростовской, Саратовской областей, Республики Калмыкия и Краснодарского края за период с 2009 г. по май 2013 г.</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 анализ сведений, полученных автором от 750 респондентов (в том числе, 440 сотрудников правоохранительных органов) в ходе проведенного по специально разработанным анкетам социологического опроса по проблемам противодействия незаконному игорному бизнесу и общественно опасным деяниям, связанным с азартными играми. Опрос проводился в период с сентября 2012 г. по март 2013 г. на территории Астраханской, Волгоградской, Воронежской, Ростовской, Саратовской областей, Республики Калмыкия и Краснодарского края.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написании диссертации использован шестилетний практический опыт работы автора в должности</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и участия в расследовании преступлений, в том числе в сфере экономической деятельности.</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результате его проведения сформирован системный теоретический подход к разрешению уголовно-правовых и криминологических проблем противодействия незаконному игорному бизнесу и в его рамках разработаны предложения по совершенствованию правовых и иных средств предупреждения данного негативного явления.</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нашла свое отражение в следующих положениях, выносимых на защиту:</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Закономерности преступлений, связанных с азартными играми, в историческом аспекте: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азартные игры и связанные с ними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всегда вызывали негативную реакцию общества и влекли государственное порицание;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азартные игры являлись причинами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иных преступлений;</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осуществлялась лишь в отношении игр на незначительные суммы в кругу семьи и друзей с целью проведения досуга;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деяния, связанные с азартными играми, варьировались от</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до телесных;</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постоянно изменялся</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перечень видов уголовно наказуемых деяний, связанных с азартными играми.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в сфере игорного бизнеса, следует понимать</w:t>
      </w:r>
      <w:r>
        <w:rPr>
          <w:rStyle w:val="WW8Num3z0"/>
          <w:rFonts w:ascii="Verdana" w:hAnsi="Verdana"/>
          <w:color w:val="000000"/>
          <w:sz w:val="18"/>
          <w:szCs w:val="18"/>
        </w:rPr>
        <w:t> </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совершенные общественно опасные деяния,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общественные отношения, складывающиеся в связи с организацией и осуществлением предпринимательской деятельности, направленной на извлечение дохода от проведения азартных игр в соответствии с действующим законодательством, как на основной или дополнительный объект, запрещенные уголовным законом под угрозой наказания.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Классификация преступлений, совершаемых в сфере игорного бизнеса, в зависимости от степени</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к данному виду предпринимательской деятельности, на: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основные,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которых установлена ст. 171.2 УК РФ, специально принятой для уголовно-правового противодействия незаконному игорному бизнесу;</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дополнительные, ответственность за совершение которых предусмотрена другими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УК РФ (ст. ст. 105, 111, 112, 115, 116, 158-163, 171,173.1-175,199,201,204,209,210,272,273,285,286,290-292,327 УК РФ и др.).</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месту совершения преступления - на: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на территории специально отведенных для организации и проведения азартных игр игорных зон;</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совершаемые вне игорных зон.</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Предложена двухуровневая система классификации преступлений, совершаемых в сфере игорного бизнеса, основным критерием которой является субъект, а основанием для выделения элементов подсистемы служат особенности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и объекта. На основании указанного критерия выделены:</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преступления, совершаемые организаторами азартных игр:</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преступления, совершаемые в отношении государства;</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преступления, совершаемые в отношении игроков;</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преступления, совершаемые в отношении конкурентов.</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преступления, совершаемые участниками азартных игр:</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преступления, совершаемые в отношении игорного заведения;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преступления, совершаемые в отношении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 целью получения денежных средств для продолжения участия в азартной игре;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преступления, совершаемые иными лицами —</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направленные на получение материальных ценностей и денежных средств, принадлежащих игорному заведению.</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Под организацией азартных игр следует понимать комплекс мероприятий, конечным результатом которых является создание условий для заключения основанных на риске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выигрыше с неопределенным кругом участников по установленным правилам.</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Проведение азартных игр - это осуществление действий по заключению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условий основанных на риске соглашений о выигрыше с неопределенным кругом участников по установленным правилам.</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Представляется необходимым включение в спи 171.2 УК РФ положения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преюдиции в качестве альтернативного признака объективной стороны основного состава преступления, что обусловлено сложностями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размера полученного дохода от незаконной игорной деятельности на практике.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 учетом складывающейся</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возникла необходимость установления уголовной ответственности юридических лиц за совершение преступлений в сфере игорного бизнеса с одновременным внесением изменений в Общую часть (с установлением института уголовной ответственности организаций), поскольку несовершенство действующего законодательства в сфере противодействия незаконному игорному бизнесу позволяет организациям избегать серьезных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совершаемые общественно опасные деяния, а ущерб экономической системе,</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их противоправной деятельностью, явно несоизмерим с</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и гражданско-правовыми санкциями, что указывает на общественную опасность, свойственную преступлениям.</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Статью 171.2 УК РФ «</w:t>
      </w:r>
      <w:r>
        <w:rPr>
          <w:rStyle w:val="WW8Num4z0"/>
          <w:rFonts w:ascii="Verdana" w:hAnsi="Verdana"/>
          <w:color w:val="4682B4"/>
          <w:sz w:val="18"/>
          <w:szCs w:val="18"/>
        </w:rPr>
        <w:t>Незаконные организация и проведение азартных игр</w:t>
      </w:r>
      <w:r>
        <w:rPr>
          <w:rFonts w:ascii="Verdana" w:hAnsi="Verdana"/>
          <w:color w:val="000000"/>
          <w:sz w:val="18"/>
          <w:szCs w:val="18"/>
        </w:rPr>
        <w:t>» предлагается изложить в следующей редакции:</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171.2. Незаконные организация и проведение азартных игр</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Организация и (или) проведение азартных игр с использованием игрового оборудования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течение одного года со дня окончания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постановления о назначении административного наказания за такие же нарушения, а равно сопряженные с извлечением дохода в крупном размере,наказываются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пятисот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от одного года до трех лет, либо обязательными работами на срок от ста восьмидесяти до двухсот сорока часов, либо ограничением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четырех лет,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трех лет.</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деяния, совершенные с использованием информационно-телекоммуникационных сетей, в том числе сети «</w:t>
      </w:r>
      <w:r>
        <w:rPr>
          <w:rStyle w:val="WW8Num4z0"/>
          <w:rFonts w:ascii="Verdana" w:hAnsi="Verdana"/>
          <w:color w:val="4682B4"/>
          <w:sz w:val="18"/>
          <w:szCs w:val="18"/>
        </w:rPr>
        <w:t>Интернет</w:t>
      </w:r>
      <w:r>
        <w:rPr>
          <w:rFonts w:ascii="Verdana" w:hAnsi="Verdana"/>
          <w:color w:val="000000"/>
          <w:sz w:val="18"/>
          <w:szCs w:val="18"/>
        </w:rPr>
        <w:t>», а также средств связи, в том числе подвижной связи,</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штрафом в размере до одного миллиона рублей или в размере заработной платы или иного дохода осужденного за период до пяти лет либо лишением свободы на срок до шести лет со штрафом в размере до</w:t>
      </w:r>
      <w:r>
        <w:rPr>
          <w:rStyle w:val="WW8Num3z0"/>
          <w:rFonts w:ascii="Verdana" w:hAnsi="Verdana"/>
          <w:color w:val="000000"/>
          <w:sz w:val="18"/>
          <w:szCs w:val="18"/>
        </w:rPr>
        <w:t> </w:t>
      </w:r>
      <w:r>
        <w:rPr>
          <w:rStyle w:val="WW8Num4z0"/>
          <w:rFonts w:ascii="Verdana" w:hAnsi="Verdana"/>
          <w:color w:val="4682B4"/>
          <w:sz w:val="18"/>
          <w:szCs w:val="18"/>
        </w:rPr>
        <w:t>пятисот</w:t>
      </w:r>
      <w:r>
        <w:rPr>
          <w:rStyle w:val="WW8Num3z0"/>
          <w:rFonts w:ascii="Verdana" w:hAnsi="Verdana"/>
          <w:color w:val="000000"/>
          <w:sz w:val="18"/>
          <w:szCs w:val="18"/>
        </w:rPr>
        <w:t> </w:t>
      </w:r>
      <w:r>
        <w:rPr>
          <w:rFonts w:ascii="Verdana" w:hAnsi="Verdana"/>
          <w:color w:val="000000"/>
          <w:sz w:val="18"/>
          <w:szCs w:val="18"/>
        </w:rPr>
        <w:t>тысяч рублей или в размере заработной платы или иного дохода осужденного за период до трех лет либо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статьи: а) сопряженные с извлечением дохода в особо крупном размере; б) совершенные организованной группой; в) совершенные лицом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наказываются штрафом в размере до одного миллиона пятисот тысяч рублей или в размере заработной платы или иного дохода осужденного за период от трех до пяти лет либо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пяти лет либо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введения института уголовной ответственности юридических лиц допустимо предусмотреть в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ответственность за те же деяния, совершенные организацией;</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 учетом повышенной опасности игромании для здоровья населения предлагается дополнить главу 25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статьей 230.1</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Вовлечение в занятие азартными играми» следующего содержания (редакция примерная):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Вовлечение в занятие азартными играми,</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лишением свободы на тот же срок.</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в отношении несовершеннолетнего, наказывается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четырех лет с ограничением свободы на срок до одного года или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второй настоящей статьи,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родителем, педагогом, либо иным лицом, на которое законодательством</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по воспитанию несовершеннолетнего, наказываются лишением свободы на срок от трех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двух лет либо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вовлечением в занятие азартными играми следует понимать инициативные неоднократные действия лица по склонению другого лица к заключению в рамках оговоренных правил основанного на риске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выигрыше, результат которого зависит от случайного стечения обстоятельств, повлекшие хотя бы однократное заключение такого соглашения.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должно</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вовлечением в занятие азартными играми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соответствии с законодательством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персоналом (обращенное к посетителям предложение участвовать в азартной игре, объяснение участникам правил, ознакомление с иной интересующей информацией и др.) легально функционирующего игорного заведения.</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Детерминанты преступлений, совершаемых в сфере игорного бизнеса: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политические: а) сращивание преступности в сфере игорного бизнеса с представителями властных структур; б) низкий уровень участия населения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данного вида;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экономические: а) возможность получения неконтролируемой прибыли в значительных объемах; б) строгие условия</w:t>
      </w:r>
      <w:r>
        <w:rPr>
          <w:rStyle w:val="WW8Num3z0"/>
          <w:rFonts w:ascii="Verdana" w:hAnsi="Verdana"/>
          <w:color w:val="000000"/>
          <w:sz w:val="18"/>
          <w:szCs w:val="18"/>
        </w:rPr>
        <w:t> </w:t>
      </w:r>
      <w:r>
        <w:rPr>
          <w:rStyle w:val="WW8Num4z0"/>
          <w:rFonts w:ascii="Verdana" w:hAnsi="Verdana"/>
          <w:color w:val="4682B4"/>
          <w:sz w:val="18"/>
          <w:szCs w:val="18"/>
        </w:rPr>
        <w:t>конспирации</w:t>
      </w:r>
      <w:r>
        <w:rPr>
          <w:rStyle w:val="WW8Num3z0"/>
          <w:rFonts w:ascii="Verdana" w:hAnsi="Verdana"/>
          <w:color w:val="000000"/>
          <w:sz w:val="18"/>
          <w:szCs w:val="18"/>
        </w:rPr>
        <w:t> </w:t>
      </w:r>
      <w:r>
        <w:rPr>
          <w:rFonts w:ascii="Verdana" w:hAnsi="Verdana"/>
          <w:color w:val="000000"/>
          <w:sz w:val="18"/>
          <w:szCs w:val="18"/>
        </w:rPr>
        <w:t>деятельности нелегальных игорных заведений; в) наличие спроса на услуги по проведению азартных игр среди населения; г) высокий уровень налогообложения игорных заведений; д) малое количество игорных зон и их неравномерное распределение;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организационно-управленческие: а)</w:t>
      </w:r>
      <w:r>
        <w:rPr>
          <w:rStyle w:val="WW8Num3z0"/>
          <w:rFonts w:ascii="Verdana" w:hAnsi="Verdana"/>
          <w:color w:val="000000"/>
          <w:sz w:val="18"/>
          <w:szCs w:val="18"/>
        </w:rPr>
        <w:t> </w:t>
      </w:r>
      <w:r>
        <w:rPr>
          <w:rStyle w:val="WW8Num4z0"/>
          <w:rFonts w:ascii="Verdana" w:hAnsi="Verdana"/>
          <w:color w:val="4682B4"/>
          <w:sz w:val="18"/>
          <w:szCs w:val="18"/>
        </w:rPr>
        <w:t>ненадлежащая</w:t>
      </w:r>
      <w:r>
        <w:rPr>
          <w:rStyle w:val="WW8Num3z0"/>
          <w:rFonts w:ascii="Verdana" w:hAnsi="Verdana"/>
          <w:color w:val="000000"/>
          <w:sz w:val="18"/>
          <w:szCs w:val="18"/>
        </w:rPr>
        <w:t> </w:t>
      </w:r>
      <w:r>
        <w:rPr>
          <w:rFonts w:ascii="Verdana" w:hAnsi="Verdana"/>
          <w:color w:val="000000"/>
          <w:sz w:val="18"/>
          <w:szCs w:val="18"/>
        </w:rPr>
        <w:t>координация деятельности правоохранительных органов как на федеральном, так и на региональном уровне в борьбе с преступлениями,</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в сфере игорного бизнеса; б) недостаточный уровень профессионализма сотрудников правоохранительных органов;</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организационно-правовые: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наличие многочисленных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законодательстве, регламентирующем деятельность по организации и проведению азартных игр;</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социально-психологические: а) терпимость общественного мнения к фактам незаконной организации и проведения азартных игр, обусловленная общим упадком нравственности в обществе, стремлением значительной его части к</w:t>
      </w:r>
      <w:r>
        <w:rPr>
          <w:rStyle w:val="WW8Num3z0"/>
          <w:rFonts w:ascii="Verdana" w:hAnsi="Verdana"/>
          <w:color w:val="000000"/>
          <w:sz w:val="18"/>
          <w:szCs w:val="18"/>
        </w:rPr>
        <w:t> </w:t>
      </w:r>
      <w:r>
        <w:rPr>
          <w:rStyle w:val="WW8Num4z0"/>
          <w:rFonts w:ascii="Verdana" w:hAnsi="Verdana"/>
          <w:color w:val="4682B4"/>
          <w:sz w:val="18"/>
          <w:szCs w:val="18"/>
        </w:rPr>
        <w:t>противоправному</w:t>
      </w:r>
      <w:r>
        <w:rPr>
          <w:rStyle w:val="WW8Num3z0"/>
          <w:rFonts w:ascii="Verdana" w:hAnsi="Verdana"/>
          <w:color w:val="000000"/>
          <w:sz w:val="18"/>
          <w:szCs w:val="18"/>
        </w:rPr>
        <w:t> </w:t>
      </w:r>
      <w:r>
        <w:rPr>
          <w:rFonts w:ascii="Verdana" w:hAnsi="Verdana"/>
          <w:color w:val="000000"/>
          <w:sz w:val="18"/>
          <w:szCs w:val="18"/>
        </w:rPr>
        <w:t>обогащению; б) отрицательные результаты работы средств массовой информации; в) отсутствие социальной рекламы и пропаганды негативного влияния азартных игр на здоровье и общественную нравственность; г) естественная склонность человека к получению максимальной</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выгоды с минимальными затратами.</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Специально-криминологические меры предупреждения преступлений, совершаемых в сфере игорного бизнеса: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организационно-управленческие: а) повышение профессионального уровня сотрудников правоохранительных органов путем подготовки методических рекомендаций, направленных на совершенствование деятельности силовых структур по борьбе с указанными преступлениями, организации курсов повышения квалификации, проведения семинаров и круглых столов по проблемам раскрытия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игорного бизнеса; б) обязательное проведение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экспертизы нормативных правовых актов, регламентирующих игорный бизнес, и их проектов; в) выявление Интернет-ресурсов, на которых организуются азартные игры, с последующим ограничением передачи информации абонентам к Интернет-сайтам, предоставляющим вышеуказанные услуги; г) создание в правоохранительных органах «</w:t>
      </w:r>
      <w:r>
        <w:rPr>
          <w:rStyle w:val="WW8Num4z0"/>
          <w:rFonts w:ascii="Verdana" w:hAnsi="Verdana"/>
          <w:color w:val="4682B4"/>
          <w:sz w:val="18"/>
          <w:szCs w:val="18"/>
        </w:rPr>
        <w:t>горячих</w:t>
      </w:r>
      <w:r>
        <w:rPr>
          <w:rFonts w:ascii="Verdana" w:hAnsi="Verdana"/>
          <w:color w:val="000000"/>
          <w:sz w:val="18"/>
          <w:szCs w:val="18"/>
        </w:rPr>
        <w:t>» линий по борьбе с незаконным игорным бизнесом;</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организационно-правовые: а) совершенствование законодательства, регламентирующего отношения в сфере организации и проведения азартных игр; б) </w:t>
      </w:r>
      <w:r>
        <w:rPr>
          <w:rFonts w:ascii="Verdana" w:hAnsi="Verdana"/>
          <w:color w:val="000000"/>
          <w:sz w:val="18"/>
          <w:szCs w:val="18"/>
        </w:rPr>
        <w:lastRenderedPageBreak/>
        <w:t>создание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программы противодействия незаконному игорному бизнесу; в) закрепление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положения о материальном стимулировании лиц, предоставивших в</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информацию о функционирующих объектах игорного бизнеса;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социально-психологические: а) привлечение средств массовой информации для освещения негативных процессов, связанных с деятельностью игорных заведений, для экономики и отдельно взятой личности, а также позитивных тенденций, положительных результатов работы правоохранительных органов с нелегальными игорными заведениями; побуждение граждан к сотрудничеству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данному негативному явлению (публикация статей, а также трансляция телепередач, рассказывающих о</w:t>
      </w:r>
      <w:r>
        <w:rPr>
          <w:rStyle w:val="WW8Num3z0"/>
          <w:rFonts w:ascii="Verdana" w:hAnsi="Verdana"/>
          <w:color w:val="000000"/>
          <w:sz w:val="18"/>
          <w:szCs w:val="18"/>
        </w:rPr>
        <w:t> </w:t>
      </w:r>
      <w:r>
        <w:rPr>
          <w:rStyle w:val="WW8Num4z0"/>
          <w:rFonts w:ascii="Verdana" w:hAnsi="Verdana"/>
          <w:color w:val="4682B4"/>
          <w:sz w:val="18"/>
          <w:szCs w:val="18"/>
        </w:rPr>
        <w:t>вреде</w:t>
      </w:r>
      <w:r>
        <w:rPr>
          <w:rStyle w:val="WW8Num3z0"/>
          <w:rFonts w:ascii="Verdana" w:hAnsi="Verdana"/>
          <w:color w:val="000000"/>
          <w:sz w:val="18"/>
          <w:szCs w:val="18"/>
        </w:rPr>
        <w:t> </w:t>
      </w:r>
      <w:r>
        <w:rPr>
          <w:rFonts w:ascii="Verdana" w:hAnsi="Verdana"/>
          <w:color w:val="000000"/>
          <w:sz w:val="18"/>
          <w:szCs w:val="18"/>
        </w:rPr>
        <w:t>азартных игр, в том числе для подрастающего поколения; б) интервьюирование в прямом эфире лиц, страдающих игроманией или излечившихся от нее; в) выпуск специальных книг, брошюр, лекций по указанным проблемам, размещение плакатов, листовок и иных наглядных материалов в общественных местах, в том числе и в легально функционирующих игорных заведениях и др.); г) проведение профилактических бесед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и включение в общеобразовательные программы положений, посвященных негативным последствиям игромании; д) создание единого круглосуточного «</w:t>
      </w:r>
      <w:r>
        <w:rPr>
          <w:rStyle w:val="WW8Num4z0"/>
          <w:rFonts w:ascii="Verdana" w:hAnsi="Verdana"/>
          <w:color w:val="4682B4"/>
          <w:sz w:val="18"/>
          <w:szCs w:val="18"/>
        </w:rPr>
        <w:t>телефона доверия</w:t>
      </w:r>
      <w:r>
        <w:rPr>
          <w:rFonts w:ascii="Verdana" w:hAnsi="Verdana"/>
          <w:color w:val="000000"/>
          <w:sz w:val="18"/>
          <w:szCs w:val="18"/>
        </w:rPr>
        <w:t>», по которому лица, страдающие игровой зависимостью, а также их родственники могли бы бесплатно получать консультации соответствующих специалистов).</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исследования заключается в том, что полученные в его результате данные уточняют и развивают теорию уголовного права и криминологии в части учений об экономических преступлениях и экономической преступности, а также могут быть использованы в дальнейших исследованиях проблем противодействия преступлениям,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в сфере игорного бизнеса. Практическая значимость исследования состоит в том, что разработанные и обоснованные в нем предложения могут быть использованы для совершенствования уголовного законодательства об ответственности за преступления в сфере игорного бизнеса,</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при разработке мер предупреждения данных преступлений. Результаты диссертационного исследования могут быть также использованы в учебном процессе высших учебных заведений юридического профиля при преподавании дисциплин «</w:t>
      </w:r>
      <w:r>
        <w:rPr>
          <w:rStyle w:val="WW8Num4z0"/>
          <w:rFonts w:ascii="Verdana" w:hAnsi="Verdana"/>
          <w:color w:val="4682B4"/>
          <w:sz w:val="18"/>
          <w:szCs w:val="18"/>
        </w:rPr>
        <w:t>Уголовное право</w:t>
      </w:r>
      <w:r>
        <w:rPr>
          <w:rFonts w:ascii="Verdana" w:hAnsi="Verdana"/>
          <w:color w:val="000000"/>
          <w:sz w:val="18"/>
          <w:szCs w:val="18"/>
        </w:rPr>
        <w:t>» и «</w:t>
      </w:r>
      <w:r>
        <w:rPr>
          <w:rStyle w:val="WW8Num4z0"/>
          <w:rFonts w:ascii="Verdana" w:hAnsi="Verdana"/>
          <w:color w:val="4682B4"/>
          <w:sz w:val="18"/>
          <w:szCs w:val="18"/>
        </w:rPr>
        <w:t>Криминология</w:t>
      </w:r>
      <w:r>
        <w:rPr>
          <w:rFonts w:ascii="Verdana" w:hAnsi="Verdana"/>
          <w:color w:val="000000"/>
          <w:sz w:val="18"/>
          <w:szCs w:val="18"/>
        </w:rPr>
        <w:t>».</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нашли отражение в 10 опубликованных научных трудах автора, из которых 5 размещены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при Минобрнауки России (общий объем публикаций 4,21 п.л.).</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актуальные положения настоящей диссертационной работы докладывались на двух всероссийских научно-практических конференциях: «Проблемы реализации уголовного и уголовно-процессуального законодательства на современном этапе» (Волгоград, 8-9 декабря 2011 г.); «Новое в уголовном, уголовно-процессуальном и уголовно-исполнительном законодательстве: основные тенденции и перспективы совершенствования» посвященной 45-летию со дня образования Волгоградской академии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(Волгоград, 31 мая - 1 июня 2012 г.); всероссийской научно-практической заочной конференции «Современные проблемы уголовного права, уголовного процесса и</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(Краснодар, 22 марта 2013 г.); межрегиональной научной конференции: «</w:t>
      </w:r>
      <w:r>
        <w:rPr>
          <w:rStyle w:val="WW8Num4z0"/>
          <w:rFonts w:ascii="Verdana" w:hAnsi="Verdana"/>
          <w:color w:val="4682B4"/>
          <w:sz w:val="18"/>
          <w:szCs w:val="18"/>
        </w:rPr>
        <w:t>Теоретические исследования проблем уголовного права</w:t>
      </w:r>
      <w:r>
        <w:rPr>
          <w:rFonts w:ascii="Verdana" w:hAnsi="Verdana"/>
          <w:color w:val="000000"/>
          <w:sz w:val="18"/>
          <w:szCs w:val="18"/>
        </w:rPr>
        <w:t>» (Омск, 14 ноября 2011 г.), двух региональных межвузовских научно-практических конференциях: «Социально-политическое развитие России как комплексная проблема гуманитарного знания» (Волгоград, 22 апреля 2011 г.); «Совершенствование законодательства: проблемы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правоприменения» (Волгоград, 20 мая 2012 г).</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апробированы и используются в учебном процессе Волгоградской академии МВД России, Краснодарского университета МВД России, а также внедрены в практическую деятельность отдела ГУ МВД России по Ставропольскому краю, ГУ МВД России по Волгоградской области, что подтверждается соответствующими актами внедрения.</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обусловлены объектом, предметом, целью, задачами исследования. Диссертация состоит из введения, трех глав, включающих восемь параграфов, заключения, библиографического списка и приложений.</w:t>
      </w:r>
    </w:p>
    <w:p w:rsidR="00061876" w:rsidRDefault="00061876" w:rsidP="00061876">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Лихолетов, Александр Александрович</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проведенного исследования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проблем противодействия незаконному игорному бизнесу можно сформулировать следующие основные теоретические выводы.</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Ретроспективный анализ отечественного уголовного законодательства показывает, что российский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постоянно прилагал усилия к тому, чтобы противодействовать уголовно-правовыми средствами распространению азартных игр и связанных с ними негативных явлений. На протяжении нескольких веков изменялась система уголовно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Fonts w:ascii="Verdana" w:hAnsi="Verdana"/>
          <w:color w:val="000000"/>
          <w:sz w:val="18"/>
          <w:szCs w:val="18"/>
        </w:rPr>
        <w:t>деяний, связанных с азартными играми. Но, несмотря на все усилия власти, такие игры получили большое распространение среди разных слоев населения страны, оказав отрицательное влияние на общественную нравственность.</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следующие закономерности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связанных с азартными играми, в историческом аспекте: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азартные игры и связанные с ними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всегда вызывали негативную реакцию общества и влекли государственное порицание;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азартные игры являлись причинами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иных преступлений;</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осуществлялась лишь в отношении игр на незначительные суммы в кругу семьи и друзей с целью проведения досуга;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деяния, связанные с азартными играми, варьировались от</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до телесных;</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постоянно изменялся</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перечень видов уголовно наказуемых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связанных с азартными играми.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Изучение зарубежного опыта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игорному бизнесу показало, что: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зарубежный законодатель не имеет единого мнения относительно объекта</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рассматриваемых преступлений, в связи с тем, что соответствующие нормы отнесены к разным разделам (главам)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уголовно</w:t>
      </w:r>
      <w:r>
        <w:rPr>
          <w:rStyle w:val="WW8Num3z0"/>
          <w:rFonts w:ascii="Verdana" w:hAnsi="Verdana"/>
          <w:color w:val="000000"/>
          <w:sz w:val="18"/>
          <w:szCs w:val="18"/>
        </w:rPr>
        <w:t> </w:t>
      </w:r>
      <w:r>
        <w:rPr>
          <w:rStyle w:val="WW8Num4z0"/>
          <w:rFonts w:ascii="Verdana" w:hAnsi="Verdana"/>
          <w:color w:val="4682B4"/>
          <w:sz w:val="18"/>
          <w:szCs w:val="18"/>
        </w:rPr>
        <w:t>наказуемы</w:t>
      </w:r>
      <w:r>
        <w:rPr>
          <w:rStyle w:val="WW8Num3z0"/>
          <w:rFonts w:ascii="Verdana" w:hAnsi="Verdana"/>
          <w:color w:val="000000"/>
          <w:sz w:val="18"/>
          <w:szCs w:val="18"/>
        </w:rPr>
        <w:t> </w:t>
      </w:r>
      <w:r>
        <w:rPr>
          <w:rFonts w:ascii="Verdana" w:hAnsi="Verdana"/>
          <w:color w:val="000000"/>
          <w:sz w:val="18"/>
          <w:szCs w:val="18"/>
        </w:rPr>
        <w:t>организация азартных игр, предоставление помещения для таких игр или его содержание, участие в запрещенных азартных играх, вовлечение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данный вид деятельности, а также занятие игорным бизнесом;</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качестве основного наказания в отношении</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применятся лишение свободы, штраф. В качестве дополнительного наказания судом могут быть назначены</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игрового оборудования, закрытие игорных помещений и</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предметов игры (ставок). Максимальные сроки</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за преступления в сфере игорного бизнеса варьируются от одного месяца до десяти лет.</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Опыт зарубежного уголовного права должен быть учтен при разработке оптимальных норм об ответственности за организацию и ведение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игорного бизнеса.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сфере игорного бизнеса, можно определить как</w:t>
      </w:r>
      <w:r>
        <w:rPr>
          <w:rStyle w:val="WW8Num3z0"/>
          <w:rFonts w:ascii="Verdana" w:hAnsi="Verdana"/>
          <w:color w:val="000000"/>
          <w:sz w:val="18"/>
          <w:szCs w:val="18"/>
        </w:rPr>
        <w:t> </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совершенные общественно опасные деяния,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общественные отношения, складывающиеся в связи с организацией и осуществлением предпринимательской деятельности, направленной на извлечение дохода от проведения азартных игр в соответствии с действующим законодательством, как на основной или дополнительный объект, запрещенные уголовным законом под угрозой наказания.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Преступления, совершаемые в сфере игорного бизнеса, в зависимости от степени</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к данному виду предпринимательской деятельности подразделяются на: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основные,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которых установлена ст. 171.2 УК РФ, специально принятой для уголовно-правового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игорному бизнесу;</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дополнительные, ответственность за совершение которых предусмотрена другими</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УК РФ (ст.ст. 105, 111, 112, 115, 116, 158-163, 171, 173.1-175, 199,201,204,209,210,272,273,285,286,290-292,327 УК РФ и др.).</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месту совершения преступления — на:</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совершаемые на территории специально отведенных для организации и проведения азартных игр игорных зон;</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совершаемые вне игорных зон.</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Двухуровневая система классификации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сфере игорного бизнеса, основным критерием которой является субъект, а основанием для выделения элементов подсистемы служат особенности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и объекта, включает в себя:</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преступления, совершаемые организаторами азартных игр:</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преступления, совершаемые в отношении государства;</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преступления, совершаемые в отношении игроков;</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преступления, совершаемые в отношении конкурентов.</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преступления, совершаемые участниками азартных игр:</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 преступления, совершаемые в отношении игорного заведения;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преступления, совершаемые в отношении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 целью получения денежных средств для продолжения участия в азартной игре;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преступления, совершаемые иными лицами —</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направленные на получение материальных ценностей и денежных средств, принадлежащих игорному заведению.</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Игорному бизнесу всегда сопутствовали преступления различных видов, начиная от экономических, (в том числе, налоговых) и</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 совершаемых организаторами игорного бизнеса, и заканчивая тривиальными</w:t>
      </w:r>
      <w:r>
        <w:rPr>
          <w:rStyle w:val="WW8Num3z0"/>
          <w:rFonts w:ascii="Verdana" w:hAnsi="Verdana"/>
          <w:color w:val="000000"/>
          <w:sz w:val="18"/>
          <w:szCs w:val="18"/>
        </w:rPr>
        <w:t> </w:t>
      </w:r>
      <w:r>
        <w:rPr>
          <w:rStyle w:val="WW8Num4z0"/>
          <w:rFonts w:ascii="Verdana" w:hAnsi="Verdana"/>
          <w:color w:val="4682B4"/>
          <w:sz w:val="18"/>
          <w:szCs w:val="18"/>
        </w:rPr>
        <w:t>хищениями</w:t>
      </w:r>
      <w:r>
        <w:rPr>
          <w:rFonts w:ascii="Verdana" w:hAnsi="Verdana"/>
          <w:color w:val="000000"/>
          <w:sz w:val="18"/>
          <w:szCs w:val="18"/>
        </w:rPr>
        <w:t>, совершаемыми игроками с целью получения средств для реализации возможности дальнейшего участия в азартной игре.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в российском уголовном законе есть только одна норма, специально направленная на охрану общественных отношений, складывающихся в связи с организацией предпринимательской деятельности в сфере игорного бизнеса - ст. 171.2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организация и проведение азартных игр»). Указанная</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содержится в главе 22 «</w:t>
      </w:r>
      <w:r>
        <w:rPr>
          <w:rStyle w:val="WW8Num4z0"/>
          <w:rFonts w:ascii="Verdana" w:hAnsi="Verdana"/>
          <w:color w:val="4682B4"/>
          <w:sz w:val="18"/>
          <w:szCs w:val="18"/>
        </w:rPr>
        <w:t>Преступления в сфере экономической деятельности</w:t>
      </w:r>
      <w:r>
        <w:rPr>
          <w:rFonts w:ascii="Verdana" w:hAnsi="Verdana"/>
          <w:color w:val="000000"/>
          <w:sz w:val="18"/>
          <w:szCs w:val="18"/>
        </w:rPr>
        <w:t>».</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очевидно, что в сфере игорного бизнеса, могут совершаться и иные преступления, не охватываемые</w:t>
      </w:r>
      <w:r>
        <w:rPr>
          <w:rStyle w:val="WW8Num3z0"/>
          <w:rFonts w:ascii="Verdana" w:hAnsi="Verdana"/>
          <w:color w:val="000000"/>
          <w:sz w:val="18"/>
          <w:szCs w:val="18"/>
        </w:rPr>
        <w:t> </w:t>
      </w:r>
      <w:r>
        <w:rPr>
          <w:rStyle w:val="WW8Num4z0"/>
          <w:rFonts w:ascii="Verdana" w:hAnsi="Verdana"/>
          <w:color w:val="4682B4"/>
          <w:sz w:val="18"/>
          <w:szCs w:val="18"/>
        </w:rPr>
        <w:t>диспозицией</w:t>
      </w:r>
      <w:r>
        <w:rPr>
          <w:rStyle w:val="WW8Num3z0"/>
          <w:rFonts w:ascii="Verdana" w:hAnsi="Verdana"/>
          <w:color w:val="000000"/>
          <w:sz w:val="18"/>
          <w:szCs w:val="18"/>
        </w:rPr>
        <w:t> </w:t>
      </w:r>
      <w:r>
        <w:rPr>
          <w:rFonts w:ascii="Verdana" w:hAnsi="Verdana"/>
          <w:color w:val="000000"/>
          <w:sz w:val="18"/>
          <w:szCs w:val="18"/>
        </w:rPr>
        <w:t>ст. 171.2 УК РФ (ст. 111, 112, 115, 116,163,173.1,173.2,175, 201,204,209, 285,286, 292, 327 УК РФ и др.).</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Под организацией азартных игр следует понимать комплекс мероприятий, конечным результатом которых является создание условий для заключения основанных на риске</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 выигрыше с неопределенным кругом участников по установленным правилам.</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таким действиям можно отнести получение в установленном законом порядке разрешения на занятие данным видом деятельности, приобретение помещения и игрового оборудования, подбор персонала и др.</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Проведение азартных игр - это осуществление действий по заключению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условий основанных на риске соглашений о выигрыше с неопределенным кругом участников по установленным правилам.</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такими мероприятиями следует понимать получение денежных средств за участие в игре, предоставление игрового оборудования для участников, выплата выигрыша и т.д.</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Основным непосредственным объектом преступлений, предусмотренных ст. 171.2 УК РФ, можно признать общественные отношения, складывающиеся в связи с организацией и проведением юридическими лицами азартных игр на территории Российской Федерации с соблюдением требований законодательства.</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дополнительного непосредственного объекта выступают отношения в сфере пополнения бюджета от поступления платежей в связи с прохождением процедуры регистрации юридического лица и получения разрешения на осуществление деятельности по организации и проведению азартных игр в игорной зоне, а также налогов и иных платежей в связи с легальной деятельностью игорных заведений. Дополнительным объектом преступлений в сфере игорного бизнеса являются здоровье населения и общественная нравственность.</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Исходя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статьи 171.2 УК РФ, можно утверждать, что объективная сторона</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организации и проведения азартных игр может выражаться в шести самостоятельных формах:</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организация азартных игр с использованием игрового оборудования вне игорной зоны;</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проведение азартных игр с использованием игрового оборудования вне игорной зоны;</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организация азартных игр с использованием информационно-телекоммуникационных сетей, в том числе сети «</w:t>
      </w:r>
      <w:r>
        <w:rPr>
          <w:rStyle w:val="WW8Num4z0"/>
          <w:rFonts w:ascii="Verdana" w:hAnsi="Verdana"/>
          <w:color w:val="4682B4"/>
          <w:sz w:val="18"/>
          <w:szCs w:val="18"/>
        </w:rPr>
        <w:t>Интернет</w:t>
      </w:r>
      <w:r>
        <w:rPr>
          <w:rFonts w:ascii="Verdana" w:hAnsi="Verdana"/>
          <w:color w:val="000000"/>
          <w:sz w:val="18"/>
          <w:szCs w:val="18"/>
        </w:rPr>
        <w:t>», а также средств связи, в том числе подвижной связи;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проведение азартных игр с использованием информационно-телекоммуникационных сетей, в том числе сети «</w:t>
      </w:r>
      <w:r>
        <w:rPr>
          <w:rStyle w:val="WW8Num4z0"/>
          <w:rFonts w:ascii="Verdana" w:hAnsi="Verdana"/>
          <w:color w:val="4682B4"/>
          <w:sz w:val="18"/>
          <w:szCs w:val="18"/>
        </w:rPr>
        <w:t>Интернет</w:t>
      </w:r>
      <w:r>
        <w:rPr>
          <w:rFonts w:ascii="Verdana" w:hAnsi="Verdana"/>
          <w:color w:val="000000"/>
          <w:sz w:val="18"/>
          <w:szCs w:val="18"/>
        </w:rPr>
        <w:t>», а также средств связи, в том числе подвижной связи;</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организация азартных игр без полученного в установленном порядке разрешения на осуществление деятельности по организации и проведению азартных игр в игорной зоне;</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проведение азартных игр без полученного в установленном порядке разрешения на осуществление деятельности по организации и проведению азартных игр в игорной зоне.</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Конститутивными признаками субъекта преступлений, предусмотренных ст 171.2 УК РФ являются: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совершение уголовно</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деяния физическим лицом, т.е. человеком;</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его способность осознавать фактический характер и общественную опасность своих действий либо руководить ими (</w:t>
      </w:r>
      <w:r>
        <w:rPr>
          <w:rStyle w:val="WW8Num4z0"/>
          <w:rFonts w:ascii="Verdana" w:hAnsi="Verdana"/>
          <w:color w:val="4682B4"/>
          <w:sz w:val="18"/>
          <w:szCs w:val="18"/>
        </w:rPr>
        <w:t>вменяемость</w:t>
      </w:r>
      <w:r>
        <w:rPr>
          <w:rFonts w:ascii="Verdana" w:hAnsi="Verdana"/>
          <w:color w:val="000000"/>
          <w:sz w:val="18"/>
          <w:szCs w:val="18"/>
        </w:rPr>
        <w:t>);</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достижение лицом</w:t>
      </w:r>
      <w:r>
        <w:rPr>
          <w:rStyle w:val="WW8Num3z0"/>
          <w:rFonts w:ascii="Verdana" w:hAnsi="Verdana"/>
          <w:color w:val="000000"/>
          <w:sz w:val="18"/>
          <w:szCs w:val="18"/>
        </w:rPr>
        <w:t> </w:t>
      </w:r>
      <w:r>
        <w:rPr>
          <w:rStyle w:val="WW8Num4z0"/>
          <w:rFonts w:ascii="Verdana" w:hAnsi="Verdana"/>
          <w:color w:val="4682B4"/>
          <w:sz w:val="18"/>
          <w:szCs w:val="18"/>
        </w:rPr>
        <w:t>шестнадцатилетнего</w:t>
      </w:r>
      <w:r>
        <w:rPr>
          <w:rStyle w:val="WW8Num3z0"/>
          <w:rFonts w:ascii="Verdana" w:hAnsi="Verdana"/>
          <w:color w:val="000000"/>
          <w:sz w:val="18"/>
          <w:szCs w:val="18"/>
        </w:rPr>
        <w:t> </w:t>
      </w:r>
      <w:r>
        <w:rPr>
          <w:rFonts w:ascii="Verdana" w:hAnsi="Verdana"/>
          <w:color w:val="000000"/>
          <w:sz w:val="18"/>
          <w:szCs w:val="18"/>
        </w:rPr>
        <w:t>возраста.</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случае осуществления действий по организации и проведению азартных игр без полученного в установленном порядке разрешения на территории игорной зоны субъект преступления специальный.</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Незаконные организация и (или) проведение азартных игр, сопряженные с извлечением дохода в крупном размере, могут осуществляться только с прямым</w:t>
      </w:r>
      <w:r>
        <w:rPr>
          <w:rStyle w:val="WW8Num3z0"/>
          <w:rFonts w:ascii="Verdana" w:hAnsi="Verdana"/>
          <w:color w:val="000000"/>
          <w:sz w:val="18"/>
          <w:szCs w:val="18"/>
        </w:rPr>
        <w:t> </w:t>
      </w:r>
      <w:r>
        <w:rPr>
          <w:rStyle w:val="WW8Num4z0"/>
          <w:rFonts w:ascii="Verdana" w:hAnsi="Verdana"/>
          <w:color w:val="4682B4"/>
          <w:sz w:val="18"/>
          <w:szCs w:val="18"/>
        </w:rPr>
        <w:t>умыслом</w:t>
      </w:r>
      <w:r>
        <w:rPr>
          <w:rFonts w:ascii="Verdana" w:hAnsi="Verdana"/>
          <w:color w:val="000000"/>
          <w:sz w:val="18"/>
          <w:szCs w:val="18"/>
        </w:rPr>
        <w:t>: лицо осознает общественную опасность своего деяния, предвидит возможность или неизбежность наступления общественно опасных последствий, однако по определенным причинам желает заниматься указанной деятельностью вопреки требованиям действующего законодательства.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наличии у лица альтернативного</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в части предполагаемого дохода (при условии, если</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в равной степени желал получить доход как менее, так и более 1 500</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(6 ООО ООО) рублей), имеет место</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преступление.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Представляется необходимым включение в норму ст. 171.2 УК РФ положений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преюдиции в качестве альтернативного признака объективной стороны основного состава преступления, что обусловлено сложностями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размера полученного дохода от незаконной игорной деятельности на практике.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Восстановление в уголовном законодательстве института административной</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позволит исключить излишнюю криминализацию, а также будет способствовать более четкой дифференциации преступления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правонарушения и, как следствие, юридической ответственности, основным критерием которой является степень общественной опасности. Все это будет способствовать усилению превентивной роли уголовного законодательства, вытекающей из осознания лицом, подвергнутым</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наказанию, возможности привлечения к уголовной ответственности за повторное совершение аналогичного деяния.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Незаконная</w:t>
      </w:r>
      <w:r>
        <w:rPr>
          <w:rStyle w:val="WW8Num3z0"/>
          <w:rFonts w:ascii="Verdana" w:hAnsi="Verdana"/>
          <w:color w:val="000000"/>
          <w:sz w:val="18"/>
          <w:szCs w:val="18"/>
        </w:rPr>
        <w:t> </w:t>
      </w:r>
      <w:r>
        <w:rPr>
          <w:rFonts w:ascii="Verdana" w:hAnsi="Verdana"/>
          <w:color w:val="000000"/>
          <w:sz w:val="18"/>
          <w:szCs w:val="18"/>
        </w:rPr>
        <w:t>организация и проведение азартных игр с использованием информационно-телекоммуникационных сетей, в том числе сети «</w:t>
      </w:r>
      <w:r>
        <w:rPr>
          <w:rStyle w:val="WW8Num4z0"/>
          <w:rFonts w:ascii="Verdana" w:hAnsi="Verdana"/>
          <w:color w:val="4682B4"/>
          <w:sz w:val="18"/>
          <w:szCs w:val="18"/>
        </w:rPr>
        <w:t>Интернет</w:t>
      </w:r>
      <w:r>
        <w:rPr>
          <w:rFonts w:ascii="Verdana" w:hAnsi="Verdana"/>
          <w:color w:val="000000"/>
          <w:sz w:val="18"/>
          <w:szCs w:val="18"/>
        </w:rPr>
        <w:t>», а также средств связи, в том числе подвижной связи обладают повышенной степенью общественной опасности, в связи с наличием у граждан, в том числе и несовершеннолетних, доступа к перечисленным технологическим системам и средствам. Для организации игорного бизнеса в сети «</w:t>
      </w:r>
      <w:r>
        <w:rPr>
          <w:rStyle w:val="WW8Num4z0"/>
          <w:rFonts w:ascii="Verdana" w:hAnsi="Verdana"/>
          <w:color w:val="4682B4"/>
          <w:sz w:val="18"/>
          <w:szCs w:val="18"/>
        </w:rPr>
        <w:t>Интернет</w:t>
      </w:r>
      <w:r>
        <w:rPr>
          <w:rFonts w:ascii="Verdana" w:hAnsi="Verdana"/>
          <w:color w:val="000000"/>
          <w:sz w:val="18"/>
          <w:szCs w:val="18"/>
        </w:rPr>
        <w:t>» отсутствует необходимость в подборе помещения и персонала, специальном оборудовании, прохождении</w:t>
      </w:r>
      <w:r>
        <w:rPr>
          <w:rStyle w:val="WW8Num3z0"/>
          <w:rFonts w:ascii="Verdana" w:hAnsi="Verdana"/>
          <w:color w:val="000000"/>
          <w:sz w:val="18"/>
          <w:szCs w:val="18"/>
        </w:rPr>
        <w:t> </w:t>
      </w:r>
      <w:r>
        <w:rPr>
          <w:rStyle w:val="WW8Num4z0"/>
          <w:rFonts w:ascii="Verdana" w:hAnsi="Verdana"/>
          <w:color w:val="4682B4"/>
          <w:sz w:val="18"/>
          <w:szCs w:val="18"/>
        </w:rPr>
        <w:t>регистрационных</w:t>
      </w:r>
      <w:r>
        <w:rPr>
          <w:rStyle w:val="WW8Num3z0"/>
          <w:rFonts w:ascii="Verdana" w:hAnsi="Verdana"/>
          <w:color w:val="000000"/>
          <w:sz w:val="18"/>
          <w:szCs w:val="18"/>
        </w:rPr>
        <w:t> </w:t>
      </w:r>
      <w:r>
        <w:rPr>
          <w:rFonts w:ascii="Verdana" w:hAnsi="Verdana"/>
          <w:color w:val="000000"/>
          <w:sz w:val="18"/>
          <w:szCs w:val="18"/>
        </w:rPr>
        <w:t>и разрешительных процедур. Достаточно наличия игрового сервера, возможности выхода в глобальную сеть и электронных счетов для осуществления расчетов с игроками. Особенности сети «</w:t>
      </w:r>
      <w:r>
        <w:rPr>
          <w:rStyle w:val="WW8Num4z0"/>
          <w:rFonts w:ascii="Verdana" w:hAnsi="Verdana"/>
          <w:color w:val="4682B4"/>
          <w:sz w:val="18"/>
          <w:szCs w:val="18"/>
        </w:rPr>
        <w:t>Интернет</w:t>
      </w:r>
      <w:r>
        <w:rPr>
          <w:rFonts w:ascii="Verdana" w:hAnsi="Verdana"/>
          <w:color w:val="000000"/>
          <w:sz w:val="18"/>
          <w:szCs w:val="18"/>
        </w:rPr>
        <w:t xml:space="preserve">» позволяет осуществлять такую деятельность, на территории любого государства. </w:t>
      </w:r>
      <w:r>
        <w:rPr>
          <w:rFonts w:ascii="Verdana" w:hAnsi="Verdana"/>
          <w:color w:val="000000"/>
          <w:sz w:val="18"/>
          <w:szCs w:val="18"/>
        </w:rPr>
        <w:lastRenderedPageBreak/>
        <w:t>Поэтому необходимо выделить указанный способ совершения преступления в качестве</w:t>
      </w:r>
      <w:r>
        <w:rPr>
          <w:rStyle w:val="WW8Num3z0"/>
          <w:rFonts w:ascii="Verdana" w:hAnsi="Verdana"/>
          <w:color w:val="000000"/>
          <w:sz w:val="18"/>
          <w:szCs w:val="18"/>
        </w:rPr>
        <w:t> </w:t>
      </w:r>
      <w:r>
        <w:rPr>
          <w:rStyle w:val="WW8Num4z0"/>
          <w:rFonts w:ascii="Verdana" w:hAnsi="Verdana"/>
          <w:color w:val="4682B4"/>
          <w:sz w:val="18"/>
          <w:szCs w:val="18"/>
        </w:rPr>
        <w:t>квалифицирующего</w:t>
      </w:r>
      <w:r>
        <w:rPr>
          <w:rStyle w:val="WW8Num3z0"/>
          <w:rFonts w:ascii="Verdana" w:hAnsi="Verdana"/>
          <w:color w:val="000000"/>
          <w:sz w:val="18"/>
          <w:szCs w:val="18"/>
        </w:rPr>
        <w:t> </w:t>
      </w:r>
      <w:r>
        <w:rPr>
          <w:rFonts w:ascii="Verdana" w:hAnsi="Verdana"/>
          <w:color w:val="000000"/>
          <w:sz w:val="18"/>
          <w:szCs w:val="18"/>
        </w:rPr>
        <w:t>признака.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Обосновано предложение о введении квалифицирующего признака «совершение преступления с использованием</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что обусловлено сращиванием незаконного игорного бизнеса с</w:t>
      </w:r>
      <w:r>
        <w:rPr>
          <w:rStyle w:val="WW8Num3z0"/>
          <w:rFonts w:ascii="Verdana" w:hAnsi="Verdana"/>
          <w:color w:val="000000"/>
          <w:sz w:val="18"/>
          <w:szCs w:val="18"/>
        </w:rPr>
        <w:t> </w:t>
      </w:r>
      <w:r>
        <w:rPr>
          <w:rStyle w:val="WW8Num4z0"/>
          <w:rFonts w:ascii="Verdana" w:hAnsi="Verdana"/>
          <w:color w:val="4682B4"/>
          <w:sz w:val="18"/>
          <w:szCs w:val="18"/>
        </w:rPr>
        <w:t>коррумпированными</w:t>
      </w:r>
      <w:r>
        <w:rPr>
          <w:rStyle w:val="WW8Num3z0"/>
          <w:rFonts w:ascii="Verdana" w:hAnsi="Verdana"/>
          <w:color w:val="000000"/>
          <w:sz w:val="18"/>
          <w:szCs w:val="18"/>
        </w:rPr>
        <w:t> </w:t>
      </w:r>
      <w:r>
        <w:rPr>
          <w:rFonts w:ascii="Verdana" w:hAnsi="Verdana"/>
          <w:color w:val="000000"/>
          <w:sz w:val="18"/>
          <w:szCs w:val="18"/>
        </w:rPr>
        <w:t>представителями властных структур, оказывающими покровительство нелегальной деятельности. Данное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может быть совершено, например,</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 государственного органа или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использующим свои полномочия непосредственно для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организации и проведения азартных игр или обеспечения функционирования объекта нелегального игорного бизнеса.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С учетом складывающейся</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судебной практики возникла необходимость установления уголовной ответственности юридических лиц за совершение преступлений в сфере игорного бизнеса с одновременным внесением изменений в Общую часть (с установлением института уголовной ответственности организаций), поскольку несовершенство действующего законодательства в сфере противодействия незаконному игорному бизнесу позволяет юридическим лицам избегать серьезных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за совершаемые общественно опасные деяния, а ущерб экономической системе,</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их противоправной деятельностью, явно несоизмерим с</w:t>
      </w:r>
      <w:r>
        <w:rPr>
          <w:rStyle w:val="WW8Num3z0"/>
          <w:rFonts w:ascii="Verdana" w:hAnsi="Verdana"/>
          <w:color w:val="000000"/>
          <w:sz w:val="18"/>
          <w:szCs w:val="18"/>
        </w:rPr>
        <w:t> </w:t>
      </w:r>
      <w:r>
        <w:rPr>
          <w:rStyle w:val="WW8Num4z0"/>
          <w:rFonts w:ascii="Verdana" w:hAnsi="Verdana"/>
          <w:color w:val="4682B4"/>
          <w:sz w:val="18"/>
          <w:szCs w:val="18"/>
        </w:rPr>
        <w:t>административными</w:t>
      </w:r>
      <w:r>
        <w:rPr>
          <w:rStyle w:val="WW8Num3z0"/>
          <w:rFonts w:ascii="Verdana" w:hAnsi="Verdana"/>
          <w:color w:val="000000"/>
          <w:sz w:val="18"/>
          <w:szCs w:val="18"/>
        </w:rPr>
        <w:t> </w:t>
      </w:r>
      <w:r>
        <w:rPr>
          <w:rFonts w:ascii="Verdana" w:hAnsi="Verdana"/>
          <w:color w:val="000000"/>
          <w:sz w:val="18"/>
          <w:szCs w:val="18"/>
        </w:rPr>
        <w:t>и гражданско-правовыми санкциями, что указывает на общественную опасность, свойственную</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Статью 171.2 УК РФ предлагается изложить в следующей редакции:</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171.2. Незаконные организация и проведение азартных игр</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Организация и (или) проведение азартных игр с использованием игрового оборудования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в течение одного года со дня окончания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постановления о назначении административного наказания за такие же нарушения, а равно сопряженные с извлечением дохода в крупном размере,наказываются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пятисот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от одного года до трех лет, либо обязательными работами на срок от ста восьмидесяти до двухсот сорока часов, либо ограничением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до четырех лет,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трех лет.</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 же деяния, совершенные с использованием информационно-телекоммуникационных сетей, в том числе сети «</w:t>
      </w:r>
      <w:r>
        <w:rPr>
          <w:rStyle w:val="WW8Num4z0"/>
          <w:rFonts w:ascii="Verdana" w:hAnsi="Verdana"/>
          <w:color w:val="4682B4"/>
          <w:sz w:val="18"/>
          <w:szCs w:val="18"/>
        </w:rPr>
        <w:t>Интернет</w:t>
      </w:r>
      <w:r>
        <w:rPr>
          <w:rFonts w:ascii="Verdana" w:hAnsi="Verdana"/>
          <w:color w:val="000000"/>
          <w:sz w:val="18"/>
          <w:szCs w:val="18"/>
        </w:rPr>
        <w:t>», а также средств связи, в том числе подвижной связи,</w:t>
      </w:r>
      <w:r>
        <w:rPr>
          <w:rStyle w:val="WW8Num3z0"/>
          <w:rFonts w:ascii="Verdana" w:hAnsi="Verdana"/>
          <w:color w:val="000000"/>
          <w:sz w:val="18"/>
          <w:szCs w:val="18"/>
        </w:rPr>
        <w:t> </w:t>
      </w:r>
      <w:r>
        <w:rPr>
          <w:rStyle w:val="WW8Num4z0"/>
          <w:rFonts w:ascii="Verdana" w:hAnsi="Verdana"/>
          <w:color w:val="4682B4"/>
          <w:sz w:val="18"/>
          <w:szCs w:val="18"/>
        </w:rPr>
        <w:t>наказываются</w:t>
      </w:r>
      <w:r>
        <w:rPr>
          <w:rStyle w:val="WW8Num3z0"/>
          <w:rFonts w:ascii="Verdana" w:hAnsi="Verdana"/>
          <w:color w:val="000000"/>
          <w:sz w:val="18"/>
          <w:szCs w:val="18"/>
        </w:rPr>
        <w:t> </w:t>
      </w:r>
      <w:r>
        <w:rPr>
          <w:rFonts w:ascii="Verdana" w:hAnsi="Verdana"/>
          <w:color w:val="000000"/>
          <w:sz w:val="18"/>
          <w:szCs w:val="18"/>
        </w:rPr>
        <w:t>штрафом в размере до одного миллиона рублей или в размере заработной платы или иного дохода осужденного за период до пяти лет либо лишением свободы на срок до шести лет со штрафом в размере до</w:t>
      </w:r>
      <w:r>
        <w:rPr>
          <w:rStyle w:val="WW8Num3z0"/>
          <w:rFonts w:ascii="Verdana" w:hAnsi="Verdana"/>
          <w:color w:val="000000"/>
          <w:sz w:val="18"/>
          <w:szCs w:val="18"/>
        </w:rPr>
        <w:t> </w:t>
      </w:r>
      <w:r>
        <w:rPr>
          <w:rStyle w:val="WW8Num4z0"/>
          <w:rFonts w:ascii="Verdana" w:hAnsi="Verdana"/>
          <w:color w:val="4682B4"/>
          <w:sz w:val="18"/>
          <w:szCs w:val="18"/>
        </w:rPr>
        <w:t>пятисот</w:t>
      </w:r>
      <w:r>
        <w:rPr>
          <w:rStyle w:val="WW8Num3z0"/>
          <w:rFonts w:ascii="Verdana" w:hAnsi="Verdana"/>
          <w:color w:val="000000"/>
          <w:sz w:val="18"/>
          <w:szCs w:val="18"/>
        </w:rPr>
        <w:t> </w:t>
      </w:r>
      <w:r>
        <w:rPr>
          <w:rFonts w:ascii="Verdana" w:hAnsi="Verdana"/>
          <w:color w:val="000000"/>
          <w:sz w:val="18"/>
          <w:szCs w:val="18"/>
        </w:rPr>
        <w:t>тысяч рублей или в размере заработной платы или иного дохода осужденного за период до трех лет либо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а) сопряженные с извлечением дохода в особо крупном размере; б) совершенные организованной группой; в) совершенные лицом с использованием своего служебного положения, наказываются штрафом в размере до одного миллиона пятисот тысяч рублей или в размере заработной платы или иного дохода осужденного за период от трех до пяти лет либо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пяти лет либо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введения института уголовной ответственности юридических лиц допустимо предусмотреть в этой же</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ответственность за те же деяния, совершенные данными субъектами.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 учетом повышенной опасности лудомании для здоровья населения следует дополнить главу 25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статьей 230.1 «</w:t>
      </w:r>
      <w:r>
        <w:rPr>
          <w:rStyle w:val="WW8Num4z0"/>
          <w:rFonts w:ascii="Verdana" w:hAnsi="Verdana"/>
          <w:color w:val="4682B4"/>
          <w:sz w:val="18"/>
          <w:szCs w:val="18"/>
        </w:rPr>
        <w:t>Вовлечение в занятие азартными играми</w:t>
      </w:r>
      <w:r>
        <w:rPr>
          <w:rFonts w:ascii="Verdana" w:hAnsi="Verdana"/>
          <w:color w:val="000000"/>
          <w:sz w:val="18"/>
          <w:szCs w:val="18"/>
        </w:rPr>
        <w:t>» следующего содержания (редакция примерная):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Вовлечение в занятие азартными играми,</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лишением свободы на тот же срок.</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То же</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совершенное в отношении несовершеннолетнего, наказывается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четырех лет с ограничением свободы на срок до одного года или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Деяние, предусмотренное частью второй настоящей статьи,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родителем, педагогом, либо иным лицом, на которое законодательством</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по воспитанию несовершеннолетнего, наказываются лишением свободы на срок от трех до пяти лет с лишением права занимать определенные должности или заниматься определенной деятельностью на срок до пяти лет либо без такового и с ограничением свободы на срок до двух лет либо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Главу 20 Уголовного кодекса «</w:t>
      </w:r>
      <w:r>
        <w:rPr>
          <w:rStyle w:val="WW8Num4z0"/>
          <w:rFonts w:ascii="Verdana" w:hAnsi="Verdana"/>
          <w:color w:val="4682B4"/>
          <w:sz w:val="18"/>
          <w:szCs w:val="18"/>
        </w:rPr>
        <w:t>Преступления против семьи и несовершеннолетних</w:t>
      </w:r>
      <w:r>
        <w:rPr>
          <w:rFonts w:ascii="Verdana" w:hAnsi="Verdana"/>
          <w:color w:val="000000"/>
          <w:sz w:val="18"/>
          <w:szCs w:val="18"/>
        </w:rPr>
        <w:t>» целесообразно дополнить</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151.2 «</w:t>
      </w:r>
      <w:r>
        <w:rPr>
          <w:rStyle w:val="WW8Num4z0"/>
          <w:rFonts w:ascii="Verdana" w:hAnsi="Verdana"/>
          <w:color w:val="4682B4"/>
          <w:sz w:val="18"/>
          <w:szCs w:val="18"/>
        </w:rPr>
        <w:t>Создание условий для участия несовершеннолетних в азартных играх</w:t>
      </w:r>
      <w:r>
        <w:rPr>
          <w:rFonts w:ascii="Verdana" w:hAnsi="Verdana"/>
          <w:color w:val="000000"/>
          <w:sz w:val="18"/>
          <w:szCs w:val="18"/>
        </w:rPr>
        <w:t>» следующего содержания: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Предоставление доступа</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несовершеннолетнему к участию в азартной игре в игорном заведении организатором азартной игры либо иным работником игорного заведения,наказывается штрафом в размере от двадцати тысяч до ста тысяч рублей, либо обязательными работами на срок до четырехсот восьмидесяти часов, либо</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работами на срок от одного года до двух лет,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от трех до шести месяцев, либо лишением свободы на срок до двух лет.</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Привлечение заведомо</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к организации и (или) ведению незаконной азартной игры, к участию в незаконной азартной игре, а равно прием работодателем на работу в игорное заведение,наказывается штрафом в размере от ста тысяч до двухсот тысяч рублей, либо арестом на срок от трех до шести месяцев, либо лишением свободы на срок до трех лет.</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Деяния, предусмотренные частями первой и второй настоящей статьи, совершенные родителем, • педагогом, либо иным лицом, на которое законодательством возложены</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воспитанию несовершеннолетнего, наказываются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предлагаемый проект статьи 151.2 УК РФ примечанием, содержащим определение понятия «</w:t>
      </w:r>
      <w:r>
        <w:rPr>
          <w:rStyle w:val="WW8Num4z0"/>
          <w:rFonts w:ascii="Verdana" w:hAnsi="Verdana"/>
          <w:color w:val="4682B4"/>
          <w:sz w:val="18"/>
          <w:szCs w:val="18"/>
        </w:rPr>
        <w:t>незаконная азартная игра</w:t>
      </w:r>
      <w:r>
        <w:rPr>
          <w:rFonts w:ascii="Verdana" w:hAnsi="Verdana"/>
          <w:color w:val="000000"/>
          <w:sz w:val="18"/>
          <w:szCs w:val="18"/>
        </w:rPr>
        <w:t>», под которой следует понимать основанную на риске деятельность лиц, направленную на реализацию заключенного в рамках оговоренных правил</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выигрыше, результат которого зависит от случайного стечения обстоятельств, с использованием игрового оборудования вне игорной зоны, либо с использованием информационно-телекоммуникационных сетей, в том числе сети «</w:t>
      </w:r>
      <w:r>
        <w:rPr>
          <w:rStyle w:val="WW8Num4z0"/>
          <w:rFonts w:ascii="Verdana" w:hAnsi="Verdana"/>
          <w:color w:val="4682B4"/>
          <w:sz w:val="18"/>
          <w:szCs w:val="18"/>
        </w:rPr>
        <w:t>Интернет</w:t>
      </w:r>
      <w:r>
        <w:rPr>
          <w:rFonts w:ascii="Verdana" w:hAnsi="Verdana"/>
          <w:color w:val="000000"/>
          <w:sz w:val="18"/>
          <w:szCs w:val="18"/>
        </w:rPr>
        <w:t>»,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w:t>
      </w:r>
    </w:p>
    <w:p w:rsidR="00061876" w:rsidRDefault="00061876" w:rsidP="000618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 Система детерминант преступлений, совершаемых в сфере игорного бизнеса, включает в себя детерминанты:</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политические: а) сращивание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сфере игорного бизнеса с представителями властных структур; б) низкий уровень участия населения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данного вида;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экономические: а) возможность получения неконтролируемой прибыли в значительных объемах; б) строгие условия</w:t>
      </w:r>
      <w:r>
        <w:rPr>
          <w:rStyle w:val="WW8Num3z0"/>
          <w:rFonts w:ascii="Verdana" w:hAnsi="Verdana"/>
          <w:color w:val="000000"/>
          <w:sz w:val="18"/>
          <w:szCs w:val="18"/>
        </w:rPr>
        <w:t> </w:t>
      </w:r>
      <w:r>
        <w:rPr>
          <w:rStyle w:val="WW8Num4z0"/>
          <w:rFonts w:ascii="Verdana" w:hAnsi="Verdana"/>
          <w:color w:val="4682B4"/>
          <w:sz w:val="18"/>
          <w:szCs w:val="18"/>
        </w:rPr>
        <w:t>конспирации</w:t>
      </w:r>
      <w:r>
        <w:rPr>
          <w:rStyle w:val="WW8Num3z0"/>
          <w:rFonts w:ascii="Verdana" w:hAnsi="Verdana"/>
          <w:color w:val="000000"/>
          <w:sz w:val="18"/>
          <w:szCs w:val="18"/>
        </w:rPr>
        <w:t> </w:t>
      </w:r>
      <w:r>
        <w:rPr>
          <w:rFonts w:ascii="Verdana" w:hAnsi="Verdana"/>
          <w:color w:val="000000"/>
          <w:sz w:val="18"/>
          <w:szCs w:val="18"/>
        </w:rPr>
        <w:t>деятельности нелегальных игорных заведений; в) наличие спроса на услуги по проведению азартных игр среди населения; высокий уровень налогообложения игорных заведений; г) высокий уровень налогообложения игорных заведений; д) малое количество игорных зон и их неравномерное распределение;</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организационно-управленческие: а)</w:t>
      </w:r>
      <w:r>
        <w:rPr>
          <w:rStyle w:val="WW8Num3z0"/>
          <w:rFonts w:ascii="Verdana" w:hAnsi="Verdana"/>
          <w:color w:val="000000"/>
          <w:sz w:val="18"/>
          <w:szCs w:val="18"/>
        </w:rPr>
        <w:t> </w:t>
      </w:r>
      <w:r>
        <w:rPr>
          <w:rStyle w:val="WW8Num4z0"/>
          <w:rFonts w:ascii="Verdana" w:hAnsi="Verdana"/>
          <w:color w:val="4682B4"/>
          <w:sz w:val="18"/>
          <w:szCs w:val="18"/>
        </w:rPr>
        <w:t>ненадлежащая</w:t>
      </w:r>
      <w:r>
        <w:rPr>
          <w:rStyle w:val="WW8Num3z0"/>
          <w:rFonts w:ascii="Verdana" w:hAnsi="Verdana"/>
          <w:color w:val="000000"/>
          <w:sz w:val="18"/>
          <w:szCs w:val="18"/>
        </w:rPr>
        <w:t> </w:t>
      </w:r>
      <w:r>
        <w:rPr>
          <w:rFonts w:ascii="Verdana" w:hAnsi="Verdana"/>
          <w:color w:val="000000"/>
          <w:sz w:val="18"/>
          <w:szCs w:val="18"/>
        </w:rPr>
        <w:t>координация деятельности правоохранительных органов как на федеральном, так и на региональном уровне в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в сфере игорного бизнеса; б) недостаточный уровень профессионализма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организационно-правовые: а) наличие многочисленных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и противоречий в законодательстве, регламентирующем деятельность по организации и проведению азартных игр;</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социально-психологические: а) терпимость общественного мнения к фактам незаконной организации и проведения азартных игр, обусловленная общим упадком нравственности в обществе, стремлением значительной его части к</w:t>
      </w:r>
      <w:r>
        <w:rPr>
          <w:rStyle w:val="WW8Num3z0"/>
          <w:rFonts w:ascii="Verdana" w:hAnsi="Verdana"/>
          <w:color w:val="000000"/>
          <w:sz w:val="18"/>
          <w:szCs w:val="18"/>
        </w:rPr>
        <w:t> </w:t>
      </w:r>
      <w:r>
        <w:rPr>
          <w:rStyle w:val="WW8Num4z0"/>
          <w:rFonts w:ascii="Verdana" w:hAnsi="Verdana"/>
          <w:color w:val="4682B4"/>
          <w:sz w:val="18"/>
          <w:szCs w:val="18"/>
        </w:rPr>
        <w:t>противоправному</w:t>
      </w:r>
      <w:r>
        <w:rPr>
          <w:rStyle w:val="WW8Num3z0"/>
          <w:rFonts w:ascii="Verdana" w:hAnsi="Verdana"/>
          <w:color w:val="000000"/>
          <w:sz w:val="18"/>
          <w:szCs w:val="18"/>
        </w:rPr>
        <w:t> </w:t>
      </w:r>
      <w:r>
        <w:rPr>
          <w:rFonts w:ascii="Verdana" w:hAnsi="Verdana"/>
          <w:color w:val="000000"/>
          <w:sz w:val="18"/>
          <w:szCs w:val="18"/>
        </w:rPr>
        <w:t xml:space="preserve">обогащению; б) отрицательные </w:t>
      </w:r>
      <w:r>
        <w:rPr>
          <w:rFonts w:ascii="Verdana" w:hAnsi="Verdana"/>
          <w:color w:val="000000"/>
          <w:sz w:val="18"/>
          <w:szCs w:val="18"/>
        </w:rPr>
        <w:lastRenderedPageBreak/>
        <w:t>результаты работы средств массовой информации; в) отсутствие социальной рекламы и пропаганды негативного влияния азартных игр на здоровье и общественную нравственность; г) естественная склонность человека к получению максимальной</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выгоды с минимальными затратами.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Среди</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Style w:val="WW8Num3z0"/>
          <w:rFonts w:ascii="Verdana" w:hAnsi="Verdana"/>
          <w:color w:val="000000"/>
          <w:sz w:val="18"/>
          <w:szCs w:val="18"/>
        </w:rPr>
        <w:t> </w:t>
      </w:r>
      <w:r>
        <w:rPr>
          <w:rFonts w:ascii="Verdana" w:hAnsi="Verdana"/>
          <w:color w:val="000000"/>
          <w:sz w:val="18"/>
          <w:szCs w:val="18"/>
        </w:rPr>
        <w:t>мер предупреждения преступлений, совершаемых в сфере игорного бизнеса, основными являются: а) снижение доли теневого сектора экономики путем ослабления налогового бремени при одновременном усилении контрольных и превентивных функций со стороны</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органов; б) создание реальных возможностей для получения высоких доходов от</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экономической деятельности; в) повышение уровня материального благосостояния граждан путем реализации комплексных целевых программ развития малого бизнеса, борьбы с безработицей, обеспечения прожиточного минимума для малообеспеченных слоев населения.</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Специально-криминологические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игорного бизнеса:</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организационно-управленческие: а) выявление Интернет-ресурсов, на которых организуются азартные игры, с последующим ограничением передачи информации абонентам к Интернет-сайтам, предоставляющим вышеуказанные услуги; б) повышение профессионального уровня сотрудников правоохранительных органов путем подготовки методических рекомендаций, направленных на совершенствование деятельности силовых структур по борьбе с указанными преступлениями, организации курсов повышения квалификации, проведения семинаров и «</w:t>
      </w:r>
      <w:r>
        <w:rPr>
          <w:rStyle w:val="WW8Num4z0"/>
          <w:rFonts w:ascii="Verdana" w:hAnsi="Verdana"/>
          <w:color w:val="4682B4"/>
          <w:sz w:val="18"/>
          <w:szCs w:val="18"/>
        </w:rPr>
        <w:t>круглых столов</w:t>
      </w:r>
      <w:r>
        <w:rPr>
          <w:rFonts w:ascii="Verdana" w:hAnsi="Verdana"/>
          <w:color w:val="000000"/>
          <w:sz w:val="18"/>
          <w:szCs w:val="18"/>
        </w:rPr>
        <w:t>» по проблемам раскрытия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игорного бизнеса; в) обязательное проведение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Fonts w:ascii="Verdana" w:hAnsi="Verdana"/>
          <w:color w:val="000000"/>
          <w:sz w:val="18"/>
          <w:szCs w:val="18"/>
        </w:rPr>
        <w:t>экспертизы нормативных правовых актов, регламентирующих игорный бизнес, и их проектов; г) создание в правоохранительных органах «</w:t>
      </w:r>
      <w:r>
        <w:rPr>
          <w:rStyle w:val="WW8Num4z0"/>
          <w:rFonts w:ascii="Verdana" w:hAnsi="Verdana"/>
          <w:color w:val="4682B4"/>
          <w:sz w:val="18"/>
          <w:szCs w:val="18"/>
        </w:rPr>
        <w:t>горячих</w:t>
      </w:r>
      <w:r>
        <w:rPr>
          <w:rFonts w:ascii="Verdana" w:hAnsi="Verdana"/>
          <w:color w:val="000000"/>
          <w:sz w:val="18"/>
          <w:szCs w:val="18"/>
        </w:rPr>
        <w:t>» линий по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игорным бизнесом;</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организационно-правовые: а) закрепление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положения о материальном стимулировании лиц, предоставивших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информацию о функционирующих объектах игорного бизнеса; б) совершенствование законодательства, регламентирующего отношения в сфере организации и проведения азартных игр; в) создание</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программы противодействия незаконному игорному бизнесу;</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социально-психологические: а) привлечение средств массовой информации для освещения негативных процессов, связанных с деятельностью игорных заведений, для экономики и отдельно взятой личности, а также позитивных тенденций, положительных результатов работы правоохранительных органов с нелегальными игорными заведениями, побуждение граждан к сотрудничеству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данному негативному явлению (публикация статей, а также трансляция телепередач, рассказывающих о</w:t>
      </w:r>
      <w:r>
        <w:rPr>
          <w:rStyle w:val="WW8Num3z0"/>
          <w:rFonts w:ascii="Verdana" w:hAnsi="Verdana"/>
          <w:color w:val="000000"/>
          <w:sz w:val="18"/>
          <w:szCs w:val="18"/>
        </w:rPr>
        <w:t> </w:t>
      </w:r>
      <w:r>
        <w:rPr>
          <w:rStyle w:val="WW8Num4z0"/>
          <w:rFonts w:ascii="Verdana" w:hAnsi="Verdana"/>
          <w:color w:val="4682B4"/>
          <w:sz w:val="18"/>
          <w:szCs w:val="18"/>
        </w:rPr>
        <w:t>вреде</w:t>
      </w:r>
      <w:r>
        <w:rPr>
          <w:rStyle w:val="WW8Num3z0"/>
          <w:rFonts w:ascii="Verdana" w:hAnsi="Verdana"/>
          <w:color w:val="000000"/>
          <w:sz w:val="18"/>
          <w:szCs w:val="18"/>
        </w:rPr>
        <w:t> </w:t>
      </w:r>
      <w:r>
        <w:rPr>
          <w:rFonts w:ascii="Verdana" w:hAnsi="Verdana"/>
          <w:color w:val="000000"/>
          <w:sz w:val="18"/>
          <w:szCs w:val="18"/>
        </w:rPr>
        <w:t>азартных игр, в том числе для подрастающего поколения); б) интервьюирование в прямом эфире лиц, страдающих игроманией или излечившихся от нее; в) выпуск специальных книг, брошюр, лекций по указанным проблемам, размещение плакатов, листовок и иных наглядных материалов в общественных местах, в том числе и в легально функционирующих игорных заведениях; г) проведение профилактических бесед с</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и включение в общеобразовательные программы положений, посвященных негативным последствиям игромании; д) создание единого круглосуточного «</w:t>
      </w:r>
      <w:r>
        <w:rPr>
          <w:rStyle w:val="WW8Num4z0"/>
          <w:rFonts w:ascii="Verdana" w:hAnsi="Verdana"/>
          <w:color w:val="4682B4"/>
          <w:sz w:val="18"/>
          <w:szCs w:val="18"/>
        </w:rPr>
        <w:t>телефона доверия</w:t>
      </w:r>
      <w:r>
        <w:rPr>
          <w:rFonts w:ascii="Verdana" w:hAnsi="Verdana"/>
          <w:color w:val="000000"/>
          <w:sz w:val="18"/>
          <w:szCs w:val="18"/>
        </w:rPr>
        <w:t>», по которому лица, страдающие игровой зависимостью, а также их родственники могли бы бесплатно получать консультации соответствующих специалистов.</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Ведущая роль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совершаемых в сфере игорного бизнеса, отведена сотрудникам органов внутренних дел (участковым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полиции; отделам по делам несовершеннолетних; подразделениям по борьбе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потребительского рынка и исполнения административного законодательства; подразделениям службы экономической безопасности).</w:t>
      </w:r>
    </w:p>
    <w:p w:rsidR="00061876" w:rsidRDefault="00061876" w:rsidP="000618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наибольшего успеха в противодействии незаконному игорному бизнесу, на наш взгляд, можно добиться только при наличии тесного и слаженного взаимодействия органов предварительного следствия и</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в том числе и на межведомственном уровне. При этом такое сотрудничество необходимо осуществлять как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отдельного уголовного дела, так и при реализации конкретных мер и методов противодействия преступности данного вида, активизации привлечения общественности к борьбе с</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 xml:space="preserve">деяниями, усилении </w:t>
      </w:r>
      <w:r>
        <w:rPr>
          <w:rFonts w:ascii="Verdana" w:hAnsi="Verdana"/>
          <w:color w:val="000000"/>
          <w:sz w:val="18"/>
          <w:szCs w:val="18"/>
        </w:rPr>
        <w:lastRenderedPageBreak/>
        <w:t>общественного порицания азартных игр, повышении работниками правоохранительных органов своего профессионального уровня и др.</w:t>
      </w:r>
    </w:p>
    <w:p w:rsidR="00061876" w:rsidRDefault="00061876" w:rsidP="0006187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Лихолетов, Александр Александрович, 2013 год</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договоры и нормативные правовые акты1. Российской Федерации</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ребенка Электронный ресурс. URL: http:// www.un.org/ru/documents/declconv/declarations/childdec.shtml (дата обращения: 14.02.2013).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ноября 1994 г. № 51-ФЗ (с изм. и доп., внес, федер. законом от 11 февраля 2013 г. № 8-ФЗ) // СЗ РФ. 1994. № 32. Ст. 3301; СЗ РФ. 2013. № 7. Ст. 609.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Российской Федерации от 30 декабря 2001 г. № 195-ФЗ (с изм. и доп., внес, федер. законом от 7 мая 2013 г. № 98-ФЗ) // СЗ РФ. 2002. № 1. (часть I). Ст. 1; СЗ РФ. 2013. № 19. Ст. 2325.</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Налоговый кодекс Российской Федерации от 31 июля 1998 г. № 146-ФЗ (с изм. и доп., внес, федер. законом от 7 мая 2013 г. № 94-ФЗ) // СЗ РФ. 1998. № 31. Ст. 3824; СЗ РФ. 2013. № 19. Ст. 2321.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Российской Федерации от 13 июня 1996 г. № 63-ФЗ (с изм. и доп., внес, федер. законом от 5 апреля 2013 г. № 59-ФЗ) // СЗ РФ. 1996. № 25. Ст. 2954; СЗ РФ 2013. № 14. Ст. 1667.</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 федер. закон от 4 мая 2011 г. № 99-ФЗ (с изм. и доп., внес, федер. законом от 28 июля 2012 г. № 133-ФЗ)//СЗРФ. 2011. № 19. Ст. 2716; СЗРФ.2012.№ 31. Ст. 4322.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связи : федер. закон от 7 июля 2003 г. № 126-ФЗ (с изм. и доп., внес, федер. законом от 7 мая 2013 г. № 99-ФЗ) // СЗ РФ. 2003. № 28. Ст. 2895; СЗ РФ. 2013. № 19. Ст. 2326.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лотереях : федер. закон от 11 ноября 2003 г. № 138-Ф3 (с изм. и доп., внес, федер. законом от 7 мая 2013 г. № 99-ФЗ) // СЗ РФ. 2003. № 46 (ч. 1). Ст. 4434; СЗРФ. 2013. № 19. Ст. 2326.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Об утверждении положения о государственном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в области организации и проведения азартных игр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4 февраля 2013 г. № 75 // Российская газета. 2013. 11 февр. № 28.</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Об утверждении Правил оказания услуг подвижной связи : постановление Правительства РФ от 25 мая 2005 г. № 328 // Российская газета. 2005. 1 июня. № 115.</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утверждении Положения о создании и ликвидации игорных зон : постановление Правительства РФ от 18 июня 2007 г. № 376 // Российская газета. 2007. 22 июня. № 132.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лицензировании деятельности по организации и проведению азартных игр в</w:t>
      </w:r>
      <w:r>
        <w:rPr>
          <w:rStyle w:val="WW8Num3z0"/>
          <w:rFonts w:ascii="Verdana" w:hAnsi="Verdana"/>
          <w:color w:val="000000"/>
          <w:sz w:val="18"/>
          <w:szCs w:val="18"/>
        </w:rPr>
        <w:t> </w:t>
      </w:r>
      <w:r>
        <w:rPr>
          <w:rStyle w:val="WW8Num4z0"/>
          <w:rFonts w:ascii="Verdana" w:hAnsi="Verdana"/>
          <w:color w:val="4682B4"/>
          <w:sz w:val="18"/>
          <w:szCs w:val="18"/>
        </w:rPr>
        <w:t>букмекерских</w:t>
      </w:r>
      <w:r>
        <w:rPr>
          <w:rStyle w:val="WW8Num3z0"/>
          <w:rFonts w:ascii="Verdana" w:hAnsi="Verdana"/>
          <w:color w:val="000000"/>
          <w:sz w:val="18"/>
          <w:szCs w:val="18"/>
        </w:rPr>
        <w:t> </w:t>
      </w:r>
      <w:r>
        <w:rPr>
          <w:rFonts w:ascii="Verdana" w:hAnsi="Verdana"/>
          <w:color w:val="000000"/>
          <w:sz w:val="18"/>
          <w:szCs w:val="18"/>
        </w:rPr>
        <w:t>конторах и тотализаторах : постановление Правительства РФ от 26 декабря 2011 г. № 1130 // Российская газета. 2012. 11 янв. № 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Заключение Правительства РФ от 2 ноября 2006 г. № 4016п-П13 на проект ФЗ «О государственном регулировании деятельности по организации и проведению азартных игр»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ликвидации игорной зоны «Азов-Сити» : распоряжение Правительства РФ от 31 марта 2011 г. № 558-р // Российская газета. 2011.6 апр. № 72.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принятии Правил проведения испытаний игровых автоматов с денежным выигрышем с целью утверждения типа и контроля за их соответствием утвержденному типу : приказ Госстандарта РФ от 24 января 2000 г. № 22 // Российская газета. 2000. 15 марта. №51.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 утверждении Порядка расчета стоимости чистых активов организаторов азартных игр : приказ Министерства финансов РФ от 2 мая 2007 г. № 29н // Российская газета. 2007. 26 мая. №111.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Дмитрия Медведева Федеральному Собранию РФ, 2009 г. Электронный ресурс. URL: http://www.rg.rU/2009/l l/13/poslanie-tekst.html (дата обращения: 12.03.2013).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 Уголовное законодательство иностранных государств</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об уголовном праве Израиля (по состоянию на 2010 г.) Электронный ресурс. URL: http://crimpravo.ru/page/zar-uk/ (дата обращения: 06.01.2012).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Австрии Электронный ресурс. URL: http:// www.law.edu.ru/book/book.asp?bookII&gt;;l 154006 (дата обращения: 19.12.2011).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Уголовный кодекс Китайской Народной Республики Электронный ресурс. URL: http://law.edu.ru/norm/norm.asp? normID= 1247252 (дата обращения: 02.01.2012).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Норвегии Электронный ресурс. URL: http://crimpravo.ru/page/zar-uk/ (дата обращения: 30.12.2011).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Республики Болгария Электронный ресурс. URL: http://law.edu.ru/norm/norm.asp? normID=l245689 (дата обращения: 07.01.2012).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Республики Казахстан (с изм. и доп. по состоянию на 12 января 2012 г.) Электронный ресурс. URL: http://online.zakon.kz/ Document/?linkid=1002148088 (дата обращения: 02.02.2012).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Уголовный кодекс Республики Корея Электронный ресурс. URL: http://law.edu.ru/norm/norm.asp?normIC)=l 241816 (дата обращения: 06.01.2012).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Уголовный кодекс Республики Молдова (с изм. от 19 декабря 2011 г.) Электронный ресурс. URL: http://lex.justice.md/index.php?action=view&amp;view= doc&amp;lang=2&amp;id=331268 (дата обращения: 01.02.2012).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Уголовный кодекс Республики Сан-Марино Электронный ресурс. URL: http://law.edu.iWnorrn/norm.asp?normIE)=l 253084 (дата обращения: 02.01.2012).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Уголовный кодекс Республики Таджикистан (с изм. от 2 августа 2011 г.) Электронный ресурс. URL: http://mmk.tj/ru/legislation/legislation-base/codecs (дата обращения: 01.02.2012).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Уголовный кодекс Республики Узбекистан (с изм. от 4 января 2011 г.) Электронный ресурс. URL: http://fmc.uz/legisl.php?id=kug37 (дата обращения: 01.02.2012).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Уголовный кодекс Республики Эстония (от 1 сентября 2002 г.) Электронный ресурс. URL: http://www.crime.vl.ru/index.php?p=1332&amp;more=l&amp;c =l&amp;tb=l&amp;pb=l (дата обращения: 06.12.2011).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Уголовный кодекс Украины (с изм. и доп. по сост. на 1 января 2012 г.). X. : Одиссей, 2012. - 248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Уголовный кодекс Швеции (по состоянию на 11 января 2007 г.) Электронный ресурс. URL: http://law.edu.ru/norm/norm.asp?normlD=l241607 (дата обращения: 13.12.2011).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Уголовный кодекс Японии (по состоянию на 11 января 2007 г.) Электронный ресурс. URL: http://law.edu.ru/norm/norm.asp?normID= 1241616 (дата обращения: 02.01.2012).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Уголовное право Норвегии Электронный ресурс. URL: http://www.info-com.org/uglprav.htm (дата обращения: 19.03.2012).1. Ш. Памятники права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Артикул</w:t>
      </w:r>
      <w:r>
        <w:rPr>
          <w:rStyle w:val="WW8Num3z0"/>
          <w:rFonts w:ascii="Verdana" w:hAnsi="Verdana"/>
          <w:color w:val="000000"/>
          <w:sz w:val="18"/>
          <w:szCs w:val="18"/>
        </w:rPr>
        <w:t> </w:t>
      </w:r>
      <w:r>
        <w:rPr>
          <w:rFonts w:ascii="Verdana" w:hAnsi="Verdana"/>
          <w:color w:val="000000"/>
          <w:sz w:val="18"/>
          <w:szCs w:val="18"/>
        </w:rPr>
        <w:t>воинский 1715 г. Электронный ресурс. URL: http:// www.hist.msu.ru/ER/Etext/articul.htm (дата обращения: 12.04.2012).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Кодекс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РСФСР 1984 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Полное собрание законов Российской империи. T. IX. СПб., 1830. -1022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Полное собрание законов Российской империи. T. VI. СПб., 1830.815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Полное собрание законов Российской империи. T. XV. СПб., 1830. -1050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Полное собрание законов Российской империи. T. XVII. СПб., 1830.-1135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Полное собрание законов Российской империи. T. XXIII. СПб., 1905.-1277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Полное собрание законов Российской империи. T. XXIX. СПб., 1830.-1372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Полное собрание законов Российской империи. T. XXXIX. Отделение второе. СПб., 1867. - 573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Правила Святого Шестого Собора Электронный ресурс. URL: http:// magister.msk.iriAibraiy/bible/comment/sobor/vselsob.htm (дата обращения: 13.03.2012).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Руководящие начала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Электронный ресурс. URL: http://pravo.levonevsky.org (дата обращения: 20.03.2012).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Свод законов Российской империи. T. XV. СПб., 1857. - 964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Свод законов Российской империи. T. X. Ч. I. С. 145. Электронный ресурс. URL: http://civil.consultant.ru (дата обращения: 25.04.2012).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Свод законов уголовных. Книга первая.</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Fonts w:ascii="Verdana" w:hAnsi="Verdana"/>
          <w:color w:val="000000"/>
          <w:sz w:val="18"/>
          <w:szCs w:val="18"/>
        </w:rPr>
        <w:t>. Издание 1866 г. СПб., 1866. - 439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Соборное Уложение 1649 г. Электронный ресурс. URL: http:// www.hist.msu.ru/ER/Etext/1649 (дата обращения: 13.03.2012).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Стоглав. Собор 1551 г. Электронный ресурс. URL: http:// sidashtaras.ru/img/ dejaniastoglava1551.pdf (дата обращения: 05.02.2012).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Уголовный кодекс РСФСР 1960 г.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Уголовный кодекс</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1926 г. Электронный ресурс. URL: http:// www.libussr.ru/docussr/ussr 3132.htm (дата обращения: 17.01.2012).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 пресечении и предупреждении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Электронный ресурс. URL: http://civil.consultant.rU/reprint/books/226/l 18.html (дата обращения: 21.03.2012).1.. Монографии, учебная и справочная литература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William N. Thompson. Gambling in America : an encyclopedia of history, issues, and society. 2001. - P. 509.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Г. П. Современная информатика : учеб. пособие / Г. П. Аверьянов, В. В.</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М. : НИЯУ МИФИ, 2011. - 436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П. В. Проблемы противодействия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 П. В. Агапов.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- 312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Аистова JI. С.</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предпринимательство / Л. С. Аистова. -СПб. : Юридический центр Пресс, 2002. 283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Преступность и психические аномалии / Ю. М. Анто-нян, С. В.</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 отв. ред.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 Наука, 1987. - 208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X. М. Избранные труды / X. М.</w:t>
      </w:r>
      <w:r>
        <w:rPr>
          <w:rStyle w:val="WW8Num3z0"/>
          <w:rFonts w:ascii="Verdana" w:hAnsi="Verdana"/>
          <w:color w:val="000000"/>
          <w:sz w:val="18"/>
          <w:szCs w:val="18"/>
        </w:rPr>
        <w:t> </w:t>
      </w:r>
      <w:r>
        <w:rPr>
          <w:rStyle w:val="WW8Num4z0"/>
          <w:rFonts w:ascii="Verdana" w:hAnsi="Verdana"/>
          <w:color w:val="4682B4"/>
          <w:sz w:val="18"/>
          <w:szCs w:val="18"/>
        </w:rPr>
        <w:t>Ахметишн</w:t>
      </w:r>
      <w:r>
        <w:rPr>
          <w:rStyle w:val="WW8Num3z0"/>
          <w:rFonts w:ascii="Verdana" w:hAnsi="Verdana"/>
          <w:color w:val="000000"/>
          <w:sz w:val="18"/>
          <w:szCs w:val="18"/>
        </w:rPr>
        <w:t> </w:t>
      </w:r>
      <w:r>
        <w:rPr>
          <w:rFonts w:ascii="Verdana" w:hAnsi="Verdana"/>
          <w:color w:val="000000"/>
          <w:sz w:val="18"/>
          <w:szCs w:val="18"/>
        </w:rPr>
        <w:t>; общ. ред. и предисл.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доц. О. К.</w:t>
      </w:r>
      <w:r>
        <w:rPr>
          <w:rStyle w:val="WW8Num3z0"/>
          <w:rFonts w:ascii="Verdana" w:hAnsi="Verdana"/>
          <w:color w:val="000000"/>
          <w:sz w:val="18"/>
          <w:szCs w:val="18"/>
        </w:rPr>
        <w:t> </w:t>
      </w:r>
      <w:r>
        <w:rPr>
          <w:rStyle w:val="WW8Num4z0"/>
          <w:rFonts w:ascii="Verdana" w:hAnsi="Verdana"/>
          <w:color w:val="4682B4"/>
          <w:sz w:val="18"/>
          <w:szCs w:val="18"/>
        </w:rPr>
        <w:t>Зателепина</w:t>
      </w:r>
      <w:r>
        <w:rPr>
          <w:rFonts w:ascii="Verdana" w:hAnsi="Verdana"/>
          <w:color w:val="000000"/>
          <w:sz w:val="18"/>
          <w:szCs w:val="18"/>
        </w:rPr>
        <w:t>. М. : Юрлитинформ, 2011. -448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Большой толковый словарь русского языка / гл ред. С. А. Кузнецов. -СПб. : Норинт, 2003. 1536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Большой толковый словарь русского языка: Ок. 60 000 слов / под. ред. Д. Н. Ушакова. М. :</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ACT»; ООО «</w:t>
      </w:r>
      <w:r>
        <w:rPr>
          <w:rStyle w:val="WW8Num4z0"/>
          <w:rFonts w:ascii="Verdana" w:hAnsi="Verdana"/>
          <w:color w:val="4682B4"/>
          <w:sz w:val="18"/>
          <w:szCs w:val="18"/>
        </w:rPr>
        <w:t>Издательство Астрель</w:t>
      </w:r>
      <w:r>
        <w:rPr>
          <w:rFonts w:ascii="Verdana" w:hAnsi="Verdana"/>
          <w:color w:val="000000"/>
          <w:sz w:val="18"/>
          <w:szCs w:val="18"/>
        </w:rPr>
        <w:t>», 2004.-1268, 12.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Варыгин</w:t>
      </w:r>
      <w:r>
        <w:rPr>
          <w:rStyle w:val="WW8Num3z0"/>
          <w:rFonts w:ascii="Verdana" w:hAnsi="Verdana"/>
          <w:color w:val="000000"/>
          <w:sz w:val="18"/>
          <w:szCs w:val="18"/>
        </w:rPr>
        <w:t> </w:t>
      </w:r>
      <w:r>
        <w:rPr>
          <w:rFonts w:ascii="Verdana" w:hAnsi="Verdana"/>
          <w:color w:val="000000"/>
          <w:sz w:val="18"/>
          <w:szCs w:val="18"/>
        </w:rPr>
        <w:t>А. Н. Преступность в органах внутренних дел / А. Н.</w:t>
      </w:r>
      <w:r>
        <w:rPr>
          <w:rStyle w:val="WW8Num3z0"/>
          <w:rFonts w:ascii="Verdana" w:hAnsi="Verdana"/>
          <w:color w:val="000000"/>
          <w:sz w:val="18"/>
          <w:szCs w:val="18"/>
        </w:rPr>
        <w:t> </w:t>
      </w:r>
      <w:r>
        <w:rPr>
          <w:rStyle w:val="WW8Num4z0"/>
          <w:rFonts w:ascii="Verdana" w:hAnsi="Verdana"/>
          <w:color w:val="4682B4"/>
          <w:sz w:val="18"/>
          <w:szCs w:val="18"/>
        </w:rPr>
        <w:t>Варыгин</w:t>
      </w:r>
      <w:r>
        <w:rPr>
          <w:rFonts w:ascii="Verdana" w:hAnsi="Verdana"/>
          <w:color w:val="000000"/>
          <w:sz w:val="18"/>
          <w:szCs w:val="18"/>
        </w:rPr>
        <w:t>. Саратов : СЮИ МВД России, 2002. - 248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Верина</w:t>
      </w:r>
      <w:r>
        <w:rPr>
          <w:rStyle w:val="WW8Num3z0"/>
          <w:rFonts w:ascii="Verdana" w:hAnsi="Verdana"/>
          <w:color w:val="000000"/>
          <w:sz w:val="18"/>
          <w:szCs w:val="18"/>
        </w:rPr>
        <w:t> </w:t>
      </w:r>
      <w:r>
        <w:rPr>
          <w:rFonts w:ascii="Verdana" w:hAnsi="Verdana"/>
          <w:color w:val="000000"/>
          <w:sz w:val="18"/>
          <w:szCs w:val="18"/>
        </w:rPr>
        <w:t>Г. В. Объект и предмет преступлений против собственности (история и современность) : учеб. пособие / Г. В.</w:t>
      </w:r>
      <w:r>
        <w:rPr>
          <w:rStyle w:val="WW8Num3z0"/>
          <w:rFonts w:ascii="Verdana" w:hAnsi="Verdana"/>
          <w:color w:val="000000"/>
          <w:sz w:val="18"/>
          <w:szCs w:val="18"/>
        </w:rPr>
        <w:t> </w:t>
      </w:r>
      <w:r>
        <w:rPr>
          <w:rStyle w:val="WW8Num4z0"/>
          <w:rFonts w:ascii="Verdana" w:hAnsi="Verdana"/>
          <w:color w:val="4682B4"/>
          <w:sz w:val="18"/>
          <w:szCs w:val="18"/>
        </w:rPr>
        <w:t>Верина</w:t>
      </w:r>
      <w:r>
        <w:rPr>
          <w:rFonts w:ascii="Verdana" w:hAnsi="Verdana"/>
          <w:color w:val="000000"/>
          <w:sz w:val="18"/>
          <w:szCs w:val="18"/>
        </w:rPr>
        <w:t>. Саратов : СГАП, 2010.-120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 Н. Объект преступления: способы конкретизации, установления и закрепления в законе : монография / В. Н. Винокуров. -Красноярск :</w:t>
      </w:r>
      <w:r>
        <w:rPr>
          <w:rStyle w:val="WW8Num3z0"/>
          <w:rFonts w:ascii="Verdana" w:hAnsi="Verdana"/>
          <w:color w:val="000000"/>
          <w:sz w:val="18"/>
          <w:szCs w:val="18"/>
        </w:rPr>
        <w:t> </w:t>
      </w:r>
      <w:r>
        <w:rPr>
          <w:rStyle w:val="WW8Num4z0"/>
          <w:rFonts w:ascii="Verdana" w:hAnsi="Verdana"/>
          <w:color w:val="4682B4"/>
          <w:sz w:val="18"/>
          <w:szCs w:val="18"/>
        </w:rPr>
        <w:t>СибЮИ</w:t>
      </w:r>
      <w:r>
        <w:rPr>
          <w:rStyle w:val="WW8Num3z0"/>
          <w:rFonts w:ascii="Verdana" w:hAnsi="Verdana"/>
          <w:color w:val="000000"/>
          <w:sz w:val="18"/>
          <w:szCs w:val="18"/>
        </w:rPr>
        <w:t> </w:t>
      </w:r>
      <w:r>
        <w:rPr>
          <w:rFonts w:ascii="Verdana" w:hAnsi="Verdana"/>
          <w:color w:val="000000"/>
          <w:sz w:val="18"/>
          <w:szCs w:val="18"/>
        </w:rPr>
        <w:t>МВД России, 2010. 280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Витвицкая</w:t>
      </w:r>
      <w:r>
        <w:rPr>
          <w:rStyle w:val="WW8Num3z0"/>
          <w:rFonts w:ascii="Verdana" w:hAnsi="Verdana"/>
          <w:color w:val="000000"/>
          <w:sz w:val="18"/>
          <w:szCs w:val="18"/>
        </w:rPr>
        <w:t> </w:t>
      </w:r>
      <w:r>
        <w:rPr>
          <w:rFonts w:ascii="Verdana" w:hAnsi="Verdana"/>
          <w:color w:val="000000"/>
          <w:sz w:val="18"/>
          <w:szCs w:val="18"/>
        </w:rPr>
        <w:t>С. С. Преступления в сфере экономической деятельности.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главе 22 УК РФ : учеб. пособие / С. С.</w:t>
      </w:r>
      <w:r>
        <w:rPr>
          <w:rStyle w:val="WW8Num3z0"/>
          <w:rFonts w:ascii="Verdana" w:hAnsi="Verdana"/>
          <w:color w:val="000000"/>
          <w:sz w:val="18"/>
          <w:szCs w:val="18"/>
        </w:rPr>
        <w:t> </w:t>
      </w:r>
      <w:r>
        <w:rPr>
          <w:rStyle w:val="WW8Num4z0"/>
          <w:rFonts w:ascii="Verdana" w:hAnsi="Verdana"/>
          <w:color w:val="4682B4"/>
          <w:sz w:val="18"/>
          <w:szCs w:val="18"/>
        </w:rPr>
        <w:t>Витвицкая</w:t>
      </w:r>
      <w:r>
        <w:rPr>
          <w:rFonts w:ascii="Verdana" w:hAnsi="Verdana"/>
          <w:color w:val="000000"/>
          <w:sz w:val="18"/>
          <w:szCs w:val="18"/>
        </w:rPr>
        <w:t>, А. А. Витвицкий. М. :</w:t>
      </w:r>
      <w:r>
        <w:rPr>
          <w:rStyle w:val="WW8Num3z0"/>
          <w:rFonts w:ascii="Verdana" w:hAnsi="Verdana"/>
          <w:color w:val="000000"/>
          <w:sz w:val="18"/>
          <w:szCs w:val="18"/>
        </w:rPr>
        <w:t> </w:t>
      </w:r>
      <w:r>
        <w:rPr>
          <w:rStyle w:val="WW8Num4z0"/>
          <w:rFonts w:ascii="Verdana" w:hAnsi="Verdana"/>
          <w:color w:val="4682B4"/>
          <w:sz w:val="18"/>
          <w:szCs w:val="18"/>
        </w:rPr>
        <w:t>ЦОКР</w:t>
      </w:r>
      <w:r>
        <w:rPr>
          <w:rStyle w:val="WW8Num3z0"/>
          <w:rFonts w:ascii="Verdana" w:hAnsi="Verdana"/>
          <w:color w:val="000000"/>
          <w:sz w:val="18"/>
          <w:szCs w:val="18"/>
        </w:rPr>
        <w:t> </w:t>
      </w:r>
      <w:r>
        <w:rPr>
          <w:rFonts w:ascii="Verdana" w:hAnsi="Verdana"/>
          <w:color w:val="000000"/>
          <w:sz w:val="18"/>
          <w:szCs w:val="18"/>
        </w:rPr>
        <w:t>МВД России, 2010.-152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В. Избранные труды по уголовному праву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(1963-2007 гг.) / Б. 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СПб. :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2008. - 971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 В. Преступления в сфере экономической деятельности по уголовному праву России / Б. В. Волженкин. СПб. :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 - 765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 С. Мотивы преступлений. Уголовно-правовое и социально-психологическое исследование / Б. С. Волков ; науч. ред. М. Д. Лысов. Казань : Изд-во Казан, ун-та, 1982. - 152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 И. Девиантология: социология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наркотизма, проституции, самоубийств и других «</w:t>
      </w:r>
      <w:r>
        <w:rPr>
          <w:rStyle w:val="WW8Num4z0"/>
          <w:rFonts w:ascii="Verdana" w:hAnsi="Verdana"/>
          <w:color w:val="4682B4"/>
          <w:sz w:val="18"/>
          <w:szCs w:val="18"/>
        </w:rPr>
        <w:t>отклонений</w:t>
      </w:r>
      <w:r>
        <w:rPr>
          <w:rFonts w:ascii="Verdana" w:hAnsi="Verdana"/>
          <w:color w:val="000000"/>
          <w:sz w:val="18"/>
          <w:szCs w:val="18"/>
        </w:rPr>
        <w:t>» / Я. И. Гилинский. 2-е изд., испр. и доп. -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2007. - 528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Головенков</w:t>
      </w:r>
      <w:r>
        <w:rPr>
          <w:rStyle w:val="WW8Num3z0"/>
          <w:rFonts w:ascii="Verdana" w:hAnsi="Verdana"/>
          <w:color w:val="000000"/>
          <w:sz w:val="18"/>
          <w:szCs w:val="18"/>
        </w:rPr>
        <w:t> </w:t>
      </w:r>
      <w:r>
        <w:rPr>
          <w:rFonts w:ascii="Verdana" w:hAnsi="Verdana"/>
          <w:color w:val="000000"/>
          <w:sz w:val="18"/>
          <w:szCs w:val="18"/>
        </w:rPr>
        <w:t>П. В. Уголовное уложение (Уголовный кодекс)</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 науч.-практ. комментарий и перевод текста закона / П. В Головенков. 2-е изд., перераб. и доп. - М.: Проспект, 2012. - 312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 И. Толковый словарь живого великорусского языка. В 4 т. Т. 1 / В. И Даль ; под ред. проф. И. А. Бодуэна де Куртенэ. М. : ТЕРРА, 2000.-912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 И. Толковый словарь живого великорусского языка. В 4 т. Т. 3 / В. И Даль ; под ред. проф. И. А. Бодуэна де Куртенэ. М. : ТЕРРА, 2000.-912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 И. Толковый словарь живого великорусского языка. В 4 т. Т. 4 / В. И. Даль ; под ред. проф. И. А. Бодуэна де Куртенэ. М. : ТЕРРА, 2000. - 864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Н. А. Теоретические проблемы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лиц, выполняющих управленческие функции (управленческие преступления) : монография/Н. А. Егорова-Волгоград : Перемена, 2006. -552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 А. История государства и права России : учеб. пособие / И. А. Исаев. М.: Проспект, 2009. - 336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История отечественного государства и права : учеб. пособие / И. В. Архипов и др. ; под ред. Ю. М.</w:t>
      </w:r>
      <w:r>
        <w:rPr>
          <w:rStyle w:val="WW8Num3z0"/>
          <w:rFonts w:ascii="Verdana" w:hAnsi="Verdana"/>
          <w:color w:val="000000"/>
          <w:sz w:val="18"/>
          <w:szCs w:val="18"/>
        </w:rPr>
        <w:t> </w:t>
      </w:r>
      <w:r>
        <w:rPr>
          <w:rStyle w:val="WW8Num4z0"/>
          <w:rFonts w:ascii="Verdana" w:hAnsi="Verdana"/>
          <w:color w:val="4682B4"/>
          <w:sz w:val="18"/>
          <w:szCs w:val="18"/>
        </w:rPr>
        <w:t>Понихидина</w:t>
      </w:r>
      <w:r>
        <w:rPr>
          <w:rFonts w:ascii="Verdana" w:hAnsi="Verdana"/>
          <w:color w:val="000000"/>
          <w:sz w:val="18"/>
          <w:szCs w:val="18"/>
        </w:rPr>
        <w:t>. 2-е изд., доп. и перераб. -М.: Проспект, 2009. - 309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История советского уголовного права / под ред. проф. А. А.</w:t>
      </w:r>
      <w:r>
        <w:rPr>
          <w:rStyle w:val="WW8Num3z0"/>
          <w:rFonts w:ascii="Verdana" w:hAnsi="Verdana"/>
          <w:color w:val="000000"/>
          <w:sz w:val="18"/>
          <w:szCs w:val="18"/>
        </w:rPr>
        <w:t> </w:t>
      </w:r>
      <w:r>
        <w:rPr>
          <w:rStyle w:val="WW8Num4z0"/>
          <w:rFonts w:ascii="Verdana" w:hAnsi="Verdana"/>
          <w:color w:val="4682B4"/>
          <w:sz w:val="18"/>
          <w:szCs w:val="18"/>
        </w:rPr>
        <w:t>Герцензона</w:t>
      </w:r>
      <w:r>
        <w:rPr>
          <w:rFonts w:ascii="Verdana" w:hAnsi="Verdana"/>
          <w:color w:val="000000"/>
          <w:sz w:val="18"/>
          <w:szCs w:val="18"/>
        </w:rPr>
        <w:t>. -М.: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454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 Г. Экономическая преступность в России. Теория и практика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монография / О. Г. Карпович. М.: ЮНИТИ-ДАНА : Закон и право, 2012.-199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Ковтун</w:t>
      </w:r>
      <w:r>
        <w:rPr>
          <w:rStyle w:val="WW8Num3z0"/>
          <w:rFonts w:ascii="Verdana" w:hAnsi="Verdana"/>
          <w:color w:val="000000"/>
          <w:sz w:val="18"/>
          <w:szCs w:val="18"/>
        </w:rPr>
        <w:t> </w:t>
      </w:r>
      <w:r>
        <w:rPr>
          <w:rFonts w:ascii="Verdana" w:hAnsi="Verdana"/>
          <w:color w:val="000000"/>
          <w:sz w:val="18"/>
          <w:szCs w:val="18"/>
        </w:rPr>
        <w:t>Е. В. История правового регулирования азартных игр в России / Е. В. Ковтун. М.: ООО «</w:t>
      </w:r>
      <w:r>
        <w:rPr>
          <w:rStyle w:val="WW8Num4z0"/>
          <w:rFonts w:ascii="Verdana" w:hAnsi="Verdana"/>
          <w:color w:val="4682B4"/>
          <w:sz w:val="18"/>
          <w:szCs w:val="18"/>
        </w:rPr>
        <w:t>ИПЦ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Маска</w:t>
      </w:r>
      <w:r>
        <w:rPr>
          <w:rFonts w:ascii="Verdana" w:hAnsi="Verdana"/>
          <w:color w:val="000000"/>
          <w:sz w:val="18"/>
          <w:szCs w:val="18"/>
        </w:rPr>
        <w:t>», 2009. - 240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Ковтун</w:t>
      </w:r>
      <w:r>
        <w:rPr>
          <w:rStyle w:val="WW8Num3z0"/>
          <w:rFonts w:ascii="Verdana" w:hAnsi="Verdana"/>
          <w:color w:val="000000"/>
          <w:sz w:val="18"/>
          <w:szCs w:val="18"/>
        </w:rPr>
        <w:t> </w:t>
      </w:r>
      <w:r>
        <w:rPr>
          <w:rFonts w:ascii="Verdana" w:hAnsi="Verdana"/>
          <w:color w:val="000000"/>
          <w:sz w:val="18"/>
          <w:szCs w:val="18"/>
        </w:rPr>
        <w:t>Е. В., Ковалев С. М. Правовое регулирование игорного бизнеса в зарубежных странах / Е. В. Ковтун, С. М.</w:t>
      </w:r>
      <w:r>
        <w:rPr>
          <w:rStyle w:val="WW8Num3z0"/>
          <w:rFonts w:ascii="Verdana" w:hAnsi="Verdana"/>
          <w:color w:val="000000"/>
          <w:sz w:val="18"/>
          <w:szCs w:val="18"/>
        </w:rPr>
        <w:t> </w:t>
      </w:r>
      <w:r>
        <w:rPr>
          <w:rStyle w:val="WW8Num4z0"/>
          <w:rFonts w:ascii="Verdana" w:hAnsi="Verdana"/>
          <w:color w:val="4682B4"/>
          <w:sz w:val="18"/>
          <w:szCs w:val="18"/>
        </w:rPr>
        <w:t>Ковалев</w:t>
      </w:r>
      <w:r>
        <w:rPr>
          <w:rFonts w:ascii="Verdana" w:hAnsi="Verdana"/>
          <w:color w:val="000000"/>
          <w:sz w:val="18"/>
          <w:szCs w:val="18"/>
        </w:rPr>
        <w:t>. М.: Аллель-2000,2006. - 217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П. Понятие преступления / А. П. Козлов. СПб. : Юридический центр Пресс, 2004. - 819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Ю. В. Грачева и др.. 4-е изд. -М.: Проспект, 2013. - 544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Уголовному кодексу Российской Федерации / Ю. В. Грачева и др. ; отв. ред. А. 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9-е изд., перераб. и доп. - М. : Проспект, 2013.-888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Комментарий к Уголовному кодексу РСФСР / под ред. В. И. Радченко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 1994. 509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Уголовному кодексу РСФСР 1960 г. / под ред. М. 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Н. А. Беляева. Л. : Изд-во Ленинградского ун-та, 1962. -459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Комментарий к Уголовному кодексу РСФСР. М. : Юридическая литература, 1971. - 560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 И. Объект и предмет уголовно-правовой охраны / Н. И.</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М.: Академия МВД СССР, 1980. - 247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Короленко</w:t>
      </w:r>
      <w:r>
        <w:rPr>
          <w:rStyle w:val="WW8Num3z0"/>
          <w:rFonts w:ascii="Verdana" w:hAnsi="Verdana"/>
          <w:color w:val="000000"/>
          <w:sz w:val="18"/>
          <w:szCs w:val="18"/>
        </w:rPr>
        <w:t> </w:t>
      </w:r>
      <w:r>
        <w:rPr>
          <w:rFonts w:ascii="Verdana" w:hAnsi="Verdana"/>
          <w:color w:val="000000"/>
          <w:sz w:val="18"/>
          <w:szCs w:val="18"/>
        </w:rPr>
        <w:t>Ц. П. Психосоциальная аддиктология / Ц. П. Короленко, Н. В.</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Новосибирск : Олсиб, 2001. - 251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профилактика отдельных видов преступлений : учеб.-метод. пособие / под общ. ред. П. П. Баранова. М., 2006. -272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 Е. Эминова. М., 1999.678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Криминология : курс лекций / под ред. В. Г. Гриба. М. : Маркет ДС, 2011.-352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Криминология : учеб. пособие / Г. И. Богуш и др. ; науч. ред. Н. Ф. Кузнецова. 2-е изд., перераб. и доп. - М. : Проспект, 2012. - 496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Криминология : учеб. пособие для студентов вузов, обучающихся по специальности 021100 «</w:t>
      </w:r>
      <w:r>
        <w:rPr>
          <w:rStyle w:val="WW8Num4z0"/>
          <w:rFonts w:ascii="Verdana" w:hAnsi="Verdana"/>
          <w:color w:val="4682B4"/>
          <w:sz w:val="18"/>
          <w:szCs w:val="18"/>
        </w:rPr>
        <w:t>Юриспруденция</w:t>
      </w:r>
      <w:r>
        <w:rPr>
          <w:rFonts w:ascii="Verdana" w:hAnsi="Verdana"/>
          <w:color w:val="000000"/>
          <w:sz w:val="18"/>
          <w:szCs w:val="18"/>
        </w:rPr>
        <w:t>» / под ред. С. Я.</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М. А. Кочубей. М.: ЮНИТИ-ДАНА : Закон и право, 2007. - 519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Криминология : учебник / под ред. В. Н. Кудрявцева и В. 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4-е изд., перераб. и доп. - М.: Норма, 2009. - 800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Криминология : учебник для вузов / под общ. ред. д-ра юрид. наук, проф. А. И. Долговой. 3-е изд., перераб. и доп. - М.: Норма, 2007. - 912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Криминология : учебник для вузов / под ред. В. 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 М. Кропачева. СПб., 2003. 207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Криминология : учебник для вузов / под ред. д-ра юрид. наук. В. 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д-ра юрид. наук Н. М. Кропачева. СПб. : Санкт-Петербургский гос. ун-т; Питер, 2004. - 426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Криминология : учебник для вузов / под ред. проф. В. 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-27-е изд., перераб. и доп. М. :</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2006. - 528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Криминология и профилактика преступлений : учеб. пособие / под ред. д-ра юрид. наук, проф., академика, заслуженного деятеля науки Российской Федерации В. П. Сальникова. М.:</w:t>
      </w:r>
      <w:r>
        <w:rPr>
          <w:rStyle w:val="WW8Num3z0"/>
          <w:rFonts w:ascii="Verdana" w:hAnsi="Verdana"/>
          <w:color w:val="000000"/>
          <w:sz w:val="18"/>
          <w:szCs w:val="18"/>
        </w:rPr>
        <w:t> </w:t>
      </w:r>
      <w:r>
        <w:rPr>
          <w:rStyle w:val="WW8Num4z0"/>
          <w:rFonts w:ascii="Verdana" w:hAnsi="Verdana"/>
          <w:color w:val="4682B4"/>
          <w:sz w:val="18"/>
          <w:szCs w:val="18"/>
        </w:rPr>
        <w:t>ИМЦ</w:t>
      </w:r>
      <w:r>
        <w:rPr>
          <w:rStyle w:val="WW8Num3z0"/>
          <w:rFonts w:ascii="Verdana" w:hAnsi="Verdana"/>
          <w:color w:val="000000"/>
          <w:sz w:val="18"/>
          <w:szCs w:val="18"/>
        </w:rPr>
        <w:t> </w:t>
      </w:r>
      <w:r>
        <w:rPr>
          <w:rFonts w:ascii="Verdana" w:hAnsi="Verdana"/>
          <w:color w:val="000000"/>
          <w:sz w:val="18"/>
          <w:szCs w:val="18"/>
        </w:rPr>
        <w:t>ГУК МВД России, 2002. - 172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 Л. Дифференциация ответственности в уголовном праве / Л. 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А. В. Васильевский. СПб. : Юридический центр Пресс, 2002. - 300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Объективная сторона преступления / В. Н. Кудрявцев.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- 244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Стратегии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В. Н. Кудрявцев.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- 352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Избранные труды / Н. Ф. Кузнецова ; предисл. академика В. Н. Кудрявцева. СПб.: Юридический центр Пресс, 2003. - 834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Курс советского уголовного права в V томах. Т. 5. / под ред. проф. Н. А. Беляева. Л. : Изд-во Ленинградского ун-та, 1981. - 653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Курс советского уголовного права в VI томах. Т. 6.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 под ред. А. А.</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 С. Ромашкина, В. 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 Наука, 1971.-624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Курс уголовного права / под ред. А. А. Пионтковского. М., 1970.564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Курс уголовного права. Общая часть.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 М. Тяжковой. М., 1999. - 592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Преступность экономической направленности: монография / В. Д. Ларичев. М.: Юрлитинформ, 2011. - 160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Леготкин</w:t>
      </w:r>
      <w:r>
        <w:rPr>
          <w:rStyle w:val="WW8Num3z0"/>
          <w:rFonts w:ascii="Verdana" w:hAnsi="Verdana"/>
          <w:color w:val="000000"/>
          <w:sz w:val="18"/>
          <w:szCs w:val="18"/>
        </w:rPr>
        <w:t> </w:t>
      </w:r>
      <w:r>
        <w:rPr>
          <w:rFonts w:ascii="Verdana" w:hAnsi="Verdana"/>
          <w:color w:val="000000"/>
          <w:sz w:val="18"/>
          <w:szCs w:val="18"/>
        </w:rPr>
        <w:t>В. Д. Правовое регулирование азартных игр : учеб. пособие / В. Д. Леготкин, Е. М.</w:t>
      </w:r>
      <w:r>
        <w:rPr>
          <w:rStyle w:val="WW8Num3z0"/>
          <w:rFonts w:ascii="Verdana" w:hAnsi="Verdana"/>
          <w:color w:val="000000"/>
          <w:sz w:val="18"/>
          <w:szCs w:val="18"/>
        </w:rPr>
        <w:t> </w:t>
      </w:r>
      <w:r>
        <w:rPr>
          <w:rStyle w:val="WW8Num4z0"/>
          <w:rFonts w:ascii="Verdana" w:hAnsi="Verdana"/>
          <w:color w:val="4682B4"/>
          <w:sz w:val="18"/>
          <w:szCs w:val="18"/>
        </w:rPr>
        <w:t>Букатов</w:t>
      </w:r>
      <w:r>
        <w:rPr>
          <w:rFonts w:ascii="Verdana" w:hAnsi="Verdana"/>
          <w:color w:val="000000"/>
          <w:sz w:val="18"/>
          <w:szCs w:val="18"/>
        </w:rPr>
        <w:t>. Омск: Юрид. ин-т МВД России. 1996. - 56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Лесниевски-Костарева Т. 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М. : Издательство НОРМА, 1998.-296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 ред. кол. :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Г. М. Миньковский, А. Б.</w:t>
      </w:r>
      <w:r>
        <w:rPr>
          <w:rStyle w:val="WW8Num3z0"/>
          <w:rFonts w:ascii="Verdana" w:hAnsi="Verdana"/>
          <w:color w:val="000000"/>
          <w:sz w:val="18"/>
          <w:szCs w:val="18"/>
        </w:rPr>
        <w:t> </w:t>
      </w:r>
      <w:r>
        <w:rPr>
          <w:rStyle w:val="WW8Num4z0"/>
          <w:rFonts w:ascii="Verdana" w:hAnsi="Verdana"/>
          <w:color w:val="4682B4"/>
          <w:sz w:val="18"/>
          <w:szCs w:val="18"/>
        </w:rPr>
        <w:t>Сахаров</w:t>
      </w:r>
      <w:r>
        <w:rPr>
          <w:rFonts w:ascii="Verdana" w:hAnsi="Verdana"/>
          <w:color w:val="000000"/>
          <w:sz w:val="18"/>
          <w:szCs w:val="18"/>
        </w:rPr>
        <w:t>. М.: Юридическая литература, 1975. - 272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Вопросы квалификации преступлений в сфере экономической деятельности / Н. А.</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Саратов : Изд-во Сарат. ун-та, 1997.-184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Н. А. Преступления в сфере экономики : авторский комментарий к уголовному закону (раздел VIH УК РФ) / Н. А. Лопашенко.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- 720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Лохвицкий</w:t>
      </w:r>
      <w:r>
        <w:rPr>
          <w:rStyle w:val="WW8Num3z0"/>
          <w:rFonts w:ascii="Verdana" w:hAnsi="Verdana"/>
          <w:color w:val="000000"/>
          <w:sz w:val="18"/>
          <w:szCs w:val="18"/>
        </w:rPr>
        <w:t> </w:t>
      </w:r>
      <w:r>
        <w:rPr>
          <w:rFonts w:ascii="Verdana" w:hAnsi="Verdana"/>
          <w:color w:val="000000"/>
          <w:sz w:val="18"/>
          <w:szCs w:val="18"/>
        </w:rPr>
        <w:t>А. В. Курс русского уголовного права / А. В. Лохвицкий. М.: Книга по требованию, 2011. - 653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 Б., Парфенов А. Ф. Объективная сторона преступления / В. Б. Малинин, А. Ф.</w:t>
      </w:r>
      <w:r>
        <w:rPr>
          <w:rStyle w:val="WW8Num3z0"/>
          <w:rFonts w:ascii="Verdana" w:hAnsi="Verdana"/>
          <w:color w:val="000000"/>
          <w:sz w:val="18"/>
          <w:szCs w:val="18"/>
        </w:rPr>
        <w:t> </w:t>
      </w:r>
      <w:r>
        <w:rPr>
          <w:rStyle w:val="WW8Num4z0"/>
          <w:rFonts w:ascii="Verdana" w:hAnsi="Verdana"/>
          <w:color w:val="4682B4"/>
          <w:sz w:val="18"/>
          <w:szCs w:val="18"/>
        </w:rPr>
        <w:t>Парфенов</w:t>
      </w:r>
      <w:r>
        <w:rPr>
          <w:rFonts w:ascii="Verdana" w:hAnsi="Verdana"/>
          <w:color w:val="000000"/>
          <w:sz w:val="18"/>
          <w:szCs w:val="18"/>
        </w:rPr>
        <w:t>. СПб. : Изд-во Юрид. ин-та (Санкт-Петербург), 2004.-301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Учение об объекте преступления : монография : в 2-х т. Т. 1. Объект преступления: концептуальные проблемы / В. В. Мальцев. -Волгоград : В 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2010. 264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 В. Учение об объекте преступления : монография : в 2-х т. Т. 2. Объект преступления: роль в составе преступления, законодательстве и его реализации / В. В. Мальцев. Волгоград : В А МВД России, 2010.-280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Style w:val="WW8Num3z0"/>
          <w:rFonts w:ascii="Verdana" w:hAnsi="Verdana"/>
          <w:color w:val="000000"/>
          <w:sz w:val="18"/>
          <w:szCs w:val="18"/>
        </w:rPr>
        <w:t> </w:t>
      </w:r>
      <w:r>
        <w:rPr>
          <w:rFonts w:ascii="Verdana" w:hAnsi="Verdana"/>
          <w:color w:val="000000"/>
          <w:sz w:val="18"/>
          <w:szCs w:val="18"/>
        </w:rPr>
        <w:t>П. С. Ответственность за преступления против общественной безопасности и здоровья населения / П. С.</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Fonts w:ascii="Verdana" w:hAnsi="Verdana"/>
          <w:color w:val="000000"/>
          <w:sz w:val="18"/>
          <w:szCs w:val="18"/>
        </w:rPr>
        <w:t>. М. : Юридическая литература, 1964. - 158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Международная классификация болезней десятого пересмотра</w:t>
      </w:r>
      <w:r>
        <w:rPr>
          <w:rStyle w:val="WW8Num3z0"/>
          <w:rFonts w:ascii="Verdana" w:hAnsi="Verdana"/>
          <w:color w:val="000000"/>
          <w:sz w:val="18"/>
          <w:szCs w:val="18"/>
        </w:rPr>
        <w:t> </w:t>
      </w:r>
      <w:r>
        <w:rPr>
          <w:rStyle w:val="WW8Num4z0"/>
          <w:rFonts w:ascii="Verdana" w:hAnsi="Verdana"/>
          <w:color w:val="4682B4"/>
          <w:sz w:val="18"/>
          <w:szCs w:val="18"/>
        </w:rPr>
        <w:t>МКБ</w:t>
      </w:r>
      <w:r>
        <w:rPr>
          <w:rFonts w:ascii="Verdana" w:hAnsi="Verdana"/>
          <w:color w:val="000000"/>
          <w:sz w:val="18"/>
          <w:szCs w:val="18"/>
        </w:rPr>
        <w:t>-10 (принята 43-ей Всемирной ассамблеей здравоохранения)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 И. Проблемы вменяемости и</w:t>
      </w:r>
      <w:r>
        <w:rPr>
          <w:rStyle w:val="WW8Num3z0"/>
          <w:rFonts w:ascii="Verdana" w:hAnsi="Verdana"/>
          <w:color w:val="000000"/>
          <w:sz w:val="18"/>
          <w:szCs w:val="18"/>
        </w:rPr>
        <w:t> </w:t>
      </w:r>
      <w:r>
        <w:rPr>
          <w:rStyle w:val="WW8Num4z0"/>
          <w:rFonts w:ascii="Verdana" w:hAnsi="Verdana"/>
          <w:color w:val="4682B4"/>
          <w:sz w:val="18"/>
          <w:szCs w:val="18"/>
        </w:rPr>
        <w:t>невменяемости</w:t>
      </w:r>
      <w:r>
        <w:rPr>
          <w:rStyle w:val="WW8Num3z0"/>
          <w:rFonts w:ascii="Verdana" w:hAnsi="Verdana"/>
          <w:color w:val="000000"/>
          <w:sz w:val="18"/>
          <w:szCs w:val="18"/>
        </w:rPr>
        <w:t> </w:t>
      </w:r>
      <w:r>
        <w:rPr>
          <w:rFonts w:ascii="Verdana" w:hAnsi="Verdana"/>
          <w:color w:val="000000"/>
          <w:sz w:val="18"/>
          <w:szCs w:val="18"/>
        </w:rPr>
        <w:t>в советском уголовном праве / Р. И Михеев ; науч. ред. П. 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Владивосток : Изд-во Дальневост. ун-та, 1983. - 300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 И. Уголовная ответственность юридических лиц: за и против : монография / Р. И. Михеев, А. Г.</w:t>
      </w:r>
      <w:r>
        <w:rPr>
          <w:rStyle w:val="WW8Num3z0"/>
          <w:rFonts w:ascii="Verdana" w:hAnsi="Verdana"/>
          <w:color w:val="000000"/>
          <w:sz w:val="18"/>
          <w:szCs w:val="18"/>
        </w:rPr>
        <w:t> </w:t>
      </w:r>
      <w:r>
        <w:rPr>
          <w:rStyle w:val="WW8Num4z0"/>
          <w:rFonts w:ascii="Verdana" w:hAnsi="Verdana"/>
          <w:color w:val="4682B4"/>
          <w:sz w:val="18"/>
          <w:szCs w:val="18"/>
        </w:rPr>
        <w:t>Корчагин</w:t>
      </w:r>
      <w:r>
        <w:rPr>
          <w:rFonts w:ascii="Verdana" w:hAnsi="Verdana"/>
          <w:color w:val="000000"/>
          <w:sz w:val="18"/>
          <w:szCs w:val="18"/>
        </w:rPr>
        <w:t>, А. С. Шевченко. -Владивосток : Изд-во Дальневост. ун-та, 1999. 76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 курс лекций : в 3 т. Т. 1. Общая часть / А. В. Наумов. 4-е изд., перераб. и доп. - М. :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- 736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 курс лекций : в 3 т. Т. 2. Особенная часть (главы I -X) / А. В. Наумов. 4-е изд., перераб. и доп. - М. : Волтерс Клувер, 2007. - 540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Общая часть : курс лекций / А. В. Наумов. М., 1996. - 528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Неклюдов</w:t>
      </w:r>
      <w:r>
        <w:rPr>
          <w:rStyle w:val="WW8Num3z0"/>
          <w:rFonts w:ascii="Verdana" w:hAnsi="Verdana"/>
          <w:color w:val="000000"/>
          <w:sz w:val="18"/>
          <w:szCs w:val="18"/>
        </w:rPr>
        <w:t> </w:t>
      </w:r>
      <w:r>
        <w:rPr>
          <w:rFonts w:ascii="Verdana" w:hAnsi="Verdana"/>
          <w:color w:val="000000"/>
          <w:sz w:val="18"/>
          <w:szCs w:val="18"/>
        </w:rPr>
        <w:t>Н. А. Руководство к</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права : в 2 т. Т. 2. / Н. А. Неклюдов.- СПб., 1876. 723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А. С. Юридическое лицо как субъект преступления и уголовной ответственности / А. С. Никифоров. 2-е изд. - М. : АО «Центр-ЮрИнфор», 2003. - 204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П. П. Теоретические основы построения и применения уголовно-правовых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Л., 1976. - 134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С. Л. Социально-правовые, нравственно-психологические и медицинские аспекты предпринимательской деятельности, связанной с функционированием залов игровых автоматов / С. Л. Панов. Омск, 2006. - 72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национальная безопасность, бизнес / под ред. А. И. Долговой. -М.: РКА, 2012. 650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Пудовочкин</w:t>
      </w:r>
      <w:r>
        <w:rPr>
          <w:rStyle w:val="WW8Num3z0"/>
          <w:rFonts w:ascii="Verdana" w:hAnsi="Verdana"/>
          <w:color w:val="000000"/>
          <w:sz w:val="18"/>
          <w:szCs w:val="18"/>
        </w:rPr>
        <w:t> </w:t>
      </w:r>
      <w:r>
        <w:rPr>
          <w:rFonts w:ascii="Verdana" w:hAnsi="Verdana"/>
          <w:color w:val="000000"/>
          <w:sz w:val="18"/>
          <w:szCs w:val="18"/>
        </w:rPr>
        <w:t>Ю. Е. Учение о составе преступления : учеб. пособие / Ю. Е.</w:t>
      </w:r>
      <w:r>
        <w:rPr>
          <w:rStyle w:val="WW8Num3z0"/>
          <w:rFonts w:ascii="Verdana" w:hAnsi="Verdana"/>
          <w:color w:val="000000"/>
          <w:sz w:val="18"/>
          <w:szCs w:val="18"/>
        </w:rPr>
        <w:t> </w:t>
      </w:r>
      <w:r>
        <w:rPr>
          <w:rStyle w:val="WW8Num4z0"/>
          <w:rFonts w:ascii="Verdana" w:hAnsi="Verdana"/>
          <w:color w:val="4682B4"/>
          <w:sz w:val="18"/>
          <w:szCs w:val="18"/>
        </w:rPr>
        <w:t>Пудовочкин</w:t>
      </w:r>
      <w:r>
        <w:rPr>
          <w:rFonts w:ascii="Verdana" w:hAnsi="Verdana"/>
          <w:color w:val="000000"/>
          <w:sz w:val="18"/>
          <w:szCs w:val="18"/>
        </w:rPr>
        <w:t>. М.: Юрлитинформ, 2009. - 248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 А. Словарь современных экономических терминов / Б. А. Райзберг, JI. Ш. Лозовский. 4-е изд. - М.: Айрис-пресс, 2008. - 480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Российское законодательство Х-ХХ веков. В 9 т. Т. 5. Законодательство периода рассвета абсолютизма. М. : Юридическая литература, 1987.- 528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Руководство по адциктологии / под ред. проф. В. Д. Менделевича. -СПб.: Речь, 2007. 768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Словарь русского языка: в 4 т. Т. 1 / под ред. А. П. Евгеньевой. М.: Русский язык, 1985 с. 696.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Севостьянов</w:t>
      </w:r>
      <w:r>
        <w:rPr>
          <w:rStyle w:val="WW8Num3z0"/>
          <w:rFonts w:ascii="Verdana" w:hAnsi="Verdana"/>
          <w:color w:val="000000"/>
          <w:sz w:val="18"/>
          <w:szCs w:val="18"/>
        </w:rPr>
        <w:t> </w:t>
      </w:r>
      <w:r>
        <w:rPr>
          <w:rFonts w:ascii="Verdana" w:hAnsi="Verdana"/>
          <w:color w:val="000000"/>
          <w:sz w:val="18"/>
          <w:szCs w:val="18"/>
        </w:rPr>
        <w:t>Р. А. Проблемы уголовно-правового регулирования организации и ведения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игорного бизнеса : монография / Р. А. Севостьянов, Е. В.</w:t>
      </w:r>
      <w:r>
        <w:rPr>
          <w:rStyle w:val="WW8Num3z0"/>
          <w:rFonts w:ascii="Verdana" w:hAnsi="Verdana"/>
          <w:color w:val="000000"/>
          <w:sz w:val="18"/>
          <w:szCs w:val="18"/>
        </w:rPr>
        <w:t> </w:t>
      </w:r>
      <w:r>
        <w:rPr>
          <w:rStyle w:val="WW8Num4z0"/>
          <w:rFonts w:ascii="Verdana" w:hAnsi="Verdana"/>
          <w:color w:val="4682B4"/>
          <w:sz w:val="18"/>
          <w:szCs w:val="18"/>
        </w:rPr>
        <w:t>Просвирин</w:t>
      </w:r>
      <w:r>
        <w:rPr>
          <w:rFonts w:ascii="Verdana" w:hAnsi="Verdana"/>
          <w:color w:val="000000"/>
          <w:sz w:val="18"/>
          <w:szCs w:val="18"/>
        </w:rPr>
        <w:t>. М.: Юрлитинформ, 2013. - 208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Советское уголовное право: Особенная часть : учебник / под ред. П. И.</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Б. В. Здравомыслова. М. : Юридическая литература, 1993. - 526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Состояние преступности в России за январь-декабрь 2012 г. Электронный ресурс. URL: http://mvd.ru (дата обращения: 20.04.2013).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Стоглав. Комментарий Электронный ресурс. URL: http:// krotov.info/acts/16/2/pravo05.htm (дата обращения: 12.10.2011).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 лекции. Часть общая : в 2 т. / Н. С.</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 сост. и отв. ред. Н. И.</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Fonts w:ascii="Verdana" w:hAnsi="Verdana"/>
          <w:color w:val="000000"/>
          <w:sz w:val="18"/>
          <w:szCs w:val="18"/>
        </w:rPr>
        <w:t>. М. : Наука, 1994. - Т. 1. -380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Уложение о</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уголовных и исправительных 1885 г. / Н. С. Таганцев. 7-е изд., пересмотр, и доп. - СПб., 1892. - 796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М., 1977.256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 В. Общее учение об объективной стороне преступления / Г. В.</w:t>
      </w:r>
      <w:r>
        <w:rPr>
          <w:rStyle w:val="WW8Num3z0"/>
          <w:rFonts w:ascii="Verdana" w:hAnsi="Verdana"/>
          <w:color w:val="000000"/>
          <w:sz w:val="18"/>
          <w:szCs w:val="18"/>
        </w:rPr>
        <w:t> </w:t>
      </w:r>
      <w:r>
        <w:rPr>
          <w:rStyle w:val="WW8Num4z0"/>
          <w:rFonts w:ascii="Verdana" w:hAnsi="Verdana"/>
          <w:color w:val="4682B4"/>
          <w:sz w:val="18"/>
          <w:szCs w:val="18"/>
        </w:rPr>
        <w:t>Тимейко</w:t>
      </w:r>
      <w:r>
        <w:rPr>
          <w:rFonts w:ascii="Verdana" w:hAnsi="Verdana"/>
          <w:color w:val="000000"/>
          <w:sz w:val="18"/>
          <w:szCs w:val="18"/>
        </w:rPr>
        <w:t>. Ростов : Изд-во Ростовского ун-та, 1977. - 216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Уголовное законодательство России и стран</w:t>
      </w:r>
      <w:r>
        <w:rPr>
          <w:rStyle w:val="WW8Num3z0"/>
          <w:rFonts w:ascii="Verdana" w:hAnsi="Verdana"/>
          <w:color w:val="000000"/>
          <w:sz w:val="18"/>
          <w:szCs w:val="18"/>
        </w:rPr>
        <w:t> </w:t>
      </w:r>
      <w:r>
        <w:rPr>
          <w:rStyle w:val="WW8Num4z0"/>
          <w:rFonts w:ascii="Verdana" w:hAnsi="Verdana"/>
          <w:color w:val="4682B4"/>
          <w:sz w:val="18"/>
          <w:szCs w:val="18"/>
        </w:rPr>
        <w:t>АТР</w:t>
      </w:r>
      <w:r>
        <w:rPr>
          <w:rFonts w:ascii="Verdana" w:hAnsi="Verdana"/>
          <w:color w:val="000000"/>
          <w:sz w:val="18"/>
          <w:szCs w:val="18"/>
        </w:rPr>
        <w:t>: компаративное исследование / отв. ред. А. 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Владивосток : Изд-во ДУ, 2008. - 272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Уголовное право зарубежных стран. Общая и особенная части : учебник / под ред. И. 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3-е изд. перераб. и доп. - М. : Волтерс Клувер, 2010.-1056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Уголовное право России. Общая и особенная части : учебник / под ред. В. К.</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2-е изд. - М. : РИОР, 2009. - 664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Уголовное право России. Общая часть : учебник / под ред. Ф. 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И. А. Тарханова. 3-е изд., перераб. и доп.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2009751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Уголовное право России. Особенная часть / под ред. А. И. Рарога.3.е изд., с изм. и доп. М. : Эксмо, 2009. - 704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Уголовное право России. Практический курс / под общ. ред. А. И.</w:t>
      </w:r>
      <w:r>
        <w:rPr>
          <w:rStyle w:val="WW8Num3z0"/>
          <w:rFonts w:ascii="Verdana" w:hAnsi="Verdana"/>
          <w:color w:val="000000"/>
          <w:sz w:val="18"/>
          <w:szCs w:val="18"/>
        </w:rPr>
        <w:t> </w:t>
      </w:r>
      <w:r>
        <w:rPr>
          <w:rStyle w:val="WW8Num4z0"/>
          <w:rFonts w:ascii="Verdana" w:hAnsi="Verdana"/>
          <w:color w:val="4682B4"/>
          <w:sz w:val="18"/>
          <w:szCs w:val="18"/>
        </w:rPr>
        <w:t>Бастрыкина</w:t>
      </w:r>
      <w:r>
        <w:rPr>
          <w:rStyle w:val="WW8Num3z0"/>
          <w:rFonts w:ascii="Verdana" w:hAnsi="Verdana"/>
          <w:color w:val="000000"/>
          <w:sz w:val="18"/>
          <w:szCs w:val="18"/>
        </w:rPr>
        <w:t> </w:t>
      </w:r>
      <w:r>
        <w:rPr>
          <w:rFonts w:ascii="Verdana" w:hAnsi="Verdana"/>
          <w:color w:val="000000"/>
          <w:sz w:val="18"/>
          <w:szCs w:val="18"/>
        </w:rPr>
        <w:t>; под науч. ред. А. В. Наумова. 3-е изд., перераб. и доп. - М., 2007.-451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Уголовное право России. Части Общая и Особенная : учебник / М. П. Журавлев и др. ; под ред. А. 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6-е изд., перераб. и доп. - M. : ТК</w:t>
      </w:r>
      <w:r>
        <w:rPr>
          <w:rStyle w:val="WW8Num3z0"/>
          <w:rFonts w:ascii="Verdana" w:hAnsi="Verdana"/>
          <w:color w:val="000000"/>
          <w:sz w:val="18"/>
          <w:szCs w:val="18"/>
        </w:rPr>
        <w:t> </w:t>
      </w:r>
      <w:r>
        <w:rPr>
          <w:rStyle w:val="WW8Num4z0"/>
          <w:rFonts w:ascii="Verdana" w:hAnsi="Verdana"/>
          <w:color w:val="4682B4"/>
          <w:sz w:val="18"/>
          <w:szCs w:val="18"/>
        </w:rPr>
        <w:t>Велби</w:t>
      </w:r>
      <w:r>
        <w:rPr>
          <w:rStyle w:val="WW8Num3z0"/>
          <w:rFonts w:ascii="Verdana" w:hAnsi="Verdana"/>
          <w:color w:val="000000"/>
          <w:sz w:val="18"/>
          <w:szCs w:val="18"/>
        </w:rPr>
        <w:t> </w:t>
      </w:r>
      <w:r>
        <w:rPr>
          <w:rFonts w:ascii="Verdana" w:hAnsi="Verdana"/>
          <w:color w:val="000000"/>
          <w:sz w:val="18"/>
          <w:szCs w:val="18"/>
        </w:rPr>
        <w:t>; Проспект, 2010. - 704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Уголовное право России: проблемы и перспективы/ под ред. С. В.</w:t>
      </w:r>
      <w:r>
        <w:rPr>
          <w:rStyle w:val="WW8Num3z0"/>
          <w:rFonts w:ascii="Verdana" w:hAnsi="Verdana"/>
          <w:color w:val="000000"/>
          <w:sz w:val="18"/>
          <w:szCs w:val="18"/>
        </w:rPr>
        <w:t> </w:t>
      </w:r>
      <w:r>
        <w:rPr>
          <w:rStyle w:val="WW8Num4z0"/>
          <w:rFonts w:ascii="Verdana" w:hAnsi="Verdana"/>
          <w:color w:val="4682B4"/>
          <w:sz w:val="18"/>
          <w:szCs w:val="18"/>
        </w:rPr>
        <w:t>Бородина</w:t>
      </w:r>
      <w:r>
        <w:rPr>
          <w:rFonts w:ascii="Verdana" w:hAnsi="Verdana"/>
          <w:color w:val="000000"/>
          <w:sz w:val="18"/>
          <w:szCs w:val="18"/>
        </w:rPr>
        <w:t>, С. Г. Келиной. М. :</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 Ин-т гос-ва и права, 2004. - 220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Уголовное право Российской Федерации. Особенная часть : учебник / под ред. проф. Б. В. Здравомыслова. 2-е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- 552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Уголовное право. Общая часть : учебник / отв. ред. И. Я. Козаченко4.е изд., перераб. и доп. М. : Норма, 2008. - 720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Уголовное право. Особенная часть : учебник для бакалавров / под ред. А. 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Проспект, 2012. - 512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право. Часть Особенная / под ред. М. И.</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М. А. Ефимова, Е. А.</w:t>
      </w:r>
      <w:r>
        <w:rPr>
          <w:rStyle w:val="WW8Num3z0"/>
          <w:rFonts w:ascii="Verdana" w:hAnsi="Verdana"/>
          <w:color w:val="000000"/>
          <w:sz w:val="18"/>
          <w:szCs w:val="18"/>
        </w:rPr>
        <w:t> </w:t>
      </w:r>
      <w:r>
        <w:rPr>
          <w:rStyle w:val="WW8Num4z0"/>
          <w:rFonts w:ascii="Verdana" w:hAnsi="Verdana"/>
          <w:color w:val="4682B4"/>
          <w:sz w:val="18"/>
          <w:szCs w:val="18"/>
        </w:rPr>
        <w:t>Фролова</w:t>
      </w:r>
      <w:r>
        <w:rPr>
          <w:rFonts w:ascii="Verdana" w:hAnsi="Verdana"/>
          <w:color w:val="000000"/>
          <w:sz w:val="18"/>
          <w:szCs w:val="18"/>
        </w:rPr>
        <w:t>. -М.: Юридическая литература, 1969. 521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Общая часть : учебник / под ред. проф. Л. Д.</w:t>
      </w:r>
      <w:r>
        <w:rPr>
          <w:rStyle w:val="WW8Num3z0"/>
          <w:rFonts w:ascii="Verdana" w:hAnsi="Verdana"/>
          <w:color w:val="000000"/>
          <w:sz w:val="18"/>
          <w:szCs w:val="18"/>
        </w:rPr>
        <w:t> </w:t>
      </w:r>
      <w:r>
        <w:rPr>
          <w:rStyle w:val="WW8Num4z0"/>
          <w:rFonts w:ascii="Verdana" w:hAnsi="Verdana"/>
          <w:color w:val="4682B4"/>
          <w:sz w:val="18"/>
          <w:szCs w:val="18"/>
        </w:rPr>
        <w:t>Гаухмана</w:t>
      </w:r>
      <w:r>
        <w:rPr>
          <w:rStyle w:val="WW8Num3z0"/>
          <w:rFonts w:ascii="Verdana" w:hAnsi="Verdana"/>
          <w:color w:val="000000"/>
          <w:sz w:val="18"/>
          <w:szCs w:val="18"/>
        </w:rPr>
        <w:t> </w:t>
      </w:r>
      <w:r>
        <w:rPr>
          <w:rFonts w:ascii="Verdana" w:hAnsi="Verdana"/>
          <w:color w:val="000000"/>
          <w:sz w:val="18"/>
          <w:szCs w:val="18"/>
        </w:rPr>
        <w:t>и проф. С. В. Максимова. 2-е изд., доп. и перераб. - М. : Эксмо, 2005.-416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Часть общая. Часть особенная : учебник / под общ. ред. проф. Л. 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проф. Л. М. Колодкина и проф. С. В. Максимова. М.: Юриспруденция, 1999. - 784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 Д. Уголовная ответственность за незаконное предпринимательство / Т. Д. Устинова. М. : ЗАО «Бизнес-школа „Интел-Синтез", 2001. -120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 С. Вина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Б. С.</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-М.: Госюриздат, 1950. 319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Чередниченко</w:t>
      </w:r>
      <w:r>
        <w:rPr>
          <w:rStyle w:val="WW8Num3z0"/>
          <w:rFonts w:ascii="Verdana" w:hAnsi="Verdana"/>
          <w:color w:val="000000"/>
          <w:sz w:val="18"/>
          <w:szCs w:val="18"/>
        </w:rPr>
        <w:t> </w:t>
      </w:r>
      <w:r>
        <w:rPr>
          <w:rFonts w:ascii="Verdana" w:hAnsi="Verdana"/>
          <w:color w:val="000000"/>
          <w:sz w:val="18"/>
          <w:szCs w:val="18"/>
        </w:rPr>
        <w:t>Е. Е. Принципы уголовного законодательства: понятие, система,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 Е. Е. Чередниченко. М.: Волтерс Клувер, 2007. - 192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Швеков</w:t>
      </w:r>
      <w:r>
        <w:rPr>
          <w:rStyle w:val="WW8Num3z0"/>
          <w:rFonts w:ascii="Verdana" w:hAnsi="Verdana"/>
          <w:color w:val="000000"/>
          <w:sz w:val="18"/>
          <w:szCs w:val="18"/>
        </w:rPr>
        <w:t> </w:t>
      </w:r>
      <w:r>
        <w:rPr>
          <w:rFonts w:ascii="Verdana" w:hAnsi="Verdana"/>
          <w:color w:val="000000"/>
          <w:sz w:val="18"/>
          <w:szCs w:val="18"/>
        </w:rPr>
        <w:t>Г. В. Первый советский уголовный кодекс / Г. В.</w:t>
      </w:r>
      <w:r>
        <w:rPr>
          <w:rStyle w:val="WW8Num3z0"/>
          <w:rFonts w:ascii="Verdana" w:hAnsi="Verdana"/>
          <w:color w:val="000000"/>
          <w:sz w:val="18"/>
          <w:szCs w:val="18"/>
        </w:rPr>
        <w:t> </w:t>
      </w:r>
      <w:r>
        <w:rPr>
          <w:rStyle w:val="WW8Num4z0"/>
          <w:rFonts w:ascii="Verdana" w:hAnsi="Verdana"/>
          <w:color w:val="4682B4"/>
          <w:sz w:val="18"/>
          <w:szCs w:val="18"/>
        </w:rPr>
        <w:t>Швеков</w:t>
      </w:r>
      <w:r>
        <w:rPr>
          <w:rFonts w:ascii="Verdana" w:hAnsi="Verdana"/>
          <w:color w:val="000000"/>
          <w:sz w:val="18"/>
          <w:szCs w:val="18"/>
        </w:rPr>
        <w:t>. -М.: Высшая школа, 1970. 207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Экономическая энциклопедия. Политическая экономия (в 4-х т.) Т. 4. Социология / гл. ред. А. М. Румянцев. М. : Советская энциклопедия, - 1980. 672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Энциклопедия уголовного права. Т. 4. Состав преступления. -Издание проф. Малинина. СПб.: ГКА, 2005. - 798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Энциклопедия уголовного права. Т. 19. Преступления в сфере экономической деятельности. Издание профессора Малинина. - СПб. : ГКА, 2012.-1216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А. М. Социология экономической преступности / А. М. Яковлев. М.: Наука, 1988. - 256 с.1. V.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Factors at play in faster progression for female pathological gambles: an exploratory analys / H. Tavares et al. // J. Clin. Psychiatatry. 2003. - Vol. 64. № 6. -P. 433^38.</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Jacques C. &amp; Ladouceur R. A prospective study of the impact of opening a casino on gambling behaviours: 2 and 4 year follow ups // Canadian Journal of Psychiatry. 2006. - № 51 (12). - P. 764-773.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Авдеева JI. В. Учебная лекция. Радиотехнологии и стандарты подвижной связи Электронный ресурс. / Л. В. Авдеева. URL: http://www.radioscanner.ru (дата обращения: 13.02.2012).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Анощенкова</w:t>
      </w:r>
      <w:r>
        <w:rPr>
          <w:rStyle w:val="WW8Num3z0"/>
          <w:rFonts w:ascii="Verdana" w:hAnsi="Verdana"/>
          <w:color w:val="000000"/>
          <w:sz w:val="18"/>
          <w:szCs w:val="18"/>
        </w:rPr>
        <w:t> </w:t>
      </w:r>
      <w:r>
        <w:rPr>
          <w:rFonts w:ascii="Verdana" w:hAnsi="Verdana"/>
          <w:color w:val="000000"/>
          <w:sz w:val="18"/>
          <w:szCs w:val="18"/>
        </w:rPr>
        <w:t>С. Субъект преступления, признаки которого устанавливаются путем</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закона / С. Анощенкова, О. Крапивина // Уголовное право. 2009. - № 3. - С. 4-6.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Е. Ю. Ответственность юридических лиц в уголовном праве: аргументы за и против / Е. Ю. Антонова // Уголовное право. 2009. - № 5. - С. 4—9.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Личность преступника индивидуальная профилактика преступлений: сопоставление и выводы / Ю. М Антонян //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индивидуальное воздействие на них : сб. науч. тр. - М. :</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1989. - С. 3-10.</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Байбарин</w:t>
      </w:r>
      <w:r>
        <w:rPr>
          <w:rStyle w:val="WW8Num3z0"/>
          <w:rFonts w:ascii="Verdana" w:hAnsi="Verdana"/>
          <w:color w:val="000000"/>
          <w:sz w:val="18"/>
          <w:szCs w:val="18"/>
        </w:rPr>
        <w:t> </w:t>
      </w:r>
      <w:r>
        <w:rPr>
          <w:rFonts w:ascii="Verdana" w:hAnsi="Verdana"/>
          <w:color w:val="000000"/>
          <w:sz w:val="18"/>
          <w:szCs w:val="18"/>
        </w:rPr>
        <w:t>А. А. К вопросу о минимальном возрасте наступления уголовной ответственности / А. А. Байбарин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российском законодательстве. 2008. - № 2. - С. 224-226.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Бастрыкин</w:t>
      </w:r>
      <w:r>
        <w:rPr>
          <w:rStyle w:val="WW8Num3z0"/>
          <w:rFonts w:ascii="Verdana" w:hAnsi="Verdana"/>
          <w:color w:val="000000"/>
          <w:sz w:val="18"/>
          <w:szCs w:val="18"/>
        </w:rPr>
        <w:t> </w:t>
      </w:r>
      <w:r>
        <w:rPr>
          <w:rFonts w:ascii="Verdana" w:hAnsi="Verdana"/>
          <w:color w:val="000000"/>
          <w:sz w:val="18"/>
          <w:szCs w:val="18"/>
        </w:rPr>
        <w:t>А. И. К вопросу о введении в России уголовной ответственности юридических лиц Электронный ресурс. / А. И.</w:t>
      </w:r>
      <w:r>
        <w:rPr>
          <w:rStyle w:val="WW8Num3z0"/>
          <w:rFonts w:ascii="Verdana" w:hAnsi="Verdana"/>
          <w:color w:val="000000"/>
          <w:sz w:val="18"/>
          <w:szCs w:val="18"/>
        </w:rPr>
        <w:t> </w:t>
      </w:r>
      <w:r>
        <w:rPr>
          <w:rStyle w:val="WW8Num4z0"/>
          <w:rFonts w:ascii="Verdana" w:hAnsi="Verdana"/>
          <w:color w:val="4682B4"/>
          <w:sz w:val="18"/>
          <w:szCs w:val="18"/>
        </w:rPr>
        <w:t>Бастрыкин</w:t>
      </w:r>
      <w:r>
        <w:rPr>
          <w:rFonts w:ascii="Verdana" w:hAnsi="Verdana"/>
          <w:color w:val="000000"/>
          <w:sz w:val="18"/>
          <w:szCs w:val="18"/>
        </w:rPr>
        <w:t>. URL: http:// www.goslyudi.ru (дата обращения: 15.02.2012).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Безверхое</w:t>
      </w:r>
      <w:r>
        <w:rPr>
          <w:rStyle w:val="WW8Num3z0"/>
          <w:rFonts w:ascii="Verdana" w:hAnsi="Verdana"/>
          <w:color w:val="000000"/>
          <w:sz w:val="18"/>
          <w:szCs w:val="18"/>
        </w:rPr>
        <w:t> </w:t>
      </w:r>
      <w:r>
        <w:rPr>
          <w:rFonts w:ascii="Verdana" w:hAnsi="Verdana"/>
          <w:color w:val="000000"/>
          <w:sz w:val="18"/>
          <w:szCs w:val="18"/>
        </w:rPr>
        <w:t>А. Г. «</w:t>
      </w:r>
      <w:r>
        <w:rPr>
          <w:rStyle w:val="WW8Num4z0"/>
          <w:rFonts w:ascii="Verdana" w:hAnsi="Verdana"/>
          <w:color w:val="4682B4"/>
          <w:sz w:val="18"/>
          <w:szCs w:val="18"/>
        </w:rPr>
        <w:t>Административная преюдиция</w:t>
      </w:r>
      <w:r>
        <w:rPr>
          <w:rFonts w:ascii="Verdana" w:hAnsi="Verdana"/>
          <w:color w:val="000000"/>
          <w:sz w:val="18"/>
          <w:szCs w:val="18"/>
        </w:rPr>
        <w:t>» в уголовном праве России / А. Г.</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 Вопросы правовой теории и практики : сб. науч. тр. / отв. ред. В. В.</w:t>
      </w:r>
      <w:r>
        <w:rPr>
          <w:rStyle w:val="WW8Num3z0"/>
          <w:rFonts w:ascii="Verdana" w:hAnsi="Verdana"/>
          <w:color w:val="000000"/>
          <w:sz w:val="18"/>
          <w:szCs w:val="18"/>
        </w:rPr>
        <w:t> </w:t>
      </w:r>
      <w:r>
        <w:rPr>
          <w:rStyle w:val="WW8Num4z0"/>
          <w:rFonts w:ascii="Verdana" w:hAnsi="Verdana"/>
          <w:color w:val="4682B4"/>
          <w:sz w:val="18"/>
          <w:szCs w:val="18"/>
        </w:rPr>
        <w:t>Векленко</w:t>
      </w:r>
      <w:r>
        <w:rPr>
          <w:rFonts w:ascii="Verdana" w:hAnsi="Verdana"/>
          <w:color w:val="000000"/>
          <w:sz w:val="18"/>
          <w:szCs w:val="18"/>
        </w:rPr>
        <w:t>. Омск : Омская академия МВД России, 2012.-Вып. 7.-С. 82-91.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Бесчастнова</w:t>
      </w:r>
      <w:r>
        <w:rPr>
          <w:rStyle w:val="WW8Num3z0"/>
          <w:rFonts w:ascii="Verdana" w:hAnsi="Verdana"/>
          <w:color w:val="000000"/>
          <w:sz w:val="18"/>
          <w:szCs w:val="18"/>
        </w:rPr>
        <w:t> </w:t>
      </w:r>
      <w:r>
        <w:rPr>
          <w:rFonts w:ascii="Verdana" w:hAnsi="Verdana"/>
          <w:color w:val="000000"/>
          <w:sz w:val="18"/>
          <w:szCs w:val="18"/>
        </w:rPr>
        <w:t>О. В. Ответственность за организацию азартных игр в РФ / О. В. Бесчастнова // Приволжский научный вестник. 2012. - № 9. - С. 55-58.</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Богуш</w:t>
      </w:r>
      <w:r>
        <w:rPr>
          <w:rStyle w:val="WW8Num3z0"/>
          <w:rFonts w:ascii="Verdana" w:hAnsi="Verdana"/>
          <w:color w:val="000000"/>
          <w:sz w:val="18"/>
          <w:szCs w:val="18"/>
        </w:rPr>
        <w:t> </w:t>
      </w:r>
      <w:r>
        <w:rPr>
          <w:rFonts w:ascii="Verdana" w:hAnsi="Verdana"/>
          <w:color w:val="000000"/>
          <w:sz w:val="18"/>
          <w:szCs w:val="18"/>
        </w:rPr>
        <w:t>Г. И. К вопросу об уголовной ответственности юридических лиц // Вестник Московского университета. М. : Изд-во Моск. ун-та, 2005. -№4.-С. 19-29.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Бондаренко В.</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соблюдением законодательства об организации и проведении азартных игр / В. Бондаренко, А. Терехин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2011. - № 7. - С. 34-36.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Бузик</w:t>
      </w:r>
      <w:r>
        <w:rPr>
          <w:rStyle w:val="WW8Num3z0"/>
          <w:rFonts w:ascii="Verdana" w:hAnsi="Verdana"/>
          <w:color w:val="000000"/>
          <w:sz w:val="18"/>
          <w:szCs w:val="18"/>
        </w:rPr>
        <w:t> </w:t>
      </w:r>
      <w:r>
        <w:rPr>
          <w:rFonts w:ascii="Verdana" w:hAnsi="Verdana"/>
          <w:color w:val="000000"/>
          <w:sz w:val="18"/>
          <w:szCs w:val="18"/>
        </w:rPr>
        <w:t>О. Ж. Сочетание зависимости от азартных игр с зависимостью от алкоголя / О. Ж. Бузик // Журнал неврологии и психиатрии им. С. С. Корсакова. 2007. - Т. 107. - № S1.-C. 41-44.</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Ю. В. Причины и условия распространения</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Style w:val="WW8Num3z0"/>
          <w:rFonts w:ascii="Verdana" w:hAnsi="Verdana"/>
          <w:color w:val="000000"/>
          <w:sz w:val="18"/>
          <w:szCs w:val="18"/>
        </w:rPr>
        <w:t> </w:t>
      </w:r>
      <w:r>
        <w:rPr>
          <w:rFonts w:ascii="Verdana" w:hAnsi="Verdana"/>
          <w:color w:val="000000"/>
          <w:sz w:val="18"/>
          <w:szCs w:val="18"/>
        </w:rPr>
        <w:t>(отмывания) преступных доходов в России // Научный портал МВД России. -2010.-№ 1.-С. 53-55.</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В России впервые вынесен</w:t>
      </w:r>
      <w:r>
        <w:rPr>
          <w:rStyle w:val="WW8Num3z0"/>
          <w:rFonts w:ascii="Verdana" w:hAnsi="Verdana"/>
          <w:color w:val="000000"/>
          <w:sz w:val="18"/>
          <w:szCs w:val="18"/>
        </w:rPr>
        <w:t> </w:t>
      </w:r>
      <w:r>
        <w:rPr>
          <w:rStyle w:val="WW8Num4z0"/>
          <w:rFonts w:ascii="Verdana" w:hAnsi="Verdana"/>
          <w:color w:val="4682B4"/>
          <w:sz w:val="18"/>
          <w:szCs w:val="18"/>
        </w:rPr>
        <w:t>обвинительный</w:t>
      </w:r>
      <w:r>
        <w:rPr>
          <w:rStyle w:val="WW8Num3z0"/>
          <w:rFonts w:ascii="Verdana" w:hAnsi="Verdana"/>
          <w:color w:val="000000"/>
          <w:sz w:val="18"/>
          <w:szCs w:val="18"/>
        </w:rPr>
        <w:t> </w:t>
      </w:r>
      <w:r>
        <w:rPr>
          <w:rFonts w:ascii="Verdana" w:hAnsi="Verdana"/>
          <w:color w:val="000000"/>
          <w:sz w:val="18"/>
          <w:szCs w:val="18"/>
        </w:rPr>
        <w:t>приговор за организацию подпольного казино Электронный ресурс. URL: http://www.rbcdaily.ru/politics/ 562949981367960 (дата обращения: 03.02.2012).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В столичном вузе накрыли казино с тоннелем для бегства игроков Электронный ресурс. URL: http://top.rbc.ru/society/15/04/2013/853907.shtml (дата обращения: 07.02.2012).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Васендин</w:t>
      </w:r>
      <w:r>
        <w:rPr>
          <w:rStyle w:val="WW8Num3z0"/>
          <w:rFonts w:ascii="Verdana" w:hAnsi="Verdana"/>
          <w:color w:val="000000"/>
          <w:sz w:val="18"/>
          <w:szCs w:val="18"/>
        </w:rPr>
        <w:t> </w:t>
      </w:r>
      <w:r>
        <w:rPr>
          <w:rFonts w:ascii="Verdana" w:hAnsi="Verdana"/>
          <w:color w:val="000000"/>
          <w:sz w:val="18"/>
          <w:szCs w:val="18"/>
        </w:rPr>
        <w:t>С. Доход в незаконном предпринимательстве / С. Васендин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 1. - С. 15-17.</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Вовлечение</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азартные игры должно быть уголовно</w:t>
      </w:r>
      <w:r>
        <w:rPr>
          <w:rStyle w:val="WW8Num3z0"/>
          <w:rFonts w:ascii="Verdana" w:hAnsi="Verdana"/>
          <w:color w:val="000000"/>
          <w:sz w:val="18"/>
          <w:szCs w:val="18"/>
        </w:rPr>
        <w:t> </w:t>
      </w:r>
      <w:r>
        <w:rPr>
          <w:rStyle w:val="WW8Num4z0"/>
          <w:rFonts w:ascii="Verdana" w:hAnsi="Verdana"/>
          <w:color w:val="4682B4"/>
          <w:sz w:val="18"/>
          <w:szCs w:val="18"/>
        </w:rPr>
        <w:t>наказуемым</w:t>
      </w:r>
      <w:r>
        <w:rPr>
          <w:rStyle w:val="WW8Num3z0"/>
          <w:rFonts w:ascii="Verdana" w:hAnsi="Verdana"/>
          <w:color w:val="000000"/>
          <w:sz w:val="18"/>
          <w:szCs w:val="18"/>
        </w:rPr>
        <w:t> </w:t>
      </w:r>
      <w:r>
        <w:rPr>
          <w:rFonts w:ascii="Verdana" w:hAnsi="Verdana"/>
          <w:color w:val="000000"/>
          <w:sz w:val="18"/>
          <w:szCs w:val="18"/>
        </w:rPr>
        <w:t>Электронный ресурс. URL: http://www.city-im.ru/ mainthemes/show/402847 (дата обращения: 25.02.2012).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Ф. С. Объект преступлений главы 30 УК РФ / Ф. С. Волков // Вестник Омского университета. Серия : Право. -2008. -№ 2. С. 127-129.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Галахова</w:t>
      </w:r>
      <w:r>
        <w:rPr>
          <w:rStyle w:val="WW8Num3z0"/>
          <w:rFonts w:ascii="Verdana" w:hAnsi="Verdana"/>
          <w:color w:val="000000"/>
          <w:sz w:val="18"/>
          <w:szCs w:val="18"/>
        </w:rPr>
        <w:t> </w:t>
      </w:r>
      <w:r>
        <w:rPr>
          <w:rFonts w:ascii="Verdana" w:hAnsi="Verdana"/>
          <w:color w:val="000000"/>
          <w:sz w:val="18"/>
          <w:szCs w:val="18"/>
        </w:rPr>
        <w:t>А. В. Субъект преступления и его</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в судебной практике / А. В. Галахова // Российская юстиция. 2008. - № 2. - С. 38^42.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Н. А. Новый проект закона об уголовной ответственности юридических лиц: критический взгляд / Н. А Егорова // Проблемы формирования института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юридических лиц. СПб., 2012. - С. 38^42.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Н. А. Уголовно-правовое воздействие в отношении юридических лиц (оценка одного</w:t>
      </w:r>
      <w:r>
        <w:rPr>
          <w:rStyle w:val="WW8Num3z0"/>
          <w:rFonts w:ascii="Verdana" w:hAnsi="Verdana"/>
          <w:color w:val="000000"/>
          <w:sz w:val="18"/>
          <w:szCs w:val="18"/>
        </w:rPr>
        <w:t> </w:t>
      </w:r>
      <w:r>
        <w:rPr>
          <w:rStyle w:val="WW8Num4z0"/>
          <w:rFonts w:ascii="Verdana" w:hAnsi="Verdana"/>
          <w:color w:val="4682B4"/>
          <w:sz w:val="18"/>
          <w:szCs w:val="18"/>
        </w:rPr>
        <w:t>законопроекта</w:t>
      </w:r>
      <w:r>
        <w:rPr>
          <w:rFonts w:ascii="Verdana" w:hAnsi="Verdana"/>
          <w:color w:val="000000"/>
          <w:sz w:val="18"/>
          <w:szCs w:val="18"/>
        </w:rPr>
        <w:t>) / Н. А Егорова // Научный вестник ВАГС. 2011. - № 2. - С. 61-65.</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Заблоцкая</w:t>
      </w:r>
      <w:r>
        <w:rPr>
          <w:rStyle w:val="WW8Num3z0"/>
          <w:rFonts w:ascii="Verdana" w:hAnsi="Verdana"/>
          <w:color w:val="000000"/>
          <w:sz w:val="18"/>
          <w:szCs w:val="18"/>
        </w:rPr>
        <w:t> </w:t>
      </w:r>
      <w:r>
        <w:rPr>
          <w:rFonts w:ascii="Verdana" w:hAnsi="Verdana"/>
          <w:color w:val="000000"/>
          <w:sz w:val="18"/>
          <w:szCs w:val="18"/>
        </w:rPr>
        <w:t>А. Г. К вопросу о приемлемости привлечения юридических лиц к уголовной ответственности в России / А. Г. Заблоцкая, Е. Е.</w:t>
      </w:r>
      <w:r>
        <w:rPr>
          <w:rStyle w:val="WW8Num3z0"/>
          <w:rFonts w:ascii="Verdana" w:hAnsi="Verdana"/>
          <w:color w:val="000000"/>
          <w:sz w:val="18"/>
          <w:szCs w:val="18"/>
        </w:rPr>
        <w:t> </w:t>
      </w:r>
      <w:r>
        <w:rPr>
          <w:rStyle w:val="WW8Num4z0"/>
          <w:rFonts w:ascii="Verdana" w:hAnsi="Verdana"/>
          <w:color w:val="4682B4"/>
          <w:sz w:val="18"/>
          <w:szCs w:val="18"/>
        </w:rPr>
        <w:t>Колбасина</w:t>
      </w:r>
      <w:r>
        <w:rPr>
          <w:rFonts w:ascii="Verdana" w:hAnsi="Verdana"/>
          <w:color w:val="000000"/>
          <w:sz w:val="18"/>
          <w:szCs w:val="18"/>
        </w:rPr>
        <w:t>, А. А. Саакян // Научный вестник ВАГС. 2011. - № 2. -С. 66-70.</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Заславская</w:t>
      </w:r>
      <w:r>
        <w:rPr>
          <w:rStyle w:val="WW8Num3z0"/>
          <w:rFonts w:ascii="Verdana" w:hAnsi="Verdana"/>
          <w:color w:val="000000"/>
          <w:sz w:val="18"/>
          <w:szCs w:val="18"/>
        </w:rPr>
        <w:t> </w:t>
      </w:r>
      <w:r>
        <w:rPr>
          <w:rFonts w:ascii="Verdana" w:hAnsi="Verdana"/>
          <w:color w:val="000000"/>
          <w:sz w:val="18"/>
          <w:szCs w:val="18"/>
        </w:rPr>
        <w:t>Т. И. Социальная структура современного российского общества Электронный ресурс. / Т. И. Заславская. URL: http://lib.mexmat.ru/ books/70657 (дата обращения: 11.02.2012).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Зыков</w:t>
      </w:r>
      <w:r>
        <w:rPr>
          <w:rStyle w:val="WW8Num3z0"/>
          <w:rFonts w:ascii="Verdana" w:hAnsi="Verdana"/>
          <w:color w:val="000000"/>
          <w:sz w:val="18"/>
          <w:szCs w:val="18"/>
        </w:rPr>
        <w:t> </w:t>
      </w:r>
      <w:r>
        <w:rPr>
          <w:rFonts w:ascii="Verdana" w:hAnsi="Verdana"/>
          <w:color w:val="000000"/>
          <w:sz w:val="18"/>
          <w:szCs w:val="18"/>
        </w:rPr>
        <w:t>Д. А. Основные тенденции современной уголовно-правовой политики / Д. А. Зыков, А. В.</w:t>
      </w:r>
      <w:r>
        <w:rPr>
          <w:rStyle w:val="WW8Num3z0"/>
          <w:rFonts w:ascii="Verdana" w:hAnsi="Verdana"/>
          <w:color w:val="000000"/>
          <w:sz w:val="18"/>
          <w:szCs w:val="18"/>
        </w:rPr>
        <w:t> </w:t>
      </w:r>
      <w:r>
        <w:rPr>
          <w:rStyle w:val="WW8Num4z0"/>
          <w:rFonts w:ascii="Verdana" w:hAnsi="Verdana"/>
          <w:color w:val="4682B4"/>
          <w:sz w:val="18"/>
          <w:szCs w:val="18"/>
        </w:rPr>
        <w:t>Шеслер</w:t>
      </w:r>
      <w:r>
        <w:rPr>
          <w:rStyle w:val="WW8Num3z0"/>
          <w:rFonts w:ascii="Verdana" w:hAnsi="Verdana"/>
          <w:color w:val="000000"/>
          <w:sz w:val="18"/>
          <w:szCs w:val="18"/>
        </w:rPr>
        <w:t> </w:t>
      </w:r>
      <w:r>
        <w:rPr>
          <w:rFonts w:ascii="Verdana" w:hAnsi="Verdana"/>
          <w:color w:val="000000"/>
          <w:sz w:val="18"/>
          <w:szCs w:val="18"/>
        </w:rPr>
        <w:t>// Вестник Владимирского юридического института. 2012. - № 3. - С. 85-91.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Иванов JI. Об уголовной ответственности юридических лиц / JI. Иванов // Уголовное право. 2011. - № 3. - С. 31-38.</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Иванов Н. Уголовная ответственность юридических лиц: аргументы contra / Н. Иванов // Уголовное право. 2012. - № 2. - С. 45-50.</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А. В. Конструирование составов преступлений с</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преюдицией: pro et contra / А. В.</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 Вестник</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Ярославского государственного университета им. П. Г. Демидова. Серия : Гуманитарные науки. 2012. - № 3. - С. 65-68.</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Игорный бизнес в современной России Электронный ресурс. URL: http ://www.memoid.ru/node/IgornyjbiznesvsovremennojRossii (дата обращения: 27.02.2012).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Игорный бизнес в современной России Электронный ресурс. URL: http://rarib.ru/news/id/1283 (дата обращения: 27.02.2012).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В. И. Административная преюдиция как средство предупреждения преступлений и совершенствования уголовного законодательства / В. И. Колосова // Вестник Нижегородского университета им. Н. И. Лобачевского. 2011. - № 5 (1). - С. 246-254.</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Кондра</w:t>
      </w:r>
      <w:r>
        <w:rPr>
          <w:rStyle w:val="WW8Num3z0"/>
          <w:rFonts w:ascii="Verdana" w:hAnsi="Verdana"/>
          <w:color w:val="000000"/>
          <w:sz w:val="18"/>
          <w:szCs w:val="18"/>
        </w:rPr>
        <w:t> </w:t>
      </w:r>
      <w:r>
        <w:rPr>
          <w:rFonts w:ascii="Verdana" w:hAnsi="Verdana"/>
          <w:color w:val="000000"/>
          <w:sz w:val="18"/>
          <w:szCs w:val="18"/>
        </w:rPr>
        <w:t>А. Я. Философско-правовые принципы построения уголовно-правовых санкций / А. Я. Кондра // Философия права в России: теоретические принципы и нравственные основания. СПб. : Изд-во СПбГУ,2007.-С. 152-155.</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Цели и механизмы реформы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Н. Ф. Кузнецова // Государство и право. 1992. - № 6. - С. 78-86.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Лабутин</w:t>
      </w:r>
      <w:r>
        <w:rPr>
          <w:rStyle w:val="WW8Num3z0"/>
          <w:rFonts w:ascii="Verdana" w:hAnsi="Verdana"/>
          <w:color w:val="000000"/>
          <w:sz w:val="18"/>
          <w:szCs w:val="18"/>
        </w:rPr>
        <w:t> </w:t>
      </w:r>
      <w:r>
        <w:rPr>
          <w:rFonts w:ascii="Verdana" w:hAnsi="Verdana"/>
          <w:color w:val="000000"/>
          <w:sz w:val="18"/>
          <w:szCs w:val="18"/>
        </w:rPr>
        <w:t>А. А. Причины и условия современной преступности в сфере экономической деятельности / А. А. Лабутин // Бизнес в законе.2008.-№ 1.-С. 81-83.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Понятие и особенности организованной преступной деятельности в сфере экономики / В. Д. Ларичев, А. В.</w:t>
      </w:r>
      <w:r>
        <w:rPr>
          <w:rStyle w:val="WW8Num3z0"/>
          <w:rFonts w:ascii="Verdana" w:hAnsi="Verdana"/>
          <w:color w:val="000000"/>
          <w:sz w:val="18"/>
          <w:szCs w:val="18"/>
        </w:rPr>
        <w:t> </w:t>
      </w:r>
      <w:r>
        <w:rPr>
          <w:rStyle w:val="WW8Num4z0"/>
          <w:rFonts w:ascii="Verdana" w:hAnsi="Verdana"/>
          <w:color w:val="4682B4"/>
          <w:sz w:val="18"/>
          <w:szCs w:val="18"/>
        </w:rPr>
        <w:t>Покаместов</w:t>
      </w:r>
      <w:r>
        <w:rPr>
          <w:rFonts w:ascii="Verdana" w:hAnsi="Verdana"/>
          <w:color w:val="000000"/>
          <w:sz w:val="18"/>
          <w:szCs w:val="18"/>
        </w:rPr>
        <w:t>, В. Ф. Щербаков // Государство и право. 2003. - № 12. - С. 36 - 42.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w:t>
      </w:r>
      <w:r>
        <w:rPr>
          <w:rStyle w:val="WW8Num3z0"/>
          <w:rFonts w:ascii="Verdana" w:hAnsi="Verdana"/>
          <w:color w:val="000000"/>
          <w:sz w:val="18"/>
          <w:szCs w:val="18"/>
        </w:rPr>
        <w:t> </w:t>
      </w:r>
      <w:r>
        <w:rPr>
          <w:rStyle w:val="WW8Num4z0"/>
          <w:rFonts w:ascii="Verdana" w:hAnsi="Verdana"/>
          <w:color w:val="4682B4"/>
          <w:sz w:val="18"/>
          <w:szCs w:val="18"/>
        </w:rPr>
        <w:t>Лозинский</w:t>
      </w:r>
      <w:r>
        <w:rPr>
          <w:rStyle w:val="WW8Num3z0"/>
          <w:rFonts w:ascii="Verdana" w:hAnsi="Verdana"/>
          <w:color w:val="000000"/>
          <w:sz w:val="18"/>
          <w:szCs w:val="18"/>
        </w:rPr>
        <w:t> </w:t>
      </w:r>
      <w:r>
        <w:rPr>
          <w:rFonts w:ascii="Verdana" w:hAnsi="Verdana"/>
          <w:color w:val="000000"/>
          <w:sz w:val="18"/>
          <w:szCs w:val="18"/>
        </w:rPr>
        <w:t>И. В. Проблемы модернизации гл. 22 Уголовного кодекса Российской Федерации / И. В. Лозинский // Вестник Томского государственного университета. 2012. - № 356. - С. 121-124.</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Мавлетова</w:t>
      </w:r>
      <w:r>
        <w:rPr>
          <w:rStyle w:val="WW8Num3z0"/>
          <w:rFonts w:ascii="Verdana" w:hAnsi="Verdana"/>
          <w:color w:val="000000"/>
          <w:sz w:val="18"/>
          <w:szCs w:val="18"/>
        </w:rPr>
        <w:t> </w:t>
      </w:r>
      <w:r>
        <w:rPr>
          <w:rFonts w:ascii="Verdana" w:hAnsi="Verdana"/>
          <w:color w:val="000000"/>
          <w:sz w:val="18"/>
          <w:szCs w:val="18"/>
        </w:rPr>
        <w:t>А. М. Проведение в режиме онлайн КОБ-эксперимента: изучение мотивации гемблеров / А. М. Мавлетова // Вестник Российского университета дружбы народов. Серия : Социология. 2010. -№ 4. - С. 36-48.</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 П. Административная преюдиция: за и против /</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B. П. Малков // Вестник Академии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-2011. № 3-23. - С. 58-64.</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Мальцев В. Виды непосредственного индивидуального объекта преступления / В. Мальцев // Уголовное право. 2012. - № 1. - С. 58-64.</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 М. Экономические преступления: понятие и система / А. М. Медведев // Советское государство и право. 1992. - № 1. - С. 78-88.</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А. П. К вопросу о понятии мотива преступления / А. П.</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 Человек: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2009. - № 3 (66).1. C.104-106.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Мурадов</w:t>
      </w:r>
      <w:r>
        <w:rPr>
          <w:rStyle w:val="WW8Num3z0"/>
          <w:rFonts w:ascii="Verdana" w:hAnsi="Verdana"/>
          <w:color w:val="000000"/>
          <w:sz w:val="18"/>
          <w:szCs w:val="18"/>
        </w:rPr>
        <w:t> </w:t>
      </w:r>
      <w:r>
        <w:rPr>
          <w:rFonts w:ascii="Verdana" w:hAnsi="Verdana"/>
          <w:color w:val="000000"/>
          <w:sz w:val="18"/>
          <w:szCs w:val="18"/>
        </w:rPr>
        <w:t>Э. С., Яни П. С. Значение субъективных признаков для квалификации экономических преступлений / Э. С. Мурадов, П. 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 Законодательство. 2009. - № 6. - С. 72-79.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О внесении изменений в некоторые законы Украины относительно усовершенствования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игорного бизнеса в Украине Электронный ресурс. URL: http://mir-ekspertiz.info (дата обращения: 31.01.2012).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Е. С. Взаимодействие СМИ 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предупреждении и профилактике преступлений / Е. С. Осипова // Правовая культура. 2010. - № 2 (9).-С. 178-184.</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Ответы начальника УМВД на вопросы</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областной думы Электронный ресурс. URL: http://www.uvd-ivanovo.ru/News?Index=4 (дата обращения: 07.02.2012).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Панов С. JI. Игорный бизнес и девиантное поведение несовершеннолетних / С. JI. Панов, Е. В.</w:t>
      </w:r>
      <w:r>
        <w:rPr>
          <w:rStyle w:val="WW8Num3z0"/>
          <w:rFonts w:ascii="Verdana" w:hAnsi="Verdana"/>
          <w:color w:val="000000"/>
          <w:sz w:val="18"/>
          <w:szCs w:val="18"/>
        </w:rPr>
        <w:t> </w:t>
      </w:r>
      <w:r>
        <w:rPr>
          <w:rStyle w:val="WW8Num4z0"/>
          <w:rFonts w:ascii="Verdana" w:hAnsi="Verdana"/>
          <w:color w:val="4682B4"/>
          <w:sz w:val="18"/>
          <w:szCs w:val="18"/>
        </w:rPr>
        <w:t>Никульченкова</w:t>
      </w:r>
      <w:r>
        <w:rPr>
          <w:rStyle w:val="WW8Num3z0"/>
          <w:rFonts w:ascii="Verdana" w:hAnsi="Verdana"/>
          <w:color w:val="000000"/>
          <w:sz w:val="18"/>
          <w:szCs w:val="18"/>
        </w:rPr>
        <w:t> </w:t>
      </w:r>
      <w:r>
        <w:rPr>
          <w:rFonts w:ascii="Verdana" w:hAnsi="Verdana"/>
          <w:color w:val="000000"/>
          <w:sz w:val="18"/>
          <w:szCs w:val="18"/>
        </w:rPr>
        <w:t>// Психопедагогика в правоохранительных органах. 2006. - № 3 (27). - С. 94,95.</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Пестов</w:t>
      </w:r>
      <w:r>
        <w:rPr>
          <w:rStyle w:val="WW8Num3z0"/>
          <w:rFonts w:ascii="Verdana" w:hAnsi="Verdana"/>
          <w:color w:val="000000"/>
          <w:sz w:val="18"/>
          <w:szCs w:val="18"/>
        </w:rPr>
        <w:t> </w:t>
      </w:r>
      <w:r>
        <w:rPr>
          <w:rFonts w:ascii="Verdana" w:hAnsi="Verdana"/>
          <w:color w:val="000000"/>
          <w:sz w:val="18"/>
          <w:szCs w:val="18"/>
        </w:rPr>
        <w:t>Д. А. Проблема невменяемости в уголовном праве / Д. А. Пестов // Вестник Тамбовского университета. Серия : Гуманитарные науки. 2010. - Т. 84. - № 4. - С. 368-371.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Попов И. Указание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уголовно-правовой нормы на форму</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 И. Попов // Уголовное право. 2009. - № 6. - С. 45^48.</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Проценко С. К вопросу о роли обязательных признаков объективной и субъективной стороны в составе</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преступления / С. К. Проценко // Уголовное право. 2009. - № 5. - С. 67-71.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Регулирование коммерческих игр в России. История вопроса Электронный ресурс. URL: http://www.politekonomika.ru (дата обращения: 01.02.2012).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 К. Характеристика проекта закона</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России об уголовной ответственности юридических лиц / Г. К.</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Смирнов // Проблемы формирования института уголовного преследования юридических лиц: 22 июня 2012 г. / под общ. ред. Е. Н.</w:t>
      </w:r>
      <w:r>
        <w:rPr>
          <w:rStyle w:val="WW8Num3z0"/>
          <w:rFonts w:ascii="Verdana" w:hAnsi="Verdana"/>
          <w:color w:val="000000"/>
          <w:sz w:val="18"/>
          <w:szCs w:val="18"/>
        </w:rPr>
        <w:t> </w:t>
      </w:r>
      <w:r>
        <w:rPr>
          <w:rStyle w:val="WW8Num4z0"/>
          <w:rFonts w:ascii="Verdana" w:hAnsi="Verdana"/>
          <w:color w:val="4682B4"/>
          <w:sz w:val="18"/>
          <w:szCs w:val="18"/>
        </w:rPr>
        <w:t>Рахмановой</w:t>
      </w:r>
      <w:r>
        <w:rPr>
          <w:rFonts w:ascii="Verdana" w:hAnsi="Verdana"/>
          <w:color w:val="000000"/>
          <w:sz w:val="18"/>
          <w:szCs w:val="18"/>
        </w:rPr>
        <w:t>, К. Б. Калиновского. СПб. : Северо-Западный филиал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Российская академия правосудия</w:t>
      </w:r>
      <w:r>
        <w:rPr>
          <w:rFonts w:ascii="Verdana" w:hAnsi="Verdana"/>
          <w:color w:val="000000"/>
          <w:sz w:val="18"/>
          <w:szCs w:val="18"/>
        </w:rPr>
        <w:t>», 2012. - С. 5-16.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Севостьянов</w:t>
      </w:r>
      <w:r>
        <w:rPr>
          <w:rStyle w:val="WW8Num3z0"/>
          <w:rFonts w:ascii="Verdana" w:hAnsi="Verdana"/>
          <w:color w:val="000000"/>
          <w:sz w:val="18"/>
          <w:szCs w:val="18"/>
        </w:rPr>
        <w:t> </w:t>
      </w:r>
      <w:r>
        <w:rPr>
          <w:rFonts w:ascii="Verdana" w:hAnsi="Verdana"/>
          <w:color w:val="000000"/>
          <w:sz w:val="18"/>
          <w:szCs w:val="18"/>
        </w:rPr>
        <w:t>Р. А. Уголовная ответственность за организацию и ведение незаконного игорного бизнеса: постановка проблемы / Р. А. Севостьянов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 - № 2. - С. 168-169.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И. Н. Игорный бизнес: нужны новые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инструменты Электронный ресурс. / И. Н. Соловьев. URL: http://rapsinews.ru/ legislationpublication/20121213/265762180.html (дата обращения: 09.02.2012).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И. Н. О некоторых вопросах административно-правового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игорному бизнесу / И. Н. Соловьев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2011. - № 5. - С. 18-22.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Степанова О. Азартные игры в сети Интернет / О. Степанова // Законность. 2010. - № 3. - С. 32-36.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В. М. Назначение наказания в виде ограничения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B. М. Степашин // Проблемы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наука, практика, тенденции. 2010. - № 3. - С. 192-199.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226. Теллин Д. Привлечение к уголовной ответственности организатора</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азартных игр / Д. Теллин, Н. Осипов // Законность. 2012. - № 8.1. C. 28-32.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Темный</w:t>
      </w:r>
      <w:r>
        <w:rPr>
          <w:rStyle w:val="WW8Num3z0"/>
          <w:rFonts w:ascii="Verdana" w:hAnsi="Verdana"/>
          <w:color w:val="000000"/>
          <w:sz w:val="18"/>
          <w:szCs w:val="18"/>
        </w:rPr>
        <w:t> </w:t>
      </w:r>
      <w:r>
        <w:rPr>
          <w:rFonts w:ascii="Verdana" w:hAnsi="Verdana"/>
          <w:color w:val="000000"/>
          <w:sz w:val="18"/>
          <w:szCs w:val="18"/>
        </w:rPr>
        <w:t>Ю. В. Игорный бизнес: социально-экономическая дилемма? Электронный ресурс. / Ю. В. Темный, В. А.</w:t>
      </w:r>
      <w:r>
        <w:rPr>
          <w:rStyle w:val="WW8Num3z0"/>
          <w:rFonts w:ascii="Verdana" w:hAnsi="Verdana"/>
          <w:color w:val="000000"/>
          <w:sz w:val="18"/>
          <w:szCs w:val="18"/>
        </w:rPr>
        <w:t> </w:t>
      </w:r>
      <w:r>
        <w:rPr>
          <w:rStyle w:val="WW8Num4z0"/>
          <w:rFonts w:ascii="Verdana" w:hAnsi="Verdana"/>
          <w:color w:val="4682B4"/>
          <w:sz w:val="18"/>
          <w:szCs w:val="18"/>
        </w:rPr>
        <w:t>Стальная</w:t>
      </w:r>
      <w:r>
        <w:rPr>
          <w:rStyle w:val="WW8Num3z0"/>
          <w:rFonts w:ascii="Verdana" w:hAnsi="Verdana"/>
          <w:color w:val="000000"/>
          <w:sz w:val="18"/>
          <w:szCs w:val="18"/>
        </w:rPr>
        <w:t> </w:t>
      </w:r>
      <w:r>
        <w:rPr>
          <w:rFonts w:ascii="Verdana" w:hAnsi="Verdana"/>
          <w:color w:val="000000"/>
          <w:sz w:val="18"/>
          <w:szCs w:val="18"/>
        </w:rPr>
        <w:t>// Социально-экономические и технические системы. 2007. - № 7. URL: http://elibrary.ru/ item.asp?id=12888404 (дата обращения: 13.02.2012).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 В. Игромания как фактор, способствующий</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 Ю. В.</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 Труды Академии управления МВД России. 2008. - № 3 (7). - С. 91-93.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Фомичева</w:t>
      </w:r>
      <w:r>
        <w:rPr>
          <w:rStyle w:val="WW8Num3z0"/>
          <w:rFonts w:ascii="Verdana" w:hAnsi="Verdana"/>
          <w:color w:val="000000"/>
          <w:sz w:val="18"/>
          <w:szCs w:val="18"/>
        </w:rPr>
        <w:t> </w:t>
      </w:r>
      <w:r>
        <w:rPr>
          <w:rFonts w:ascii="Verdana" w:hAnsi="Verdana"/>
          <w:color w:val="000000"/>
          <w:sz w:val="18"/>
          <w:szCs w:val="18"/>
        </w:rPr>
        <w:t>И. Н. Объект хулиганства / И. Н. Фомичева // Юристь-Правоведъ.-2010. -№2.-С. 107-110.</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 В. Организации как субъекты уголовно-правового воздействия / Н. В Щедрин., А. А.</w:t>
      </w:r>
      <w:r>
        <w:rPr>
          <w:rStyle w:val="WW8Num3z0"/>
          <w:rFonts w:ascii="Verdana" w:hAnsi="Verdana"/>
          <w:color w:val="000000"/>
          <w:sz w:val="18"/>
          <w:szCs w:val="18"/>
        </w:rPr>
        <w:t> </w:t>
      </w:r>
      <w:r>
        <w:rPr>
          <w:rStyle w:val="WW8Num4z0"/>
          <w:rFonts w:ascii="Verdana" w:hAnsi="Verdana"/>
          <w:color w:val="4682B4"/>
          <w:sz w:val="18"/>
          <w:szCs w:val="18"/>
        </w:rPr>
        <w:t>Востоков</w:t>
      </w:r>
      <w:r>
        <w:rPr>
          <w:rStyle w:val="WW8Num3z0"/>
          <w:rFonts w:ascii="Verdana" w:hAnsi="Verdana"/>
          <w:color w:val="000000"/>
          <w:sz w:val="18"/>
          <w:szCs w:val="18"/>
        </w:rPr>
        <w:t> </w:t>
      </w:r>
      <w:r>
        <w:rPr>
          <w:rFonts w:ascii="Verdana" w:hAnsi="Verdana"/>
          <w:color w:val="000000"/>
          <w:sz w:val="18"/>
          <w:szCs w:val="18"/>
        </w:rPr>
        <w:t>// Криминологический журнал БГУЭП. -2007. № 1,2(1).-С. 3034.</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Щедрин</w:t>
      </w:r>
      <w:r>
        <w:rPr>
          <w:rStyle w:val="WW8Num3z0"/>
          <w:rFonts w:ascii="Verdana" w:hAnsi="Verdana"/>
          <w:color w:val="000000"/>
          <w:sz w:val="18"/>
          <w:szCs w:val="18"/>
        </w:rPr>
        <w:t> </w:t>
      </w:r>
      <w:r>
        <w:rPr>
          <w:rFonts w:ascii="Verdana" w:hAnsi="Verdana"/>
          <w:color w:val="000000"/>
          <w:sz w:val="18"/>
          <w:szCs w:val="18"/>
        </w:rPr>
        <w:t>Н. В. Уголовная ответственность юридических лиц или иные меры уголовно-правового характера в отношении организаций / Н. В. Щедрин, А. А.</w:t>
      </w:r>
      <w:r>
        <w:rPr>
          <w:rStyle w:val="WW8Num3z0"/>
          <w:rFonts w:ascii="Verdana" w:hAnsi="Verdana"/>
          <w:color w:val="000000"/>
          <w:sz w:val="18"/>
          <w:szCs w:val="18"/>
        </w:rPr>
        <w:t> </w:t>
      </w:r>
      <w:r>
        <w:rPr>
          <w:rStyle w:val="WW8Num4z0"/>
          <w:rFonts w:ascii="Verdana" w:hAnsi="Verdana"/>
          <w:color w:val="4682B4"/>
          <w:sz w:val="18"/>
          <w:szCs w:val="18"/>
        </w:rPr>
        <w:t>Востоков</w:t>
      </w:r>
      <w:r>
        <w:rPr>
          <w:rStyle w:val="WW8Num3z0"/>
          <w:rFonts w:ascii="Verdana" w:hAnsi="Verdana"/>
          <w:color w:val="000000"/>
          <w:sz w:val="18"/>
          <w:szCs w:val="18"/>
        </w:rPr>
        <w:t> </w:t>
      </w:r>
      <w:r>
        <w:rPr>
          <w:rFonts w:ascii="Verdana" w:hAnsi="Verdana"/>
          <w:color w:val="000000"/>
          <w:sz w:val="18"/>
          <w:szCs w:val="18"/>
        </w:rPr>
        <w:t>// Уголовное право. 2009. - № 1. - С. 58-61.</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Ямашева Е. В. К вопросу о восстановлении института административной</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в уголовном законе России / Е. В. Ямашева // Журнал российского права. 2009. - № 10. - С. 69-79.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 С. Преступное предпринимательство / П. С. Яни // Законодательство. 1999. - № 3. - С. 78-86.</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VI. Диссертации, авторефераты диссертаций</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Авдеева</w:t>
      </w:r>
      <w:r>
        <w:rPr>
          <w:rStyle w:val="WW8Num3z0"/>
          <w:rFonts w:ascii="Verdana" w:hAnsi="Verdana"/>
          <w:color w:val="000000"/>
          <w:sz w:val="18"/>
          <w:szCs w:val="18"/>
        </w:rPr>
        <w:t> </w:t>
      </w:r>
      <w:r>
        <w:rPr>
          <w:rFonts w:ascii="Verdana" w:hAnsi="Verdana"/>
          <w:color w:val="000000"/>
          <w:sz w:val="18"/>
          <w:szCs w:val="18"/>
        </w:rPr>
        <w:t>О. А. Незаконное предпринимательство: уголовно-правовая характеристика и ответственность : автореф. дис. . канд. юрид. наук / О. А. Авдеева. Иркутск, 2009. - 21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Е. Ю. Юридическое лицо как субъект преступления: опыт зарубежных стран и перспективы применения в России : автореф. дис. . канд. юрид. наук / Е. Ю. Антонова. Владивосток, 1998. - 23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Ахмедова</w:t>
      </w:r>
      <w:r>
        <w:rPr>
          <w:rStyle w:val="WW8Num3z0"/>
          <w:rFonts w:ascii="Verdana" w:hAnsi="Verdana"/>
          <w:color w:val="000000"/>
          <w:sz w:val="18"/>
          <w:szCs w:val="18"/>
        </w:rPr>
        <w:t> </w:t>
      </w:r>
      <w:r>
        <w:rPr>
          <w:rFonts w:ascii="Verdana" w:hAnsi="Verdana"/>
          <w:color w:val="000000"/>
          <w:sz w:val="18"/>
          <w:szCs w:val="18"/>
        </w:rPr>
        <w:t>С. Ш. Ответственность за вовлечение</w:t>
      </w:r>
      <w:r>
        <w:rPr>
          <w:rStyle w:val="WW8Num3z0"/>
          <w:rFonts w:ascii="Verdana" w:hAnsi="Verdana"/>
          <w:color w:val="000000"/>
          <w:sz w:val="18"/>
          <w:szCs w:val="18"/>
        </w:rPr>
        <w:t> </w:t>
      </w:r>
      <w:r>
        <w:rPr>
          <w:rStyle w:val="WW8Num4z0"/>
          <w:rFonts w:ascii="Verdana" w:hAnsi="Verdana"/>
          <w:color w:val="4682B4"/>
          <w:sz w:val="18"/>
          <w:szCs w:val="18"/>
        </w:rPr>
        <w:t>малолетних</w:t>
      </w:r>
      <w:r>
        <w:rPr>
          <w:rStyle w:val="WW8Num3z0"/>
          <w:rFonts w:ascii="Verdana" w:hAnsi="Verdana"/>
          <w:color w:val="000000"/>
          <w:sz w:val="18"/>
          <w:szCs w:val="18"/>
        </w:rPr>
        <w:t> </w:t>
      </w:r>
      <w:r>
        <w:rPr>
          <w:rFonts w:ascii="Verdana" w:hAnsi="Verdana"/>
          <w:color w:val="000000"/>
          <w:sz w:val="18"/>
          <w:szCs w:val="18"/>
        </w:rPr>
        <w:t>и несовершеннолетних в антиобщественную деятельность.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 дис. . канд. юрид. наук. Волгоград : ВА МВД России, 2001.-197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Беларева</w:t>
      </w:r>
      <w:r>
        <w:rPr>
          <w:rStyle w:val="WW8Num3z0"/>
          <w:rFonts w:ascii="Verdana" w:hAnsi="Verdana"/>
          <w:color w:val="000000"/>
          <w:sz w:val="18"/>
          <w:szCs w:val="18"/>
        </w:rPr>
        <w:t> </w:t>
      </w:r>
      <w:r>
        <w:rPr>
          <w:rFonts w:ascii="Verdana" w:hAnsi="Verdana"/>
          <w:color w:val="000000"/>
          <w:sz w:val="18"/>
          <w:szCs w:val="18"/>
        </w:rPr>
        <w:t>О. А. Уголовно-правовая характеристика незаконного предпринимательства (ст. 171 УК РФ): автореф. дис. . канд. юрид. наук / О. А.</w:t>
      </w:r>
      <w:r>
        <w:rPr>
          <w:rStyle w:val="WW8Num3z0"/>
          <w:rFonts w:ascii="Verdana" w:hAnsi="Verdana"/>
          <w:color w:val="000000"/>
          <w:sz w:val="18"/>
          <w:szCs w:val="18"/>
        </w:rPr>
        <w:t> </w:t>
      </w:r>
      <w:r>
        <w:rPr>
          <w:rStyle w:val="WW8Num4z0"/>
          <w:rFonts w:ascii="Verdana" w:hAnsi="Verdana"/>
          <w:color w:val="4682B4"/>
          <w:sz w:val="18"/>
          <w:szCs w:val="18"/>
        </w:rPr>
        <w:t>Беларева</w:t>
      </w:r>
      <w:r>
        <w:rPr>
          <w:rFonts w:ascii="Verdana" w:hAnsi="Verdana"/>
          <w:color w:val="000000"/>
          <w:sz w:val="18"/>
          <w:szCs w:val="18"/>
        </w:rPr>
        <w:t>. Томск, 2005. - 25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Берекет</w:t>
      </w:r>
      <w:r>
        <w:rPr>
          <w:rStyle w:val="WW8Num3z0"/>
          <w:rFonts w:ascii="Verdana" w:hAnsi="Verdana"/>
          <w:color w:val="000000"/>
          <w:sz w:val="18"/>
          <w:szCs w:val="18"/>
        </w:rPr>
        <w:t> </w:t>
      </w:r>
      <w:r>
        <w:rPr>
          <w:rFonts w:ascii="Verdana" w:hAnsi="Verdana"/>
          <w:color w:val="000000"/>
          <w:sz w:val="18"/>
          <w:szCs w:val="18"/>
        </w:rPr>
        <w:t>В. М. Административно-правовое регулирование игорного бизнеса : автореф. дис. канд. юрид. наук / В. М. Берекет .- СПб., 1996. 18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Бешуков А. Г. Криминологическая характеристика и уголовно-правовые меры противодействия незаконному предпринимательству : дис. . канд. юрид. наук / А. Г. Бешуков. СПб., 2005. - 195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Верченко</w:t>
      </w:r>
      <w:r>
        <w:rPr>
          <w:rStyle w:val="WW8Num3z0"/>
          <w:rFonts w:ascii="Verdana" w:hAnsi="Verdana"/>
          <w:color w:val="000000"/>
          <w:sz w:val="18"/>
          <w:szCs w:val="18"/>
        </w:rPr>
        <w:t> </w:t>
      </w:r>
      <w:r>
        <w:rPr>
          <w:rFonts w:ascii="Verdana" w:hAnsi="Verdana"/>
          <w:color w:val="000000"/>
          <w:sz w:val="18"/>
          <w:szCs w:val="18"/>
        </w:rPr>
        <w:t>Н. И. Уголовно-правовая и криминологическая характеристика незаконного участия в предпринимательской деятельности : автореф. дис. канд. юрид. наук / Н. И. Верченко. Тюмень, 2011. - 26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Гейн</w:t>
      </w:r>
      <w:r>
        <w:rPr>
          <w:rStyle w:val="WW8Num3z0"/>
          <w:rFonts w:ascii="Verdana" w:hAnsi="Verdana"/>
          <w:color w:val="000000"/>
          <w:sz w:val="18"/>
          <w:szCs w:val="18"/>
        </w:rPr>
        <w:t> </w:t>
      </w:r>
      <w:r>
        <w:rPr>
          <w:rFonts w:ascii="Verdana" w:hAnsi="Verdana"/>
          <w:color w:val="000000"/>
          <w:sz w:val="18"/>
          <w:szCs w:val="18"/>
        </w:rPr>
        <w:t>А. К. Цели как</w:t>
      </w:r>
      <w:r>
        <w:rPr>
          <w:rStyle w:val="WW8Num3z0"/>
          <w:rFonts w:ascii="Verdana" w:hAnsi="Verdana"/>
          <w:color w:val="000000"/>
          <w:sz w:val="18"/>
          <w:szCs w:val="18"/>
        </w:rPr>
        <w:t> </w:t>
      </w:r>
      <w:r>
        <w:rPr>
          <w:rStyle w:val="WW8Num4z0"/>
          <w:rFonts w:ascii="Verdana" w:hAnsi="Verdana"/>
          <w:color w:val="4682B4"/>
          <w:sz w:val="18"/>
          <w:szCs w:val="18"/>
        </w:rPr>
        <w:t>криминообразующий</w:t>
      </w:r>
      <w:r>
        <w:rPr>
          <w:rStyle w:val="WW8Num3z0"/>
          <w:rFonts w:ascii="Verdana" w:hAnsi="Verdana"/>
          <w:color w:val="000000"/>
          <w:sz w:val="18"/>
          <w:szCs w:val="18"/>
        </w:rPr>
        <w:t> </w:t>
      </w:r>
      <w:r>
        <w:rPr>
          <w:rFonts w:ascii="Verdana" w:hAnsi="Verdana"/>
          <w:color w:val="000000"/>
          <w:sz w:val="18"/>
          <w:szCs w:val="18"/>
        </w:rPr>
        <w:t>признак : автореф. дис. . канд. юрид. наук / А. К. Гейн. Тюмень, 2010. - 18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Демченко</w:t>
      </w:r>
      <w:r>
        <w:rPr>
          <w:rStyle w:val="WW8Num3z0"/>
          <w:rFonts w:ascii="Verdana" w:hAnsi="Verdana"/>
          <w:color w:val="000000"/>
          <w:sz w:val="18"/>
          <w:szCs w:val="18"/>
        </w:rPr>
        <w:t> </w:t>
      </w:r>
      <w:r>
        <w:rPr>
          <w:rFonts w:ascii="Verdana" w:hAnsi="Verdana"/>
          <w:color w:val="000000"/>
          <w:sz w:val="18"/>
          <w:szCs w:val="18"/>
        </w:rPr>
        <w:t>В. В.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в сфере предпринимательской деятельности : дис. . канд. юрид. наук / В. В. Демченко. Ставрополь, 2004. - 151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А. А. Социально-психологическое содержание отношения к игре у зависимых игроков : автореф. дис. . канд. психол. наук / А. А. Карпов. -Ярославль, 2011. 26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Кичеев</w:t>
      </w:r>
      <w:r>
        <w:rPr>
          <w:rStyle w:val="WW8Num3z0"/>
          <w:rFonts w:ascii="Verdana" w:hAnsi="Verdana"/>
          <w:color w:val="000000"/>
          <w:sz w:val="18"/>
          <w:szCs w:val="18"/>
        </w:rPr>
        <w:t> </w:t>
      </w:r>
      <w:r>
        <w:rPr>
          <w:rFonts w:ascii="Verdana" w:hAnsi="Verdana"/>
          <w:color w:val="000000"/>
          <w:sz w:val="18"/>
          <w:szCs w:val="18"/>
        </w:rPr>
        <w:t>Б. Н. Преступность в сфере экономической деятельности: криминологическая и уголовно-правовая характеристика : автореф. дис. . канд. юрид. наук / Б. Н. Кичеев. СПб., 2001. - 20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Кольцов</w:t>
      </w:r>
      <w:r>
        <w:rPr>
          <w:rStyle w:val="WW8Num3z0"/>
          <w:rFonts w:ascii="Verdana" w:hAnsi="Verdana"/>
          <w:color w:val="000000"/>
          <w:sz w:val="18"/>
          <w:szCs w:val="18"/>
        </w:rPr>
        <w:t> </w:t>
      </w:r>
      <w:r>
        <w:rPr>
          <w:rFonts w:ascii="Verdana" w:hAnsi="Verdana"/>
          <w:color w:val="000000"/>
          <w:sz w:val="18"/>
          <w:szCs w:val="18"/>
        </w:rPr>
        <w:t>Е. Г. Субъект преступления в уголовном праве Российской Федерации и зарубежных стран (сравнительно-правовой анализ): автореф. дис. . канд. юрид. наук / Е. Г. Кольцов. М., 2009. - 24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Леготкин</w:t>
      </w:r>
      <w:r>
        <w:rPr>
          <w:rStyle w:val="WW8Num3z0"/>
          <w:rFonts w:ascii="Verdana" w:hAnsi="Verdana"/>
          <w:color w:val="000000"/>
          <w:sz w:val="18"/>
          <w:szCs w:val="18"/>
        </w:rPr>
        <w:t> </w:t>
      </w:r>
      <w:r>
        <w:rPr>
          <w:rFonts w:ascii="Verdana" w:hAnsi="Verdana"/>
          <w:color w:val="000000"/>
          <w:sz w:val="18"/>
          <w:szCs w:val="18"/>
        </w:rPr>
        <w:t>В. Д. Уголовная ответственность за организацию азартных игр и предупреждение этих преступлений : автореф. дис. . канд. юрид. наук / В. Д. Леготкин. Свердловск, 1991. - 18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Лукьяница</w:t>
      </w:r>
      <w:r>
        <w:rPr>
          <w:rStyle w:val="WW8Num3z0"/>
          <w:rFonts w:ascii="Verdana" w:hAnsi="Verdana"/>
          <w:color w:val="000000"/>
          <w:sz w:val="18"/>
          <w:szCs w:val="18"/>
        </w:rPr>
        <w:t> </w:t>
      </w:r>
      <w:r>
        <w:rPr>
          <w:rFonts w:ascii="Verdana" w:hAnsi="Verdana"/>
          <w:color w:val="000000"/>
          <w:sz w:val="18"/>
          <w:szCs w:val="18"/>
        </w:rPr>
        <w:t>Г. Ф. Уголовно-правовые меры борьбы с азартными играми : автореф. дис. . канд. юрид. наук / Г. Ф. Лукьяница. М., 1993. - 23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249.</w:t>
      </w:r>
      <w:r>
        <w:rPr>
          <w:rStyle w:val="WW8Num3z0"/>
          <w:rFonts w:ascii="Verdana" w:hAnsi="Verdana"/>
          <w:color w:val="000000"/>
          <w:sz w:val="18"/>
          <w:szCs w:val="18"/>
        </w:rPr>
        <w:t> </w:t>
      </w:r>
      <w:r>
        <w:rPr>
          <w:rStyle w:val="WW8Num4z0"/>
          <w:rFonts w:ascii="Verdana" w:hAnsi="Verdana"/>
          <w:color w:val="4682B4"/>
          <w:sz w:val="18"/>
          <w:szCs w:val="18"/>
        </w:rPr>
        <w:t>Мадатов</w:t>
      </w:r>
      <w:r>
        <w:rPr>
          <w:rStyle w:val="WW8Num3z0"/>
          <w:rFonts w:ascii="Verdana" w:hAnsi="Verdana"/>
          <w:color w:val="000000"/>
          <w:sz w:val="18"/>
          <w:szCs w:val="18"/>
        </w:rPr>
        <w:t> </w:t>
      </w:r>
      <w:r>
        <w:rPr>
          <w:rFonts w:ascii="Verdana" w:hAnsi="Verdana"/>
          <w:color w:val="000000"/>
          <w:sz w:val="18"/>
          <w:szCs w:val="18"/>
        </w:rPr>
        <w:t>Я. Г.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предпринимательством в сфере строительства : дис. . канд. юрид. наук / Я. Г. Мадатов. Краснодар, 2003. - 200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А. В. Преступность и преступления в бюджетной сфере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 уголовно-правовое исследование) : автореф. дис. . д-ра юрид. наук / А. В. Макаров. СПб., 2005. 47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А. А. Влияние средств массовой коммуникации на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преступления несовершеннолетних : дис. . канд. юрид. наук / А. А. Марков. СПб., 2000. - 25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Минин</w:t>
      </w:r>
      <w:r>
        <w:rPr>
          <w:rStyle w:val="WW8Num3z0"/>
          <w:rFonts w:ascii="Verdana" w:hAnsi="Verdana"/>
          <w:color w:val="000000"/>
          <w:sz w:val="18"/>
          <w:szCs w:val="18"/>
        </w:rPr>
        <w:t> </w:t>
      </w:r>
      <w:r>
        <w:rPr>
          <w:rFonts w:ascii="Verdana" w:hAnsi="Verdana"/>
          <w:color w:val="000000"/>
          <w:sz w:val="18"/>
          <w:szCs w:val="18"/>
        </w:rPr>
        <w:t>Р. В. Институт уголовной ответственности юридических лиц в России: проблемы обусловленности 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 автореф. дис. . канд. юрид. наук / Р. В. Минин. Тюмень, 2007. - 22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А. П. Мотив преступления и его уголовно-правовое значение : автореф. дисканд. юрид. наук / А. П. Музюкин. Рязань, 2010. -23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Мурадов</w:t>
      </w:r>
      <w:r>
        <w:rPr>
          <w:rStyle w:val="WW8Num3z0"/>
          <w:rFonts w:ascii="Verdana" w:hAnsi="Verdana"/>
          <w:color w:val="000000"/>
          <w:sz w:val="18"/>
          <w:szCs w:val="18"/>
        </w:rPr>
        <w:t> </w:t>
      </w:r>
      <w:r>
        <w:rPr>
          <w:rFonts w:ascii="Verdana" w:hAnsi="Verdana"/>
          <w:color w:val="000000"/>
          <w:sz w:val="18"/>
          <w:szCs w:val="18"/>
        </w:rPr>
        <w:t>Э. С. Субъективные признаки преступлений в сфере экономической деятельности : автореф. дис. . канд. юрид. наук / Э. С. Мурадов. -М., 2008.-18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 П. Актуальные вопросы учения об объекте преступления : дис. . канд. юрид. наук / Г. П. Новоселов. Екатеринбург, 2001.-260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 Г. Криминологический анализ и предупреждение преступности в сфере незаконного предпринимательства : автореф. дис. . канд. юрид. наук / А. Г. Романов. СПб., 2005. - 20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Севостьянов</w:t>
      </w:r>
      <w:r>
        <w:rPr>
          <w:rStyle w:val="WW8Num3z0"/>
          <w:rFonts w:ascii="Verdana" w:hAnsi="Verdana"/>
          <w:color w:val="000000"/>
          <w:sz w:val="18"/>
          <w:szCs w:val="18"/>
        </w:rPr>
        <w:t> </w:t>
      </w:r>
      <w:r>
        <w:rPr>
          <w:rFonts w:ascii="Verdana" w:hAnsi="Verdana"/>
          <w:color w:val="000000"/>
          <w:sz w:val="18"/>
          <w:szCs w:val="18"/>
        </w:rPr>
        <w:t>Р. А. Проблемы уголовной ответственности за организацию и ведение незаконного игорного бизнеса : автореф. дис. . канд. юрид. наук / Р. А. Севостьянов. Саратов : Саратовский юридический институт МВД РФ, 2009.-26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Севостьянов</w:t>
      </w:r>
      <w:r>
        <w:rPr>
          <w:rStyle w:val="WW8Num3z0"/>
          <w:rFonts w:ascii="Verdana" w:hAnsi="Verdana"/>
          <w:color w:val="000000"/>
          <w:sz w:val="18"/>
          <w:szCs w:val="18"/>
        </w:rPr>
        <w:t> </w:t>
      </w:r>
      <w:r>
        <w:rPr>
          <w:rFonts w:ascii="Verdana" w:hAnsi="Verdana"/>
          <w:color w:val="000000"/>
          <w:sz w:val="18"/>
          <w:szCs w:val="18"/>
        </w:rPr>
        <w:t>Р. А. Проблемы уголовной ответственности за организацию и ведение незаконного игорного бизнеса : дис. . канд. юрид. наук / Р. А. Севостьянов. Саратов : Саратовский юридический институт МВД РФ, 2009. - 255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Сохан</w:t>
      </w:r>
      <w:r>
        <w:rPr>
          <w:rStyle w:val="WW8Num3z0"/>
          <w:rFonts w:ascii="Verdana" w:hAnsi="Verdana"/>
          <w:color w:val="000000"/>
          <w:sz w:val="18"/>
          <w:szCs w:val="18"/>
        </w:rPr>
        <w:t> </w:t>
      </w:r>
      <w:r>
        <w:rPr>
          <w:rFonts w:ascii="Verdana" w:hAnsi="Verdana"/>
          <w:color w:val="000000"/>
          <w:sz w:val="18"/>
          <w:szCs w:val="18"/>
        </w:rPr>
        <w:t>А. В. Азартные игры в России в середине XVI начале XXI вв. (историко-правовое исследование): автореф. дис. канд. юрид. наук / А. В. Сохан. - Н. Новгород: Нижегородский гос. ун-т им. Н.И.</w:t>
      </w:r>
      <w:r>
        <w:rPr>
          <w:rStyle w:val="WW8Num3z0"/>
          <w:rFonts w:ascii="Verdana" w:hAnsi="Verdana"/>
          <w:color w:val="000000"/>
          <w:sz w:val="18"/>
          <w:szCs w:val="18"/>
        </w:rPr>
        <w:t> </w:t>
      </w:r>
      <w:r>
        <w:rPr>
          <w:rStyle w:val="WW8Num4z0"/>
          <w:rFonts w:ascii="Verdana" w:hAnsi="Verdana"/>
          <w:color w:val="4682B4"/>
          <w:sz w:val="18"/>
          <w:szCs w:val="18"/>
        </w:rPr>
        <w:t>Лобачевского</w:t>
      </w:r>
      <w:r>
        <w:rPr>
          <w:rFonts w:ascii="Verdana" w:hAnsi="Verdana"/>
          <w:color w:val="000000"/>
          <w:sz w:val="18"/>
          <w:szCs w:val="18"/>
        </w:rPr>
        <w:t>, 2012. - 30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Спасенников</w:t>
      </w:r>
      <w:r>
        <w:rPr>
          <w:rStyle w:val="WW8Num3z0"/>
          <w:rFonts w:ascii="Verdana" w:hAnsi="Verdana"/>
          <w:color w:val="000000"/>
          <w:sz w:val="18"/>
          <w:szCs w:val="18"/>
        </w:rPr>
        <w:t> </w:t>
      </w:r>
      <w:r>
        <w:rPr>
          <w:rFonts w:ascii="Verdana" w:hAnsi="Verdana"/>
          <w:color w:val="000000"/>
          <w:sz w:val="18"/>
          <w:szCs w:val="18"/>
        </w:rPr>
        <w:t>Б. А. Субъект преступления: уголовно-правовой и медико-психологический аспекты : автореф. дис. . д-ра юрид. наук / Б. А.</w:t>
      </w:r>
      <w:r>
        <w:rPr>
          <w:rStyle w:val="WW8Num3z0"/>
          <w:rFonts w:ascii="Verdana" w:hAnsi="Verdana"/>
          <w:color w:val="000000"/>
          <w:sz w:val="18"/>
          <w:szCs w:val="18"/>
        </w:rPr>
        <w:t> </w:t>
      </w:r>
      <w:r>
        <w:rPr>
          <w:rStyle w:val="WW8Num4z0"/>
          <w:rFonts w:ascii="Verdana" w:hAnsi="Verdana"/>
          <w:color w:val="4682B4"/>
          <w:sz w:val="18"/>
          <w:szCs w:val="18"/>
        </w:rPr>
        <w:t>Спасенников</w:t>
      </w:r>
      <w:r>
        <w:rPr>
          <w:rFonts w:ascii="Verdana" w:hAnsi="Verdana"/>
          <w:color w:val="000000"/>
          <w:sz w:val="18"/>
          <w:szCs w:val="18"/>
        </w:rPr>
        <w:t>. Екатеринбург, 2001.-47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Талан</w:t>
      </w:r>
      <w:r>
        <w:rPr>
          <w:rStyle w:val="WW8Num3z0"/>
          <w:rFonts w:ascii="Verdana" w:hAnsi="Verdana"/>
          <w:color w:val="000000"/>
          <w:sz w:val="18"/>
          <w:szCs w:val="18"/>
        </w:rPr>
        <w:t> </w:t>
      </w:r>
      <w:r>
        <w:rPr>
          <w:rFonts w:ascii="Verdana" w:hAnsi="Verdana"/>
          <w:color w:val="000000"/>
          <w:sz w:val="18"/>
          <w:szCs w:val="18"/>
        </w:rPr>
        <w:t>М. В. Преступления в сфере экономической деятельности : дис. . д-ра юрид. наук / М. В. Талан. Казань, 2002. - 479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 И. Уголовно-правовая охрана отношений в сфере экономической деятельности : дис. . д-ра юрид. наук / В. И.</w:t>
      </w:r>
      <w:r>
        <w:rPr>
          <w:rStyle w:val="WW8Num3z0"/>
          <w:rFonts w:ascii="Verdana" w:hAnsi="Verdana"/>
          <w:color w:val="000000"/>
          <w:sz w:val="18"/>
          <w:szCs w:val="18"/>
        </w:rPr>
        <w:t> </w:t>
      </w:r>
      <w:r>
        <w:rPr>
          <w:rStyle w:val="WW8Num4z0"/>
          <w:rFonts w:ascii="Verdana" w:hAnsi="Verdana"/>
          <w:color w:val="4682B4"/>
          <w:sz w:val="18"/>
          <w:szCs w:val="18"/>
        </w:rPr>
        <w:t>Тюнин</w:t>
      </w:r>
      <w:r>
        <w:rPr>
          <w:rFonts w:ascii="Verdana" w:hAnsi="Verdana"/>
          <w:color w:val="000000"/>
          <w:sz w:val="18"/>
          <w:szCs w:val="18"/>
        </w:rPr>
        <w:t>. СПб., 2001.-525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Черепенников</w:t>
      </w:r>
      <w:r>
        <w:rPr>
          <w:rStyle w:val="WW8Num3z0"/>
          <w:rFonts w:ascii="Verdana" w:hAnsi="Verdana"/>
          <w:color w:val="000000"/>
          <w:sz w:val="18"/>
          <w:szCs w:val="18"/>
        </w:rPr>
        <w:t> </w:t>
      </w:r>
      <w:r>
        <w:rPr>
          <w:rFonts w:ascii="Verdana" w:hAnsi="Verdana"/>
          <w:color w:val="000000"/>
          <w:sz w:val="18"/>
          <w:szCs w:val="18"/>
        </w:rPr>
        <w:t>Р. В. Цели преступного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и их уголовно-правовое значение : автореф. дис. . канд. юрид. наук / Р. В. Черепенников. М., 2011.-25 с.</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Шепель</w:t>
      </w:r>
      <w:r>
        <w:rPr>
          <w:rStyle w:val="WW8Num3z0"/>
          <w:rFonts w:ascii="Verdana" w:hAnsi="Verdana"/>
          <w:color w:val="000000"/>
          <w:sz w:val="18"/>
          <w:szCs w:val="18"/>
        </w:rPr>
        <w:t> </w:t>
      </w:r>
      <w:r>
        <w:rPr>
          <w:rFonts w:ascii="Verdana" w:hAnsi="Verdana"/>
          <w:color w:val="000000"/>
          <w:sz w:val="18"/>
          <w:szCs w:val="18"/>
        </w:rPr>
        <w:t>Ю. В. Игровая зависимость как социокультурное явление в современном обществе : автореф. дис. . канд. социол. наук / Ю. В. Шепель. -М., 2007.-28 с.1. VII. Электронные ресурсы</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Официальный сайт</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URL: http://www.supcourt.ru (дата обращения: 01.04.2013).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Официальный сайт Генеральной прокуратуры России. URL: http:// www.genproc.gov.ru (дата обращения: 01.04.2013).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Официальный сайт Главного следственного управления Следственного комитета России по г. Москве. URL: http://moscow.sledcom.ru (дата обращения: 24.04.2013).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Официальный сайт Главного управления МВД России по Воронежской области. URL: http://36.mvd.ru (дата обращения: 18.04.2013).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Официальный сайт Главного управления МВД России по Хабаровскому краю. URL: http://27.mvd.ru (дата обращения: 24.04.2013).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Официальный сайт информационно-поисковой системы «</w:t>
      </w:r>
      <w:r>
        <w:rPr>
          <w:rStyle w:val="WW8Num4z0"/>
          <w:rFonts w:ascii="Verdana" w:hAnsi="Verdana"/>
          <w:color w:val="4682B4"/>
          <w:sz w:val="18"/>
          <w:szCs w:val="18"/>
        </w:rPr>
        <w:t>Гарант</w:t>
      </w:r>
      <w:r>
        <w:rPr>
          <w:rFonts w:ascii="Verdana" w:hAnsi="Verdana"/>
          <w:color w:val="000000"/>
          <w:sz w:val="18"/>
          <w:szCs w:val="18"/>
        </w:rPr>
        <w:t>». URL: http://www.garant.ru (дата обращения: 12.04.2013).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Официальный сайт информационно-поисковой системы «</w:t>
      </w:r>
      <w:r>
        <w:rPr>
          <w:rStyle w:val="WW8Num4z0"/>
          <w:rFonts w:ascii="Verdana" w:hAnsi="Verdana"/>
          <w:color w:val="4682B4"/>
          <w:sz w:val="18"/>
          <w:szCs w:val="18"/>
        </w:rPr>
        <w:t>КонсультантПлюс</w:t>
      </w:r>
      <w:r>
        <w:rPr>
          <w:rFonts w:ascii="Verdana" w:hAnsi="Verdana"/>
          <w:color w:val="000000"/>
          <w:sz w:val="18"/>
          <w:szCs w:val="18"/>
        </w:rPr>
        <w:t>». URL: http://www.consultant.ru (дата обращения: 02.02.2013).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272. Официальный сайт прокуратуры Владимирской области. URL: http://old.vladprok.ru (дата обращения: 18.04.2013).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Официальный сайт прокуратуры Волгоградской области. URL: http://volgoproc.ru (дата обращения: 18.04.2013).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Официальный сайт прокуратуры г. Санкт-Петербурга. URL: http://procspb.ru (дата обращения: 13.04.2013).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Официальный сайт прокуратуры Калужской области. URL: http://prokuror.kaluga.ru (дата обращения: 18.04.2013).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Официальный сайт Российской газеты. URL: http://www.rg.ru (дата обращения: 04.04.2013).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Официальный сайт Следственного комитета Российской Федерации. URL: http://www.sledcom.ru (дата обращения: 27.04.2013).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Официальный сайт Следственного управления Следственного комитета Российской Федерации по Астраханской области. URL: http:// skrf.su (дата обращения: 22.04.2013).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Официальный сайт Следственного управления Следственного комитета Российской Федерации по Новосибирской области. URL: http://www.komitet-nso.ru (дата обращения: 24.04.2013).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Официальный сайт Следственного управления Следственного комитета Российской Федерации по Ульяновской области. URL: http:// http://sk-ul. ru (дата обращения: 06.04.2013).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Официальный сайт Управления МВД РФ по Ивановской области. URL: http://www.uvd-ivanovo.ru (дата обращения: 06.04.2013).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УШ.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следственной практики</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Анализ судебной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привлечением к административной ответственности за организацию</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игорной деятельности Электронный ресурс. URL: http://tula.arbitr.ru/welcome/show/ 633200044/265 (дата обращения: 24.12.2012).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Материал</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проверки № 21 КРСП № 31ск/12 // Архив СО по Ворошиловскому району г. Волгограда СУ CK РФ по Волгоградской области.</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О практике применения судами уголовного законодательства об ответственности за налоговые преступления Электронный ресурс.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28 декабря 2006 г. № 64.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О судебной практике применения законодательства, регламентирующего особенности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несовершеннолетних : постановление Пленума Верховного суда РФ от 1 февраля 2011 г. № 1 // Российская газета. 2011. 11 февр. № 29.</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Обзор судебной практики Верховного Суда Российской Федерации за третий квартал 2012 г. Электронный ресурс. URL: http://www.supcourt.ru (дата обращения: 12.01.2013).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Постановление Красногвардейского районного суда г. Санкт-Петербурга от 16 мая 2012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5-128. Электронный ресурс. URL: http://kgv.spb.sudrf.ru/modules.php?nam^5171504546251000129064 (дата обращения: 24.01.2013).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Дальнореченского городского суда Приморского края от 02 августа 2010 г. Электронный ресурс. URL: http://actoscope.com/dvfo/ primorkray/dalnerechenski-prm/ug/1 /obvinitelnii-prigovor/01102010-277732/ (дата обращения: 17.12.2012).</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Решение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Челябинской области от 3 ноября 2010 г. № А76-18838/2012 Электронный ресурс. URL: http://docs.pravo.ru/document/ view/5374625 (дата обращения: 04.01.2013).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Решение Новокуйбышевского городского суда Самарской области от 24 февраля 2012 г. Электронный ресурс. URL: http://actoscope.com/pfo/затагекоЫ/ поуоклд1Ьу8ЬеУ8ку-8ат/§г/1/ге8Ьеше-ро-^а2Ьёап8коти-ёе1и28032012-4397340/ (дата обращения: 18.01.2013).</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Уголовное дело № 1-397/2009 // Архив Дзержинского районного суда г. Волгограда.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Уголовное дело № 1-442/2010 // Архив Центрального районного суда г. Волгограда.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Уголовное дело № 1-491/2012 // Архив Краснооктябрьского районного суда г. Волгограда.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Уголовное дело № 1-586/2012 // Архив Дзержинского районного суда г. Волгограда.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Уголовное дело № 2-9/2008 // Архив Волгоградского областногосуда.</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Уголовное дело № 30/1-6797 // Архив мирового суда Кировского района г. Астрахани.</w:t>
      </w:r>
    </w:p>
    <w:p w:rsidR="00061876" w:rsidRDefault="00061876" w:rsidP="000618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РЕЗУЛЬТАТЫ АНКЕТИРОВАНИЯ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вопросам противодействия незаконному игорному бизнесу (количество респондентов 440 чел.)</w:t>
      </w:r>
    </w:p>
    <w:p w:rsidR="00061876" w:rsidRDefault="00061876" w:rsidP="00061876">
      <w:pPr>
        <w:rPr>
          <w:color w:val="FF0000"/>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061876" w:rsidRDefault="00061876" w:rsidP="003F08EE">
      <w:pPr>
        <w:rPr>
          <w:color w:val="FF0000"/>
        </w:rPr>
      </w:pPr>
    </w:p>
    <w:p w:rsidR="0068362D" w:rsidRPr="00031E5A" w:rsidRDefault="0068362D" w:rsidP="003F08EE">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DA" w:rsidRDefault="001775DA">
      <w:r>
        <w:separator/>
      </w:r>
    </w:p>
  </w:endnote>
  <w:endnote w:type="continuationSeparator" w:id="0">
    <w:p w:rsidR="001775DA" w:rsidRDefault="001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DA" w:rsidRDefault="001775DA">
      <w:r>
        <w:separator/>
      </w:r>
    </w:p>
  </w:footnote>
  <w:footnote w:type="continuationSeparator" w:id="0">
    <w:p w:rsidR="001775DA" w:rsidRDefault="0017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5DA"/>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0C29-9364-4336-B0F9-76760AB8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8906</TotalTime>
  <Pages>27</Pages>
  <Words>15149</Words>
  <Characters>86354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2264</cp:revision>
  <cp:lastPrinted>2009-02-06T08:36:00Z</cp:lastPrinted>
  <dcterms:created xsi:type="dcterms:W3CDTF">2015-03-22T11:10:00Z</dcterms:created>
  <dcterms:modified xsi:type="dcterms:W3CDTF">2015-09-23T06:20:00Z</dcterms:modified>
</cp:coreProperties>
</file>