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CA0AE6" w:rsidRDefault="00CA0AE6" w:rsidP="00CA0AE6">
      <w:r w:rsidRPr="00CA0AE6">
        <w:rPr>
          <w:rFonts w:ascii="Times New Roman" w:eastAsia="Arial Narrow" w:hAnsi="Times New Roman" w:cs="Times New Roman"/>
          <w:b/>
          <w:bCs/>
          <w:color w:val="000000"/>
          <w:kern w:val="0"/>
          <w:sz w:val="24"/>
          <w:lang w:val="uk-UA" w:eastAsia="uk-UA" w:bidi="uk-UA"/>
        </w:rPr>
        <w:t>Бондаренко Сергій Олександрович</w:t>
      </w:r>
      <w:r w:rsidRPr="00CA0AE6">
        <w:rPr>
          <w:rFonts w:ascii="Times New Roman" w:eastAsia="Arial Narrow" w:hAnsi="Times New Roman" w:cs="Times New Roman"/>
          <w:color w:val="000000"/>
          <w:kern w:val="0"/>
          <w:sz w:val="24"/>
          <w:lang w:val="uk-UA" w:eastAsia="uk-UA" w:bidi="uk-UA"/>
        </w:rPr>
        <w:t>, заступник начальни</w:t>
      </w:r>
      <w:r w:rsidRPr="00CA0AE6">
        <w:rPr>
          <w:rFonts w:ascii="Times New Roman" w:eastAsia="Arial Narrow" w:hAnsi="Times New Roman" w:cs="Times New Roman"/>
          <w:color w:val="000000"/>
          <w:kern w:val="0"/>
          <w:sz w:val="24"/>
          <w:lang w:val="uk-UA" w:eastAsia="uk-UA" w:bidi="uk-UA"/>
        </w:rPr>
        <w:softHyphen/>
        <w:t>ка департаменту з розслідування особливо важливих справ у сфері економіки - начальник управління з розслідування кримінальних проваджень у сфері економіки Генеральної прокуратури України: «Суб’єктивні права платників подат</w:t>
      </w:r>
      <w:r w:rsidRPr="00CA0AE6">
        <w:rPr>
          <w:rFonts w:ascii="Times New Roman" w:eastAsia="Arial Narrow" w:hAnsi="Times New Roman" w:cs="Times New Roman"/>
          <w:color w:val="000000"/>
          <w:kern w:val="0"/>
          <w:sz w:val="24"/>
          <w:lang w:val="uk-UA" w:eastAsia="uk-UA" w:bidi="uk-UA"/>
        </w:rPr>
        <w:softHyphen/>
        <w:t>ків: зміст і класифікація» (12.00.07 - адміністративне право і процес; фінансове право; інформаційне право). Спецрада Д 64.086.01 у Національному юридичному університеті іме</w:t>
      </w:r>
      <w:r w:rsidRPr="00CA0AE6">
        <w:rPr>
          <w:rFonts w:ascii="Times New Roman" w:eastAsia="Arial Narrow" w:hAnsi="Times New Roman" w:cs="Times New Roman"/>
          <w:color w:val="000000"/>
          <w:kern w:val="0"/>
          <w:sz w:val="24"/>
          <w:lang w:val="uk-UA" w:eastAsia="uk-UA" w:bidi="uk-UA"/>
        </w:rPr>
        <w:softHyphen/>
        <w:t>ні Ярослава Мудрого</w:t>
      </w:r>
    </w:p>
    <w:sectPr w:rsidR="007771D5" w:rsidRPr="00CA0AE6"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0AC" w:rsidRDefault="000C30AC">
      <w:pPr>
        <w:spacing w:after="0" w:line="240" w:lineRule="auto"/>
      </w:pPr>
      <w:r>
        <w:separator/>
      </w:r>
    </w:p>
  </w:endnote>
  <w:endnote w:type="continuationSeparator" w:id="0">
    <w:p w:rsidR="000C30AC" w:rsidRDefault="000C3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6B235C">
    <w:pPr>
      <w:rPr>
        <w:sz w:val="2"/>
        <w:szCs w:val="2"/>
      </w:rPr>
    </w:pPr>
    <w:r w:rsidRPr="006B23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30AC" w:rsidRDefault="006B235C">
                <w:pPr>
                  <w:spacing w:line="240" w:lineRule="auto"/>
                </w:pPr>
                <w:fldSimple w:instr=" PAGE \* MERGEFORMAT ">
                  <w:r w:rsidR="000C30AC">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0AC" w:rsidRDefault="000C30AC"/>
    <w:p w:rsidR="000C30AC" w:rsidRDefault="000C30AC"/>
    <w:p w:rsidR="000C30AC" w:rsidRDefault="000C30AC"/>
    <w:p w:rsidR="000C30AC" w:rsidRDefault="000C30AC"/>
    <w:p w:rsidR="000C30AC" w:rsidRDefault="000C30AC"/>
    <w:p w:rsidR="000C30AC" w:rsidRDefault="000C30AC"/>
    <w:p w:rsidR="000C30AC" w:rsidRDefault="006B235C">
      <w:pPr>
        <w:rPr>
          <w:sz w:val="2"/>
          <w:szCs w:val="2"/>
        </w:rPr>
      </w:pPr>
      <w:r w:rsidRPr="006B23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30AC" w:rsidRDefault="006B235C">
                  <w:pPr>
                    <w:spacing w:line="240" w:lineRule="auto"/>
                  </w:pPr>
                  <w:fldSimple w:instr=" PAGE \* MERGEFORMAT ">
                    <w:r w:rsidR="000C30AC" w:rsidRPr="00AA315B">
                      <w:rPr>
                        <w:rStyle w:val="afffff9"/>
                        <w:b w:val="0"/>
                        <w:bCs w:val="0"/>
                        <w:noProof/>
                      </w:rPr>
                      <w:t>14</w:t>
                    </w:r>
                  </w:fldSimple>
                </w:p>
              </w:txbxContent>
            </v:textbox>
            <w10:wrap anchorx="page" anchory="page"/>
          </v:shape>
        </w:pict>
      </w:r>
    </w:p>
    <w:p w:rsidR="000C30AC" w:rsidRDefault="000C30AC"/>
    <w:p w:rsidR="000C30AC" w:rsidRDefault="000C30AC"/>
    <w:p w:rsidR="000C30AC" w:rsidRDefault="006B235C">
      <w:pPr>
        <w:rPr>
          <w:sz w:val="2"/>
          <w:szCs w:val="2"/>
        </w:rPr>
      </w:pPr>
      <w:r w:rsidRPr="006B23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30AC" w:rsidRDefault="000C30AC"/>
              </w:txbxContent>
            </v:textbox>
            <w10:wrap anchorx="page" anchory="page"/>
          </v:shape>
        </w:pict>
      </w:r>
    </w:p>
    <w:p w:rsidR="000C30AC" w:rsidRDefault="000C30AC"/>
    <w:p w:rsidR="000C30AC" w:rsidRDefault="000C30AC">
      <w:pPr>
        <w:rPr>
          <w:sz w:val="2"/>
          <w:szCs w:val="2"/>
        </w:rPr>
      </w:pPr>
    </w:p>
    <w:p w:rsidR="000C30AC" w:rsidRDefault="000C30AC"/>
    <w:p w:rsidR="000C30AC" w:rsidRDefault="000C30AC">
      <w:pPr>
        <w:spacing w:after="0" w:line="240" w:lineRule="auto"/>
      </w:pPr>
    </w:p>
  </w:footnote>
  <w:footnote w:type="continuationSeparator" w:id="0">
    <w:p w:rsidR="000C30AC" w:rsidRDefault="000C3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p w:rsidR="000C30AC" w:rsidRDefault="000C30AC">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0FCB7-C415-40EC-914E-B6FA62A9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70</Words>
  <Characters>399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104</cp:revision>
  <cp:lastPrinted>2009-02-06T05:36:00Z</cp:lastPrinted>
  <dcterms:created xsi:type="dcterms:W3CDTF">2020-04-18T18:06:00Z</dcterms:created>
  <dcterms:modified xsi:type="dcterms:W3CDTF">2020-04-22T08:50:00Z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