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E4149B" w:rsidRDefault="00E4149B" w:rsidP="00A42EFE">
      <w:pPr>
        <w:widowControl w:val="0"/>
        <w:tabs>
          <w:tab w:val="left" w:pos="0"/>
          <w:tab w:val="left" w:pos="9070"/>
        </w:tabs>
        <w:ind w:right="-144"/>
        <w:jc w:val="center"/>
        <w:rPr>
          <w:b/>
          <w:lang w:val="uk-UA"/>
        </w:rPr>
      </w:pPr>
    </w:p>
    <w:p w:rsidR="00E60651" w:rsidRPr="00A97514" w:rsidRDefault="00E60651" w:rsidP="00E60651">
      <w:pPr>
        <w:tabs>
          <w:tab w:val="left" w:pos="9355"/>
        </w:tabs>
        <w:spacing w:line="360" w:lineRule="auto"/>
        <w:ind w:right="-185"/>
        <w:jc w:val="center"/>
        <w:rPr>
          <w:sz w:val="28"/>
          <w:szCs w:val="28"/>
          <w:lang w:val="uk-UA"/>
        </w:rPr>
      </w:pPr>
      <w:bookmarkStart w:id="0" w:name="_PictureBullets"/>
      <w:bookmarkEnd w:id="0"/>
      <w:r w:rsidRPr="00A97514">
        <w:rPr>
          <w:sz w:val="28"/>
          <w:szCs w:val="28"/>
          <w:lang w:val="uk-UA"/>
        </w:rPr>
        <w:t>УКРАЇНСЬКА АКАДЕМІЯ АГРАРНИХ НАУК</w:t>
      </w:r>
    </w:p>
    <w:p w:rsidR="00E60651" w:rsidRDefault="00E60651" w:rsidP="00E60651">
      <w:pPr>
        <w:tabs>
          <w:tab w:val="left" w:pos="9355"/>
        </w:tabs>
        <w:spacing w:line="360" w:lineRule="auto"/>
        <w:ind w:right="-185"/>
        <w:jc w:val="center"/>
        <w:rPr>
          <w:sz w:val="28"/>
          <w:szCs w:val="28"/>
          <w:lang w:val="uk-UA"/>
        </w:rPr>
      </w:pPr>
      <w:r>
        <w:rPr>
          <w:sz w:val="28"/>
          <w:szCs w:val="28"/>
          <w:lang w:val="uk-UA"/>
        </w:rPr>
        <w:t>НАЦІОНАЛЬНИЙ НАУКОВИЙ ЦЕНТ</w:t>
      </w:r>
    </w:p>
    <w:p w:rsidR="00E60651" w:rsidRPr="00A97514" w:rsidRDefault="00E60651" w:rsidP="00E60651">
      <w:pPr>
        <w:tabs>
          <w:tab w:val="left" w:pos="9355"/>
        </w:tabs>
        <w:spacing w:line="360" w:lineRule="auto"/>
        <w:ind w:right="-185"/>
        <w:jc w:val="center"/>
        <w:rPr>
          <w:sz w:val="28"/>
          <w:szCs w:val="28"/>
          <w:lang w:val="uk-UA"/>
        </w:rPr>
      </w:pPr>
      <w:r>
        <w:rPr>
          <w:sz w:val="28"/>
          <w:szCs w:val="28"/>
          <w:lang w:val="uk-UA"/>
        </w:rPr>
        <w:t xml:space="preserve"> «</w:t>
      </w:r>
      <w:r w:rsidRPr="00A97514">
        <w:rPr>
          <w:sz w:val="28"/>
          <w:szCs w:val="28"/>
          <w:lang w:val="uk-UA"/>
        </w:rPr>
        <w:t>ІНСТИТУТ ЕКСПЕРИМЕНТАЛЬНОЇ І КЛІНІЧНОЇ ВЕТЕРИНАРНОЇ МЕДИЦИНИ</w:t>
      </w:r>
      <w:r>
        <w:rPr>
          <w:sz w:val="28"/>
          <w:szCs w:val="28"/>
          <w:lang w:val="uk-UA"/>
        </w:rPr>
        <w:t>»</w:t>
      </w:r>
    </w:p>
    <w:p w:rsidR="00E60651" w:rsidRPr="00A97514" w:rsidRDefault="00E60651" w:rsidP="00E60651">
      <w:pPr>
        <w:tabs>
          <w:tab w:val="left" w:pos="9355"/>
        </w:tabs>
        <w:spacing w:line="360" w:lineRule="auto"/>
        <w:ind w:right="-185"/>
        <w:jc w:val="center"/>
        <w:rPr>
          <w:sz w:val="28"/>
          <w:szCs w:val="28"/>
          <w:lang w:val="uk-UA"/>
        </w:rPr>
      </w:pPr>
    </w:p>
    <w:p w:rsidR="00E60651" w:rsidRPr="00A97514" w:rsidRDefault="00E60651" w:rsidP="00E60651">
      <w:pPr>
        <w:tabs>
          <w:tab w:val="left" w:pos="9355"/>
        </w:tabs>
        <w:spacing w:line="360" w:lineRule="auto"/>
        <w:ind w:right="-185"/>
        <w:jc w:val="center"/>
        <w:rPr>
          <w:sz w:val="28"/>
          <w:szCs w:val="28"/>
          <w:lang w:val="uk-UA"/>
        </w:rPr>
      </w:pPr>
    </w:p>
    <w:p w:rsidR="00E60651" w:rsidRPr="00B93404" w:rsidRDefault="00E60651" w:rsidP="00E60651">
      <w:pPr>
        <w:tabs>
          <w:tab w:val="left" w:pos="9355"/>
        </w:tabs>
        <w:spacing w:line="360" w:lineRule="auto"/>
        <w:ind w:right="-185"/>
        <w:jc w:val="center"/>
        <w:rPr>
          <w:b/>
          <w:sz w:val="28"/>
          <w:szCs w:val="28"/>
          <w:lang w:val="uk-UA"/>
        </w:rPr>
      </w:pPr>
      <w:r w:rsidRPr="00B93404">
        <w:rPr>
          <w:b/>
          <w:sz w:val="28"/>
          <w:szCs w:val="28"/>
          <w:lang w:val="uk-UA"/>
        </w:rPr>
        <w:t>Медвідь Ольга Олександрівна</w:t>
      </w:r>
    </w:p>
    <w:p w:rsidR="00E60651" w:rsidRPr="00A97514" w:rsidRDefault="00E60651" w:rsidP="00E60651">
      <w:pPr>
        <w:tabs>
          <w:tab w:val="left" w:pos="9355"/>
        </w:tabs>
        <w:spacing w:line="360" w:lineRule="auto"/>
        <w:ind w:right="-185"/>
        <w:jc w:val="right"/>
        <w:rPr>
          <w:sz w:val="28"/>
          <w:szCs w:val="28"/>
          <w:lang w:val="uk-UA"/>
        </w:rPr>
      </w:pPr>
      <w:r>
        <w:rPr>
          <w:sz w:val="28"/>
          <w:szCs w:val="28"/>
          <w:lang w:val="uk-UA"/>
        </w:rPr>
        <w:t>На правах рукопису</w:t>
      </w:r>
    </w:p>
    <w:p w:rsidR="00E60651" w:rsidRPr="00A04799" w:rsidRDefault="00E60651" w:rsidP="00E60651">
      <w:pPr>
        <w:tabs>
          <w:tab w:val="left" w:pos="9355"/>
          <w:tab w:val="left" w:pos="9638"/>
        </w:tabs>
        <w:spacing w:line="360" w:lineRule="auto"/>
        <w:ind w:right="-185" w:firstLine="3960"/>
        <w:jc w:val="both"/>
        <w:rPr>
          <w:sz w:val="28"/>
          <w:szCs w:val="28"/>
          <w:lang w:val="uk-UA"/>
        </w:rPr>
      </w:pPr>
      <w:r>
        <w:rPr>
          <w:sz w:val="28"/>
          <w:szCs w:val="28"/>
          <w:lang w:val="uk-UA"/>
        </w:rPr>
        <w:t>УДК</w:t>
      </w:r>
      <w:r w:rsidRPr="00A04799">
        <w:rPr>
          <w:sz w:val="28"/>
          <w:szCs w:val="28"/>
          <w:lang w:val="uk-UA"/>
        </w:rPr>
        <w:t>6</w:t>
      </w:r>
      <w:r w:rsidRPr="00A97514">
        <w:rPr>
          <w:sz w:val="28"/>
          <w:szCs w:val="28"/>
          <w:lang w:val="uk-UA"/>
        </w:rPr>
        <w:t>19:</w:t>
      </w:r>
      <w:r w:rsidRPr="00A04799">
        <w:rPr>
          <w:sz w:val="28"/>
          <w:szCs w:val="28"/>
          <w:lang w:val="uk-UA"/>
        </w:rPr>
        <w:t>616.98:616.682-002:</w:t>
      </w:r>
      <w:r w:rsidRPr="00A97514">
        <w:rPr>
          <w:sz w:val="28"/>
          <w:szCs w:val="28"/>
          <w:lang w:val="uk-UA"/>
        </w:rPr>
        <w:t>579.8</w:t>
      </w:r>
      <w:r w:rsidRPr="00A04799">
        <w:rPr>
          <w:sz w:val="28"/>
          <w:szCs w:val="28"/>
          <w:lang w:val="uk-UA"/>
        </w:rPr>
        <w:t>82</w:t>
      </w:r>
      <w:r w:rsidRPr="00A97514">
        <w:rPr>
          <w:sz w:val="28"/>
          <w:szCs w:val="28"/>
          <w:lang w:val="uk-UA"/>
        </w:rPr>
        <w:t>.</w:t>
      </w:r>
      <w:r w:rsidRPr="00A04799">
        <w:rPr>
          <w:sz w:val="28"/>
          <w:szCs w:val="28"/>
          <w:lang w:val="uk-UA"/>
        </w:rPr>
        <w:t>11:615.371</w:t>
      </w:r>
    </w:p>
    <w:p w:rsidR="00E60651" w:rsidRPr="00A97514" w:rsidRDefault="00E60651" w:rsidP="00E60651">
      <w:pPr>
        <w:tabs>
          <w:tab w:val="left" w:pos="9355"/>
        </w:tabs>
        <w:spacing w:line="360" w:lineRule="auto"/>
        <w:ind w:right="-185" w:firstLine="4680"/>
        <w:jc w:val="both"/>
        <w:rPr>
          <w:b/>
          <w:sz w:val="28"/>
          <w:szCs w:val="28"/>
          <w:lang w:val="uk-UA"/>
        </w:rPr>
      </w:pPr>
    </w:p>
    <w:p w:rsidR="00E60651" w:rsidRPr="00A97514" w:rsidRDefault="00E60651" w:rsidP="00E60651">
      <w:pPr>
        <w:tabs>
          <w:tab w:val="left" w:pos="9355"/>
        </w:tabs>
        <w:spacing w:line="360" w:lineRule="auto"/>
        <w:ind w:right="-185"/>
        <w:jc w:val="both"/>
        <w:rPr>
          <w:b/>
          <w:sz w:val="28"/>
          <w:szCs w:val="28"/>
          <w:lang w:val="uk-UA"/>
        </w:rPr>
      </w:pPr>
    </w:p>
    <w:p w:rsidR="00E60651" w:rsidRPr="00A97514" w:rsidRDefault="00E60651" w:rsidP="00E60651">
      <w:pPr>
        <w:tabs>
          <w:tab w:val="left" w:pos="9355"/>
        </w:tabs>
        <w:spacing w:line="360" w:lineRule="auto"/>
        <w:ind w:right="-185"/>
        <w:jc w:val="center"/>
        <w:rPr>
          <w:b/>
          <w:sz w:val="28"/>
          <w:szCs w:val="28"/>
          <w:lang w:val="uk-UA"/>
        </w:rPr>
      </w:pPr>
      <w:bookmarkStart w:id="1" w:name="_GoBack"/>
      <w:r w:rsidRPr="00A97514">
        <w:rPr>
          <w:b/>
          <w:sz w:val="28"/>
          <w:szCs w:val="28"/>
          <w:lang w:val="uk-UA"/>
        </w:rPr>
        <w:t xml:space="preserve">РОЗРОБКА </w:t>
      </w:r>
      <w:r>
        <w:rPr>
          <w:b/>
          <w:sz w:val="28"/>
          <w:szCs w:val="28"/>
          <w:lang w:val="uk-UA"/>
        </w:rPr>
        <w:t>ЗАСОБІВ СПЕЦИФІЧНОЇ ПРОФІЛАКТИКИ</w:t>
      </w:r>
      <w:r w:rsidRPr="00A97514">
        <w:rPr>
          <w:b/>
          <w:sz w:val="28"/>
          <w:szCs w:val="28"/>
          <w:lang w:val="uk-UA"/>
        </w:rPr>
        <w:t xml:space="preserve"> БРУЦЕЛАОВІСНОЇ ТА ХЛАМІДІЙНОЇ ІНФЕКЦІЙ</w:t>
      </w:r>
    </w:p>
    <w:bookmarkEnd w:id="1"/>
    <w:p w:rsidR="00E60651" w:rsidRPr="00A97514" w:rsidRDefault="00E60651" w:rsidP="00E60651">
      <w:pPr>
        <w:tabs>
          <w:tab w:val="left" w:pos="9355"/>
        </w:tabs>
        <w:spacing w:line="360" w:lineRule="auto"/>
        <w:ind w:right="-185"/>
        <w:jc w:val="center"/>
        <w:rPr>
          <w:b/>
          <w:sz w:val="28"/>
          <w:szCs w:val="28"/>
          <w:lang w:val="uk-UA"/>
        </w:rPr>
      </w:pPr>
    </w:p>
    <w:p w:rsidR="00E60651" w:rsidRPr="00A97514" w:rsidRDefault="00E60651" w:rsidP="00E60651">
      <w:pPr>
        <w:tabs>
          <w:tab w:val="left" w:pos="9355"/>
        </w:tabs>
        <w:spacing w:line="360" w:lineRule="auto"/>
        <w:ind w:right="-185"/>
        <w:jc w:val="center"/>
        <w:rPr>
          <w:sz w:val="28"/>
          <w:szCs w:val="28"/>
          <w:lang w:val="uk-UA"/>
        </w:rPr>
      </w:pPr>
      <w:r w:rsidRPr="00A97514">
        <w:rPr>
          <w:sz w:val="28"/>
          <w:szCs w:val="28"/>
          <w:lang w:val="uk-UA"/>
        </w:rPr>
        <w:t>16.00.03 – ветеринарна мікробіологія та вірусологія</w:t>
      </w:r>
    </w:p>
    <w:p w:rsidR="00E60651" w:rsidRPr="00A97514" w:rsidRDefault="00E60651" w:rsidP="00E60651">
      <w:pPr>
        <w:tabs>
          <w:tab w:val="left" w:pos="9355"/>
        </w:tabs>
        <w:spacing w:line="360" w:lineRule="auto"/>
        <w:ind w:right="-185"/>
        <w:jc w:val="center"/>
        <w:rPr>
          <w:sz w:val="28"/>
          <w:szCs w:val="28"/>
          <w:lang w:val="uk-UA"/>
        </w:rPr>
      </w:pPr>
    </w:p>
    <w:p w:rsidR="00E60651" w:rsidRPr="00A97514" w:rsidRDefault="00E60651" w:rsidP="00E60651">
      <w:pPr>
        <w:tabs>
          <w:tab w:val="left" w:pos="9355"/>
        </w:tabs>
        <w:spacing w:line="360" w:lineRule="auto"/>
        <w:ind w:right="-185"/>
        <w:jc w:val="center"/>
        <w:rPr>
          <w:sz w:val="28"/>
          <w:szCs w:val="28"/>
          <w:lang w:val="uk-UA"/>
        </w:rPr>
      </w:pPr>
    </w:p>
    <w:p w:rsidR="00E60651" w:rsidRPr="00A97514" w:rsidRDefault="00E60651" w:rsidP="00E60651">
      <w:pPr>
        <w:tabs>
          <w:tab w:val="left" w:pos="9355"/>
        </w:tabs>
        <w:spacing w:line="360" w:lineRule="auto"/>
        <w:ind w:right="-185"/>
        <w:jc w:val="center"/>
        <w:rPr>
          <w:sz w:val="28"/>
          <w:szCs w:val="28"/>
          <w:lang w:val="uk-UA"/>
        </w:rPr>
      </w:pPr>
      <w:r>
        <w:rPr>
          <w:sz w:val="28"/>
          <w:szCs w:val="28"/>
          <w:lang w:val="uk-UA"/>
        </w:rPr>
        <w:t>Д</w:t>
      </w:r>
      <w:r w:rsidRPr="00A97514">
        <w:rPr>
          <w:sz w:val="28"/>
          <w:szCs w:val="28"/>
          <w:lang w:val="uk-UA"/>
        </w:rPr>
        <w:t>исертація на здобуття наукового ступеня</w:t>
      </w:r>
    </w:p>
    <w:p w:rsidR="00E60651" w:rsidRPr="00A97514" w:rsidRDefault="00E60651" w:rsidP="00E60651">
      <w:pPr>
        <w:tabs>
          <w:tab w:val="left" w:pos="9355"/>
        </w:tabs>
        <w:spacing w:line="360" w:lineRule="auto"/>
        <w:ind w:right="-185"/>
        <w:jc w:val="center"/>
        <w:rPr>
          <w:sz w:val="28"/>
          <w:szCs w:val="28"/>
          <w:lang w:val="uk-UA"/>
        </w:rPr>
      </w:pPr>
      <w:r w:rsidRPr="00A97514">
        <w:rPr>
          <w:sz w:val="28"/>
          <w:szCs w:val="28"/>
          <w:lang w:val="uk-UA"/>
        </w:rPr>
        <w:t>кандидата ветеринарних наук</w:t>
      </w:r>
    </w:p>
    <w:p w:rsidR="00E60651" w:rsidRPr="00A97514" w:rsidRDefault="00E60651" w:rsidP="00E60651">
      <w:pPr>
        <w:tabs>
          <w:tab w:val="left" w:pos="9355"/>
        </w:tabs>
        <w:spacing w:line="360" w:lineRule="auto"/>
        <w:ind w:right="-185"/>
        <w:jc w:val="center"/>
        <w:rPr>
          <w:sz w:val="28"/>
          <w:szCs w:val="28"/>
          <w:lang w:val="uk-UA"/>
        </w:rPr>
      </w:pPr>
    </w:p>
    <w:p w:rsidR="00E60651" w:rsidRDefault="00E60651" w:rsidP="00E60651">
      <w:pPr>
        <w:tabs>
          <w:tab w:val="left" w:pos="9000"/>
        </w:tabs>
        <w:spacing w:line="360" w:lineRule="auto"/>
        <w:ind w:left="5220" w:right="921"/>
        <w:jc w:val="both"/>
        <w:rPr>
          <w:sz w:val="28"/>
          <w:szCs w:val="28"/>
          <w:lang w:val="uk-UA"/>
        </w:rPr>
      </w:pPr>
    </w:p>
    <w:p w:rsidR="00E60651" w:rsidRDefault="00E60651" w:rsidP="00E60651">
      <w:pPr>
        <w:tabs>
          <w:tab w:val="left" w:pos="9000"/>
        </w:tabs>
        <w:spacing w:line="360" w:lineRule="auto"/>
        <w:ind w:left="5220" w:right="921"/>
        <w:jc w:val="both"/>
        <w:rPr>
          <w:sz w:val="28"/>
          <w:szCs w:val="28"/>
          <w:lang w:val="uk-UA"/>
        </w:rPr>
      </w:pPr>
    </w:p>
    <w:p w:rsidR="00E60651" w:rsidRPr="00B93404" w:rsidRDefault="00E60651" w:rsidP="00E60651">
      <w:pPr>
        <w:tabs>
          <w:tab w:val="left" w:pos="9000"/>
        </w:tabs>
        <w:spacing w:line="360" w:lineRule="auto"/>
        <w:ind w:left="5220" w:right="921"/>
        <w:jc w:val="both"/>
        <w:rPr>
          <w:b/>
          <w:sz w:val="28"/>
          <w:szCs w:val="28"/>
          <w:lang w:val="uk-UA"/>
        </w:rPr>
      </w:pPr>
      <w:r w:rsidRPr="00B93404">
        <w:rPr>
          <w:b/>
          <w:sz w:val="28"/>
          <w:szCs w:val="28"/>
          <w:lang w:val="uk-UA"/>
        </w:rPr>
        <w:t>Науковий керівник</w:t>
      </w:r>
      <w:r w:rsidRPr="00A97514">
        <w:rPr>
          <w:sz w:val="28"/>
          <w:szCs w:val="28"/>
          <w:lang w:val="uk-UA"/>
        </w:rPr>
        <w:t xml:space="preserve"> доктор ветеринарних наук, професор </w:t>
      </w:r>
      <w:r w:rsidRPr="00B93404">
        <w:rPr>
          <w:b/>
          <w:sz w:val="28"/>
          <w:szCs w:val="28"/>
          <w:lang w:val="uk-UA"/>
        </w:rPr>
        <w:t>Бабкін Анатолій Федорович</w:t>
      </w:r>
    </w:p>
    <w:p w:rsidR="00E60651" w:rsidRPr="00A97514" w:rsidRDefault="00E60651" w:rsidP="00E60651">
      <w:pPr>
        <w:tabs>
          <w:tab w:val="left" w:pos="9355"/>
        </w:tabs>
        <w:spacing w:line="360" w:lineRule="auto"/>
        <w:ind w:right="-185"/>
        <w:jc w:val="both"/>
        <w:rPr>
          <w:sz w:val="28"/>
          <w:szCs w:val="28"/>
          <w:lang w:val="uk-UA"/>
        </w:rPr>
      </w:pPr>
    </w:p>
    <w:p w:rsidR="00E60651" w:rsidRPr="00A97514" w:rsidRDefault="00E60651" w:rsidP="00E60651">
      <w:pPr>
        <w:tabs>
          <w:tab w:val="left" w:pos="9355"/>
        </w:tabs>
        <w:spacing w:line="360" w:lineRule="auto"/>
        <w:ind w:right="-185"/>
        <w:jc w:val="both"/>
        <w:rPr>
          <w:sz w:val="28"/>
          <w:szCs w:val="28"/>
          <w:lang w:val="uk-UA"/>
        </w:rPr>
      </w:pPr>
    </w:p>
    <w:p w:rsidR="00E60651" w:rsidRPr="00A97514" w:rsidRDefault="00E60651" w:rsidP="00E60651">
      <w:pPr>
        <w:tabs>
          <w:tab w:val="left" w:pos="9355"/>
        </w:tabs>
        <w:spacing w:line="360" w:lineRule="auto"/>
        <w:ind w:right="-185"/>
        <w:jc w:val="both"/>
        <w:rPr>
          <w:sz w:val="28"/>
          <w:szCs w:val="28"/>
          <w:lang w:val="uk-UA"/>
        </w:rPr>
      </w:pPr>
    </w:p>
    <w:p w:rsidR="00E60651" w:rsidRPr="00A97514" w:rsidRDefault="00E60651" w:rsidP="00E60651">
      <w:pPr>
        <w:tabs>
          <w:tab w:val="left" w:pos="9355"/>
        </w:tabs>
        <w:spacing w:line="360" w:lineRule="auto"/>
        <w:ind w:right="-185"/>
        <w:jc w:val="both"/>
        <w:rPr>
          <w:sz w:val="28"/>
          <w:szCs w:val="28"/>
          <w:lang w:val="uk-UA"/>
        </w:rPr>
      </w:pPr>
    </w:p>
    <w:p w:rsidR="00E60651" w:rsidRDefault="00E60651" w:rsidP="00E60651">
      <w:pPr>
        <w:tabs>
          <w:tab w:val="left" w:pos="9355"/>
        </w:tabs>
        <w:spacing w:line="360" w:lineRule="auto"/>
        <w:ind w:right="-185"/>
        <w:jc w:val="center"/>
        <w:rPr>
          <w:b/>
          <w:sz w:val="28"/>
          <w:szCs w:val="28"/>
          <w:lang w:val="uk-UA"/>
        </w:rPr>
      </w:pPr>
    </w:p>
    <w:p w:rsidR="00E60651" w:rsidRPr="00B93404" w:rsidRDefault="00E60651" w:rsidP="00E60651">
      <w:pPr>
        <w:tabs>
          <w:tab w:val="left" w:pos="9355"/>
        </w:tabs>
        <w:spacing w:line="360" w:lineRule="auto"/>
        <w:ind w:right="-185"/>
        <w:jc w:val="center"/>
        <w:rPr>
          <w:sz w:val="28"/>
          <w:szCs w:val="28"/>
          <w:lang w:val="uk-UA"/>
        </w:rPr>
      </w:pPr>
      <w:r w:rsidRPr="00B93404">
        <w:rPr>
          <w:sz w:val="28"/>
          <w:szCs w:val="28"/>
          <w:lang w:val="uk-UA"/>
        </w:rPr>
        <w:lastRenderedPageBreak/>
        <w:t>Харків - 2006</w:t>
      </w:r>
    </w:p>
    <w:p w:rsidR="00E60651" w:rsidRDefault="00E60651" w:rsidP="00E60651">
      <w:pPr>
        <w:tabs>
          <w:tab w:val="left" w:pos="9355"/>
        </w:tabs>
        <w:spacing w:line="360" w:lineRule="auto"/>
        <w:ind w:right="-185"/>
        <w:jc w:val="both"/>
        <w:rPr>
          <w:b/>
          <w:sz w:val="28"/>
          <w:szCs w:val="28"/>
          <w:lang w:val="uk-UA"/>
        </w:rPr>
        <w:sectPr w:rsidR="00E60651" w:rsidSect="00E60651">
          <w:headerReference w:type="even" r:id="rId10"/>
          <w:headerReference w:type="default" r:id="rId11"/>
          <w:footerReference w:type="even" r:id="rId12"/>
          <w:footerReference w:type="default" r:id="rId13"/>
          <w:pgSz w:w="11906" w:h="16838"/>
          <w:pgMar w:top="851" w:right="851" w:bottom="567" w:left="1134" w:header="709" w:footer="709" w:gutter="0"/>
          <w:cols w:space="720"/>
        </w:sectPr>
      </w:pPr>
    </w:p>
    <w:p w:rsidR="00E60651" w:rsidRPr="00A97514" w:rsidRDefault="00E60651" w:rsidP="00E60651">
      <w:pPr>
        <w:tabs>
          <w:tab w:val="left" w:pos="9355"/>
        </w:tabs>
        <w:spacing w:line="360" w:lineRule="auto"/>
        <w:ind w:right="-185"/>
        <w:jc w:val="center"/>
        <w:rPr>
          <w:b/>
          <w:sz w:val="28"/>
          <w:szCs w:val="28"/>
          <w:lang w:val="uk-UA"/>
        </w:rPr>
      </w:pPr>
      <w:r w:rsidRPr="00A97514">
        <w:rPr>
          <w:b/>
          <w:sz w:val="28"/>
          <w:szCs w:val="28"/>
          <w:lang w:val="uk-UA"/>
        </w:rPr>
        <w:lastRenderedPageBreak/>
        <w:t>ЗМІСТ</w:t>
      </w:r>
    </w:p>
    <w:p w:rsidR="00E60651" w:rsidRPr="00A97514" w:rsidRDefault="00E60651" w:rsidP="00E60651">
      <w:pPr>
        <w:tabs>
          <w:tab w:val="left" w:pos="8820"/>
          <w:tab w:val="left" w:pos="9540"/>
        </w:tabs>
        <w:spacing w:line="360" w:lineRule="auto"/>
        <w:ind w:right="-6"/>
        <w:jc w:val="both"/>
        <w:rPr>
          <w:b/>
          <w:sz w:val="28"/>
          <w:szCs w:val="28"/>
          <w:lang w:val="uk-UA"/>
        </w:rPr>
      </w:pPr>
      <w:r w:rsidRPr="00A97514">
        <w:rPr>
          <w:b/>
          <w:sz w:val="28"/>
          <w:szCs w:val="28"/>
          <w:lang w:val="uk-UA"/>
        </w:rPr>
        <w:t>П</w:t>
      </w:r>
      <w:r>
        <w:rPr>
          <w:b/>
          <w:sz w:val="28"/>
          <w:szCs w:val="28"/>
          <w:lang w:val="uk-UA"/>
        </w:rPr>
        <w:t xml:space="preserve">ЕРЕЛІК УМОВНИХ </w:t>
      </w:r>
      <w:r w:rsidRPr="00A97514">
        <w:rPr>
          <w:b/>
          <w:sz w:val="28"/>
          <w:szCs w:val="28"/>
          <w:lang w:val="uk-UA"/>
        </w:rPr>
        <w:t>ПОЗНАЧЕНЬ</w:t>
      </w:r>
      <w:r>
        <w:rPr>
          <w:b/>
          <w:sz w:val="28"/>
          <w:szCs w:val="28"/>
          <w:lang w:val="uk-UA"/>
        </w:rPr>
        <w:t>……………………………....................4</w:t>
      </w:r>
    </w:p>
    <w:p w:rsidR="00E60651" w:rsidRPr="00A97514" w:rsidRDefault="00E60651" w:rsidP="00E60651">
      <w:pPr>
        <w:tabs>
          <w:tab w:val="left" w:pos="8820"/>
          <w:tab w:val="left" w:pos="9355"/>
        </w:tabs>
        <w:spacing w:line="360" w:lineRule="auto"/>
        <w:ind w:right="-185"/>
        <w:jc w:val="both"/>
        <w:rPr>
          <w:b/>
          <w:sz w:val="28"/>
          <w:szCs w:val="28"/>
          <w:lang w:val="uk-UA"/>
        </w:rPr>
      </w:pPr>
      <w:r w:rsidRPr="00A97514">
        <w:rPr>
          <w:b/>
          <w:sz w:val="28"/>
          <w:szCs w:val="28"/>
          <w:lang w:val="uk-UA"/>
        </w:rPr>
        <w:t>ВСТУП</w:t>
      </w:r>
      <w:r>
        <w:rPr>
          <w:b/>
          <w:sz w:val="28"/>
          <w:szCs w:val="28"/>
          <w:lang w:val="uk-UA"/>
        </w:rPr>
        <w:t>………………………………........………………………………..............5</w:t>
      </w:r>
    </w:p>
    <w:p w:rsidR="00E60651" w:rsidRPr="00A97514" w:rsidRDefault="00E60651" w:rsidP="00E60651">
      <w:pPr>
        <w:tabs>
          <w:tab w:val="left" w:pos="9180"/>
          <w:tab w:val="left" w:pos="9355"/>
        </w:tabs>
        <w:spacing w:line="360" w:lineRule="auto"/>
        <w:ind w:right="-185"/>
        <w:jc w:val="both"/>
        <w:rPr>
          <w:b/>
          <w:sz w:val="28"/>
          <w:szCs w:val="28"/>
          <w:lang w:val="uk-UA"/>
        </w:rPr>
      </w:pPr>
      <w:r w:rsidRPr="00A97514">
        <w:rPr>
          <w:b/>
          <w:sz w:val="28"/>
          <w:szCs w:val="28"/>
          <w:lang w:val="uk-UA"/>
        </w:rPr>
        <w:t>РОЗДІЛ 1 ОГЛЯД ЛІТЕРАТУРИ</w:t>
      </w:r>
    </w:p>
    <w:p w:rsidR="00E60651" w:rsidRPr="00B93404" w:rsidRDefault="00E60651" w:rsidP="00A531C9">
      <w:pPr>
        <w:numPr>
          <w:ilvl w:val="1"/>
          <w:numId w:val="58"/>
        </w:numPr>
        <w:tabs>
          <w:tab w:val="num" w:pos="0"/>
          <w:tab w:val="left" w:pos="8820"/>
          <w:tab w:val="left" w:pos="9355"/>
        </w:tabs>
        <w:suppressAutoHyphens w:val="0"/>
        <w:spacing w:line="360" w:lineRule="auto"/>
        <w:ind w:left="0" w:right="-185" w:firstLine="0"/>
        <w:jc w:val="both"/>
        <w:rPr>
          <w:b/>
          <w:sz w:val="28"/>
          <w:szCs w:val="28"/>
          <w:lang w:val="uk-UA"/>
        </w:rPr>
      </w:pPr>
      <w:r w:rsidRPr="00A97514">
        <w:rPr>
          <w:sz w:val="28"/>
          <w:szCs w:val="28"/>
          <w:lang w:val="uk-UA"/>
        </w:rPr>
        <w:t xml:space="preserve"> Збудник хламіді</w:t>
      </w:r>
      <w:r>
        <w:rPr>
          <w:sz w:val="28"/>
          <w:szCs w:val="28"/>
          <w:lang w:val="uk-UA"/>
        </w:rPr>
        <w:t>озу</w:t>
      </w:r>
      <w:r w:rsidRPr="00A97514">
        <w:rPr>
          <w:sz w:val="28"/>
          <w:szCs w:val="28"/>
          <w:lang w:val="uk-UA"/>
        </w:rPr>
        <w:t xml:space="preserve"> овець</w:t>
      </w:r>
      <w:r>
        <w:rPr>
          <w:sz w:val="28"/>
          <w:szCs w:val="28"/>
          <w:lang w:val="uk-UA"/>
        </w:rPr>
        <w:t xml:space="preserve">, діагностика </w:t>
      </w:r>
      <w:r w:rsidRPr="00A97514">
        <w:rPr>
          <w:sz w:val="28"/>
          <w:szCs w:val="28"/>
          <w:lang w:val="uk-UA"/>
        </w:rPr>
        <w:t xml:space="preserve">і </w:t>
      </w:r>
      <w:r>
        <w:rPr>
          <w:sz w:val="28"/>
          <w:szCs w:val="28"/>
          <w:lang w:val="uk-UA"/>
        </w:rPr>
        <w:t>загальна характеристика</w:t>
      </w:r>
    </w:p>
    <w:p w:rsidR="00E60651" w:rsidRPr="00BA14C7" w:rsidRDefault="00E60651" w:rsidP="00E60651">
      <w:pPr>
        <w:tabs>
          <w:tab w:val="left" w:pos="8820"/>
          <w:tab w:val="left" w:pos="9355"/>
        </w:tabs>
        <w:spacing w:line="360" w:lineRule="auto"/>
        <w:ind w:right="-185"/>
        <w:jc w:val="both"/>
        <w:rPr>
          <w:b/>
          <w:sz w:val="28"/>
          <w:szCs w:val="28"/>
          <w:lang w:val="uk-UA"/>
        </w:rPr>
      </w:pPr>
      <w:r>
        <w:rPr>
          <w:sz w:val="28"/>
          <w:szCs w:val="28"/>
          <w:lang w:val="uk-UA"/>
        </w:rPr>
        <w:t>хвороби</w:t>
      </w:r>
      <w:r w:rsidRPr="00BA14C7">
        <w:rPr>
          <w:b/>
          <w:sz w:val="28"/>
          <w:szCs w:val="28"/>
          <w:lang w:val="uk-UA"/>
        </w:rPr>
        <w:t>……………………………………………………….</w:t>
      </w:r>
      <w:r>
        <w:rPr>
          <w:b/>
          <w:sz w:val="28"/>
          <w:szCs w:val="28"/>
          <w:lang w:val="uk-UA"/>
        </w:rPr>
        <w:t>.................................11</w:t>
      </w:r>
    </w:p>
    <w:p w:rsidR="00E60651" w:rsidRPr="00BA14C7" w:rsidRDefault="00E60651" w:rsidP="00A531C9">
      <w:pPr>
        <w:numPr>
          <w:ilvl w:val="1"/>
          <w:numId w:val="58"/>
        </w:numPr>
        <w:tabs>
          <w:tab w:val="num" w:pos="0"/>
          <w:tab w:val="left" w:pos="9180"/>
          <w:tab w:val="left" w:pos="9355"/>
        </w:tabs>
        <w:suppressAutoHyphens w:val="0"/>
        <w:spacing w:line="360" w:lineRule="auto"/>
        <w:ind w:left="0" w:right="-185" w:firstLine="0"/>
        <w:jc w:val="both"/>
        <w:rPr>
          <w:b/>
          <w:sz w:val="28"/>
          <w:szCs w:val="28"/>
          <w:lang w:val="uk-UA"/>
        </w:rPr>
      </w:pPr>
      <w:r w:rsidRPr="00AD7660">
        <w:rPr>
          <w:sz w:val="28"/>
          <w:lang w:val="uk-UA"/>
        </w:rPr>
        <w:t>Пр</w:t>
      </w:r>
      <w:r>
        <w:rPr>
          <w:sz w:val="28"/>
          <w:lang w:val="uk-UA"/>
        </w:rPr>
        <w:t xml:space="preserve">офілактика хламідійної інфекції. </w:t>
      </w:r>
      <w:r>
        <w:rPr>
          <w:sz w:val="28"/>
          <w:szCs w:val="28"/>
          <w:lang w:val="uk-UA"/>
        </w:rPr>
        <w:t>Живі та</w:t>
      </w:r>
      <w:r>
        <w:rPr>
          <w:b/>
          <w:sz w:val="28"/>
          <w:szCs w:val="28"/>
          <w:lang w:val="uk-UA"/>
        </w:rPr>
        <w:t xml:space="preserve"> </w:t>
      </w:r>
      <w:r>
        <w:rPr>
          <w:sz w:val="28"/>
          <w:szCs w:val="28"/>
          <w:lang w:val="uk-UA"/>
        </w:rPr>
        <w:t>інактивовані вакцини</w:t>
      </w:r>
      <w:r>
        <w:rPr>
          <w:b/>
          <w:sz w:val="28"/>
          <w:szCs w:val="28"/>
          <w:lang w:val="uk-UA"/>
        </w:rPr>
        <w:t>…….21</w:t>
      </w:r>
    </w:p>
    <w:p w:rsidR="00E60651" w:rsidRPr="00B93404" w:rsidRDefault="00E60651" w:rsidP="00A531C9">
      <w:pPr>
        <w:numPr>
          <w:ilvl w:val="1"/>
          <w:numId w:val="58"/>
        </w:numPr>
        <w:tabs>
          <w:tab w:val="left" w:pos="9180"/>
          <w:tab w:val="left" w:pos="9355"/>
        </w:tabs>
        <w:suppressAutoHyphens w:val="0"/>
        <w:spacing w:line="360" w:lineRule="auto"/>
        <w:ind w:left="0" w:right="-185" w:firstLine="0"/>
        <w:jc w:val="both"/>
        <w:rPr>
          <w:b/>
          <w:sz w:val="28"/>
          <w:szCs w:val="28"/>
          <w:lang w:val="uk-UA"/>
        </w:rPr>
      </w:pPr>
      <w:r w:rsidRPr="00A97514">
        <w:rPr>
          <w:sz w:val="28"/>
          <w:szCs w:val="28"/>
          <w:lang w:val="uk-UA"/>
        </w:rPr>
        <w:t xml:space="preserve"> Збудник бруцелаовісної інфекції</w:t>
      </w:r>
      <w:r>
        <w:rPr>
          <w:sz w:val="28"/>
          <w:szCs w:val="28"/>
          <w:lang w:val="uk-UA"/>
        </w:rPr>
        <w:t xml:space="preserve">, діагностика </w:t>
      </w:r>
      <w:r w:rsidRPr="00A97514">
        <w:rPr>
          <w:sz w:val="28"/>
          <w:szCs w:val="28"/>
          <w:lang w:val="uk-UA"/>
        </w:rPr>
        <w:t>і</w:t>
      </w:r>
      <w:r>
        <w:rPr>
          <w:sz w:val="28"/>
          <w:szCs w:val="28"/>
          <w:lang w:val="uk-UA"/>
        </w:rPr>
        <w:t xml:space="preserve"> </w:t>
      </w:r>
      <w:r w:rsidRPr="00A97514">
        <w:rPr>
          <w:sz w:val="28"/>
          <w:szCs w:val="28"/>
          <w:lang w:val="uk-UA"/>
        </w:rPr>
        <w:t>загальна характеристика</w:t>
      </w:r>
    </w:p>
    <w:p w:rsidR="00E60651" w:rsidRPr="00BA14C7" w:rsidRDefault="00E60651" w:rsidP="00E60651">
      <w:pPr>
        <w:tabs>
          <w:tab w:val="left" w:pos="9180"/>
          <w:tab w:val="left" w:pos="9355"/>
        </w:tabs>
        <w:spacing w:line="360" w:lineRule="auto"/>
        <w:ind w:right="-185"/>
        <w:jc w:val="both"/>
        <w:rPr>
          <w:b/>
          <w:sz w:val="28"/>
          <w:szCs w:val="28"/>
          <w:lang w:val="uk-UA"/>
        </w:rPr>
      </w:pPr>
      <w:r>
        <w:rPr>
          <w:sz w:val="28"/>
          <w:szCs w:val="28"/>
          <w:lang w:val="uk-UA"/>
        </w:rPr>
        <w:t>хвороби</w:t>
      </w:r>
      <w:r>
        <w:rPr>
          <w:b/>
          <w:sz w:val="28"/>
          <w:szCs w:val="28"/>
          <w:lang w:val="uk-UA"/>
        </w:rPr>
        <w:t>…………………………………………….................................................29</w:t>
      </w:r>
    </w:p>
    <w:p w:rsidR="00E60651" w:rsidRPr="00BA14C7" w:rsidRDefault="00E60651" w:rsidP="00A531C9">
      <w:pPr>
        <w:numPr>
          <w:ilvl w:val="1"/>
          <w:numId w:val="58"/>
        </w:numPr>
        <w:tabs>
          <w:tab w:val="left" w:pos="9180"/>
          <w:tab w:val="left" w:pos="9355"/>
        </w:tabs>
        <w:suppressAutoHyphens w:val="0"/>
        <w:spacing w:line="360" w:lineRule="auto"/>
        <w:ind w:left="0" w:right="-185" w:firstLine="0"/>
        <w:jc w:val="both"/>
        <w:rPr>
          <w:b/>
          <w:sz w:val="28"/>
          <w:szCs w:val="28"/>
          <w:lang w:val="uk-UA"/>
        </w:rPr>
      </w:pPr>
      <w:r>
        <w:rPr>
          <w:sz w:val="28"/>
          <w:szCs w:val="28"/>
          <w:lang w:val="uk-UA"/>
        </w:rPr>
        <w:t>Профілактика</w:t>
      </w:r>
      <w:r w:rsidRPr="00A97514">
        <w:rPr>
          <w:sz w:val="28"/>
          <w:szCs w:val="28"/>
          <w:lang w:val="uk-UA"/>
        </w:rPr>
        <w:t xml:space="preserve"> </w:t>
      </w:r>
      <w:r>
        <w:rPr>
          <w:sz w:val="28"/>
          <w:szCs w:val="28"/>
          <w:lang w:val="uk-UA"/>
        </w:rPr>
        <w:t>бруцелаовісної інфекції. Живі та інактивовані вакцини</w:t>
      </w:r>
      <w:r>
        <w:rPr>
          <w:b/>
          <w:sz w:val="28"/>
          <w:szCs w:val="28"/>
          <w:lang w:val="uk-UA"/>
        </w:rPr>
        <w:t>..34</w:t>
      </w:r>
    </w:p>
    <w:p w:rsidR="00E60651" w:rsidRDefault="00E60651" w:rsidP="00A531C9">
      <w:pPr>
        <w:numPr>
          <w:ilvl w:val="1"/>
          <w:numId w:val="58"/>
        </w:numPr>
        <w:tabs>
          <w:tab w:val="left" w:pos="9180"/>
          <w:tab w:val="left" w:pos="9355"/>
        </w:tabs>
        <w:suppressAutoHyphens w:val="0"/>
        <w:spacing w:line="360" w:lineRule="auto"/>
        <w:ind w:left="0" w:right="-185" w:firstLine="0"/>
        <w:jc w:val="both"/>
        <w:rPr>
          <w:sz w:val="28"/>
          <w:szCs w:val="28"/>
          <w:lang w:val="uk-UA"/>
        </w:rPr>
      </w:pPr>
      <w:r w:rsidRPr="00A97514">
        <w:rPr>
          <w:sz w:val="28"/>
          <w:szCs w:val="28"/>
          <w:lang w:val="uk-UA"/>
        </w:rPr>
        <w:t>Комплексне зас</w:t>
      </w:r>
      <w:r>
        <w:rPr>
          <w:sz w:val="28"/>
          <w:szCs w:val="28"/>
          <w:lang w:val="uk-UA"/>
        </w:rPr>
        <w:t>тосування вакцин при поєднаному</w:t>
      </w:r>
    </w:p>
    <w:p w:rsidR="00E60651" w:rsidRPr="00BA14C7" w:rsidRDefault="00E60651" w:rsidP="00E60651">
      <w:pPr>
        <w:tabs>
          <w:tab w:val="left" w:pos="8820"/>
          <w:tab w:val="left" w:pos="9355"/>
        </w:tabs>
        <w:spacing w:line="360" w:lineRule="auto"/>
        <w:ind w:right="-185"/>
        <w:jc w:val="both"/>
        <w:rPr>
          <w:b/>
          <w:sz w:val="28"/>
          <w:szCs w:val="28"/>
          <w:lang w:val="uk-UA"/>
        </w:rPr>
      </w:pPr>
      <w:r w:rsidRPr="00A97514">
        <w:rPr>
          <w:sz w:val="28"/>
          <w:szCs w:val="28"/>
          <w:lang w:val="uk-UA"/>
        </w:rPr>
        <w:t>перебігу інфекційних хвороб овець</w:t>
      </w:r>
      <w:r>
        <w:rPr>
          <w:b/>
          <w:sz w:val="28"/>
          <w:szCs w:val="28"/>
          <w:lang w:val="uk-UA"/>
        </w:rPr>
        <w:t>……………………………………..............38</w:t>
      </w:r>
    </w:p>
    <w:p w:rsidR="00E60651" w:rsidRPr="00A97514" w:rsidRDefault="00E60651" w:rsidP="00E60651">
      <w:pPr>
        <w:tabs>
          <w:tab w:val="left" w:pos="9180"/>
          <w:tab w:val="left" w:pos="9355"/>
        </w:tabs>
        <w:spacing w:line="360" w:lineRule="auto"/>
        <w:ind w:right="-185"/>
        <w:jc w:val="both"/>
        <w:rPr>
          <w:b/>
          <w:sz w:val="28"/>
          <w:szCs w:val="28"/>
          <w:lang w:val="uk-UA"/>
        </w:rPr>
      </w:pPr>
      <w:r>
        <w:rPr>
          <w:b/>
          <w:sz w:val="28"/>
          <w:szCs w:val="28"/>
          <w:lang w:val="uk-UA"/>
        </w:rPr>
        <w:t xml:space="preserve">РОЗДІЛ 2 НАПРЯМКИ, МАТЕРІАЛИ </w:t>
      </w:r>
      <w:r w:rsidRPr="00A97514">
        <w:rPr>
          <w:b/>
          <w:sz w:val="28"/>
          <w:szCs w:val="28"/>
          <w:lang w:val="uk-UA"/>
        </w:rPr>
        <w:t>І МЕТОДИ ДОСЛІДЖЕНЬ</w:t>
      </w:r>
      <w:r>
        <w:rPr>
          <w:b/>
          <w:sz w:val="28"/>
          <w:szCs w:val="28"/>
          <w:lang w:val="uk-UA"/>
        </w:rPr>
        <w:t>.........40</w:t>
      </w:r>
    </w:p>
    <w:p w:rsidR="00E60651" w:rsidRDefault="00E60651" w:rsidP="00E60651">
      <w:pPr>
        <w:tabs>
          <w:tab w:val="left" w:pos="10080"/>
        </w:tabs>
        <w:spacing w:line="360" w:lineRule="auto"/>
        <w:ind w:right="-159"/>
        <w:jc w:val="both"/>
        <w:rPr>
          <w:b/>
          <w:sz w:val="28"/>
          <w:szCs w:val="28"/>
          <w:lang w:val="uk-UA"/>
        </w:rPr>
      </w:pPr>
      <w:r w:rsidRPr="00A97514">
        <w:rPr>
          <w:b/>
          <w:sz w:val="28"/>
          <w:szCs w:val="28"/>
          <w:lang w:val="uk-UA"/>
        </w:rPr>
        <w:t>РОЗДІЛ 3 КЛІНІК</w:t>
      </w:r>
      <w:r>
        <w:rPr>
          <w:b/>
          <w:sz w:val="28"/>
          <w:szCs w:val="28"/>
          <w:lang w:val="uk-UA"/>
        </w:rPr>
        <w:t>О-ЕПІЗООТОЛОГІЧНІ І СЕРОЛОГІЧНІ</w:t>
      </w:r>
    </w:p>
    <w:p w:rsidR="00E60651" w:rsidRDefault="00E60651" w:rsidP="00E60651">
      <w:pPr>
        <w:tabs>
          <w:tab w:val="left" w:pos="10080"/>
        </w:tabs>
        <w:spacing w:line="360" w:lineRule="auto"/>
        <w:ind w:right="-159"/>
        <w:jc w:val="both"/>
        <w:rPr>
          <w:b/>
          <w:sz w:val="28"/>
          <w:szCs w:val="28"/>
          <w:lang w:val="uk-UA"/>
        </w:rPr>
      </w:pPr>
      <w:r w:rsidRPr="00A97514">
        <w:rPr>
          <w:b/>
          <w:sz w:val="28"/>
          <w:szCs w:val="28"/>
          <w:lang w:val="uk-UA"/>
        </w:rPr>
        <w:t>ДОСЛІДЖЕННЯ</w:t>
      </w:r>
      <w:r>
        <w:rPr>
          <w:b/>
          <w:sz w:val="28"/>
          <w:szCs w:val="28"/>
          <w:lang w:val="uk-UA"/>
        </w:rPr>
        <w:t xml:space="preserve"> НА ХЛАМІДІЙНУ ТА БРУЦЕЛАОВІСНУ</w:t>
      </w:r>
    </w:p>
    <w:p w:rsidR="00E60651" w:rsidRPr="00A97514" w:rsidRDefault="00E60651" w:rsidP="00E60651">
      <w:pPr>
        <w:tabs>
          <w:tab w:val="left" w:pos="10080"/>
        </w:tabs>
        <w:spacing w:line="360" w:lineRule="auto"/>
        <w:ind w:right="-159"/>
        <w:jc w:val="both"/>
        <w:rPr>
          <w:b/>
          <w:sz w:val="28"/>
          <w:szCs w:val="28"/>
          <w:lang w:val="uk-UA"/>
        </w:rPr>
      </w:pPr>
      <w:r w:rsidRPr="00A97514">
        <w:rPr>
          <w:b/>
          <w:sz w:val="28"/>
          <w:szCs w:val="28"/>
          <w:lang w:val="uk-UA"/>
        </w:rPr>
        <w:t>ІНФЕКЦІЇ ВІВЦЕПОГОЛІВ</w:t>
      </w:r>
      <w:r>
        <w:rPr>
          <w:b/>
          <w:sz w:val="28"/>
          <w:szCs w:val="28"/>
          <w:lang w:val="uk-UA"/>
        </w:rPr>
        <w:t>’</w:t>
      </w:r>
      <w:r w:rsidRPr="00A97514">
        <w:rPr>
          <w:b/>
          <w:sz w:val="28"/>
          <w:szCs w:val="28"/>
          <w:lang w:val="uk-UA"/>
        </w:rPr>
        <w:t xml:space="preserve">Я </w:t>
      </w:r>
      <w:r>
        <w:rPr>
          <w:b/>
          <w:sz w:val="28"/>
          <w:szCs w:val="28"/>
          <w:lang w:val="uk-UA"/>
        </w:rPr>
        <w:t>ФЕРМ……………........................................45</w:t>
      </w:r>
    </w:p>
    <w:p w:rsidR="00E60651" w:rsidRPr="009604D5" w:rsidRDefault="00E60651" w:rsidP="00A531C9">
      <w:pPr>
        <w:numPr>
          <w:ilvl w:val="1"/>
          <w:numId w:val="59"/>
        </w:numPr>
        <w:tabs>
          <w:tab w:val="clear" w:pos="1080"/>
          <w:tab w:val="num" w:pos="720"/>
          <w:tab w:val="left" w:pos="8820"/>
          <w:tab w:val="left" w:pos="9180"/>
          <w:tab w:val="left" w:pos="9355"/>
        </w:tabs>
        <w:suppressAutoHyphens w:val="0"/>
        <w:spacing w:line="360" w:lineRule="auto"/>
        <w:ind w:left="0" w:right="-185" w:firstLine="0"/>
        <w:jc w:val="both"/>
        <w:rPr>
          <w:sz w:val="28"/>
          <w:szCs w:val="28"/>
          <w:lang w:val="uk-UA"/>
        </w:rPr>
      </w:pPr>
      <w:r w:rsidRPr="00A97514">
        <w:rPr>
          <w:sz w:val="28"/>
          <w:szCs w:val="28"/>
          <w:lang w:val="uk-UA"/>
        </w:rPr>
        <w:t>Ізоляція та ідентифікація збудника хвороби</w:t>
      </w:r>
      <w:r>
        <w:rPr>
          <w:b/>
          <w:sz w:val="28"/>
          <w:szCs w:val="28"/>
          <w:lang w:val="uk-UA"/>
        </w:rPr>
        <w:t>……………………..............49</w:t>
      </w:r>
    </w:p>
    <w:p w:rsidR="00E60651" w:rsidRDefault="00E60651" w:rsidP="00A531C9">
      <w:pPr>
        <w:numPr>
          <w:ilvl w:val="1"/>
          <w:numId w:val="59"/>
        </w:numPr>
        <w:tabs>
          <w:tab w:val="clear" w:pos="1080"/>
          <w:tab w:val="num" w:pos="720"/>
          <w:tab w:val="left" w:pos="9180"/>
          <w:tab w:val="left" w:pos="9355"/>
        </w:tabs>
        <w:suppressAutoHyphens w:val="0"/>
        <w:spacing w:line="360" w:lineRule="auto"/>
        <w:ind w:left="0" w:right="-185" w:firstLine="0"/>
        <w:jc w:val="both"/>
        <w:rPr>
          <w:sz w:val="28"/>
          <w:szCs w:val="28"/>
          <w:lang w:val="uk-UA"/>
        </w:rPr>
      </w:pPr>
      <w:r w:rsidRPr="00A97514">
        <w:rPr>
          <w:sz w:val="28"/>
          <w:szCs w:val="28"/>
          <w:lang w:val="uk-UA"/>
        </w:rPr>
        <w:t>Застосування полімеразно</w:t>
      </w:r>
      <w:r>
        <w:rPr>
          <w:sz w:val="28"/>
          <w:szCs w:val="28"/>
          <w:lang w:val="uk-UA"/>
        </w:rPr>
        <w:t>ї ланцюгової реакції</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 xml:space="preserve">(ПЛР)для </w:t>
      </w:r>
      <w:r>
        <w:rPr>
          <w:sz w:val="28"/>
          <w:szCs w:val="28"/>
          <w:lang w:val="uk-UA"/>
        </w:rPr>
        <w:t xml:space="preserve">ідентифікування </w:t>
      </w:r>
      <w:r w:rsidRPr="00A97514">
        <w:rPr>
          <w:sz w:val="28"/>
          <w:szCs w:val="28"/>
          <w:lang w:val="uk-UA"/>
        </w:rPr>
        <w:t>ДНК хламідій в</w:t>
      </w:r>
      <w:r>
        <w:rPr>
          <w:sz w:val="28"/>
          <w:szCs w:val="28"/>
          <w:lang w:val="uk-UA"/>
        </w:rPr>
        <w:t xml:space="preserve"> польових ізолятах на</w:t>
      </w:r>
    </w:p>
    <w:p w:rsidR="00E60651" w:rsidRPr="00562A44" w:rsidRDefault="00E60651" w:rsidP="00E60651">
      <w:pPr>
        <w:tabs>
          <w:tab w:val="left" w:pos="9180"/>
          <w:tab w:val="left" w:pos="9355"/>
        </w:tabs>
        <w:spacing w:line="360" w:lineRule="auto"/>
        <w:ind w:right="-185"/>
        <w:jc w:val="both"/>
        <w:rPr>
          <w:b/>
          <w:sz w:val="28"/>
          <w:szCs w:val="28"/>
          <w:lang w:val="uk-UA"/>
        </w:rPr>
      </w:pPr>
      <w:r w:rsidRPr="00A97514">
        <w:rPr>
          <w:sz w:val="28"/>
          <w:szCs w:val="28"/>
          <w:lang w:val="uk-UA"/>
        </w:rPr>
        <w:t>жовткових міхурах</w:t>
      </w:r>
      <w:r>
        <w:rPr>
          <w:sz w:val="28"/>
          <w:szCs w:val="28"/>
          <w:lang w:val="uk-UA"/>
        </w:rPr>
        <w:t xml:space="preserve"> </w:t>
      </w:r>
      <w:r w:rsidRPr="00A97514">
        <w:rPr>
          <w:sz w:val="28"/>
          <w:szCs w:val="28"/>
          <w:lang w:val="uk-UA"/>
        </w:rPr>
        <w:t>курячих ембріонів</w:t>
      </w:r>
      <w:r>
        <w:rPr>
          <w:b/>
          <w:sz w:val="28"/>
          <w:szCs w:val="28"/>
          <w:lang w:val="uk-UA"/>
        </w:rPr>
        <w:t>….............................................................56</w:t>
      </w:r>
    </w:p>
    <w:p w:rsidR="00E60651" w:rsidRDefault="00E60651" w:rsidP="00E60651">
      <w:pPr>
        <w:tabs>
          <w:tab w:val="left" w:pos="9180"/>
          <w:tab w:val="left" w:pos="9355"/>
        </w:tabs>
        <w:spacing w:line="360" w:lineRule="auto"/>
        <w:ind w:right="1101"/>
        <w:jc w:val="both"/>
        <w:rPr>
          <w:b/>
          <w:sz w:val="28"/>
          <w:szCs w:val="28"/>
          <w:lang w:val="uk-UA"/>
        </w:rPr>
      </w:pPr>
      <w:r w:rsidRPr="00A97514">
        <w:rPr>
          <w:b/>
          <w:sz w:val="28"/>
          <w:szCs w:val="28"/>
          <w:lang w:val="uk-UA"/>
        </w:rPr>
        <w:t>РОЗДІЛ 4 ПОРІВНЯЛЬНЕ ДОСЛІДЖЕННЯ</w:t>
      </w:r>
      <w:r>
        <w:rPr>
          <w:b/>
          <w:sz w:val="28"/>
          <w:szCs w:val="28"/>
          <w:lang w:val="uk-UA"/>
        </w:rPr>
        <w:t xml:space="preserve"> НА МОРСЬКИХ СВИНКАХ</w:t>
      </w:r>
      <w:r w:rsidRPr="00A97514">
        <w:rPr>
          <w:b/>
          <w:sz w:val="28"/>
          <w:szCs w:val="28"/>
          <w:lang w:val="uk-UA"/>
        </w:rPr>
        <w:t xml:space="preserve"> ІМУНОГЕННОСТІ ІНАКТИВОВАНИХ ВАКЦИН </w:t>
      </w:r>
      <w:r>
        <w:rPr>
          <w:b/>
          <w:sz w:val="28"/>
          <w:szCs w:val="28"/>
          <w:lang w:val="uk-UA"/>
        </w:rPr>
        <w:t xml:space="preserve">ВІТЧИЗНЯНОГО ТА ЗАРУБІЖНОГО ВИРОБНИЦТВА </w:t>
      </w:r>
      <w:r w:rsidRPr="00A97514">
        <w:rPr>
          <w:b/>
          <w:sz w:val="28"/>
          <w:szCs w:val="28"/>
          <w:lang w:val="uk-UA"/>
        </w:rPr>
        <w:t>ПРОТИ ІНФЕКЦІЙНОГО ЕПІДИДИМІТУ БАРАНІВ</w:t>
      </w:r>
      <w:r>
        <w:rPr>
          <w:b/>
          <w:sz w:val="28"/>
          <w:szCs w:val="28"/>
          <w:lang w:val="uk-UA"/>
        </w:rPr>
        <w:t xml:space="preserve"> І</w:t>
      </w:r>
      <w:r w:rsidRPr="00A97514">
        <w:rPr>
          <w:b/>
          <w:sz w:val="28"/>
          <w:szCs w:val="28"/>
          <w:lang w:val="uk-UA"/>
        </w:rPr>
        <w:t xml:space="preserve"> ХЛАМІДІОЗУ </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lastRenderedPageBreak/>
        <w:t>4.</w:t>
      </w:r>
      <w:r>
        <w:rPr>
          <w:sz w:val="28"/>
          <w:szCs w:val="28"/>
          <w:lang w:val="uk-UA"/>
        </w:rPr>
        <w:t>1</w:t>
      </w:r>
      <w:r w:rsidRPr="00A97514">
        <w:rPr>
          <w:sz w:val="28"/>
          <w:szCs w:val="28"/>
          <w:lang w:val="uk-UA"/>
        </w:rPr>
        <w:t xml:space="preserve"> </w:t>
      </w:r>
      <w:r>
        <w:rPr>
          <w:sz w:val="28"/>
          <w:szCs w:val="28"/>
          <w:lang w:val="uk-UA"/>
        </w:rPr>
        <w:t>Виготовлення і п</w:t>
      </w:r>
      <w:r w:rsidRPr="00A97514">
        <w:rPr>
          <w:sz w:val="28"/>
          <w:szCs w:val="28"/>
          <w:lang w:val="uk-UA"/>
        </w:rPr>
        <w:t>орівняльне</w:t>
      </w:r>
      <w:r w:rsidRPr="00E519E3">
        <w:rPr>
          <w:sz w:val="28"/>
          <w:szCs w:val="28"/>
          <w:lang w:val="uk-UA"/>
        </w:rPr>
        <w:t xml:space="preserve"> </w:t>
      </w:r>
      <w:r w:rsidRPr="00A97514">
        <w:rPr>
          <w:sz w:val="28"/>
          <w:szCs w:val="28"/>
          <w:lang w:val="uk-UA"/>
        </w:rPr>
        <w:t>дослідження</w:t>
      </w:r>
      <w:r>
        <w:rPr>
          <w:sz w:val="28"/>
          <w:szCs w:val="28"/>
          <w:lang w:val="uk-UA"/>
        </w:rPr>
        <w:t xml:space="preserve"> антигенності та імуногенності</w:t>
      </w:r>
    </w:p>
    <w:p w:rsidR="00E60651" w:rsidRPr="00562A44" w:rsidRDefault="00E60651" w:rsidP="00E60651">
      <w:pPr>
        <w:tabs>
          <w:tab w:val="left" w:pos="8820"/>
          <w:tab w:val="left" w:pos="9355"/>
        </w:tabs>
        <w:spacing w:line="360" w:lineRule="auto"/>
        <w:ind w:right="-159"/>
        <w:jc w:val="both"/>
        <w:rPr>
          <w:b/>
          <w:sz w:val="28"/>
          <w:szCs w:val="28"/>
          <w:lang w:val="uk-UA"/>
        </w:rPr>
      </w:pPr>
      <w:r w:rsidRPr="00A97514">
        <w:rPr>
          <w:sz w:val="28"/>
          <w:szCs w:val="28"/>
          <w:lang w:val="uk-UA"/>
        </w:rPr>
        <w:t>інактивованих вакцин проти і</w:t>
      </w:r>
      <w:r>
        <w:rPr>
          <w:sz w:val="28"/>
          <w:szCs w:val="28"/>
          <w:lang w:val="uk-UA"/>
        </w:rPr>
        <w:t>нфекційного епідидиміту баранів</w:t>
      </w:r>
      <w:r>
        <w:rPr>
          <w:b/>
          <w:sz w:val="28"/>
          <w:szCs w:val="28"/>
          <w:lang w:val="uk-UA"/>
        </w:rPr>
        <w:t>………...........57</w:t>
      </w:r>
    </w:p>
    <w:p w:rsidR="00E60651" w:rsidRDefault="00E60651" w:rsidP="00E60651">
      <w:pPr>
        <w:tabs>
          <w:tab w:val="left" w:pos="9180"/>
          <w:tab w:val="left" w:pos="9355"/>
        </w:tabs>
        <w:spacing w:line="360" w:lineRule="auto"/>
        <w:ind w:right="-185"/>
        <w:jc w:val="both"/>
        <w:rPr>
          <w:sz w:val="28"/>
          <w:szCs w:val="28"/>
          <w:lang w:val="uk-UA"/>
        </w:rPr>
      </w:pPr>
      <w:r>
        <w:rPr>
          <w:sz w:val="28"/>
          <w:szCs w:val="28"/>
          <w:lang w:val="uk-UA"/>
        </w:rPr>
        <w:t>4.2 Порівняльне дослідження антигенності та імуногенності</w:t>
      </w:r>
    </w:p>
    <w:p w:rsidR="00E60651" w:rsidRPr="00562A44" w:rsidRDefault="00E60651" w:rsidP="00E60651">
      <w:pPr>
        <w:tabs>
          <w:tab w:val="left" w:pos="8820"/>
          <w:tab w:val="left" w:pos="9355"/>
        </w:tabs>
        <w:spacing w:line="360" w:lineRule="auto"/>
        <w:ind w:right="-185"/>
        <w:jc w:val="both"/>
        <w:rPr>
          <w:b/>
          <w:sz w:val="28"/>
          <w:szCs w:val="28"/>
          <w:lang w:val="uk-UA"/>
        </w:rPr>
      </w:pPr>
      <w:r>
        <w:rPr>
          <w:sz w:val="28"/>
          <w:szCs w:val="28"/>
          <w:lang w:val="uk-UA"/>
        </w:rPr>
        <w:t>інактивованих вакцин проти хламідіозу овець</w:t>
      </w:r>
      <w:r>
        <w:rPr>
          <w:b/>
          <w:sz w:val="28"/>
          <w:szCs w:val="28"/>
          <w:lang w:val="uk-UA"/>
        </w:rPr>
        <w:t>…………....................................61</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4.</w:t>
      </w:r>
      <w:r>
        <w:rPr>
          <w:sz w:val="28"/>
          <w:szCs w:val="28"/>
          <w:lang w:val="uk-UA"/>
        </w:rPr>
        <w:t>3</w:t>
      </w:r>
      <w:r w:rsidRPr="00A97514">
        <w:rPr>
          <w:sz w:val="28"/>
          <w:szCs w:val="28"/>
          <w:lang w:val="uk-UA"/>
        </w:rPr>
        <w:t xml:space="preserve"> Порівняльне дослідж</w:t>
      </w:r>
      <w:r>
        <w:rPr>
          <w:sz w:val="28"/>
          <w:szCs w:val="28"/>
          <w:lang w:val="uk-UA"/>
        </w:rPr>
        <w:t>ення активності бруцелаовісного</w:t>
      </w:r>
    </w:p>
    <w:p w:rsidR="00E60651" w:rsidRPr="00A04799"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та хламідійного антигенів при комплексному введенні</w:t>
      </w:r>
      <w:r>
        <w:rPr>
          <w:sz w:val="28"/>
          <w:szCs w:val="28"/>
          <w:lang w:val="uk-UA"/>
        </w:rPr>
        <w:t xml:space="preserve"> вакцин</w:t>
      </w:r>
      <w:r w:rsidRPr="00A04799">
        <w:rPr>
          <w:b/>
          <w:sz w:val="28"/>
          <w:szCs w:val="28"/>
          <w:lang w:val="uk-UA"/>
        </w:rPr>
        <w:t>……</w:t>
      </w:r>
      <w:r>
        <w:rPr>
          <w:b/>
          <w:sz w:val="28"/>
          <w:szCs w:val="28"/>
          <w:lang w:val="uk-UA"/>
        </w:rPr>
        <w:t>…............63</w:t>
      </w:r>
    </w:p>
    <w:p w:rsidR="00E60651" w:rsidRPr="00A97514" w:rsidRDefault="00E60651" w:rsidP="00E60651">
      <w:pPr>
        <w:tabs>
          <w:tab w:val="left" w:pos="1440"/>
          <w:tab w:val="left" w:pos="9180"/>
          <w:tab w:val="left" w:pos="9355"/>
        </w:tabs>
        <w:spacing w:line="360" w:lineRule="auto"/>
        <w:ind w:right="1101"/>
        <w:jc w:val="both"/>
        <w:rPr>
          <w:b/>
          <w:sz w:val="28"/>
          <w:szCs w:val="28"/>
          <w:lang w:val="uk-UA"/>
        </w:rPr>
      </w:pPr>
      <w:r w:rsidRPr="00A97514">
        <w:rPr>
          <w:b/>
          <w:sz w:val="28"/>
          <w:szCs w:val="28"/>
          <w:lang w:val="uk-UA"/>
        </w:rPr>
        <w:t>РОЗДІЛ 5 РОЗРОБКА І ДОСЛІДЖЕННЯ ІНАКТИВОВАНОЇ БІЕМУЛЬСИН-ВАКЦИНИ ПРОТИ ХЛАМІДІЙНОЇ ТА БРУЦЕЛАОВІСНОЇ ІНФЕКЦІЙ</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5.1 Дослідження стабільності</w:t>
      </w:r>
      <w:r>
        <w:rPr>
          <w:sz w:val="28"/>
          <w:szCs w:val="28"/>
          <w:lang w:val="uk-UA"/>
        </w:rPr>
        <w:t xml:space="preserve"> культурально-морфологічних</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властивостей вакцинного штаму Brucella ovis 67</w:t>
      </w:r>
      <w:r>
        <w:rPr>
          <w:sz w:val="28"/>
          <w:szCs w:val="28"/>
          <w:lang w:val="uk-UA"/>
        </w:rPr>
        <w:t>/Б і контрольних</w:t>
      </w:r>
    </w:p>
    <w:p w:rsidR="00E60651" w:rsidRPr="00562A44" w:rsidRDefault="00E60651" w:rsidP="00E60651">
      <w:pPr>
        <w:tabs>
          <w:tab w:val="left" w:pos="8820"/>
          <w:tab w:val="left" w:pos="9355"/>
        </w:tabs>
        <w:spacing w:line="360" w:lineRule="auto"/>
        <w:ind w:right="-185"/>
        <w:jc w:val="both"/>
        <w:rPr>
          <w:b/>
          <w:sz w:val="28"/>
          <w:szCs w:val="28"/>
          <w:lang w:val="uk-UA"/>
        </w:rPr>
      </w:pPr>
      <w:r w:rsidRPr="00A97514">
        <w:rPr>
          <w:sz w:val="28"/>
          <w:szCs w:val="28"/>
          <w:lang w:val="uk-UA"/>
        </w:rPr>
        <w:t>штамів Brucella ovis 65939 та 65-і</w:t>
      </w:r>
      <w:r>
        <w:rPr>
          <w:b/>
          <w:sz w:val="28"/>
          <w:szCs w:val="28"/>
          <w:lang w:val="uk-UA"/>
        </w:rPr>
        <w:t>…………………………….............................71</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5.</w:t>
      </w:r>
      <w:r>
        <w:rPr>
          <w:sz w:val="28"/>
          <w:szCs w:val="28"/>
          <w:lang w:val="uk-UA"/>
        </w:rPr>
        <w:t>2</w:t>
      </w:r>
      <w:r w:rsidRPr="00A97514">
        <w:rPr>
          <w:sz w:val="28"/>
          <w:szCs w:val="28"/>
          <w:lang w:val="uk-UA"/>
        </w:rPr>
        <w:t xml:space="preserve"> Виготовлення і дослідження на стери</w:t>
      </w:r>
      <w:r>
        <w:rPr>
          <w:sz w:val="28"/>
          <w:szCs w:val="28"/>
          <w:lang w:val="uk-UA"/>
        </w:rPr>
        <w:t>льність інактивованої</w:t>
      </w:r>
    </w:p>
    <w:p w:rsidR="00E60651" w:rsidRPr="00562A44" w:rsidRDefault="00E60651" w:rsidP="00E60651">
      <w:pPr>
        <w:tabs>
          <w:tab w:val="left" w:pos="8820"/>
          <w:tab w:val="left" w:pos="9355"/>
        </w:tabs>
        <w:spacing w:line="360" w:lineRule="auto"/>
        <w:ind w:right="-185"/>
        <w:jc w:val="both"/>
        <w:rPr>
          <w:b/>
          <w:sz w:val="28"/>
          <w:szCs w:val="28"/>
          <w:lang w:val="uk-UA"/>
        </w:rPr>
      </w:pPr>
      <w:r w:rsidRPr="00A97514">
        <w:rPr>
          <w:sz w:val="28"/>
          <w:szCs w:val="28"/>
          <w:lang w:val="uk-UA"/>
        </w:rPr>
        <w:t>біемульсин-вакцини проти хламідійної та бруцелаовісної інфекцій</w:t>
      </w:r>
      <w:r>
        <w:rPr>
          <w:b/>
          <w:sz w:val="28"/>
          <w:szCs w:val="28"/>
          <w:lang w:val="uk-UA"/>
        </w:rPr>
        <w:t>…............77</w:t>
      </w:r>
    </w:p>
    <w:p w:rsidR="00E60651" w:rsidRDefault="00E60651" w:rsidP="00E60651">
      <w:pPr>
        <w:tabs>
          <w:tab w:val="left" w:pos="9180"/>
          <w:tab w:val="left" w:pos="9355"/>
        </w:tabs>
        <w:spacing w:line="360" w:lineRule="auto"/>
        <w:ind w:right="-185"/>
        <w:jc w:val="both"/>
        <w:rPr>
          <w:sz w:val="28"/>
          <w:szCs w:val="28"/>
          <w:lang w:val="uk-UA"/>
        </w:rPr>
      </w:pPr>
      <w:r>
        <w:rPr>
          <w:sz w:val="28"/>
          <w:szCs w:val="28"/>
          <w:lang w:val="uk-UA"/>
        </w:rPr>
        <w:t>5.3</w:t>
      </w:r>
      <w:r w:rsidRPr="00A97514">
        <w:rPr>
          <w:sz w:val="28"/>
          <w:szCs w:val="28"/>
          <w:lang w:val="uk-UA"/>
        </w:rPr>
        <w:t xml:space="preserve"> Дослідження н</w:t>
      </w:r>
      <w:r>
        <w:rPr>
          <w:sz w:val="28"/>
          <w:szCs w:val="28"/>
          <w:lang w:val="uk-UA"/>
        </w:rPr>
        <w:t>а нешкодочинність інактивованої</w:t>
      </w:r>
    </w:p>
    <w:p w:rsidR="00E60651" w:rsidRPr="00562A44" w:rsidRDefault="00E60651" w:rsidP="00E60651">
      <w:pPr>
        <w:tabs>
          <w:tab w:val="left" w:pos="8820"/>
          <w:tab w:val="left" w:pos="9355"/>
        </w:tabs>
        <w:spacing w:line="360" w:lineRule="auto"/>
        <w:ind w:right="-185"/>
        <w:jc w:val="both"/>
        <w:rPr>
          <w:b/>
          <w:sz w:val="28"/>
          <w:szCs w:val="28"/>
          <w:lang w:val="uk-UA"/>
        </w:rPr>
      </w:pPr>
      <w:r w:rsidRPr="00A97514">
        <w:rPr>
          <w:sz w:val="28"/>
          <w:szCs w:val="28"/>
          <w:lang w:val="uk-UA"/>
        </w:rPr>
        <w:t>біемульсин-вакцини проти хламідійної та бруцелаовісної інфекцій</w:t>
      </w:r>
      <w:r>
        <w:rPr>
          <w:b/>
          <w:sz w:val="28"/>
          <w:szCs w:val="28"/>
          <w:lang w:val="uk-UA"/>
        </w:rPr>
        <w:t>…............79</w:t>
      </w:r>
    </w:p>
    <w:p w:rsidR="00E60651" w:rsidRDefault="00E60651" w:rsidP="00E60651">
      <w:pPr>
        <w:tabs>
          <w:tab w:val="left" w:pos="9180"/>
          <w:tab w:val="left" w:pos="9355"/>
        </w:tabs>
        <w:spacing w:line="360" w:lineRule="auto"/>
        <w:ind w:right="-185"/>
        <w:jc w:val="both"/>
        <w:rPr>
          <w:sz w:val="28"/>
          <w:szCs w:val="28"/>
          <w:lang w:val="uk-UA"/>
        </w:rPr>
      </w:pPr>
      <w:r>
        <w:rPr>
          <w:sz w:val="28"/>
          <w:szCs w:val="28"/>
          <w:lang w:val="uk-UA"/>
        </w:rPr>
        <w:t xml:space="preserve">5.4 </w:t>
      </w:r>
      <w:r w:rsidRPr="00A97514">
        <w:rPr>
          <w:sz w:val="28"/>
          <w:szCs w:val="28"/>
          <w:lang w:val="uk-UA"/>
        </w:rPr>
        <w:t>Вивчення реактогенності інактивованої біемульсин-вакц</w:t>
      </w:r>
      <w:r>
        <w:rPr>
          <w:sz w:val="28"/>
          <w:szCs w:val="28"/>
          <w:lang w:val="uk-UA"/>
        </w:rPr>
        <w:t>ини</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проти хламідійної та бру</w:t>
      </w:r>
      <w:r>
        <w:rPr>
          <w:sz w:val="28"/>
          <w:szCs w:val="28"/>
          <w:lang w:val="uk-UA"/>
        </w:rPr>
        <w:t>целаовісної інфекцій в дослідах</w:t>
      </w:r>
    </w:p>
    <w:p w:rsidR="00E60651" w:rsidRPr="00562A44" w:rsidRDefault="00E60651" w:rsidP="00E60651">
      <w:pPr>
        <w:tabs>
          <w:tab w:val="left" w:pos="8820"/>
          <w:tab w:val="left" w:pos="9355"/>
        </w:tabs>
        <w:spacing w:line="360" w:lineRule="auto"/>
        <w:ind w:right="-185"/>
        <w:jc w:val="both"/>
        <w:rPr>
          <w:b/>
          <w:sz w:val="28"/>
          <w:szCs w:val="28"/>
          <w:lang w:val="uk-UA"/>
        </w:rPr>
      </w:pPr>
      <w:r w:rsidRPr="00A97514">
        <w:rPr>
          <w:sz w:val="28"/>
          <w:szCs w:val="28"/>
          <w:lang w:val="uk-UA"/>
        </w:rPr>
        <w:t>на морських свинках та вівцях</w:t>
      </w:r>
      <w:r>
        <w:rPr>
          <w:b/>
          <w:sz w:val="28"/>
          <w:szCs w:val="28"/>
          <w:lang w:val="uk-UA"/>
        </w:rPr>
        <w:t>………………………………………..................79</w:t>
      </w:r>
    </w:p>
    <w:p w:rsidR="00E60651" w:rsidRDefault="00E60651" w:rsidP="00E60651">
      <w:pPr>
        <w:tabs>
          <w:tab w:val="left" w:pos="9180"/>
          <w:tab w:val="left" w:pos="9355"/>
        </w:tabs>
        <w:spacing w:line="360" w:lineRule="auto"/>
        <w:ind w:right="-185"/>
        <w:jc w:val="both"/>
        <w:rPr>
          <w:sz w:val="28"/>
          <w:szCs w:val="28"/>
          <w:lang w:val="uk-UA"/>
        </w:rPr>
      </w:pPr>
      <w:r>
        <w:rPr>
          <w:sz w:val="28"/>
          <w:szCs w:val="28"/>
          <w:lang w:val="uk-UA"/>
        </w:rPr>
        <w:t>5.5 Вивчення тератогенності інактивованої біемульсин-вакцини</w:t>
      </w:r>
    </w:p>
    <w:p w:rsidR="00E60651" w:rsidRDefault="00E60651" w:rsidP="00E60651">
      <w:pPr>
        <w:tabs>
          <w:tab w:val="left" w:pos="9180"/>
          <w:tab w:val="left" w:pos="9355"/>
        </w:tabs>
        <w:spacing w:line="360" w:lineRule="auto"/>
        <w:ind w:right="-185"/>
        <w:jc w:val="both"/>
        <w:rPr>
          <w:sz w:val="28"/>
          <w:szCs w:val="28"/>
          <w:lang w:val="uk-UA"/>
        </w:rPr>
      </w:pPr>
      <w:r>
        <w:rPr>
          <w:sz w:val="28"/>
          <w:szCs w:val="28"/>
          <w:lang w:val="uk-UA"/>
        </w:rPr>
        <w:t>проти хламідійної та бруцелаовісної інфекцій</w:t>
      </w:r>
    </w:p>
    <w:p w:rsidR="00E60651" w:rsidRPr="00562A44" w:rsidRDefault="00E60651" w:rsidP="00E60651">
      <w:pPr>
        <w:tabs>
          <w:tab w:val="left" w:pos="8820"/>
          <w:tab w:val="left" w:pos="9355"/>
        </w:tabs>
        <w:spacing w:line="360" w:lineRule="auto"/>
        <w:ind w:right="-185"/>
        <w:jc w:val="both"/>
        <w:rPr>
          <w:b/>
          <w:sz w:val="28"/>
          <w:szCs w:val="28"/>
          <w:lang w:val="uk-UA"/>
        </w:rPr>
      </w:pPr>
      <w:r>
        <w:rPr>
          <w:sz w:val="28"/>
          <w:szCs w:val="28"/>
          <w:lang w:val="uk-UA"/>
        </w:rPr>
        <w:t>в дослідах на вагітних вівцях</w:t>
      </w:r>
      <w:r>
        <w:rPr>
          <w:b/>
          <w:sz w:val="28"/>
          <w:szCs w:val="28"/>
          <w:lang w:val="uk-UA"/>
        </w:rPr>
        <w:t>……………………………………………............81</w:t>
      </w:r>
    </w:p>
    <w:p w:rsidR="00E60651" w:rsidRDefault="00E60651" w:rsidP="00E60651">
      <w:pPr>
        <w:tabs>
          <w:tab w:val="left" w:pos="9180"/>
          <w:tab w:val="left" w:pos="9355"/>
        </w:tabs>
        <w:spacing w:line="360" w:lineRule="auto"/>
        <w:ind w:right="-185"/>
        <w:jc w:val="both"/>
        <w:rPr>
          <w:sz w:val="28"/>
          <w:szCs w:val="28"/>
          <w:lang w:val="uk-UA"/>
        </w:rPr>
      </w:pPr>
      <w:r>
        <w:rPr>
          <w:sz w:val="28"/>
          <w:szCs w:val="28"/>
          <w:lang w:val="uk-UA"/>
        </w:rPr>
        <w:t>5.6</w:t>
      </w:r>
      <w:r w:rsidRPr="00A97514">
        <w:rPr>
          <w:sz w:val="28"/>
          <w:szCs w:val="28"/>
          <w:lang w:val="uk-UA"/>
        </w:rPr>
        <w:t xml:space="preserve"> </w:t>
      </w:r>
      <w:r>
        <w:rPr>
          <w:sz w:val="28"/>
          <w:szCs w:val="28"/>
          <w:lang w:val="uk-UA"/>
        </w:rPr>
        <w:t>Д</w:t>
      </w:r>
      <w:r w:rsidRPr="00A97514">
        <w:rPr>
          <w:sz w:val="28"/>
          <w:szCs w:val="28"/>
          <w:lang w:val="uk-UA"/>
        </w:rPr>
        <w:t>ослідження</w:t>
      </w:r>
      <w:r w:rsidRPr="002E27CE">
        <w:rPr>
          <w:sz w:val="28"/>
          <w:szCs w:val="28"/>
          <w:lang w:val="uk-UA"/>
        </w:rPr>
        <w:t xml:space="preserve"> </w:t>
      </w:r>
      <w:r>
        <w:rPr>
          <w:sz w:val="28"/>
          <w:szCs w:val="28"/>
          <w:lang w:val="uk-UA"/>
        </w:rPr>
        <w:t>на морських свинках антигенності</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та імуногенності і</w:t>
      </w:r>
      <w:r>
        <w:rPr>
          <w:sz w:val="28"/>
          <w:szCs w:val="28"/>
          <w:lang w:val="uk-UA"/>
        </w:rPr>
        <w:t>нактивованої біемульсин-вакцини</w:t>
      </w:r>
    </w:p>
    <w:p w:rsidR="00E60651" w:rsidRPr="00562A44" w:rsidRDefault="00E60651" w:rsidP="00E60651">
      <w:pPr>
        <w:tabs>
          <w:tab w:val="left" w:pos="8820"/>
          <w:tab w:val="left" w:pos="9355"/>
        </w:tabs>
        <w:spacing w:line="360" w:lineRule="auto"/>
        <w:ind w:right="-185"/>
        <w:jc w:val="both"/>
        <w:rPr>
          <w:b/>
          <w:sz w:val="28"/>
          <w:szCs w:val="28"/>
          <w:lang w:val="uk-UA"/>
        </w:rPr>
      </w:pPr>
      <w:r w:rsidRPr="00A97514">
        <w:rPr>
          <w:sz w:val="28"/>
          <w:szCs w:val="28"/>
          <w:lang w:val="uk-UA"/>
        </w:rPr>
        <w:t>проти хламідійної та бруцелаовісної інфекцій</w:t>
      </w:r>
      <w:r>
        <w:rPr>
          <w:b/>
          <w:sz w:val="28"/>
          <w:szCs w:val="28"/>
          <w:lang w:val="uk-UA"/>
        </w:rPr>
        <w:t>…………………………...........81</w:t>
      </w:r>
    </w:p>
    <w:p w:rsidR="00E60651" w:rsidRDefault="00E60651" w:rsidP="00E60651">
      <w:pPr>
        <w:tabs>
          <w:tab w:val="left" w:pos="9180"/>
          <w:tab w:val="left" w:pos="9355"/>
        </w:tabs>
        <w:spacing w:line="360" w:lineRule="auto"/>
        <w:ind w:right="-185"/>
        <w:jc w:val="both"/>
        <w:rPr>
          <w:sz w:val="28"/>
          <w:szCs w:val="28"/>
          <w:lang w:val="uk-UA"/>
        </w:rPr>
      </w:pPr>
      <w:r>
        <w:rPr>
          <w:sz w:val="28"/>
          <w:szCs w:val="28"/>
          <w:lang w:val="uk-UA"/>
        </w:rPr>
        <w:t>5.7</w:t>
      </w:r>
      <w:r w:rsidRPr="00A97514">
        <w:rPr>
          <w:sz w:val="28"/>
          <w:szCs w:val="28"/>
          <w:lang w:val="uk-UA"/>
        </w:rPr>
        <w:t xml:space="preserve"> Вивчення антиген</w:t>
      </w:r>
      <w:r>
        <w:rPr>
          <w:sz w:val="28"/>
          <w:szCs w:val="28"/>
          <w:lang w:val="uk-UA"/>
        </w:rPr>
        <w:t>них та імуногенних властивостей</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інактивованої біемульс</w:t>
      </w:r>
      <w:r>
        <w:rPr>
          <w:sz w:val="28"/>
          <w:szCs w:val="28"/>
          <w:lang w:val="uk-UA"/>
        </w:rPr>
        <w:t>ин-вакцини проти хламідійної та</w:t>
      </w:r>
    </w:p>
    <w:p w:rsidR="00E60651" w:rsidRDefault="00E60651" w:rsidP="00E60651">
      <w:pPr>
        <w:tabs>
          <w:tab w:val="left" w:pos="9180"/>
          <w:tab w:val="left" w:pos="9355"/>
        </w:tabs>
        <w:spacing w:line="360" w:lineRule="auto"/>
        <w:ind w:right="-185"/>
        <w:jc w:val="both"/>
        <w:rPr>
          <w:sz w:val="28"/>
          <w:szCs w:val="28"/>
          <w:lang w:val="uk-UA"/>
        </w:rPr>
      </w:pPr>
      <w:r w:rsidRPr="00A97514">
        <w:rPr>
          <w:sz w:val="28"/>
          <w:szCs w:val="28"/>
          <w:lang w:val="uk-UA"/>
        </w:rPr>
        <w:t xml:space="preserve">бруцелаовісної інфекцій в дослідах на вівцях </w:t>
      </w:r>
      <w:r>
        <w:rPr>
          <w:sz w:val="28"/>
          <w:szCs w:val="28"/>
          <w:lang w:val="uk-UA"/>
        </w:rPr>
        <w:t>після вакцинації</w:t>
      </w:r>
    </w:p>
    <w:p w:rsidR="00E60651" w:rsidRPr="00562A44" w:rsidRDefault="00E60651" w:rsidP="00E60651">
      <w:pPr>
        <w:tabs>
          <w:tab w:val="left" w:pos="9180"/>
          <w:tab w:val="left" w:pos="9355"/>
        </w:tabs>
        <w:spacing w:line="360" w:lineRule="auto"/>
        <w:ind w:right="-185"/>
        <w:jc w:val="both"/>
        <w:rPr>
          <w:b/>
          <w:sz w:val="28"/>
          <w:szCs w:val="28"/>
          <w:lang w:val="uk-UA"/>
        </w:rPr>
      </w:pPr>
      <w:r w:rsidRPr="00A97514">
        <w:rPr>
          <w:sz w:val="28"/>
          <w:szCs w:val="28"/>
          <w:lang w:val="uk-UA"/>
        </w:rPr>
        <w:t xml:space="preserve">та </w:t>
      </w:r>
      <w:r w:rsidRPr="00077929">
        <w:rPr>
          <w:sz w:val="28"/>
          <w:szCs w:val="28"/>
          <w:lang w:val="uk-UA"/>
        </w:rPr>
        <w:t>ревакцинації</w:t>
      </w:r>
      <w:r>
        <w:rPr>
          <w:sz w:val="28"/>
          <w:szCs w:val="28"/>
          <w:lang w:val="uk-UA"/>
        </w:rPr>
        <w:t xml:space="preserve"> </w:t>
      </w:r>
      <w:r>
        <w:rPr>
          <w:b/>
          <w:sz w:val="28"/>
          <w:szCs w:val="28"/>
          <w:lang w:val="uk-UA"/>
        </w:rPr>
        <w:t>......................................................................................................87</w:t>
      </w:r>
    </w:p>
    <w:p w:rsidR="00E60651" w:rsidRDefault="00E60651" w:rsidP="00E60651">
      <w:pPr>
        <w:tabs>
          <w:tab w:val="left" w:pos="9180"/>
          <w:tab w:val="left" w:pos="9355"/>
        </w:tabs>
        <w:spacing w:line="360" w:lineRule="auto"/>
        <w:ind w:right="-185"/>
        <w:jc w:val="both"/>
        <w:rPr>
          <w:sz w:val="28"/>
          <w:szCs w:val="28"/>
          <w:lang w:val="uk-UA"/>
        </w:rPr>
      </w:pPr>
      <w:r>
        <w:rPr>
          <w:sz w:val="28"/>
          <w:szCs w:val="28"/>
          <w:lang w:val="uk-UA"/>
        </w:rPr>
        <w:t>5.8</w:t>
      </w:r>
      <w:r w:rsidRPr="00A97514">
        <w:rPr>
          <w:sz w:val="28"/>
          <w:szCs w:val="28"/>
          <w:lang w:val="uk-UA"/>
        </w:rPr>
        <w:t xml:space="preserve"> </w:t>
      </w:r>
      <w:r>
        <w:rPr>
          <w:sz w:val="28"/>
          <w:szCs w:val="28"/>
          <w:lang w:val="uk-UA"/>
        </w:rPr>
        <w:t>Застосування</w:t>
      </w:r>
      <w:r w:rsidRPr="00A97514">
        <w:rPr>
          <w:sz w:val="28"/>
          <w:szCs w:val="28"/>
          <w:lang w:val="uk-UA"/>
        </w:rPr>
        <w:t xml:space="preserve"> полімеразн</w:t>
      </w:r>
      <w:r>
        <w:rPr>
          <w:sz w:val="28"/>
          <w:szCs w:val="28"/>
          <w:lang w:val="uk-UA"/>
        </w:rPr>
        <w:t>ої</w:t>
      </w:r>
      <w:r w:rsidRPr="00A97514">
        <w:rPr>
          <w:sz w:val="28"/>
          <w:szCs w:val="28"/>
          <w:lang w:val="uk-UA"/>
        </w:rPr>
        <w:t xml:space="preserve"> ланцюгової</w:t>
      </w:r>
      <w:r>
        <w:rPr>
          <w:sz w:val="28"/>
          <w:szCs w:val="28"/>
          <w:lang w:val="uk-UA"/>
        </w:rPr>
        <w:t xml:space="preserve"> реакції</w:t>
      </w:r>
    </w:p>
    <w:p w:rsidR="00E60651" w:rsidRDefault="00E60651" w:rsidP="00E60651">
      <w:pPr>
        <w:tabs>
          <w:tab w:val="left" w:pos="8820"/>
          <w:tab w:val="left" w:pos="9355"/>
        </w:tabs>
        <w:spacing w:line="360" w:lineRule="auto"/>
        <w:ind w:right="-185"/>
        <w:jc w:val="both"/>
        <w:rPr>
          <w:sz w:val="28"/>
          <w:szCs w:val="28"/>
          <w:lang w:val="uk-UA"/>
        </w:rPr>
      </w:pPr>
      <w:r>
        <w:rPr>
          <w:sz w:val="28"/>
          <w:szCs w:val="28"/>
          <w:lang w:val="uk-UA"/>
        </w:rPr>
        <w:t>(ПЛР) для контролю</w:t>
      </w:r>
      <w:r w:rsidRPr="00A97514">
        <w:rPr>
          <w:sz w:val="28"/>
          <w:szCs w:val="28"/>
          <w:lang w:val="uk-UA"/>
        </w:rPr>
        <w:t xml:space="preserve"> </w:t>
      </w:r>
      <w:r>
        <w:rPr>
          <w:sz w:val="28"/>
          <w:szCs w:val="28"/>
          <w:lang w:val="uk-UA"/>
        </w:rPr>
        <w:t xml:space="preserve">інактивованих моно -  і бівакцин на </w:t>
      </w:r>
    </w:p>
    <w:p w:rsidR="00E60651" w:rsidRPr="00562A44" w:rsidRDefault="00E60651" w:rsidP="00E60651">
      <w:pPr>
        <w:tabs>
          <w:tab w:val="left" w:pos="8820"/>
          <w:tab w:val="left" w:pos="9355"/>
        </w:tabs>
        <w:spacing w:line="360" w:lineRule="auto"/>
        <w:ind w:right="-185"/>
        <w:jc w:val="both"/>
        <w:rPr>
          <w:b/>
          <w:sz w:val="28"/>
          <w:szCs w:val="28"/>
          <w:lang w:val="uk-UA"/>
        </w:rPr>
      </w:pPr>
      <w:r>
        <w:rPr>
          <w:sz w:val="28"/>
          <w:szCs w:val="28"/>
          <w:lang w:val="uk-UA"/>
        </w:rPr>
        <w:lastRenderedPageBreak/>
        <w:t>ДНК хламідій</w:t>
      </w:r>
      <w:r>
        <w:rPr>
          <w:b/>
          <w:sz w:val="28"/>
          <w:szCs w:val="28"/>
          <w:lang w:val="uk-UA"/>
        </w:rPr>
        <w:t>…………..........................................................................................99</w:t>
      </w:r>
    </w:p>
    <w:p w:rsidR="00E60651" w:rsidRPr="00A97514" w:rsidRDefault="00E60651" w:rsidP="00E60651">
      <w:pPr>
        <w:tabs>
          <w:tab w:val="left" w:pos="1440"/>
          <w:tab w:val="left" w:pos="8820"/>
          <w:tab w:val="left" w:pos="9355"/>
        </w:tabs>
        <w:spacing w:line="360" w:lineRule="auto"/>
        <w:ind w:right="-185"/>
        <w:jc w:val="both"/>
        <w:rPr>
          <w:b/>
          <w:sz w:val="28"/>
          <w:szCs w:val="28"/>
          <w:lang w:val="uk-UA"/>
        </w:rPr>
      </w:pPr>
      <w:r w:rsidRPr="00A97514">
        <w:rPr>
          <w:b/>
          <w:sz w:val="28"/>
          <w:szCs w:val="28"/>
          <w:lang w:val="uk-UA"/>
        </w:rPr>
        <w:t>РОЗДІЛ 6 АНАЛІЗ І ОБГОВОРЕННЯ РЕЗУЛЬТАТІВ</w:t>
      </w:r>
      <w:r>
        <w:rPr>
          <w:b/>
          <w:sz w:val="28"/>
          <w:szCs w:val="28"/>
          <w:lang w:val="uk-UA"/>
        </w:rPr>
        <w:t>…………….........101</w:t>
      </w:r>
    </w:p>
    <w:p w:rsidR="00E60651" w:rsidRDefault="00E60651" w:rsidP="00E60651">
      <w:pPr>
        <w:tabs>
          <w:tab w:val="left" w:pos="1440"/>
          <w:tab w:val="left" w:pos="9000"/>
          <w:tab w:val="left" w:pos="9355"/>
        </w:tabs>
        <w:spacing w:line="360" w:lineRule="auto"/>
        <w:ind w:right="-185"/>
        <w:jc w:val="both"/>
        <w:rPr>
          <w:b/>
          <w:sz w:val="28"/>
          <w:szCs w:val="28"/>
          <w:lang w:val="uk-UA"/>
        </w:rPr>
      </w:pPr>
      <w:r w:rsidRPr="00A97514">
        <w:rPr>
          <w:b/>
          <w:sz w:val="28"/>
          <w:szCs w:val="28"/>
          <w:lang w:val="uk-UA"/>
        </w:rPr>
        <w:t>ВИСНОВКИ</w:t>
      </w:r>
      <w:r>
        <w:rPr>
          <w:b/>
          <w:sz w:val="28"/>
          <w:szCs w:val="28"/>
          <w:lang w:val="uk-UA"/>
        </w:rPr>
        <w:t>……………………………………………....................................128</w:t>
      </w:r>
    </w:p>
    <w:p w:rsidR="00E60651" w:rsidRPr="00A97514" w:rsidRDefault="00E60651" w:rsidP="00E60651">
      <w:pPr>
        <w:tabs>
          <w:tab w:val="left" w:pos="1440"/>
          <w:tab w:val="left" w:pos="8820"/>
          <w:tab w:val="left" w:pos="9355"/>
        </w:tabs>
        <w:spacing w:line="360" w:lineRule="auto"/>
        <w:ind w:right="-185"/>
        <w:jc w:val="both"/>
        <w:rPr>
          <w:b/>
          <w:sz w:val="28"/>
          <w:szCs w:val="28"/>
          <w:lang w:val="uk-UA"/>
        </w:rPr>
      </w:pPr>
      <w:r>
        <w:rPr>
          <w:b/>
          <w:sz w:val="28"/>
          <w:szCs w:val="28"/>
          <w:lang w:val="uk-UA"/>
        </w:rPr>
        <w:t>ПРАКТИЧНІ ПРОПОЗИЦІЇ ДЛЯ ВИРОБНИЦТВА ……………………...133</w:t>
      </w:r>
    </w:p>
    <w:p w:rsidR="00E60651" w:rsidRPr="00A97514" w:rsidRDefault="00E60651" w:rsidP="00E60651">
      <w:pPr>
        <w:tabs>
          <w:tab w:val="left" w:pos="1440"/>
          <w:tab w:val="left" w:pos="8820"/>
          <w:tab w:val="left" w:pos="9355"/>
        </w:tabs>
        <w:spacing w:line="360" w:lineRule="auto"/>
        <w:ind w:right="-185"/>
        <w:jc w:val="both"/>
        <w:rPr>
          <w:b/>
          <w:sz w:val="28"/>
          <w:szCs w:val="28"/>
          <w:lang w:val="uk-UA"/>
        </w:rPr>
      </w:pPr>
      <w:r>
        <w:rPr>
          <w:b/>
          <w:sz w:val="28"/>
          <w:szCs w:val="28"/>
          <w:lang w:val="uk-UA"/>
        </w:rPr>
        <w:t>СПИСОК ЛІТЕРАТУРИ.................................................…………….........…134</w:t>
      </w:r>
    </w:p>
    <w:p w:rsidR="00E60651" w:rsidRPr="00A97514" w:rsidRDefault="00E60651" w:rsidP="00E60651">
      <w:pPr>
        <w:tabs>
          <w:tab w:val="left" w:pos="1440"/>
          <w:tab w:val="left" w:pos="9180"/>
          <w:tab w:val="left" w:pos="9355"/>
        </w:tabs>
        <w:spacing w:line="360" w:lineRule="auto"/>
        <w:ind w:right="-185"/>
        <w:jc w:val="both"/>
        <w:rPr>
          <w:b/>
          <w:sz w:val="28"/>
          <w:szCs w:val="28"/>
          <w:lang w:val="uk-UA"/>
        </w:rPr>
      </w:pPr>
      <w:r w:rsidRPr="00A97514">
        <w:rPr>
          <w:b/>
          <w:sz w:val="28"/>
          <w:szCs w:val="28"/>
          <w:lang w:val="uk-UA"/>
        </w:rPr>
        <w:t>ДОДАТКИ</w:t>
      </w:r>
      <w:r>
        <w:rPr>
          <w:b/>
          <w:sz w:val="28"/>
          <w:szCs w:val="28"/>
          <w:lang w:val="uk-UA"/>
        </w:rPr>
        <w:t>………………………………………………………………...........160</w:t>
      </w:r>
    </w:p>
    <w:p w:rsidR="00E60651" w:rsidRDefault="00E60651" w:rsidP="00E60651">
      <w:pPr>
        <w:tabs>
          <w:tab w:val="left" w:pos="9355"/>
        </w:tabs>
        <w:spacing w:line="360" w:lineRule="auto"/>
        <w:ind w:right="-185"/>
        <w:jc w:val="center"/>
        <w:rPr>
          <w:bCs/>
          <w:sz w:val="28"/>
          <w:lang w:val="uk-UA"/>
        </w:rPr>
      </w:pPr>
      <w:r w:rsidRPr="00EF2954">
        <w:rPr>
          <w:b/>
          <w:bCs/>
          <w:sz w:val="28"/>
          <w:lang w:val="uk-UA"/>
        </w:rPr>
        <w:t>ПЕРЕЛІК УМОВНИХ ПОЗНАЧЕН</w:t>
      </w:r>
      <w:r>
        <w:rPr>
          <w:bCs/>
          <w:sz w:val="28"/>
          <w:lang w:val="uk-UA"/>
        </w:rPr>
        <w:t>Ь</w:t>
      </w:r>
    </w:p>
    <w:p w:rsidR="00E60651" w:rsidRDefault="00E60651" w:rsidP="00E60651">
      <w:pPr>
        <w:tabs>
          <w:tab w:val="left" w:pos="9355"/>
        </w:tabs>
        <w:spacing w:line="360" w:lineRule="auto"/>
        <w:ind w:right="-185"/>
        <w:jc w:val="center"/>
        <w:rPr>
          <w:bCs/>
          <w:sz w:val="28"/>
          <w:lang w:val="uk-UA"/>
        </w:rPr>
      </w:pPr>
    </w:p>
    <w:p w:rsidR="00E60651" w:rsidRDefault="00E60651" w:rsidP="00A531C9">
      <w:pPr>
        <w:pStyle w:val="8"/>
        <w:keepNext/>
        <w:numPr>
          <w:ilvl w:val="0"/>
          <w:numId w:val="60"/>
        </w:numPr>
        <w:tabs>
          <w:tab w:val="left" w:pos="9355"/>
        </w:tabs>
        <w:suppressAutoHyphens w:val="0"/>
        <w:spacing w:before="0" w:after="0" w:line="360" w:lineRule="auto"/>
        <w:ind w:right="-185"/>
        <w:jc w:val="both"/>
      </w:pPr>
      <w:r>
        <w:t>АТФ - аденозин три фосфорна кислота</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ДНК - дезоксирибонуклеїнова кислота</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ЕТ - елементарні тільця</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ІЕ - інфекційний епідидиміт</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ІПМ - імунопероксидазний метод</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 xml:space="preserve">ІТ - ініціальні тільця </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ІФА - (ELISA) імуноферментний аналіз</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КЕ - курячий ембріон</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МЕБ - Міжнародне Епізоотичне Бюро</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МПА - м’ясо-пептонний агар</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МПБ - м’ясо-пептонний бульйон</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МППГГА - м’ясо-пептонний-печінковий-глюкозо-гліцериновий агар</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МППГГБ - м’ясо-пептонний-печінково-глюкозо-гліцериновий бульйон</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ПЛР - полімеразна ланцюгова реакція</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ПТ - проміжні тільця</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РА - реакція аглютинації</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РБП – роз бенгал проба</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РГА - реакція гемаглютинації</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РЗК - реакція зв’язування комплементу</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lastRenderedPageBreak/>
        <w:t>РІД - реакція імунодифузії</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РІП - радіоімуноприціпітація</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РНГА - реакція непрямої гемаглютинації</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РНК - рибонуклеїнова кислота</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w:t>
      </w:r>
      <w:r w:rsidRPr="00120E1C">
        <w:rPr>
          <w:sz w:val="28"/>
          <w:lang w:val="uk-UA"/>
        </w:rPr>
        <w:t xml:space="preserve"> </w:t>
      </w:r>
      <w:r>
        <w:rPr>
          <w:sz w:val="28"/>
          <w:lang w:val="uk-UA"/>
        </w:rPr>
        <w:t>РНК - рибосомальна рибонуклеїнова кислота</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РТ - ретикулярні тільця</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РТЗК - реакція тривалого зв’язування комплементу</w:t>
      </w:r>
    </w:p>
    <w:p w:rsidR="00E60651" w:rsidRDefault="00E60651" w:rsidP="00A531C9">
      <w:pPr>
        <w:numPr>
          <w:ilvl w:val="0"/>
          <w:numId w:val="60"/>
        </w:numPr>
        <w:tabs>
          <w:tab w:val="left" w:pos="9355"/>
        </w:tabs>
        <w:suppressAutoHyphens w:val="0"/>
        <w:spacing w:line="360" w:lineRule="auto"/>
        <w:ind w:right="-185"/>
        <w:jc w:val="both"/>
        <w:rPr>
          <w:sz w:val="28"/>
          <w:lang w:val="uk-UA"/>
        </w:rPr>
      </w:pPr>
      <w:r>
        <w:rPr>
          <w:sz w:val="28"/>
          <w:lang w:val="uk-UA"/>
        </w:rPr>
        <w:t>LPS - ліпополісахарид</w:t>
      </w:r>
    </w:p>
    <w:p w:rsidR="00E60651" w:rsidRPr="00EF2954" w:rsidRDefault="00E60651" w:rsidP="00E60651">
      <w:pPr>
        <w:tabs>
          <w:tab w:val="left" w:pos="9355"/>
        </w:tabs>
        <w:spacing w:line="360" w:lineRule="auto"/>
        <w:ind w:firstLine="902"/>
        <w:jc w:val="center"/>
        <w:rPr>
          <w:b/>
          <w:sz w:val="28"/>
          <w:szCs w:val="28"/>
          <w:lang w:val="en-US"/>
        </w:rPr>
      </w:pPr>
      <w:r>
        <w:rPr>
          <w:sz w:val="28"/>
          <w:lang w:val="uk-UA"/>
        </w:rPr>
        <w:br w:type="page"/>
      </w:r>
      <w:r w:rsidRPr="00EF2954">
        <w:rPr>
          <w:b/>
          <w:sz w:val="28"/>
          <w:szCs w:val="28"/>
          <w:lang w:val="uk-UA"/>
        </w:rPr>
        <w:lastRenderedPageBreak/>
        <w:t>ВСТУП</w:t>
      </w:r>
    </w:p>
    <w:p w:rsidR="00E60651" w:rsidRPr="00A04799" w:rsidRDefault="00E60651" w:rsidP="00E60651">
      <w:pPr>
        <w:tabs>
          <w:tab w:val="left" w:pos="9355"/>
        </w:tabs>
        <w:spacing w:line="360" w:lineRule="auto"/>
        <w:ind w:firstLine="902"/>
        <w:jc w:val="center"/>
        <w:rPr>
          <w:sz w:val="28"/>
          <w:szCs w:val="28"/>
          <w:lang w:val="en-US"/>
        </w:rPr>
      </w:pPr>
    </w:p>
    <w:p w:rsidR="00E60651" w:rsidRPr="00A04799" w:rsidRDefault="00E60651" w:rsidP="00E60651">
      <w:pPr>
        <w:tabs>
          <w:tab w:val="left" w:pos="9355"/>
        </w:tabs>
        <w:spacing w:line="360" w:lineRule="auto"/>
        <w:ind w:firstLine="902"/>
        <w:jc w:val="both"/>
        <w:rPr>
          <w:sz w:val="28"/>
          <w:szCs w:val="28"/>
          <w:lang w:val="uk-UA"/>
        </w:rPr>
      </w:pPr>
      <w:r w:rsidRPr="00A04799">
        <w:rPr>
          <w:rStyle w:val="53"/>
        </w:rPr>
        <w:t>Актуальність</w:t>
      </w:r>
      <w:r w:rsidRPr="00E60651">
        <w:rPr>
          <w:rStyle w:val="53"/>
          <w:lang w:val="en-US"/>
        </w:rPr>
        <w:t xml:space="preserve"> </w:t>
      </w:r>
      <w:r w:rsidRPr="00A04799">
        <w:rPr>
          <w:rStyle w:val="53"/>
        </w:rPr>
        <w:t>теми</w:t>
      </w:r>
      <w:r w:rsidRPr="00E60651">
        <w:rPr>
          <w:rStyle w:val="53"/>
          <w:lang w:val="en-US"/>
        </w:rPr>
        <w:t>.</w:t>
      </w:r>
      <w:r w:rsidRPr="00E60651">
        <w:rPr>
          <w:rStyle w:val="53"/>
          <w:b w:val="0"/>
          <w:lang w:val="en-US"/>
        </w:rPr>
        <w:t xml:space="preserve"> </w:t>
      </w:r>
      <w:r w:rsidRPr="00A04799">
        <w:rPr>
          <w:sz w:val="28"/>
          <w:szCs w:val="28"/>
          <w:lang w:val="uk-UA"/>
        </w:rPr>
        <w:t>Серед інфекційних хвороб, які завдають значних економічних збитків вівчарству, найбільше поширення мають хламідійна та бруцелаовісна інфекції (Хамадеев Р.Х.,1983, 1986; Ковальов В.А. 1975, 2003, Бабкін А.Ф. і інші, 1986, 1999; Дейнеш А., 1992; Мельніченко В. і інші 1998; Караваев Ю.Д. 1999; Rodolakis A., 1999; Красиков А.П., 2002; OIE, 5 еdition, 2004). Досить часто перебіг цих захворювань проходить, як змішана інфекція, що набагато посилює епізоотичний ти інфекційний процеси, збільшує неплідність поголів’я і загибель приплоду, ускладнює діагностику і профілактику захворювань, негативно впливає на ефективність проведення протиепізоотичних заходів (Митрофанов П.М., 1982; Хамадеев Р.Х.,1983, 1986; Руденко А.Ф. 1986; Дейнеш А., 1992; Караваев Ю.Д. 1999, Меліхов С.В., 2000, 2004; Henning K., Sting R., 2001). Існують програми боротьби з хламідійною та бруцелаовісною інфекціями з використанням повторних серологічних досліджень і забою реагуючих тварин, але вони пов’язані зі значними економічними витратами і нерідко малоефективні на великих вівцефермах (Руденко А.Ф. 1986; Бабкін А.Ф., 1998; Караваев Ю.Д., 1999; Хамадеев Р.Х., 1999). Разом з тим є повідомлення про використання в системі боротьби з зазначеними хворобами живих та інактивованих вакцин (Фірсова Г.Д., 1981; Попов Г., 1985; Bailly K.M., 1987; Marin C.M. et. al., 1990; Абалхаиров Г.Ш., 1991; Касымов Т.К. 1998; Jones C.E. et. al., 1995; Гнедой С.Н., 1999; Щербань Г.П., 1999; Хамадеев Р.Х., 2002; Бабкін А.Ф. та ін., 2002; Караваев Ю.Д., 2000). Відомо також про розробку комбінованих вакцин, для профілактики паратифозної і хламідійної пневмонії у ягнят, бруцельозу та хламідіозу великої рогатої худоби, хламідіозу та Q- лихоманки (Амирбеков М,А., 1999; Батурина О.Ш., 1986; Жила М.Е., 1990; Нальотов Н.И., 1998; OIE, 5 еdition, 2004).</w:t>
      </w:r>
    </w:p>
    <w:p w:rsidR="00E60651" w:rsidRPr="00A04799" w:rsidRDefault="00E60651" w:rsidP="00E60651">
      <w:pPr>
        <w:tabs>
          <w:tab w:val="left" w:pos="9355"/>
        </w:tabs>
        <w:spacing w:line="360" w:lineRule="auto"/>
        <w:ind w:firstLine="902"/>
        <w:jc w:val="both"/>
        <w:rPr>
          <w:sz w:val="28"/>
          <w:szCs w:val="28"/>
          <w:lang w:val="uk-UA"/>
        </w:rPr>
      </w:pPr>
      <w:r w:rsidRPr="00A04799">
        <w:rPr>
          <w:sz w:val="28"/>
          <w:szCs w:val="28"/>
          <w:lang w:val="uk-UA"/>
        </w:rPr>
        <w:t xml:space="preserve">У зв’язку з зазначеним наукове і практичне значення набуває розробка і застосування комплексної системи боротьби з обома хворобами. До проведення наших досліджень нами не виявлено повідомлень про застосування комплексного щеплення моновакцин або виготовлення та випробування </w:t>
      </w:r>
      <w:r w:rsidRPr="00A04799">
        <w:rPr>
          <w:sz w:val="28"/>
          <w:szCs w:val="28"/>
          <w:lang w:val="uk-UA"/>
        </w:rPr>
        <w:lastRenderedPageBreak/>
        <w:t>бівакцини проти хламідійної та бруцелаовісної інфекцій. Необхідно було з’ясувати питання нешкодочинності, тератогенності, імунологічних взаємовідносин антигенів збудників після комбінованого щеплення, а також визначити ефективні дози компонентів у бівакцині для формування імунної відповіді та захисту тварин від зараження. Вирішенню цих актуальних завдань і присвячена наша робота.</w:t>
      </w:r>
    </w:p>
    <w:p w:rsidR="00E60651" w:rsidRPr="00A04799" w:rsidRDefault="00E60651" w:rsidP="00E60651">
      <w:pPr>
        <w:tabs>
          <w:tab w:val="left" w:pos="9355"/>
        </w:tabs>
        <w:spacing w:line="360" w:lineRule="auto"/>
        <w:ind w:firstLine="902"/>
        <w:jc w:val="both"/>
        <w:rPr>
          <w:sz w:val="28"/>
          <w:szCs w:val="28"/>
          <w:lang w:val="uk-UA"/>
        </w:rPr>
      </w:pPr>
      <w:r w:rsidRPr="00A04799">
        <w:rPr>
          <w:rStyle w:val="53"/>
        </w:rPr>
        <w:t>Зв’язок роботи з науковими програмами, планами, темами.</w:t>
      </w:r>
      <w:r w:rsidRPr="00A04799">
        <w:rPr>
          <w:sz w:val="28"/>
          <w:szCs w:val="28"/>
          <w:lang w:val="uk-UA"/>
        </w:rPr>
        <w:t xml:space="preserve"> Дисертація виконана у відповідності до Тематичного плану науково-дослідних робіт Інституту експериментальної і клінічної ветеринарної медицини УААН </w:t>
      </w:r>
      <w:r>
        <w:rPr>
          <w:sz w:val="28"/>
          <w:szCs w:val="28"/>
          <w:lang w:val="uk-UA"/>
        </w:rPr>
        <w:t xml:space="preserve">004.04 - </w:t>
      </w:r>
      <w:r w:rsidRPr="00A04799">
        <w:rPr>
          <w:sz w:val="28"/>
          <w:szCs w:val="28"/>
          <w:lang w:val="uk-UA"/>
        </w:rPr>
        <w:t xml:space="preserve">«Удосконалити систему і засоби контролю епізоотичної ситуації по бруцельозу тварин в Україні» (1996 – 2000), держреэстрація № 0197U00757 та </w:t>
      </w:r>
      <w:r>
        <w:rPr>
          <w:sz w:val="28"/>
          <w:szCs w:val="28"/>
          <w:lang w:val="uk-UA"/>
        </w:rPr>
        <w:t xml:space="preserve">05.03 - </w:t>
      </w:r>
      <w:r w:rsidRPr="00A04799">
        <w:rPr>
          <w:sz w:val="28"/>
          <w:szCs w:val="28"/>
          <w:lang w:val="uk-UA"/>
        </w:rPr>
        <w:t>«Розробити та впровадити сучасні засоби і методи діагностики й профілактики бруцелаовісної, кампілобактерійної і хламідійної інфекцій» (2001 – 2005), держреэстрація № 0101U001610.</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t>Мета і завдання дослідження.</w:t>
      </w:r>
      <w:r w:rsidRPr="00A04799">
        <w:rPr>
          <w:sz w:val="28"/>
          <w:szCs w:val="28"/>
          <w:lang w:val="uk-UA"/>
        </w:rPr>
        <w:t xml:space="preserve"> Мета наукових досліджень – теоретично і експериментально обґрунтувати комбіноване щеплення інактивованих емульсин-вакцин проти інфекційного епідидиміту баранів та хламідійної інфекції, розробити і випробувати експериментальні зразки інактивованої біемульсин-вакцини проти бруцелаовісної та хламідійної інфекцій.</w:t>
      </w:r>
    </w:p>
    <w:p w:rsidR="00E60651" w:rsidRPr="00A04799" w:rsidRDefault="00E60651" w:rsidP="00E60651">
      <w:pPr>
        <w:tabs>
          <w:tab w:val="left" w:pos="9355"/>
        </w:tabs>
        <w:spacing w:line="360" w:lineRule="auto"/>
        <w:ind w:firstLine="902"/>
        <w:jc w:val="both"/>
        <w:rPr>
          <w:sz w:val="28"/>
          <w:szCs w:val="28"/>
          <w:lang w:val="uk-UA"/>
        </w:rPr>
      </w:pPr>
      <w:r w:rsidRPr="00A04799">
        <w:rPr>
          <w:sz w:val="28"/>
          <w:szCs w:val="28"/>
          <w:lang w:val="uk-UA"/>
        </w:rPr>
        <w:t>Для досягнення поставленої мети на вирішення були поставлені такі задачі:</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t>провести патентний пошук та вивчення літературних джерел щодо теми дисертації</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t>провести клініко-епізоотологічні і серологічні дослідження на хламідійну та бруцелаовісну інфекції вівцегосподарств з низьким рівнем відтворення виділити та ідентифікувати збудника хвороби;</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t>застосувати полімеразну ланцюгову реакцію для ідентифікації ДНК-хламідій в польових ізолятах збудника хламідіозу овець на жовткових міхурах курячих ембріонів;</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lastRenderedPageBreak/>
        <w:t>порівняльно дослідити ступінь імуногенності інактивованих вакцин вітчизняного та зарубіжного виробництва проти бруцелаовісної та хламідійної інфекцій в експерименті на морських свинках;</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t>вивчити сероконверсію на бруцелаовісний та хламідійний антигени в дослідах на морських свинках та вівцях при комплексному введенні вакцин вітчизняного та зарубіжного виробництва;</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t>виготовити і дослідити антигенність і імуногенність експериментальних серій інактивованої емульсин-вакцини проти інфекційного епідидиміту баранів з штаму Brucella ovis 67/Б;</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t>виготовити і дослідити на стерильність, нешкодочинність, тератогенність, реактогенність та імуногенність експериментальні зразки інактивованої біемульсин-вакцини проти хламідійної та бруцелаовісної інфекцій;</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t>застосувати ПЛР для контролю інактивованих моно - та комбінованих вакцин на ДНК хламідій;</w:t>
      </w:r>
    </w:p>
    <w:p w:rsidR="00E60651" w:rsidRPr="00A04799" w:rsidRDefault="00E60651" w:rsidP="00A531C9">
      <w:pPr>
        <w:numPr>
          <w:ilvl w:val="0"/>
          <w:numId w:val="61"/>
        </w:numPr>
        <w:tabs>
          <w:tab w:val="left" w:pos="9355"/>
        </w:tabs>
        <w:suppressAutoHyphens w:val="0"/>
        <w:spacing w:line="360" w:lineRule="auto"/>
        <w:ind w:left="0" w:firstLine="0"/>
        <w:jc w:val="both"/>
        <w:rPr>
          <w:sz w:val="28"/>
          <w:szCs w:val="28"/>
          <w:lang w:val="uk-UA"/>
        </w:rPr>
      </w:pPr>
      <w:r w:rsidRPr="00A04799">
        <w:rPr>
          <w:sz w:val="28"/>
          <w:szCs w:val="28"/>
          <w:lang w:val="uk-UA"/>
        </w:rPr>
        <w:t>розробити лабораторний регламент на виготовлення, контроль та застосування інактивованої біемульсин-вакцини проти хламідійної та бруцелаовісної інфекцій.</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t>Об’єкт дослідження.</w:t>
      </w:r>
      <w:r w:rsidRPr="00A04799">
        <w:rPr>
          <w:sz w:val="28"/>
          <w:szCs w:val="28"/>
          <w:lang w:val="uk-UA"/>
        </w:rPr>
        <w:t xml:space="preserve"> Бруцелаовісна і хламідійна інфекції овець, специфічна профілактика.</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t>Предмет дослідження.</w:t>
      </w:r>
      <w:r w:rsidRPr="00A04799">
        <w:rPr>
          <w:sz w:val="28"/>
          <w:szCs w:val="28"/>
          <w:lang w:val="uk-UA"/>
        </w:rPr>
        <w:t xml:space="preserve"> Хламідійна та бруцелаовісна інфекції у проблемних щодо відтворення поголів’я овець фермах, ступінь поширення захворювання, виділення та ідентифікація збудника інфекції; антигенність та імуногенність вітчизняних та зарубіжних вакцин проти хламідіозу овець та інфекційного епідидиміту баранів; експериментальні серії інактивованої емульсин-вакцини проти інфекційного епідидиміту баранів та біемульсин-вакцини проти хламідійної та бруцелаовісної інфекцій: стерильність, нешкодочинність, реактогенність, антигенність та імуногенність; полімеразна ланцюгова реакція для виявлення ДНК-хламідій в польових ізолятах збудника та вакцинах</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lastRenderedPageBreak/>
        <w:t>Методи дослідження.</w:t>
      </w:r>
      <w:r w:rsidRPr="00A04799">
        <w:rPr>
          <w:sz w:val="28"/>
          <w:szCs w:val="28"/>
          <w:lang w:val="uk-UA"/>
        </w:rPr>
        <w:t xml:space="preserve"> При виконанні дисертаційної роботи використано: методи ретроспективного аналізу і клініко-епізоотологічного обстеження для виявлення розповсюдження та перебігу бруцелаовісної і хламідійної інфекцій на вівцефермах, методи серологічного і бактеріологічного дослідження для визначення інфікованості тварин, метод біологічного експерименту на лабораторних та сільськогосподарських тваринах для вивчення нешкодочинності, тератогенності, антигенності та імуногенності вакцин, методи культивування збудників хламідіозу на курячих ембріонах та бруцелаовісної інфекції на штучних живильних середовищ (МППГГА з 10 % сироватки великої рогатої худоби, МППГБ), реакцію тривалого зв’язування комплементу та реакцію імунодифузії для виявлення антитіл проти Brucella ovis, реакцію зв’язування комплементу для виявлення антитіл проти збудника хламідіозу, полімеразну ланцюгову реакцію для ідентифікації ДНК-хламідій у ізолятах та вакцинах, реакцію аглютинації. роз бенгал пробу і реакцію зв’язування комплементу з бруцельозним антигеном, а також методи статистичного аналізу результатів досліджень.</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t>Наукова новизна одержаних результатів.</w:t>
      </w:r>
      <w:r w:rsidRPr="00A04799">
        <w:rPr>
          <w:sz w:val="28"/>
          <w:szCs w:val="28"/>
          <w:lang w:val="uk-UA"/>
        </w:rPr>
        <w:t xml:space="preserve"> Вперше теоретично і експериментально обґрунтовано комбіноване щеплення інактивованих емульсин-вакцин проти бруцелаовісної і хламідійної інфекцій, розроблено, виготовлено і випробувано з позитивним результатом експериментальні серії інактивованої біемульсин-вакцини проти зазначених інфекцій. Експериментальні серії мно- та біемульсин-вакцини були нешкодочинними, мало реактогенними та імуногенними проти обох збудників хвороб в дослідах на морських свинках та вівцях. Гуморальний імунітет формувався на 15 – 30 добу після щеплення морських свинок проти обох антигенів, протективний імунітет на 30-ту добу. Захист тварин, щеплених біемульсин-вакциною проти експериментального зараження вірулентною культурою Brucella ovis був в межах 80 – 100 %, при інфікуванні у інтактному контролі 80 – 100 % тварин. Ступінь захисту через 9</w:t>
      </w:r>
      <w:r>
        <w:rPr>
          <w:sz w:val="28"/>
          <w:szCs w:val="28"/>
          <w:lang w:val="uk-UA"/>
        </w:rPr>
        <w:t>,5</w:t>
      </w:r>
      <w:r w:rsidRPr="00A04799">
        <w:rPr>
          <w:sz w:val="28"/>
          <w:szCs w:val="28"/>
          <w:lang w:val="uk-UA"/>
        </w:rPr>
        <w:t xml:space="preserve"> місяців після щеплення біемульсин-вакциною становив 100 %. Після ревакцинації баранів через 10 місяців інактивованою біемульсин-вакциною протективний титр антихламідійних антитіл 1:16 - 1:128 та захист </w:t>
      </w:r>
      <w:r w:rsidRPr="00A04799">
        <w:rPr>
          <w:sz w:val="28"/>
          <w:szCs w:val="28"/>
          <w:lang w:val="uk-UA"/>
        </w:rPr>
        <w:lastRenderedPageBreak/>
        <w:t>проти експериментального зараження культурою Brucella ovis виявлено у 100 % щеплених тварин.</w:t>
      </w:r>
    </w:p>
    <w:p w:rsidR="00E60651" w:rsidRPr="00A04799" w:rsidRDefault="00E60651" w:rsidP="00E60651">
      <w:pPr>
        <w:tabs>
          <w:tab w:val="left" w:pos="9355"/>
        </w:tabs>
        <w:spacing w:line="360" w:lineRule="auto"/>
        <w:ind w:firstLine="902"/>
        <w:jc w:val="both"/>
        <w:rPr>
          <w:sz w:val="28"/>
          <w:szCs w:val="28"/>
          <w:lang w:val="uk-UA"/>
        </w:rPr>
      </w:pPr>
      <w:r w:rsidRPr="00A04799">
        <w:rPr>
          <w:sz w:val="28"/>
          <w:szCs w:val="28"/>
          <w:lang w:val="uk-UA"/>
        </w:rPr>
        <w:t>Імуногенна ефективність інактивованої біемульсин-вакцини забезпечувалася поєднанням інактивованої емульсин-вакцини з елементарними тільцями хламідій в концентрації 10</w:t>
      </w:r>
      <w:r w:rsidRPr="00A04799">
        <w:rPr>
          <w:sz w:val="28"/>
          <w:szCs w:val="28"/>
          <w:vertAlign w:val="superscript"/>
          <w:lang w:val="uk-UA"/>
        </w:rPr>
        <w:t>5,0</w:t>
      </w:r>
      <w:r w:rsidRPr="00A04799">
        <w:rPr>
          <w:sz w:val="28"/>
          <w:szCs w:val="28"/>
          <w:lang w:val="uk-UA"/>
        </w:rPr>
        <w:t xml:space="preserve"> – 10</w:t>
      </w:r>
      <w:r w:rsidRPr="00A04799">
        <w:rPr>
          <w:sz w:val="28"/>
          <w:szCs w:val="28"/>
          <w:vertAlign w:val="superscript"/>
          <w:lang w:val="uk-UA"/>
        </w:rPr>
        <w:t>6,0</w:t>
      </w:r>
      <w:r w:rsidRPr="00A04799">
        <w:rPr>
          <w:sz w:val="28"/>
          <w:szCs w:val="28"/>
          <w:lang w:val="uk-UA"/>
        </w:rPr>
        <w:t xml:space="preserve"> ЕЛД</w:t>
      </w:r>
      <w:r w:rsidRPr="00A04799">
        <w:rPr>
          <w:sz w:val="28"/>
          <w:szCs w:val="28"/>
          <w:vertAlign w:val="subscript"/>
          <w:lang w:val="uk-UA"/>
        </w:rPr>
        <w:t>50</w:t>
      </w:r>
      <w:r w:rsidRPr="00A04799">
        <w:rPr>
          <w:sz w:val="28"/>
          <w:szCs w:val="28"/>
          <w:lang w:val="uk-UA"/>
        </w:rPr>
        <w:t xml:space="preserve"> та інактивованої суспензії клітин збудника Brucella ovis у кінцевій концентрації 5,0 × 10</w:t>
      </w:r>
      <w:r w:rsidRPr="00A04799">
        <w:rPr>
          <w:sz w:val="28"/>
          <w:szCs w:val="28"/>
          <w:vertAlign w:val="superscript"/>
          <w:lang w:val="uk-UA"/>
        </w:rPr>
        <w:t>9</w:t>
      </w:r>
      <w:r w:rsidRPr="00A04799">
        <w:rPr>
          <w:sz w:val="28"/>
          <w:szCs w:val="28"/>
          <w:lang w:val="uk-UA"/>
        </w:rPr>
        <w:t xml:space="preserve"> м.к./см</w:t>
      </w:r>
      <w:r w:rsidRPr="00A04799">
        <w:rPr>
          <w:sz w:val="28"/>
          <w:szCs w:val="28"/>
          <w:vertAlign w:val="superscript"/>
          <w:lang w:val="uk-UA"/>
        </w:rPr>
        <w:t>3</w:t>
      </w:r>
      <w:r w:rsidRPr="00A04799">
        <w:rPr>
          <w:sz w:val="28"/>
          <w:szCs w:val="28"/>
          <w:lang w:val="uk-UA"/>
        </w:rPr>
        <w:t>.</w:t>
      </w:r>
      <w:r>
        <w:rPr>
          <w:sz w:val="28"/>
          <w:szCs w:val="28"/>
          <w:lang w:val="uk-UA"/>
        </w:rPr>
        <w:t xml:space="preserve"> </w:t>
      </w:r>
      <w:r w:rsidRPr="00A04799">
        <w:rPr>
          <w:sz w:val="28"/>
          <w:szCs w:val="28"/>
          <w:lang w:val="uk-UA"/>
        </w:rPr>
        <w:t>Розробка вакцини захищена патентом України на винахід корисної моделі «Інактивована біемульсин-вакцину проти хламідійної та бруцелаовісної інфекцій» №. 8006, 15.07.2005.</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t>Практичне значення одержангих результатів.</w:t>
      </w:r>
      <w:r w:rsidRPr="00A04799">
        <w:rPr>
          <w:sz w:val="28"/>
          <w:szCs w:val="28"/>
          <w:lang w:val="uk-UA"/>
        </w:rPr>
        <w:t xml:space="preserve"> На підставі клініко-епізоотологічних і серологічних досліджень встановлено роль хламідійної інфекції у зниженні рівня відтворення у досліджених вівцегосподарствах. Визначено параметри виготовлення і контролю інактивованої біемульсин-вакцини проти хламідійної та бруцелаовісної інфекцій на основі використання інактивованої суспензії культури Brucella ovis штаму 67/Б та інактивованої емульсин-вакцини проти хламідійного аборту ВРХ, овець, кіз та свиней ТУУ 10.02.01.270-91, або інших аналогічних хламідійних вакцин, зокрема фірми «Sanofi». Розроблено лабораторний регламент на виготовлення і контроль та настанову з застосування інактивованої біемульсин-вакцини проти хламідійної та бруцелаовісної інфекцій, які розглянуті і схвалені методичною комісією ІЕКВМ та затверджені директором ІЕКВМ протокол № 9 від 10.10.2005. Застосування біемульсин-вакцини рекомендується в системі оздоровлення вівцеферм, неблагополучних на поєднану інфекцію з метою зменшення економічних збитків і поліпшення відтворювання поголів’я.</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t>Особистий внесок здобувача</w:t>
      </w:r>
      <w:r w:rsidRPr="00A04799">
        <w:rPr>
          <w:sz w:val="28"/>
          <w:szCs w:val="28"/>
          <w:lang w:val="uk-UA"/>
        </w:rPr>
        <w:t xml:space="preserve"> полягає у аналізі літературних джерел та патентів, виборі напрямків досліджень, проведенні клініко-епізоотологічних обстежень, серологічних та мікробіологічних досліджень, виготовленні експериментальних зразків біемульсин-вакцини та емульсин-вакцини проти інфекційного епідидиміту баранів, в плануванні і проведенні біологічних експериментів на морських свинках та вівцях, бактеріологічних, серологічних досліджень експериментальних тварин, статистичній обробці та аналізі </w:t>
      </w:r>
      <w:r w:rsidRPr="00A04799">
        <w:rPr>
          <w:sz w:val="28"/>
          <w:szCs w:val="28"/>
          <w:lang w:val="uk-UA"/>
        </w:rPr>
        <w:lastRenderedPageBreak/>
        <w:t>первинних документів, узагальненні отриманих результатів та формулюванні висновків.</w:t>
      </w:r>
    </w:p>
    <w:p w:rsidR="00E60651" w:rsidRPr="00A04799" w:rsidRDefault="00E60651" w:rsidP="00E60651">
      <w:pPr>
        <w:tabs>
          <w:tab w:val="left" w:pos="9355"/>
        </w:tabs>
        <w:spacing w:line="360" w:lineRule="auto"/>
        <w:ind w:firstLine="902"/>
        <w:jc w:val="both"/>
        <w:rPr>
          <w:sz w:val="28"/>
          <w:szCs w:val="28"/>
          <w:lang w:val="uk-UA"/>
        </w:rPr>
      </w:pPr>
      <w:r w:rsidRPr="00A04799">
        <w:rPr>
          <w:sz w:val="28"/>
          <w:szCs w:val="28"/>
          <w:lang w:val="uk-UA"/>
        </w:rPr>
        <w:t>Дослідження хламідійних вакцин методом ПЛР проведено разом з кандидатом ветеринарних наук Ксьонзом І.М., за що ми йому щиро вдячні.</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t>Апробація результатів дисертації.</w:t>
      </w:r>
      <w:r w:rsidRPr="00A04799">
        <w:rPr>
          <w:sz w:val="28"/>
          <w:szCs w:val="28"/>
          <w:lang w:val="uk-UA"/>
        </w:rPr>
        <w:t xml:space="preserve"> Основні положення дисертації доповідалися й обговорювалися на 5-му з’їзді паразитоцинологів України «Проблеми зооінженерії та ветеринарної медицини (м. Харків. - ХЗВІ, ХДМУ, 2001р.)»; Міжнародних науково-практичних конференціях: «ІЕКВМ – 80 років на передовому рубежі ветеринарної науки» (м. Харків, ІЕКВМ, 2002 р.); «Актуальні проблеми ветеринарної медицини в умовах сучасного ведення тваринництва» (м. Феодосія, 2003 р.); «Ветеринарна медицина – 2004: сучасні аспекти розробки, маркетингу і виробництва ветеринарних препаратів» (м. Феодосія, 2004 р.); засіданнях і звітних сесіях вченої ради ІЕКВМ УААН в 2000 – 2005 рр.; засіданнях методичної комісії ІЕКВМ УААН; міжлабораторному засіданні наукових співробітників і фахівців ННЦ «ІЕКВМ» 27 липня 2006 р.</w:t>
      </w:r>
    </w:p>
    <w:p w:rsidR="00E60651" w:rsidRPr="00A04799" w:rsidRDefault="00E60651" w:rsidP="00E60651">
      <w:pPr>
        <w:tabs>
          <w:tab w:val="left" w:pos="9355"/>
        </w:tabs>
        <w:spacing w:line="360" w:lineRule="auto"/>
        <w:ind w:firstLine="902"/>
        <w:jc w:val="both"/>
        <w:rPr>
          <w:sz w:val="28"/>
          <w:szCs w:val="28"/>
          <w:lang w:val="uk-UA"/>
        </w:rPr>
      </w:pPr>
      <w:r w:rsidRPr="00A04799">
        <w:rPr>
          <w:rStyle w:val="53"/>
        </w:rPr>
        <w:t>Публікації.</w:t>
      </w:r>
      <w:r w:rsidRPr="00A04799">
        <w:rPr>
          <w:sz w:val="28"/>
          <w:szCs w:val="28"/>
          <w:lang w:val="uk-UA"/>
        </w:rPr>
        <w:t xml:space="preserve"> За матеріалами дисертації опубліковано 7 наукових праць у фахових виданнях, та отримано патент на винахід.</w:t>
      </w:r>
    </w:p>
    <w:p w:rsidR="00E60651" w:rsidRPr="00A04799" w:rsidRDefault="00E60651" w:rsidP="00E60651">
      <w:pPr>
        <w:tabs>
          <w:tab w:val="left" w:pos="9355"/>
        </w:tabs>
        <w:spacing w:line="360" w:lineRule="auto"/>
        <w:ind w:firstLine="902"/>
        <w:jc w:val="both"/>
        <w:rPr>
          <w:sz w:val="28"/>
          <w:szCs w:val="28"/>
          <w:lang w:val="uk-UA"/>
        </w:rPr>
      </w:pPr>
      <w:r w:rsidRPr="00E60651">
        <w:rPr>
          <w:rStyle w:val="53"/>
          <w:lang w:val="uk-UA"/>
        </w:rPr>
        <w:t>Структура та обсяг дисертації.</w:t>
      </w:r>
      <w:r w:rsidRPr="00A04799">
        <w:rPr>
          <w:sz w:val="28"/>
          <w:szCs w:val="28"/>
          <w:lang w:val="uk-UA"/>
        </w:rPr>
        <w:t xml:space="preserve"> Дисертація складається з вступу, огляду літератури, напрямків, матеріалів та методів дослідження, результатів власних досліджень, аналізу та узагальнення результатів, висновків, пропозицій виробництву та додатків. Основний зміст викладено на 1</w:t>
      </w:r>
      <w:r>
        <w:rPr>
          <w:sz w:val="28"/>
          <w:szCs w:val="28"/>
          <w:lang w:val="uk-UA"/>
        </w:rPr>
        <w:t>6</w:t>
      </w:r>
      <w:r w:rsidRPr="00A04799">
        <w:rPr>
          <w:sz w:val="28"/>
          <w:szCs w:val="28"/>
          <w:lang w:val="uk-UA"/>
        </w:rPr>
        <w:t>0 стор</w:t>
      </w:r>
      <w:r>
        <w:rPr>
          <w:sz w:val="28"/>
          <w:szCs w:val="28"/>
          <w:lang w:val="uk-UA"/>
        </w:rPr>
        <w:t>інках комп’ютерного тексту, в 15</w:t>
      </w:r>
      <w:r w:rsidRPr="00A04799">
        <w:rPr>
          <w:sz w:val="28"/>
          <w:szCs w:val="28"/>
          <w:lang w:val="uk-UA"/>
        </w:rPr>
        <w:t xml:space="preserve"> таблицях та </w:t>
      </w:r>
      <w:r>
        <w:rPr>
          <w:sz w:val="28"/>
          <w:szCs w:val="28"/>
          <w:lang w:val="uk-UA"/>
        </w:rPr>
        <w:t>2</w:t>
      </w:r>
      <w:r w:rsidRPr="00A04799">
        <w:rPr>
          <w:sz w:val="28"/>
          <w:szCs w:val="28"/>
          <w:lang w:val="uk-UA"/>
        </w:rPr>
        <w:t xml:space="preserve"> рисунках і 2 фотографіях. Список використаних джерел включає 263 найменування в тому числі 105 </w:t>
      </w:r>
      <w:r>
        <w:rPr>
          <w:sz w:val="28"/>
          <w:szCs w:val="28"/>
          <w:lang w:val="uk-UA"/>
        </w:rPr>
        <w:t>зарубіжних</w:t>
      </w:r>
      <w:r w:rsidRPr="00A04799">
        <w:rPr>
          <w:sz w:val="28"/>
          <w:szCs w:val="28"/>
          <w:lang w:val="uk-UA"/>
        </w:rPr>
        <w:t>.</w:t>
      </w:r>
    </w:p>
    <w:p w:rsidR="00E60651" w:rsidRDefault="00E60651" w:rsidP="00E60651">
      <w:pPr>
        <w:spacing w:line="360" w:lineRule="auto"/>
        <w:jc w:val="center"/>
        <w:rPr>
          <w:b/>
          <w:sz w:val="28"/>
          <w:szCs w:val="28"/>
          <w:lang w:val="uk-UA"/>
        </w:rPr>
      </w:pPr>
      <w:r>
        <w:rPr>
          <w:b/>
          <w:sz w:val="28"/>
          <w:szCs w:val="28"/>
          <w:lang w:val="uk-UA"/>
        </w:rPr>
        <w:t>ВИСНОВКИ</w:t>
      </w:r>
    </w:p>
    <w:p w:rsidR="00E60651" w:rsidRPr="002F7F55" w:rsidRDefault="00E60651" w:rsidP="00E60651">
      <w:pPr>
        <w:spacing w:line="360" w:lineRule="auto"/>
        <w:jc w:val="center"/>
        <w:rPr>
          <w:b/>
          <w:sz w:val="28"/>
          <w:szCs w:val="28"/>
          <w:lang w:val="uk-UA"/>
        </w:rPr>
      </w:pPr>
    </w:p>
    <w:p w:rsidR="00E60651" w:rsidRDefault="00E60651" w:rsidP="00A531C9">
      <w:pPr>
        <w:numPr>
          <w:ilvl w:val="0"/>
          <w:numId w:val="62"/>
        </w:numPr>
        <w:tabs>
          <w:tab w:val="num" w:pos="0"/>
        </w:tabs>
        <w:suppressAutoHyphens w:val="0"/>
        <w:spacing w:line="360" w:lineRule="auto"/>
        <w:ind w:left="0" w:firstLine="357"/>
        <w:jc w:val="both"/>
        <w:rPr>
          <w:sz w:val="28"/>
          <w:szCs w:val="28"/>
          <w:lang w:val="uk-UA"/>
        </w:rPr>
      </w:pPr>
      <w:r>
        <w:rPr>
          <w:sz w:val="28"/>
          <w:szCs w:val="28"/>
          <w:lang w:val="uk-UA"/>
        </w:rPr>
        <w:t xml:space="preserve">У дисертації на підставі вивчення літературних джерел, епізоотологічного аналізу, клініко-епізоотологічних обстежень вівцегосподарств, серологічних і бактеріологічних досліджень, а також результатів біологічного експерименту на лабораторних тваринах та вівцях, теоретично і експериментально обґрунтовано комбіноване щеплення інактивованих вакцин проти бруцелаовісної і хламідійної інфекцій, розроблено і випробувано з позитивним результатом </w:t>
      </w:r>
      <w:r>
        <w:rPr>
          <w:sz w:val="28"/>
          <w:szCs w:val="28"/>
          <w:lang w:val="uk-UA"/>
        </w:rPr>
        <w:lastRenderedPageBreak/>
        <w:t>експериментальні зразки біемульсин-вакцини проти зазначених інфекцій, а також виготовлено і досліджено інактивовану емульсин-вакцину проти інфекційного епідидиміту баранів.</w:t>
      </w:r>
    </w:p>
    <w:p w:rsidR="00E60651" w:rsidRDefault="00E60651" w:rsidP="00A531C9">
      <w:pPr>
        <w:numPr>
          <w:ilvl w:val="0"/>
          <w:numId w:val="62"/>
        </w:numPr>
        <w:tabs>
          <w:tab w:val="num" w:pos="0"/>
        </w:tabs>
        <w:suppressAutoHyphens w:val="0"/>
        <w:spacing w:line="360" w:lineRule="auto"/>
        <w:ind w:left="0" w:firstLine="357"/>
        <w:jc w:val="both"/>
        <w:rPr>
          <w:sz w:val="28"/>
          <w:szCs w:val="28"/>
          <w:lang w:val="uk-UA"/>
        </w:rPr>
      </w:pPr>
      <w:r>
        <w:rPr>
          <w:sz w:val="28"/>
          <w:szCs w:val="28"/>
          <w:lang w:val="uk-UA"/>
        </w:rPr>
        <w:t xml:space="preserve">Клініко-епізоотологічні обстеження і серологічні дослідження проведені у п’яти племінних вівцефермах свідчать, що низький рівень відтворення приплоду (35 – 66%) зумовлений ураженістю вівцепоголів’я хламідійною або одночасного хламідійною і бруцелаовісною інфекціями. Хламідійну серопозитивність серед дослідженого дорослого поголів’я виявлено у 18,8 – 30,5 % і у молодняку віком до одного року у 9,09 - 47,62 %. З абортплоду та лімфовузлів вівцематки ізольовано на курячих ембріонах дві культури хламідій, які типовано як </w:t>
      </w:r>
      <w:r>
        <w:rPr>
          <w:sz w:val="28"/>
          <w:szCs w:val="28"/>
          <w:lang w:val="en-US"/>
        </w:rPr>
        <w:t>Chlamydophila</w:t>
      </w:r>
      <w:r>
        <w:rPr>
          <w:sz w:val="28"/>
          <w:szCs w:val="28"/>
          <w:lang w:val="uk-UA"/>
        </w:rPr>
        <w:t xml:space="preserve"> </w:t>
      </w:r>
      <w:r>
        <w:rPr>
          <w:sz w:val="28"/>
          <w:szCs w:val="28"/>
          <w:lang w:val="en-US"/>
        </w:rPr>
        <w:t>abortus</w:t>
      </w:r>
      <w:r>
        <w:rPr>
          <w:sz w:val="28"/>
          <w:szCs w:val="28"/>
          <w:lang w:val="uk-UA"/>
        </w:rPr>
        <w:t>. Бруцелаовісну серопозитивність виявлено у 3,8 – 5,5 % досліджених тварин. З передміхурової залози барана ізольовано культуру Brucella ovis.</w:t>
      </w:r>
    </w:p>
    <w:p w:rsidR="00E60651" w:rsidRDefault="00E60651" w:rsidP="00A531C9">
      <w:pPr>
        <w:numPr>
          <w:ilvl w:val="0"/>
          <w:numId w:val="62"/>
        </w:numPr>
        <w:tabs>
          <w:tab w:val="num" w:pos="0"/>
        </w:tabs>
        <w:suppressAutoHyphens w:val="0"/>
        <w:spacing w:line="360" w:lineRule="auto"/>
        <w:ind w:left="0" w:firstLine="357"/>
        <w:jc w:val="both"/>
        <w:rPr>
          <w:sz w:val="28"/>
          <w:szCs w:val="28"/>
          <w:lang w:val="uk-UA"/>
        </w:rPr>
      </w:pPr>
      <w:r>
        <w:rPr>
          <w:sz w:val="28"/>
          <w:szCs w:val="28"/>
          <w:lang w:val="uk-UA"/>
        </w:rPr>
        <w:t>Вакцинний штам Brucella ovis 67/Б у виготовлених нами за лабораторним регламентом 5-ти експериментальних серій інактивованої емульсин-вакцини проти інфекційного епідидиміту баранів (бруцелаовісної інфекції) в дослідах на морських свинках і на вівцях показав високу антигенну активність і імуногенність і не індукував бруцельозну серопозитивность у щеплених тварин.</w:t>
      </w:r>
    </w:p>
    <w:p w:rsidR="00E60651" w:rsidRDefault="00E60651" w:rsidP="00A531C9">
      <w:pPr>
        <w:numPr>
          <w:ilvl w:val="0"/>
          <w:numId w:val="62"/>
        </w:numPr>
        <w:tabs>
          <w:tab w:val="num" w:pos="0"/>
        </w:tabs>
        <w:suppressAutoHyphens w:val="0"/>
        <w:spacing w:line="360" w:lineRule="auto"/>
        <w:ind w:left="0" w:firstLine="357"/>
        <w:jc w:val="both"/>
        <w:rPr>
          <w:sz w:val="28"/>
          <w:szCs w:val="28"/>
          <w:lang w:val="uk-UA"/>
        </w:rPr>
      </w:pPr>
      <w:r>
        <w:rPr>
          <w:sz w:val="28"/>
          <w:szCs w:val="28"/>
          <w:lang w:val="uk-UA"/>
        </w:rPr>
        <w:t>В порівняльних дослідженнях інактивованих емульсин-вакцин проти інфекційного епідидиміту баранів з штаму 67/Б і зарубіжної вакцини «ЕВАК» встановлено, що обидві вакцини забезпечували напружений протективний імунітет проти експериментального зараження вірулентною культурою Br. ovis  в дозі 2 × 10</w:t>
      </w:r>
      <w:r>
        <w:rPr>
          <w:sz w:val="28"/>
          <w:szCs w:val="28"/>
          <w:vertAlign w:val="superscript"/>
          <w:lang w:val="uk-UA"/>
        </w:rPr>
        <w:t>9</w:t>
      </w:r>
      <w:r>
        <w:rPr>
          <w:sz w:val="28"/>
          <w:szCs w:val="28"/>
          <w:lang w:val="uk-UA"/>
        </w:rPr>
        <w:t xml:space="preserve"> м.к./см</w:t>
      </w:r>
      <w:r>
        <w:rPr>
          <w:sz w:val="28"/>
          <w:szCs w:val="28"/>
          <w:vertAlign w:val="superscript"/>
          <w:lang w:val="uk-UA"/>
        </w:rPr>
        <w:t>3</w:t>
      </w:r>
      <w:r>
        <w:rPr>
          <w:sz w:val="28"/>
          <w:szCs w:val="28"/>
          <w:lang w:val="uk-UA"/>
        </w:rPr>
        <w:t xml:space="preserve"> підшкірно. В контрольній групі заразилися всі морські свинки з індексом інфікованості 23,7 %. Вакцина з штаму 67/Б була менш реактогенною ніж вакцина «ЕВАК».</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sz w:val="28"/>
          <w:szCs w:val="28"/>
          <w:lang w:val="uk-UA"/>
        </w:rPr>
        <w:t>В порівняльних дослідах двох ембріональних і однієї культуральної інактивованих вакцин проти хламідійної інфекції встановлено, що ембріональні вакцини виробництва Сумської біофабрики та фірми «Sanofi», введені підшкірно в дозі 0,5 см</w:t>
      </w:r>
      <w:r>
        <w:rPr>
          <w:sz w:val="28"/>
          <w:szCs w:val="28"/>
          <w:vertAlign w:val="superscript"/>
          <w:lang w:val="uk-UA"/>
        </w:rPr>
        <w:t>3</w:t>
      </w:r>
      <w:r>
        <w:rPr>
          <w:sz w:val="28"/>
          <w:szCs w:val="28"/>
          <w:lang w:val="uk-UA"/>
        </w:rPr>
        <w:t>, були помірно реактогенні, на 30 добу після щеплення протективний титр хламідійних антитіл в РЗК ≥1:16 встановлено у 100 % тварин, середній титр по групах становив 5,8 ± 0,97 log</w:t>
      </w:r>
      <w:r>
        <w:rPr>
          <w:sz w:val="28"/>
          <w:szCs w:val="28"/>
          <w:vertAlign w:val="subscript"/>
          <w:lang w:val="uk-UA"/>
        </w:rPr>
        <w:t>2</w:t>
      </w:r>
      <w:r>
        <w:rPr>
          <w:sz w:val="28"/>
          <w:szCs w:val="28"/>
          <w:lang w:val="uk-UA"/>
        </w:rPr>
        <w:t xml:space="preserve"> та 5,22 ± 0,64 log</w:t>
      </w:r>
      <w:r>
        <w:rPr>
          <w:sz w:val="28"/>
          <w:szCs w:val="28"/>
          <w:vertAlign w:val="subscript"/>
          <w:lang w:val="uk-UA"/>
        </w:rPr>
        <w:t>2</w:t>
      </w:r>
      <w:r>
        <w:rPr>
          <w:sz w:val="28"/>
          <w:szCs w:val="28"/>
          <w:lang w:val="uk-UA"/>
        </w:rPr>
        <w:t xml:space="preserve"> відповідно. Культуральна </w:t>
      </w:r>
      <w:r>
        <w:rPr>
          <w:sz w:val="28"/>
          <w:szCs w:val="28"/>
          <w:lang w:val="uk-UA"/>
        </w:rPr>
        <w:lastRenderedPageBreak/>
        <w:t>інактивована вакцина проти хламідіозу ВРХ та ДРХ (ООО «БЛИЦ»), щеплена в дозі 0,5 см</w:t>
      </w:r>
      <w:r>
        <w:rPr>
          <w:sz w:val="28"/>
          <w:szCs w:val="28"/>
          <w:vertAlign w:val="superscript"/>
          <w:lang w:val="uk-UA"/>
        </w:rPr>
        <w:t>3</w:t>
      </w:r>
      <w:r>
        <w:rPr>
          <w:sz w:val="28"/>
          <w:szCs w:val="28"/>
          <w:lang w:val="uk-UA"/>
        </w:rPr>
        <w:t xml:space="preserve"> внутрішньошкірно, мала помірну реактогенність, на 30 добу протективний титр хламідійних антитіл в РЗК ≥1:16 встановлено у 100 % тварин, середній титр по групі становив 5,8 ± 1,24 log</w:t>
      </w:r>
      <w:r>
        <w:rPr>
          <w:sz w:val="28"/>
          <w:szCs w:val="28"/>
          <w:vertAlign w:val="subscript"/>
          <w:lang w:val="uk-UA"/>
        </w:rPr>
        <w:t>2</w:t>
      </w:r>
      <w:r>
        <w:rPr>
          <w:sz w:val="28"/>
          <w:szCs w:val="28"/>
          <w:lang w:val="uk-UA"/>
        </w:rPr>
        <w:t xml:space="preserve">. </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sz w:val="28"/>
          <w:szCs w:val="28"/>
          <w:lang w:val="uk-UA"/>
        </w:rPr>
        <w:t>Комбіноване підшкірне щеплення морським свинкам в дозі 0,5 см</w:t>
      </w:r>
      <w:r>
        <w:rPr>
          <w:sz w:val="28"/>
          <w:szCs w:val="28"/>
          <w:vertAlign w:val="superscript"/>
          <w:lang w:val="uk-UA"/>
        </w:rPr>
        <w:t>3</w:t>
      </w:r>
      <w:r>
        <w:rPr>
          <w:sz w:val="28"/>
          <w:szCs w:val="28"/>
          <w:lang w:val="uk-UA"/>
        </w:rPr>
        <w:t xml:space="preserve"> вітчизняної комерційної інактивованої протихламідійної емульсин-вакцини та двох серій експериментальної інактивованої емульсин-вакцини з штаму Br. ovis 67/Б (серії 6 та 6.1) на 30-у добу формувало гуморальний імунітет до обох вакцин: протективний показник титру хламідійних антитіл ≥ 1:16 виявлено у 67 % з середнім показником по групам 3,66 ± 0,23 log</w:t>
      </w:r>
      <w:r>
        <w:rPr>
          <w:sz w:val="28"/>
          <w:szCs w:val="28"/>
          <w:vertAlign w:val="subscript"/>
          <w:lang w:val="uk-UA"/>
        </w:rPr>
        <w:t>2</w:t>
      </w:r>
      <w:r>
        <w:rPr>
          <w:sz w:val="28"/>
          <w:szCs w:val="28"/>
          <w:lang w:val="uk-UA"/>
        </w:rPr>
        <w:t xml:space="preserve"> та 2,0 ± 0,48 log</w:t>
      </w:r>
      <w:r>
        <w:rPr>
          <w:sz w:val="28"/>
          <w:szCs w:val="28"/>
          <w:vertAlign w:val="subscript"/>
          <w:lang w:val="uk-UA"/>
        </w:rPr>
        <w:t>2</w:t>
      </w:r>
      <w:r>
        <w:rPr>
          <w:sz w:val="28"/>
          <w:szCs w:val="28"/>
          <w:lang w:val="uk-UA"/>
        </w:rPr>
        <w:t xml:space="preserve"> відповідно; поствакцинальні бруцелаовісні антитіла в РТЗК виявили у 91,7 % тварин в титрі 2,5 ± 0,67 log</w:t>
      </w:r>
      <w:r>
        <w:rPr>
          <w:sz w:val="28"/>
          <w:szCs w:val="28"/>
          <w:vertAlign w:val="subscript"/>
          <w:lang w:val="uk-UA"/>
        </w:rPr>
        <w:t>2</w:t>
      </w:r>
      <w:r>
        <w:rPr>
          <w:sz w:val="28"/>
          <w:szCs w:val="28"/>
          <w:lang w:val="uk-UA"/>
        </w:rPr>
        <w:t xml:space="preserve"> та 2,16 ± 0,6 log</w:t>
      </w:r>
      <w:r>
        <w:rPr>
          <w:sz w:val="28"/>
          <w:szCs w:val="28"/>
          <w:vertAlign w:val="subscript"/>
          <w:lang w:val="uk-UA"/>
        </w:rPr>
        <w:t>2</w:t>
      </w:r>
      <w:r>
        <w:rPr>
          <w:sz w:val="28"/>
          <w:szCs w:val="28"/>
          <w:lang w:val="uk-UA"/>
        </w:rPr>
        <w:t>, відповідно. Комбіноване щеплення захищало 100 % тварин від підшкірного зараження вірулентною культурою Brucella ovis 65939 в дозі 2 × 10</w:t>
      </w:r>
      <w:r>
        <w:rPr>
          <w:sz w:val="28"/>
          <w:szCs w:val="28"/>
          <w:vertAlign w:val="superscript"/>
          <w:lang w:val="uk-UA"/>
        </w:rPr>
        <w:t>9</w:t>
      </w:r>
      <w:r>
        <w:rPr>
          <w:sz w:val="28"/>
          <w:szCs w:val="28"/>
          <w:lang w:val="uk-UA"/>
        </w:rPr>
        <w:t xml:space="preserve"> м.к./см</w:t>
      </w:r>
      <w:r>
        <w:rPr>
          <w:sz w:val="28"/>
          <w:szCs w:val="28"/>
          <w:vertAlign w:val="superscript"/>
          <w:lang w:val="uk-UA"/>
        </w:rPr>
        <w:t>3</w:t>
      </w:r>
      <w:r>
        <w:rPr>
          <w:sz w:val="28"/>
          <w:szCs w:val="28"/>
          <w:lang w:val="uk-UA"/>
        </w:rPr>
        <w:t>. У контрольних групах морських свинок після зараження реагували всі тварини в РТЗК з бруцелаовісним антигеном з середнім показником титру антитіл 3,33 ± 0,59 log</w:t>
      </w:r>
      <w:r>
        <w:rPr>
          <w:sz w:val="28"/>
          <w:szCs w:val="28"/>
          <w:vertAlign w:val="subscript"/>
          <w:lang w:val="uk-UA"/>
        </w:rPr>
        <w:t>2</w:t>
      </w:r>
      <w:r>
        <w:rPr>
          <w:sz w:val="28"/>
          <w:szCs w:val="28"/>
          <w:lang w:val="uk-UA"/>
        </w:rPr>
        <w:t>, культура реізольована у 83,3 % тварин,  індекс інфікованості 27,8 %.</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sz w:val="28"/>
          <w:szCs w:val="28"/>
          <w:lang w:val="uk-UA"/>
        </w:rPr>
        <w:t>В дослідах на морських свинках після комбінованого щеплення: інактивованою емульсин-вакциною проти ІЕ баранів «ЕВАК» підшкірно 0,5 см</w:t>
      </w:r>
      <w:r>
        <w:rPr>
          <w:sz w:val="28"/>
          <w:szCs w:val="28"/>
          <w:vertAlign w:val="superscript"/>
          <w:lang w:val="uk-UA"/>
        </w:rPr>
        <w:t>3</w:t>
      </w:r>
      <w:r>
        <w:rPr>
          <w:sz w:val="28"/>
          <w:szCs w:val="28"/>
          <w:lang w:val="uk-UA"/>
        </w:rPr>
        <w:t xml:space="preserve"> та інактивованою культуральною емульсин-вакциною проти хламідіозу (ВІЕВ) в дозі 0,2 см</w:t>
      </w:r>
      <w:r>
        <w:rPr>
          <w:sz w:val="28"/>
          <w:szCs w:val="28"/>
          <w:vertAlign w:val="superscript"/>
          <w:lang w:val="uk-UA"/>
        </w:rPr>
        <w:t>3</w:t>
      </w:r>
      <w:r>
        <w:rPr>
          <w:sz w:val="28"/>
          <w:szCs w:val="28"/>
          <w:lang w:val="uk-UA"/>
        </w:rPr>
        <w:t xml:space="preserve"> внутрішньошкірно, спостерігали виражену реактогенність. На 30 добу середній титр хламідійних антитіл в РЗК становив 5,0 </w:t>
      </w:r>
      <w:r>
        <w:rPr>
          <w:sz w:val="28"/>
          <w:szCs w:val="28"/>
          <w:lang w:val="uk-UA"/>
        </w:rPr>
        <w:sym w:font="Symbol" w:char="00B1"/>
      </w:r>
      <w:r>
        <w:rPr>
          <w:sz w:val="28"/>
          <w:szCs w:val="28"/>
          <w:lang w:val="uk-UA"/>
        </w:rPr>
        <w:t xml:space="preserve"> 0,89 log</w:t>
      </w:r>
      <w:r>
        <w:rPr>
          <w:sz w:val="28"/>
          <w:szCs w:val="28"/>
          <w:vertAlign w:val="subscript"/>
          <w:lang w:val="uk-UA"/>
        </w:rPr>
        <w:t>2</w:t>
      </w:r>
      <w:r>
        <w:rPr>
          <w:sz w:val="28"/>
          <w:szCs w:val="28"/>
          <w:lang w:val="uk-UA"/>
        </w:rPr>
        <w:t xml:space="preserve"> з показником протективного титру антитіл ≥ 1:16 у 100 % тварин, титр бруцелаовісних антитіл в РТЗК становив 4,83 </w:t>
      </w:r>
      <w:r>
        <w:rPr>
          <w:sz w:val="28"/>
          <w:szCs w:val="28"/>
          <w:lang w:val="uk-UA"/>
        </w:rPr>
        <w:sym w:font="Symbol" w:char="00B1"/>
      </w:r>
      <w:r>
        <w:rPr>
          <w:sz w:val="28"/>
          <w:szCs w:val="28"/>
          <w:lang w:val="uk-UA"/>
        </w:rPr>
        <w:t xml:space="preserve"> 0,38 log</w:t>
      </w:r>
      <w:r>
        <w:rPr>
          <w:sz w:val="28"/>
          <w:szCs w:val="28"/>
          <w:vertAlign w:val="subscript"/>
          <w:lang w:val="uk-UA"/>
        </w:rPr>
        <w:t>2</w:t>
      </w:r>
      <w:r>
        <w:rPr>
          <w:sz w:val="28"/>
          <w:szCs w:val="28"/>
          <w:lang w:val="uk-UA"/>
        </w:rPr>
        <w:t>. Комбіноване щеплення захищало 100 % тварин від підшкірного зараження вірулентною культурою Brucella ovis 65939 в дозі 2 × 10</w:t>
      </w:r>
      <w:r>
        <w:rPr>
          <w:sz w:val="28"/>
          <w:szCs w:val="28"/>
          <w:vertAlign w:val="superscript"/>
          <w:lang w:val="uk-UA"/>
        </w:rPr>
        <w:t>9</w:t>
      </w:r>
      <w:r>
        <w:rPr>
          <w:sz w:val="28"/>
          <w:szCs w:val="28"/>
          <w:lang w:val="uk-UA"/>
        </w:rPr>
        <w:t xml:space="preserve"> м.к./см</w:t>
      </w:r>
      <w:r>
        <w:rPr>
          <w:sz w:val="28"/>
          <w:szCs w:val="28"/>
          <w:vertAlign w:val="superscript"/>
          <w:lang w:val="uk-UA"/>
        </w:rPr>
        <w:t>3</w:t>
      </w:r>
      <w:r>
        <w:rPr>
          <w:sz w:val="28"/>
          <w:szCs w:val="28"/>
          <w:lang w:val="uk-UA"/>
        </w:rPr>
        <w:t>. У всіх морських свинок контрольної групи після зараження реізольовано культуру Br. ovis, індекс інфікованості 45,83%.</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sz w:val="28"/>
          <w:szCs w:val="28"/>
          <w:lang w:val="uk-UA"/>
        </w:rPr>
        <w:t xml:space="preserve">Виготовлені нами експериментальні серії інактивованої біемульсин-вакцини проти хламідійної та бруцелаовісної інфекцій на основі комерційних інактивованих протихламідійних емульсин-вакцин, виробництва Сумської </w:t>
      </w:r>
      <w:r>
        <w:rPr>
          <w:sz w:val="28"/>
          <w:szCs w:val="28"/>
          <w:lang w:val="uk-UA"/>
        </w:rPr>
        <w:lastRenderedPageBreak/>
        <w:t>біофабрики або фірми Sanofi та інактивованого бактерину штаму Br. ovis 67/Б були стерильними, нешкодочинними, слабореактогенними, нетератогенними та імуногенними, що забезпечувалося концентрацією хламідійного компоненту 10</w:t>
      </w:r>
      <w:r>
        <w:rPr>
          <w:sz w:val="28"/>
          <w:szCs w:val="28"/>
          <w:vertAlign w:val="superscript"/>
          <w:lang w:val="uk-UA"/>
        </w:rPr>
        <w:t>6,5</w:t>
      </w:r>
      <w:r>
        <w:rPr>
          <w:sz w:val="28"/>
          <w:szCs w:val="28"/>
          <w:lang w:val="uk-UA"/>
        </w:rPr>
        <w:t xml:space="preserve"> – 10</w:t>
      </w:r>
      <w:r>
        <w:rPr>
          <w:sz w:val="28"/>
          <w:szCs w:val="28"/>
          <w:vertAlign w:val="superscript"/>
          <w:lang w:val="uk-UA"/>
        </w:rPr>
        <w:t>7,9</w:t>
      </w:r>
      <w:r>
        <w:rPr>
          <w:sz w:val="28"/>
          <w:szCs w:val="28"/>
          <w:lang w:val="uk-UA"/>
        </w:rPr>
        <w:t xml:space="preserve"> EID</w:t>
      </w:r>
      <w:r>
        <w:rPr>
          <w:sz w:val="28"/>
          <w:szCs w:val="28"/>
          <w:vertAlign w:val="subscript"/>
          <w:lang w:val="uk-UA"/>
        </w:rPr>
        <w:t>50</w:t>
      </w:r>
      <w:r>
        <w:rPr>
          <w:sz w:val="28"/>
          <w:szCs w:val="28"/>
          <w:lang w:val="uk-UA"/>
        </w:rPr>
        <w:t xml:space="preserve"> та бруцелаовісного бактерину у кінцевій концентрації 5 × 10</w:t>
      </w:r>
      <w:r>
        <w:rPr>
          <w:sz w:val="28"/>
          <w:szCs w:val="28"/>
          <w:vertAlign w:val="superscript"/>
          <w:lang w:val="uk-UA"/>
        </w:rPr>
        <w:t>9</w:t>
      </w:r>
      <w:r>
        <w:rPr>
          <w:sz w:val="28"/>
          <w:szCs w:val="28"/>
          <w:lang w:val="uk-UA"/>
        </w:rPr>
        <w:t xml:space="preserve"> м.к./см</w:t>
      </w:r>
      <w:r>
        <w:rPr>
          <w:sz w:val="28"/>
          <w:szCs w:val="28"/>
          <w:vertAlign w:val="superscript"/>
          <w:lang w:val="uk-UA"/>
        </w:rPr>
        <w:t>3</w:t>
      </w:r>
      <w:r>
        <w:rPr>
          <w:sz w:val="28"/>
          <w:szCs w:val="28"/>
          <w:lang w:val="uk-UA"/>
        </w:rPr>
        <w:t xml:space="preserve"> у вакцині.</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bCs/>
          <w:sz w:val="28"/>
          <w:szCs w:val="28"/>
          <w:lang w:val="uk-UA"/>
        </w:rPr>
        <w:t>У щеплених інактивованою біемульсин-вакциною проти хламідійної і бруцелаовісної інфекцій серіями 1, 2, 4, 5 морських свинок формування гуморального імунітету встановлено на 14 - 30 добу після вакцинації</w:t>
      </w:r>
      <w:r>
        <w:rPr>
          <w:sz w:val="28"/>
          <w:szCs w:val="28"/>
          <w:lang w:val="uk-UA"/>
        </w:rPr>
        <w:t>. На 14 добу після щеплення</w:t>
      </w:r>
      <w:r>
        <w:rPr>
          <w:bCs/>
          <w:sz w:val="28"/>
          <w:szCs w:val="28"/>
          <w:lang w:val="uk-UA"/>
        </w:rPr>
        <w:t xml:space="preserve"> в РЗК з хламідійним антигеном виявили антитіла у титрі:</w:t>
      </w:r>
      <w:r>
        <w:rPr>
          <w:sz w:val="28"/>
          <w:szCs w:val="28"/>
          <w:lang w:val="uk-UA"/>
        </w:rPr>
        <w:t xml:space="preserve"> 3,0 ± 0,64 log</w:t>
      </w:r>
      <w:r>
        <w:rPr>
          <w:sz w:val="28"/>
          <w:szCs w:val="28"/>
          <w:vertAlign w:val="subscript"/>
          <w:lang w:val="uk-UA"/>
        </w:rPr>
        <w:t>2</w:t>
      </w:r>
      <w:r>
        <w:rPr>
          <w:sz w:val="28"/>
          <w:szCs w:val="28"/>
          <w:lang w:val="uk-UA"/>
        </w:rPr>
        <w:t>, 4,2 ± 0,9 log</w:t>
      </w:r>
      <w:r>
        <w:rPr>
          <w:sz w:val="28"/>
          <w:szCs w:val="28"/>
          <w:vertAlign w:val="subscript"/>
          <w:lang w:val="uk-UA"/>
        </w:rPr>
        <w:t>2</w:t>
      </w:r>
      <w:r>
        <w:rPr>
          <w:sz w:val="28"/>
          <w:szCs w:val="28"/>
          <w:lang w:val="uk-UA"/>
        </w:rPr>
        <w:t>, 2,7 ± 0,54 log</w:t>
      </w:r>
      <w:r>
        <w:rPr>
          <w:sz w:val="28"/>
          <w:szCs w:val="28"/>
          <w:vertAlign w:val="subscript"/>
          <w:lang w:val="uk-UA"/>
        </w:rPr>
        <w:t>2</w:t>
      </w:r>
      <w:r>
        <w:rPr>
          <w:sz w:val="28"/>
          <w:szCs w:val="28"/>
          <w:lang w:val="uk-UA"/>
        </w:rPr>
        <w:t>, 2,11 ± 0,28 log</w:t>
      </w:r>
      <w:r>
        <w:rPr>
          <w:sz w:val="28"/>
          <w:szCs w:val="28"/>
          <w:vertAlign w:val="subscript"/>
          <w:lang w:val="uk-UA"/>
        </w:rPr>
        <w:t>2</w:t>
      </w:r>
      <w:r>
        <w:rPr>
          <w:sz w:val="28"/>
          <w:szCs w:val="28"/>
          <w:lang w:val="uk-UA"/>
        </w:rPr>
        <w:t xml:space="preserve"> відповідно. Середній показник бруцелаовісних антитіл в РТЗК становив 1,8 ± 0,39 log</w:t>
      </w:r>
      <w:r>
        <w:rPr>
          <w:sz w:val="28"/>
          <w:szCs w:val="28"/>
          <w:vertAlign w:val="subscript"/>
          <w:lang w:val="uk-UA"/>
        </w:rPr>
        <w:t>2</w:t>
      </w:r>
      <w:r>
        <w:rPr>
          <w:sz w:val="28"/>
          <w:szCs w:val="28"/>
          <w:lang w:val="uk-UA"/>
        </w:rPr>
        <w:t>, 4,2 ± 0,9 log</w:t>
      </w:r>
      <w:r>
        <w:rPr>
          <w:sz w:val="28"/>
          <w:szCs w:val="28"/>
          <w:vertAlign w:val="subscript"/>
          <w:lang w:val="uk-UA"/>
        </w:rPr>
        <w:t>2</w:t>
      </w:r>
      <w:r>
        <w:rPr>
          <w:sz w:val="28"/>
          <w:szCs w:val="28"/>
          <w:lang w:val="uk-UA"/>
        </w:rPr>
        <w:t>, 0,33 ± 0,36 log</w:t>
      </w:r>
      <w:r>
        <w:rPr>
          <w:sz w:val="28"/>
          <w:szCs w:val="28"/>
          <w:vertAlign w:val="subscript"/>
          <w:lang w:val="uk-UA"/>
        </w:rPr>
        <w:t xml:space="preserve">2, </w:t>
      </w:r>
      <w:r>
        <w:rPr>
          <w:sz w:val="28"/>
          <w:szCs w:val="28"/>
          <w:lang w:val="uk-UA"/>
        </w:rPr>
        <w:t xml:space="preserve"> 1,33 ± 0,16 log</w:t>
      </w:r>
      <w:r>
        <w:rPr>
          <w:sz w:val="28"/>
          <w:szCs w:val="28"/>
          <w:vertAlign w:val="subscript"/>
          <w:lang w:val="uk-UA"/>
        </w:rPr>
        <w:t>2</w:t>
      </w:r>
      <w:r>
        <w:rPr>
          <w:sz w:val="28"/>
          <w:szCs w:val="28"/>
          <w:lang w:val="uk-UA"/>
        </w:rPr>
        <w:t>,</w:t>
      </w:r>
      <w:r>
        <w:rPr>
          <w:bCs/>
          <w:sz w:val="28"/>
          <w:szCs w:val="28"/>
          <w:lang w:val="uk-UA"/>
        </w:rPr>
        <w:t xml:space="preserve"> на 30 добу виявлено зростання титру хламідійних антитіл: </w:t>
      </w:r>
      <w:r>
        <w:rPr>
          <w:sz w:val="28"/>
          <w:szCs w:val="28"/>
          <w:lang w:val="uk-UA"/>
        </w:rPr>
        <w:t>5,6 ± 1,16 log</w:t>
      </w:r>
      <w:r>
        <w:rPr>
          <w:sz w:val="28"/>
          <w:szCs w:val="28"/>
          <w:vertAlign w:val="subscript"/>
          <w:lang w:val="uk-UA"/>
        </w:rPr>
        <w:t xml:space="preserve">2, </w:t>
      </w:r>
      <w:r>
        <w:rPr>
          <w:sz w:val="28"/>
          <w:szCs w:val="28"/>
          <w:lang w:val="uk-UA"/>
        </w:rPr>
        <w:t>7,0 ± 1,5 log</w:t>
      </w:r>
      <w:r>
        <w:rPr>
          <w:sz w:val="28"/>
          <w:szCs w:val="28"/>
          <w:vertAlign w:val="subscript"/>
          <w:lang w:val="uk-UA"/>
        </w:rPr>
        <w:t xml:space="preserve">2, </w:t>
      </w:r>
      <w:r>
        <w:rPr>
          <w:sz w:val="28"/>
          <w:szCs w:val="28"/>
          <w:lang w:val="uk-UA"/>
        </w:rPr>
        <w:t>3,83 ± 0,91 log</w:t>
      </w:r>
      <w:r>
        <w:rPr>
          <w:sz w:val="28"/>
          <w:szCs w:val="28"/>
          <w:vertAlign w:val="subscript"/>
          <w:lang w:val="uk-UA"/>
        </w:rPr>
        <w:t xml:space="preserve">2. </w:t>
      </w:r>
      <w:r>
        <w:rPr>
          <w:sz w:val="28"/>
          <w:szCs w:val="28"/>
          <w:lang w:val="uk-UA"/>
        </w:rPr>
        <w:t>5,6 ± 1,2 log</w:t>
      </w:r>
      <w:r>
        <w:rPr>
          <w:sz w:val="28"/>
          <w:szCs w:val="28"/>
          <w:vertAlign w:val="subscript"/>
          <w:lang w:val="uk-UA"/>
        </w:rPr>
        <w:t>2</w:t>
      </w:r>
      <w:r>
        <w:rPr>
          <w:sz w:val="28"/>
          <w:szCs w:val="28"/>
          <w:lang w:val="uk-UA"/>
        </w:rPr>
        <w:t xml:space="preserve"> відповідно, протективний титр хламідійних антитіл </w:t>
      </w:r>
      <w:r>
        <w:rPr>
          <w:sz w:val="28"/>
          <w:szCs w:val="28"/>
          <w:lang w:val="uk-UA"/>
        </w:rPr>
        <w:sym w:font="Symbol" w:char="00B3"/>
      </w:r>
      <w:r>
        <w:rPr>
          <w:sz w:val="28"/>
          <w:szCs w:val="28"/>
          <w:lang w:val="uk-UA"/>
        </w:rPr>
        <w:t xml:space="preserve"> 1:16 виявлено у 66,7 % - 100 %. Титр бруцелаовісних антитіл в РТЗК становив 3,8 ± 0,82 log</w:t>
      </w:r>
      <w:r>
        <w:rPr>
          <w:sz w:val="28"/>
          <w:szCs w:val="28"/>
          <w:vertAlign w:val="subscript"/>
          <w:lang w:val="uk-UA"/>
        </w:rPr>
        <w:t>2</w:t>
      </w:r>
      <w:r>
        <w:rPr>
          <w:sz w:val="28"/>
          <w:szCs w:val="28"/>
          <w:lang w:val="uk-UA"/>
        </w:rPr>
        <w:t>, 5,2 ± 1,12 log</w:t>
      </w:r>
      <w:r>
        <w:rPr>
          <w:sz w:val="28"/>
          <w:szCs w:val="28"/>
          <w:vertAlign w:val="subscript"/>
          <w:lang w:val="uk-UA"/>
        </w:rPr>
        <w:t>2</w:t>
      </w:r>
      <w:r>
        <w:rPr>
          <w:sz w:val="28"/>
          <w:szCs w:val="28"/>
          <w:lang w:val="uk-UA"/>
        </w:rPr>
        <w:t>, 3,5 ± 0,55 log</w:t>
      </w:r>
      <w:r>
        <w:rPr>
          <w:sz w:val="28"/>
          <w:szCs w:val="28"/>
          <w:vertAlign w:val="subscript"/>
          <w:lang w:val="uk-UA"/>
        </w:rPr>
        <w:t xml:space="preserve">2, </w:t>
      </w:r>
      <w:r>
        <w:rPr>
          <w:sz w:val="28"/>
          <w:szCs w:val="28"/>
          <w:lang w:val="uk-UA"/>
        </w:rPr>
        <w:t>2,83 ± 0,5 log</w:t>
      </w:r>
      <w:r>
        <w:rPr>
          <w:sz w:val="28"/>
          <w:szCs w:val="28"/>
          <w:vertAlign w:val="subscript"/>
          <w:lang w:val="uk-UA"/>
        </w:rPr>
        <w:t xml:space="preserve">2 </w:t>
      </w:r>
      <w:r>
        <w:rPr>
          <w:sz w:val="28"/>
          <w:szCs w:val="28"/>
          <w:lang w:val="uk-UA"/>
        </w:rPr>
        <w:t>відповідно</w:t>
      </w:r>
      <w:r>
        <w:rPr>
          <w:sz w:val="28"/>
          <w:szCs w:val="28"/>
          <w:vertAlign w:val="subscript"/>
          <w:lang w:val="uk-UA"/>
        </w:rPr>
        <w:t>.</w:t>
      </w:r>
      <w:r>
        <w:rPr>
          <w:sz w:val="28"/>
          <w:szCs w:val="28"/>
          <w:lang w:val="uk-UA"/>
        </w:rPr>
        <w:t>. Б</w:t>
      </w:r>
      <w:r>
        <w:rPr>
          <w:bCs/>
          <w:sz w:val="28"/>
          <w:szCs w:val="28"/>
          <w:lang w:val="uk-UA"/>
        </w:rPr>
        <w:t xml:space="preserve">іемульсин-вакцина захищала всіх щеплених морських свинок проти генералізованої інфекції після експериментального зараження культурою </w:t>
      </w:r>
      <w:r>
        <w:rPr>
          <w:sz w:val="28"/>
          <w:szCs w:val="28"/>
          <w:lang w:val="uk-UA"/>
        </w:rPr>
        <w:t xml:space="preserve">Brucella ovis </w:t>
      </w:r>
      <w:r>
        <w:rPr>
          <w:bCs/>
          <w:sz w:val="28"/>
          <w:szCs w:val="28"/>
          <w:lang w:val="uk-UA"/>
        </w:rPr>
        <w:t>підшкірно в дозі 2 млрд.м.к./см</w:t>
      </w:r>
      <w:r>
        <w:rPr>
          <w:bCs/>
          <w:sz w:val="28"/>
          <w:szCs w:val="28"/>
          <w:vertAlign w:val="superscript"/>
          <w:lang w:val="uk-UA"/>
        </w:rPr>
        <w:t>3</w:t>
      </w:r>
      <w:r>
        <w:rPr>
          <w:bCs/>
          <w:sz w:val="28"/>
          <w:szCs w:val="28"/>
          <w:lang w:val="uk-UA"/>
        </w:rPr>
        <w:t>. В контрольних групах морських свинок після зараження позитивно реагувало 100 % тварин в РТЗК з середнім показником титру 2,96</w:t>
      </w:r>
      <w:r>
        <w:rPr>
          <w:sz w:val="28"/>
          <w:szCs w:val="28"/>
          <w:lang w:val="uk-UA"/>
        </w:rPr>
        <w:t xml:space="preserve"> ± 0,34 log</w:t>
      </w:r>
      <w:r>
        <w:rPr>
          <w:sz w:val="28"/>
          <w:szCs w:val="28"/>
          <w:vertAlign w:val="subscript"/>
          <w:lang w:val="uk-UA"/>
        </w:rPr>
        <w:t>2</w:t>
      </w:r>
      <w:r>
        <w:rPr>
          <w:sz w:val="28"/>
          <w:szCs w:val="28"/>
          <w:lang w:val="uk-UA"/>
        </w:rPr>
        <w:t>, заражаючу культуру B. ovis реізольовано від 83,9 % тварин,</w:t>
      </w:r>
      <w:r>
        <w:rPr>
          <w:bCs/>
          <w:sz w:val="28"/>
          <w:szCs w:val="28"/>
          <w:lang w:val="uk-UA"/>
        </w:rPr>
        <w:t xml:space="preserve"> індекс інфікованості 20,7 %.</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sz w:val="28"/>
          <w:szCs w:val="28"/>
          <w:lang w:val="uk-UA"/>
        </w:rPr>
        <w:t xml:space="preserve"> У щеплених баранчиків інактивованою біемульсин-вакциною серія 2 підшкірно в дозі 1,0 см</w:t>
      </w:r>
      <w:r>
        <w:rPr>
          <w:sz w:val="28"/>
          <w:szCs w:val="28"/>
          <w:vertAlign w:val="superscript"/>
          <w:lang w:val="uk-UA"/>
        </w:rPr>
        <w:t>3</w:t>
      </w:r>
      <w:r>
        <w:rPr>
          <w:sz w:val="28"/>
          <w:szCs w:val="28"/>
          <w:lang w:val="uk-UA"/>
        </w:rPr>
        <w:t xml:space="preserve"> антитіла в РТЗК з бруцелаовісним антигеном виявили на 14 добу в титрі 2,18 ± 0,22 log</w:t>
      </w:r>
      <w:r>
        <w:rPr>
          <w:sz w:val="28"/>
          <w:szCs w:val="28"/>
          <w:vertAlign w:val="subscript"/>
          <w:lang w:val="uk-UA"/>
        </w:rPr>
        <w:t>2</w:t>
      </w:r>
      <w:r>
        <w:rPr>
          <w:sz w:val="28"/>
          <w:szCs w:val="28"/>
          <w:lang w:val="uk-UA"/>
        </w:rPr>
        <w:t xml:space="preserve"> та на 30 добу – 1,45 ± 0,14 log</w:t>
      </w:r>
      <w:r>
        <w:rPr>
          <w:sz w:val="28"/>
          <w:szCs w:val="28"/>
          <w:vertAlign w:val="subscript"/>
          <w:lang w:val="uk-UA"/>
        </w:rPr>
        <w:t xml:space="preserve">2 </w:t>
      </w:r>
      <w:r>
        <w:rPr>
          <w:sz w:val="28"/>
          <w:szCs w:val="28"/>
          <w:lang w:val="uk-UA"/>
        </w:rPr>
        <w:t xml:space="preserve"> В РІД з бруцелаовісним антигеном на 14 та 30 добу після щеплення позитивно реагувало 100 % тварин, на 73 добу реагувало 72,2 % баранчиків. Хламідійні антитіла в РЗК виявлені у 72,2 % протягом 10 місяців з середнім показником титру по групі 3,12 ± 0,31 log</w:t>
      </w:r>
      <w:r>
        <w:rPr>
          <w:sz w:val="28"/>
          <w:szCs w:val="28"/>
          <w:vertAlign w:val="subscript"/>
          <w:lang w:val="uk-UA"/>
        </w:rPr>
        <w:t>2</w:t>
      </w:r>
      <w:r>
        <w:rPr>
          <w:sz w:val="28"/>
          <w:szCs w:val="28"/>
          <w:lang w:val="uk-UA"/>
        </w:rPr>
        <w:t>. У щеплених 4-х кітних вівцематок антитіла в РТЗК з бруцелаовісним антигеном виявляли протягом 10 місяців (строк спостереження) з середнім показником титру по групі 2,43 ± 0,89 log</w:t>
      </w:r>
      <w:r>
        <w:rPr>
          <w:sz w:val="28"/>
          <w:szCs w:val="28"/>
          <w:vertAlign w:val="subscript"/>
          <w:lang w:val="uk-UA"/>
        </w:rPr>
        <w:t>2</w:t>
      </w:r>
      <w:r>
        <w:rPr>
          <w:sz w:val="28"/>
          <w:szCs w:val="28"/>
          <w:lang w:val="uk-UA"/>
        </w:rPr>
        <w:t xml:space="preserve">. В РІД реагувало 2 вівцематки протягом 133 діб після щеплення. Хламідійна серопозитивність в РЗК </w:t>
      </w:r>
      <w:r>
        <w:rPr>
          <w:sz w:val="28"/>
          <w:szCs w:val="28"/>
          <w:lang w:val="uk-UA"/>
        </w:rPr>
        <w:lastRenderedPageBreak/>
        <w:t>спостерігалася у 75 % тварин протягом 10 місяців з середнім показником титру по групі 4,13 ± 1,16 log</w:t>
      </w:r>
      <w:r>
        <w:rPr>
          <w:sz w:val="28"/>
          <w:szCs w:val="28"/>
          <w:vertAlign w:val="subscript"/>
          <w:lang w:val="uk-UA"/>
        </w:rPr>
        <w:t>2</w:t>
      </w:r>
      <w:r>
        <w:rPr>
          <w:sz w:val="28"/>
          <w:szCs w:val="28"/>
          <w:lang w:val="uk-UA"/>
        </w:rPr>
        <w:t>. У контрольній групі баранчиків після зараження вірулентною культурою Brucella ovis 65939 методом аплікації на слизову препуція та кон’юнктиву очей в дозі 10 × 10</w:t>
      </w:r>
      <w:r>
        <w:rPr>
          <w:sz w:val="28"/>
          <w:szCs w:val="28"/>
          <w:vertAlign w:val="superscript"/>
          <w:lang w:val="uk-UA"/>
        </w:rPr>
        <w:t>9</w:t>
      </w:r>
      <w:r>
        <w:rPr>
          <w:sz w:val="28"/>
          <w:szCs w:val="28"/>
          <w:lang w:val="uk-UA"/>
        </w:rPr>
        <w:t xml:space="preserve"> м.к./см</w:t>
      </w:r>
      <w:r>
        <w:rPr>
          <w:sz w:val="28"/>
          <w:szCs w:val="28"/>
          <w:vertAlign w:val="superscript"/>
          <w:lang w:val="uk-UA"/>
        </w:rPr>
        <w:t>3</w:t>
      </w:r>
      <w:r>
        <w:rPr>
          <w:sz w:val="28"/>
          <w:szCs w:val="28"/>
          <w:lang w:val="uk-UA"/>
        </w:rPr>
        <w:t xml:space="preserve"> за даними серологічного дослідження заразилося всі 4 тварини, культуру </w:t>
      </w:r>
      <w:r>
        <w:rPr>
          <w:bCs/>
          <w:sz w:val="28"/>
          <w:szCs w:val="28"/>
          <w:lang w:val="uk-UA"/>
        </w:rPr>
        <w:t>Br. оvis</w:t>
      </w:r>
      <w:r>
        <w:rPr>
          <w:sz w:val="28"/>
          <w:szCs w:val="28"/>
          <w:lang w:val="uk-UA"/>
        </w:rPr>
        <w:t xml:space="preserve"> ізольовано</w:t>
      </w:r>
      <w:r>
        <w:rPr>
          <w:bCs/>
          <w:sz w:val="28"/>
          <w:szCs w:val="28"/>
          <w:lang w:val="uk-UA"/>
        </w:rPr>
        <w:t xml:space="preserve"> у 2-х реагуючих тварин.</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sz w:val="28"/>
          <w:szCs w:val="28"/>
          <w:lang w:val="uk-UA"/>
        </w:rPr>
        <w:t>Щеплення 5 баранчиків інактивованою біемульсин-вакциною серія 3 підшкірно в дозі 1,0 см</w:t>
      </w:r>
      <w:r>
        <w:rPr>
          <w:sz w:val="28"/>
          <w:szCs w:val="28"/>
          <w:vertAlign w:val="superscript"/>
          <w:lang w:val="uk-UA"/>
        </w:rPr>
        <w:t>3</w:t>
      </w:r>
      <w:r>
        <w:rPr>
          <w:sz w:val="28"/>
          <w:szCs w:val="28"/>
          <w:lang w:val="uk-UA"/>
        </w:rPr>
        <w:t xml:space="preserve"> викликало серопозитивність в РТЗК з бруцелаовісним антигеном на 15 добу з середнім показником титру по групі 1,8 ± 0,39 log</w:t>
      </w:r>
      <w:r>
        <w:rPr>
          <w:sz w:val="28"/>
          <w:szCs w:val="28"/>
          <w:vertAlign w:val="subscript"/>
          <w:lang w:val="uk-UA"/>
        </w:rPr>
        <w:t>2</w:t>
      </w:r>
      <w:r>
        <w:rPr>
          <w:sz w:val="28"/>
          <w:szCs w:val="28"/>
          <w:lang w:val="uk-UA"/>
        </w:rPr>
        <w:t>, на 50 добу – 1,6 ± 0,34 log</w:t>
      </w:r>
      <w:r>
        <w:rPr>
          <w:sz w:val="28"/>
          <w:szCs w:val="28"/>
          <w:vertAlign w:val="subscript"/>
          <w:lang w:val="uk-UA"/>
        </w:rPr>
        <w:t xml:space="preserve">2, </w:t>
      </w:r>
      <w:r>
        <w:rPr>
          <w:sz w:val="28"/>
          <w:szCs w:val="28"/>
          <w:lang w:val="uk-UA"/>
        </w:rPr>
        <w:t>на 80 добу – 2,2 ± 0,47 log</w:t>
      </w:r>
      <w:r>
        <w:rPr>
          <w:sz w:val="28"/>
          <w:szCs w:val="28"/>
          <w:vertAlign w:val="subscript"/>
          <w:lang w:val="uk-UA"/>
        </w:rPr>
        <w:t>2</w:t>
      </w:r>
      <w:r>
        <w:rPr>
          <w:sz w:val="28"/>
          <w:szCs w:val="28"/>
          <w:lang w:val="uk-UA"/>
        </w:rPr>
        <w:t>. Титр хламідійних антитіл після вакцинації на 15 добу сягав 3,8 ± 0,82 log</w:t>
      </w:r>
      <w:r>
        <w:rPr>
          <w:sz w:val="28"/>
          <w:szCs w:val="28"/>
          <w:vertAlign w:val="subscript"/>
          <w:lang w:val="uk-UA"/>
        </w:rPr>
        <w:t>2</w:t>
      </w:r>
      <w:r>
        <w:rPr>
          <w:sz w:val="28"/>
          <w:szCs w:val="28"/>
          <w:lang w:val="uk-UA"/>
        </w:rPr>
        <w:t>, на 50 добу – 1,44 ± 0,3 log</w:t>
      </w:r>
      <w:r>
        <w:rPr>
          <w:sz w:val="28"/>
          <w:szCs w:val="28"/>
          <w:vertAlign w:val="subscript"/>
          <w:lang w:val="uk-UA"/>
        </w:rPr>
        <w:t xml:space="preserve">2, </w:t>
      </w:r>
      <w:r>
        <w:rPr>
          <w:sz w:val="28"/>
          <w:szCs w:val="28"/>
          <w:lang w:val="uk-UA"/>
        </w:rPr>
        <w:t>на 80 добу – 1,8 ± 0,39 log</w:t>
      </w:r>
      <w:r>
        <w:rPr>
          <w:sz w:val="28"/>
          <w:szCs w:val="28"/>
          <w:vertAlign w:val="subscript"/>
          <w:lang w:val="uk-UA"/>
        </w:rPr>
        <w:t>2.</w:t>
      </w:r>
      <w:r>
        <w:rPr>
          <w:sz w:val="28"/>
          <w:szCs w:val="28"/>
          <w:lang w:val="uk-UA"/>
        </w:rPr>
        <w:t xml:space="preserve"> У контрольній групі баранчиків після зараження вірулентною культурою Brucella ovis 65-і методом аплікації на слизову препуція та кон’юнктиву очей в дозі 10 × 10</w:t>
      </w:r>
      <w:r>
        <w:rPr>
          <w:sz w:val="28"/>
          <w:szCs w:val="28"/>
          <w:vertAlign w:val="superscript"/>
          <w:lang w:val="uk-UA"/>
        </w:rPr>
        <w:t>9</w:t>
      </w:r>
      <w:r>
        <w:rPr>
          <w:sz w:val="28"/>
          <w:szCs w:val="28"/>
          <w:lang w:val="uk-UA"/>
        </w:rPr>
        <w:t xml:space="preserve"> м.к./см</w:t>
      </w:r>
      <w:r>
        <w:rPr>
          <w:sz w:val="28"/>
          <w:szCs w:val="28"/>
          <w:vertAlign w:val="superscript"/>
          <w:lang w:val="uk-UA"/>
        </w:rPr>
        <w:t>3</w:t>
      </w:r>
      <w:r>
        <w:rPr>
          <w:sz w:val="28"/>
          <w:szCs w:val="28"/>
          <w:lang w:val="uk-UA"/>
        </w:rPr>
        <w:t xml:space="preserve"> за даними серологічного дослідження заразилося всі 4 тварини, культуру </w:t>
      </w:r>
      <w:r>
        <w:rPr>
          <w:bCs/>
          <w:sz w:val="28"/>
          <w:szCs w:val="28"/>
          <w:lang w:val="uk-UA"/>
        </w:rPr>
        <w:t>Br. оvis</w:t>
      </w:r>
      <w:r>
        <w:rPr>
          <w:sz w:val="28"/>
          <w:szCs w:val="28"/>
          <w:lang w:val="uk-UA"/>
        </w:rPr>
        <w:t xml:space="preserve"> ізольовано</w:t>
      </w:r>
      <w:r>
        <w:rPr>
          <w:bCs/>
          <w:sz w:val="28"/>
          <w:szCs w:val="28"/>
          <w:lang w:val="uk-UA"/>
        </w:rPr>
        <w:t xml:space="preserve"> у 2-х реагуючих тварин.</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bCs/>
          <w:sz w:val="28"/>
          <w:szCs w:val="28"/>
          <w:lang w:val="uk-UA"/>
        </w:rPr>
        <w:t xml:space="preserve"> Ревакцинація овець через 9 місяців після першого щеплення інактивованою біемульсин-вакциною серія 2 підшкірно </w:t>
      </w:r>
      <w:r>
        <w:rPr>
          <w:sz w:val="28"/>
          <w:szCs w:val="28"/>
          <w:lang w:val="uk-UA"/>
        </w:rPr>
        <w:t>в дозі 1,0 см</w:t>
      </w:r>
      <w:r>
        <w:rPr>
          <w:sz w:val="28"/>
          <w:szCs w:val="28"/>
          <w:vertAlign w:val="superscript"/>
          <w:lang w:val="uk-UA"/>
        </w:rPr>
        <w:t>3</w:t>
      </w:r>
      <w:r>
        <w:rPr>
          <w:bCs/>
          <w:sz w:val="28"/>
          <w:szCs w:val="28"/>
          <w:lang w:val="uk-UA"/>
        </w:rPr>
        <w:t xml:space="preserve"> стимулювала появу бруцелаовісних антитіл в титрі </w:t>
      </w:r>
      <w:r>
        <w:rPr>
          <w:sz w:val="28"/>
          <w:szCs w:val="28"/>
          <w:lang w:val="uk-UA"/>
        </w:rPr>
        <w:t>1:4 - 1:8 в РТЗК з середнім показником по групі 1,17 ± 0,35 log</w:t>
      </w:r>
      <w:r>
        <w:rPr>
          <w:sz w:val="28"/>
          <w:szCs w:val="28"/>
          <w:vertAlign w:val="subscript"/>
          <w:lang w:val="uk-UA"/>
        </w:rPr>
        <w:t>2</w:t>
      </w:r>
      <w:r>
        <w:rPr>
          <w:sz w:val="28"/>
          <w:szCs w:val="28"/>
          <w:lang w:val="uk-UA"/>
        </w:rPr>
        <w:t>, в РІД реагували всі тварини, титр хламідійних антитіл - 2,6 ± 0,68 log</w:t>
      </w:r>
      <w:r>
        <w:rPr>
          <w:sz w:val="28"/>
          <w:szCs w:val="28"/>
          <w:vertAlign w:val="subscript"/>
          <w:lang w:val="uk-UA"/>
        </w:rPr>
        <w:t>2</w:t>
      </w:r>
      <w:r>
        <w:rPr>
          <w:sz w:val="28"/>
          <w:szCs w:val="28"/>
          <w:lang w:val="uk-UA"/>
        </w:rPr>
        <w:t>. Імунітет встановлено у всіх щеплених тварин</w:t>
      </w:r>
      <w:r w:rsidRPr="002E2B26">
        <w:rPr>
          <w:sz w:val="28"/>
          <w:szCs w:val="28"/>
          <w:lang w:val="uk-UA"/>
        </w:rPr>
        <w:t xml:space="preserve"> </w:t>
      </w:r>
      <w:r>
        <w:rPr>
          <w:sz w:val="28"/>
          <w:szCs w:val="28"/>
          <w:lang w:val="uk-UA"/>
        </w:rPr>
        <w:t xml:space="preserve">після зараження через 3 місяці культурою Brucella ovis 65-і. У контрольній групі за даними серологічних досліджень заразилися всі тварини, культуру </w:t>
      </w:r>
      <w:r>
        <w:rPr>
          <w:bCs/>
          <w:sz w:val="28"/>
          <w:szCs w:val="28"/>
          <w:lang w:val="uk-UA"/>
        </w:rPr>
        <w:t>Br. ovis</w:t>
      </w:r>
      <w:r>
        <w:rPr>
          <w:sz w:val="28"/>
          <w:szCs w:val="28"/>
          <w:lang w:val="uk-UA"/>
        </w:rPr>
        <w:t xml:space="preserve"> ізольовано від 2-х з 3-х баранчиків.</w:t>
      </w:r>
    </w:p>
    <w:p w:rsidR="00E60651" w:rsidRDefault="00E60651" w:rsidP="00A531C9">
      <w:pPr>
        <w:numPr>
          <w:ilvl w:val="0"/>
          <w:numId w:val="62"/>
        </w:numPr>
        <w:tabs>
          <w:tab w:val="num" w:pos="0"/>
        </w:tabs>
        <w:suppressAutoHyphens w:val="0"/>
        <w:spacing w:line="360" w:lineRule="auto"/>
        <w:ind w:left="0" w:right="-159" w:firstLine="357"/>
        <w:jc w:val="both"/>
        <w:rPr>
          <w:sz w:val="28"/>
          <w:szCs w:val="28"/>
          <w:lang w:val="uk-UA"/>
        </w:rPr>
      </w:pPr>
      <w:r>
        <w:rPr>
          <w:sz w:val="28"/>
          <w:szCs w:val="28"/>
          <w:lang w:val="uk-UA"/>
        </w:rPr>
        <w:t xml:space="preserve"> Медичний набір «Полімік» виробництва фірми» НВФ «Літех» виявився придатним для індикації ДНК хламідій</w:t>
      </w:r>
      <w:r w:rsidRPr="002E2B26">
        <w:rPr>
          <w:sz w:val="28"/>
          <w:szCs w:val="28"/>
          <w:lang w:val="uk-UA"/>
        </w:rPr>
        <w:t xml:space="preserve"> </w:t>
      </w:r>
      <w:r>
        <w:rPr>
          <w:sz w:val="28"/>
          <w:szCs w:val="28"/>
          <w:lang w:val="uk-UA"/>
        </w:rPr>
        <w:t xml:space="preserve">у полімеразно ланцюговій реакції у виділених нами ізолятах </w:t>
      </w:r>
      <w:r>
        <w:rPr>
          <w:sz w:val="28"/>
          <w:szCs w:val="28"/>
          <w:lang w:val="en-US"/>
        </w:rPr>
        <w:t>Chlamydophila</w:t>
      </w:r>
      <w:r>
        <w:rPr>
          <w:sz w:val="28"/>
          <w:szCs w:val="28"/>
          <w:lang w:val="uk-UA"/>
        </w:rPr>
        <w:t xml:space="preserve"> </w:t>
      </w:r>
      <w:r>
        <w:rPr>
          <w:sz w:val="28"/>
          <w:szCs w:val="28"/>
          <w:lang w:val="en-US"/>
        </w:rPr>
        <w:t>abortus</w:t>
      </w:r>
      <w:r>
        <w:rPr>
          <w:sz w:val="28"/>
          <w:szCs w:val="28"/>
          <w:lang w:val="uk-UA"/>
        </w:rPr>
        <w:t>, а також для контролю хламідійних вакцин.</w:t>
      </w:r>
    </w:p>
    <w:p w:rsidR="00E60651" w:rsidRDefault="00E60651" w:rsidP="00A531C9">
      <w:pPr>
        <w:numPr>
          <w:ilvl w:val="0"/>
          <w:numId w:val="62"/>
        </w:numPr>
        <w:tabs>
          <w:tab w:val="num" w:pos="0"/>
          <w:tab w:val="left" w:pos="9900"/>
        </w:tabs>
        <w:suppressAutoHyphens w:val="0"/>
        <w:spacing w:line="360" w:lineRule="auto"/>
        <w:ind w:left="0" w:right="-159" w:firstLine="357"/>
        <w:jc w:val="both"/>
        <w:rPr>
          <w:sz w:val="28"/>
          <w:szCs w:val="28"/>
          <w:lang w:val="uk-UA"/>
        </w:rPr>
      </w:pPr>
      <w:r>
        <w:rPr>
          <w:sz w:val="28"/>
          <w:szCs w:val="28"/>
          <w:lang w:val="uk-UA"/>
        </w:rPr>
        <w:t xml:space="preserve"> На підставі результатів експериментальних досліджень розроблено лабораторний регламент на виготовлення, контроль та застосування інактивованої біемульсин-вакцини проти хламідійної та бруцелаовісної інфекцій у неблагополучних на подвійну інфекцію</w:t>
      </w:r>
      <w:r w:rsidRPr="002E2B26">
        <w:rPr>
          <w:sz w:val="28"/>
          <w:szCs w:val="28"/>
          <w:lang w:val="uk-UA"/>
        </w:rPr>
        <w:t xml:space="preserve"> </w:t>
      </w:r>
      <w:r>
        <w:rPr>
          <w:sz w:val="28"/>
          <w:szCs w:val="28"/>
          <w:lang w:val="uk-UA"/>
        </w:rPr>
        <w:t>вівцегосподарствах.</w:t>
      </w:r>
    </w:p>
    <w:p w:rsidR="00E60651" w:rsidRDefault="00E60651" w:rsidP="00E60651">
      <w:pPr>
        <w:shd w:val="clear" w:color="auto" w:fill="FFFFFF"/>
        <w:tabs>
          <w:tab w:val="left" w:pos="0"/>
        </w:tabs>
        <w:spacing w:before="14" w:line="360" w:lineRule="auto"/>
        <w:ind w:right="21"/>
        <w:jc w:val="center"/>
        <w:rPr>
          <w:b/>
          <w:bCs/>
          <w:sz w:val="28"/>
          <w:szCs w:val="28"/>
          <w:lang w:val="uk-UA"/>
        </w:rPr>
      </w:pPr>
      <w:r>
        <w:rPr>
          <w:bCs/>
          <w:sz w:val="28"/>
          <w:szCs w:val="28"/>
          <w:lang w:val="uk-UA"/>
        </w:rPr>
        <w:lastRenderedPageBreak/>
        <w:br w:type="page"/>
      </w:r>
      <w:r w:rsidRPr="008A1734">
        <w:rPr>
          <w:b/>
          <w:bCs/>
          <w:sz w:val="28"/>
          <w:szCs w:val="28"/>
          <w:lang w:val="uk-UA"/>
        </w:rPr>
        <w:lastRenderedPageBreak/>
        <w:t>ПРАКТИЧНІ ПРОПОЗИЦІЇ ДЛЯ ВИРОБНИЦТВА</w:t>
      </w:r>
    </w:p>
    <w:p w:rsidR="00E60651" w:rsidRPr="008A1734" w:rsidRDefault="00E60651" w:rsidP="00E60651">
      <w:pPr>
        <w:shd w:val="clear" w:color="auto" w:fill="FFFFFF"/>
        <w:tabs>
          <w:tab w:val="left" w:pos="0"/>
        </w:tabs>
        <w:spacing w:before="14" w:line="360" w:lineRule="auto"/>
        <w:ind w:right="21"/>
        <w:jc w:val="center"/>
        <w:rPr>
          <w:b/>
          <w:bCs/>
          <w:sz w:val="28"/>
          <w:szCs w:val="28"/>
          <w:lang w:val="uk-UA"/>
        </w:rPr>
      </w:pPr>
    </w:p>
    <w:p w:rsidR="00E60651" w:rsidRPr="00E60651" w:rsidRDefault="00E60651" w:rsidP="00E60651">
      <w:pPr>
        <w:pStyle w:val="affffffff4"/>
        <w:tabs>
          <w:tab w:val="left" w:pos="9355"/>
        </w:tabs>
        <w:spacing w:line="360" w:lineRule="auto"/>
        <w:ind w:right="-185" w:firstLine="540"/>
        <w:jc w:val="both"/>
        <w:rPr>
          <w:b/>
          <w:bCs/>
          <w:szCs w:val="28"/>
          <w:lang w:val="uk-UA"/>
        </w:rPr>
      </w:pPr>
      <w:r w:rsidRPr="00E60651">
        <w:rPr>
          <w:b/>
          <w:bCs/>
          <w:szCs w:val="28"/>
          <w:lang w:val="uk-UA"/>
        </w:rPr>
        <w:t>На підставі проведених досліджень експериментально обґрунтовано і запропоновано комбіноване щеплення проти бруцелаовісної (інфекційного епідидиміту баранів) і хламідійної інфекцій овець інактивованими емульсин-вакцинами або інактивованою біемульсин-вакциною у неблагополучних ферм при поєднаній інфекції.</w:t>
      </w:r>
    </w:p>
    <w:p w:rsidR="00E60651" w:rsidRPr="008A1734" w:rsidRDefault="00E60651" w:rsidP="00E60651">
      <w:pPr>
        <w:pStyle w:val="affffffff4"/>
        <w:tabs>
          <w:tab w:val="left" w:pos="9355"/>
        </w:tabs>
        <w:spacing w:line="360" w:lineRule="auto"/>
        <w:ind w:right="-185" w:firstLine="540"/>
        <w:jc w:val="both"/>
        <w:rPr>
          <w:b/>
          <w:bCs/>
          <w:szCs w:val="28"/>
        </w:rPr>
      </w:pPr>
      <w:r w:rsidRPr="00E60651">
        <w:rPr>
          <w:b/>
          <w:bCs/>
          <w:szCs w:val="28"/>
          <w:lang w:val="uk-UA"/>
        </w:rPr>
        <w:t xml:space="preserve">Розроблено “Лабораторний регламент на виготовлення і контроль інактивованої біемульсин-вакцини проти хламідійної та бруцелаовісної інфекцій” та “Настанова по застосування інактивованої біемульсин-вакцини проти хламідійної та бруцелаовісної інфекцій”, які розглянуті і схвалені методичною комісією </w:t>
      </w:r>
      <w:r w:rsidRPr="008A1734">
        <w:rPr>
          <w:b/>
          <w:bCs/>
          <w:szCs w:val="28"/>
        </w:rPr>
        <w:t>ІЕКВМ протокол №9 від 10.10.2005.</w:t>
      </w:r>
    </w:p>
    <w:p w:rsidR="00E60651" w:rsidRDefault="00E60651" w:rsidP="00E60651">
      <w:pPr>
        <w:tabs>
          <w:tab w:val="left" w:pos="9355"/>
        </w:tabs>
        <w:spacing w:line="360" w:lineRule="auto"/>
        <w:ind w:right="-185" w:firstLine="720"/>
        <w:jc w:val="center"/>
        <w:rPr>
          <w:b/>
          <w:sz w:val="28"/>
          <w:szCs w:val="28"/>
          <w:lang w:val="uk-UA"/>
        </w:rPr>
      </w:pPr>
      <w:r w:rsidRPr="00230CD3">
        <w:rPr>
          <w:b/>
          <w:lang w:val="uk-UA"/>
        </w:rPr>
        <w:br w:type="page"/>
      </w:r>
      <w:r>
        <w:rPr>
          <w:b/>
          <w:sz w:val="28"/>
          <w:szCs w:val="28"/>
          <w:lang w:val="uk-UA"/>
        </w:rPr>
        <w:lastRenderedPageBreak/>
        <w:t>СПИСОК ЛІТЕРАТУРИ</w:t>
      </w:r>
    </w:p>
    <w:p w:rsidR="00E60651" w:rsidRDefault="00E60651" w:rsidP="00E60651">
      <w:pPr>
        <w:widowControl w:val="0"/>
        <w:tabs>
          <w:tab w:val="left" w:pos="9355"/>
        </w:tabs>
        <w:spacing w:line="360" w:lineRule="auto"/>
        <w:ind w:left="720" w:right="-185"/>
        <w:jc w:val="center"/>
        <w:rPr>
          <w:sz w:val="28"/>
          <w:szCs w:val="28"/>
          <w:lang w:val="uk-UA"/>
        </w:rPr>
      </w:pP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 xml:space="preserve">А 61 К 39/118 </w:t>
      </w:r>
      <w:r>
        <w:rPr>
          <w:sz w:val="28"/>
        </w:rPr>
        <w:t>Вакцина</w:t>
      </w:r>
      <w:r w:rsidRPr="006A7274">
        <w:rPr>
          <w:sz w:val="28"/>
          <w:lang w:val="uk-UA"/>
        </w:rPr>
        <w:t xml:space="preserve"> культуральная</w:t>
      </w:r>
      <w:r>
        <w:rPr>
          <w:sz w:val="28"/>
        </w:rPr>
        <w:t xml:space="preserve"> инактивированная против хламидиоза (орнитоза птиц) /Г.Н. Данченко, Р.Н. Коровина, Г.Н. Щербань, Т.Ф. Кравченко. - №С12№1/20; Заявл. 1999.01.27; Опубл. 2004.07.27; Федеральний институт промышленной собственности.</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szCs w:val="28"/>
          <w:lang w:val="uk-UA"/>
        </w:rPr>
        <w:t>А 61 К 39/118 С12</w:t>
      </w:r>
      <w:r>
        <w:rPr>
          <w:sz w:val="28"/>
          <w:szCs w:val="28"/>
          <w:lang w:val="en-US"/>
        </w:rPr>
        <w:t>Q</w:t>
      </w:r>
      <w:r>
        <w:rPr>
          <w:sz w:val="28"/>
          <w:szCs w:val="28"/>
          <w:lang w:val="uk-UA"/>
        </w:rPr>
        <w:t xml:space="preserve"> 1/100 </w:t>
      </w:r>
      <w:r>
        <w:rPr>
          <w:sz w:val="28"/>
          <w:szCs w:val="28"/>
          <w:lang w:val="en-US"/>
        </w:rPr>
        <w:t>SU</w:t>
      </w:r>
      <w:r>
        <w:rPr>
          <w:sz w:val="28"/>
          <w:szCs w:val="28"/>
          <w:lang w:val="uk-UA"/>
        </w:rPr>
        <w:t xml:space="preserve"> 1706632 А1 Способ определения иммуногенности вакцин против хламидиозов сельсько-хозяйственных животных /В.Н. Гусев, О.И. Волошина, Ж.М.</w:t>
      </w:r>
      <w:r>
        <w:rPr>
          <w:sz w:val="28"/>
          <w:lang w:val="uk-UA"/>
        </w:rPr>
        <w:t xml:space="preserve"> Ибраев. - №615.371.372(088.8); Заявл. 18.04.90; Опубл. 23.0192, Бюл. №3. – 3 с.</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Абулхаиров Г. Антигенные и иммуногенные свойства инактивированной емульсин-вакцині против инфекционного эпидидимита баранов: Автореф. дис. канд. вет. наук. - М., 1994. – 25 с.</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Абулхаиров Г. Ш., Ромамахов В.А. Антигенные и иммуногенные свойства вакцинных препаратов с бруцел овечьего типа. //Материалы  Всесоюзн. конф “Совершенствования методов государственного контроля ветеринарных препаратов” (тезисы докладов). М., 1991. с.116 – 118.</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Абулхаиров Г.Ш. Вирулентные свойства штамма Brucella ovis в опытах на морских свинках и баранах //Бюлл. ВИЭВ. – 1990. –Вып. 73. – 74. – С. 128. – 133.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Амирбеков М.А., Юров К.П., Нальотов Н.И. Профилактика пневмоний паратифозной и хламидиозной этиологии у ягнят. /Ветеринария.  С. 60 – 72.</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Ассоциированная форма течения бруцеллеза и хламидиоза КРС. Красиков А.П., Шестаков В.Н., Николаэва Н.Н. //Проб. и перспективы развития науки в Ин-те вет. медицины ОмГВУ/ Ом. гос. аграр. ун-т. – Омск, 2002. – С. 122 – 128.</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szCs w:val="28"/>
          <w:lang w:val="uk-UA"/>
        </w:rPr>
      </w:pPr>
      <w:r>
        <w:rPr>
          <w:sz w:val="28"/>
          <w:szCs w:val="28"/>
          <w:lang w:val="uk-UA"/>
        </w:rPr>
        <w:t>Бабк</w:t>
      </w:r>
      <w:r>
        <w:rPr>
          <w:sz w:val="28"/>
          <w:szCs w:val="28"/>
        </w:rPr>
        <w:t>i</w:t>
      </w:r>
      <w:r>
        <w:rPr>
          <w:sz w:val="28"/>
          <w:szCs w:val="28"/>
          <w:lang w:val="uk-UA"/>
        </w:rPr>
        <w:t>н А.Ф., Орлов С.М. Експериментальне досл</w:t>
      </w:r>
      <w:r>
        <w:rPr>
          <w:sz w:val="28"/>
          <w:szCs w:val="28"/>
        </w:rPr>
        <w:t>i</w:t>
      </w:r>
      <w:r>
        <w:rPr>
          <w:sz w:val="28"/>
          <w:szCs w:val="28"/>
          <w:lang w:val="uk-UA"/>
        </w:rPr>
        <w:t xml:space="preserve">дження </w:t>
      </w:r>
      <w:r>
        <w:rPr>
          <w:sz w:val="28"/>
          <w:szCs w:val="28"/>
        </w:rPr>
        <w:t>i</w:t>
      </w:r>
      <w:r>
        <w:rPr>
          <w:sz w:val="28"/>
          <w:szCs w:val="28"/>
          <w:lang w:val="uk-UA"/>
        </w:rPr>
        <w:t xml:space="preserve">нактивованої емульсин-вакцини з ад'ювантом </w:t>
      </w:r>
      <w:r>
        <w:rPr>
          <w:sz w:val="28"/>
          <w:szCs w:val="28"/>
        </w:rPr>
        <w:t>Montanide</w:t>
      </w:r>
      <w:r>
        <w:rPr>
          <w:sz w:val="28"/>
          <w:szCs w:val="28"/>
          <w:lang w:val="uk-UA"/>
        </w:rPr>
        <w:t xml:space="preserve"> </w:t>
      </w:r>
      <w:r>
        <w:rPr>
          <w:sz w:val="28"/>
          <w:szCs w:val="28"/>
        </w:rPr>
        <w:t>ISA</w:t>
      </w:r>
      <w:r>
        <w:rPr>
          <w:sz w:val="28"/>
          <w:szCs w:val="28"/>
          <w:lang w:val="uk-UA"/>
        </w:rPr>
        <w:t xml:space="preserve"> 70 проти бруцелаов</w:t>
      </w:r>
      <w:r>
        <w:rPr>
          <w:sz w:val="28"/>
          <w:szCs w:val="28"/>
        </w:rPr>
        <w:t>i</w:t>
      </w:r>
      <w:r>
        <w:rPr>
          <w:sz w:val="28"/>
          <w:szCs w:val="28"/>
          <w:lang w:val="uk-UA"/>
        </w:rPr>
        <w:t xml:space="preserve">сної </w:t>
      </w:r>
      <w:r>
        <w:rPr>
          <w:sz w:val="28"/>
          <w:szCs w:val="28"/>
        </w:rPr>
        <w:t>i</w:t>
      </w:r>
      <w:r>
        <w:rPr>
          <w:sz w:val="28"/>
          <w:szCs w:val="28"/>
          <w:lang w:val="uk-UA"/>
        </w:rPr>
        <w:t>нфекц</w:t>
      </w:r>
      <w:r>
        <w:rPr>
          <w:sz w:val="28"/>
          <w:szCs w:val="28"/>
        </w:rPr>
        <w:t>i</w:t>
      </w:r>
      <w:r>
        <w:rPr>
          <w:sz w:val="28"/>
          <w:szCs w:val="28"/>
          <w:lang w:val="uk-UA"/>
        </w:rPr>
        <w:t>ї// Вет. медицина: М</w:t>
      </w:r>
      <w:r>
        <w:rPr>
          <w:sz w:val="28"/>
          <w:szCs w:val="28"/>
        </w:rPr>
        <w:t>i</w:t>
      </w:r>
      <w:r>
        <w:rPr>
          <w:sz w:val="28"/>
          <w:szCs w:val="28"/>
          <w:lang w:val="uk-UA"/>
        </w:rPr>
        <w:t>жв</w:t>
      </w:r>
      <w:r>
        <w:rPr>
          <w:sz w:val="28"/>
          <w:szCs w:val="28"/>
        </w:rPr>
        <w:t>i</w:t>
      </w:r>
      <w:r>
        <w:rPr>
          <w:sz w:val="28"/>
          <w:szCs w:val="28"/>
          <w:lang w:val="uk-UA"/>
        </w:rPr>
        <w:t>д. тематич. наук. зб.- Х., 2002.- Вып.80.- С.47-50.</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 xml:space="preserve">Бабкин А.Ф., Галищев И.И., Мелихов С.В. Серологическая баранов – </w:t>
      </w:r>
      <w:r>
        <w:rPr>
          <w:sz w:val="28"/>
          <w:lang w:val="uk-UA"/>
        </w:rPr>
        <w:lastRenderedPageBreak/>
        <w:t>Brucella ovis //Пробл. Зооінженерії та вет. медицини: Зб. наук. праць /ХЗВІ: Матеріали 5-го зїзду паризитоцинологів України 5 – 6 квітня 2001 р. – Х., 2001. – С. 172 – 173 – С.68 – 69.</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szCs w:val="28"/>
        </w:rPr>
      </w:pPr>
      <w:r>
        <w:rPr>
          <w:sz w:val="28"/>
          <w:szCs w:val="28"/>
        </w:rPr>
        <w:t>Бабкин А.Ф., Орлов С.Н. Влияние адьювантов на иммуногенностьинактивированной бруцеллаовисной вакцины// Пробл. зооiнженерiї тавет. медицини: Зб. наук. праць/ ХЗВI.- Х., 2001.- С.172-173.</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szCs w:val="28"/>
        </w:rPr>
      </w:pPr>
      <w:r>
        <w:rPr>
          <w:sz w:val="28"/>
          <w:szCs w:val="28"/>
        </w:rPr>
        <w:t>Бабкин А.Ф., Орлов С.Н. Результаты комиссионного испытания</w:t>
      </w:r>
      <w:r>
        <w:rPr>
          <w:sz w:val="28"/>
          <w:szCs w:val="28"/>
          <w:lang w:val="uk-UA"/>
        </w:rPr>
        <w:t xml:space="preserve"> </w:t>
      </w:r>
      <w:r>
        <w:rPr>
          <w:sz w:val="28"/>
          <w:szCs w:val="28"/>
        </w:rPr>
        <w:t>эмульсин-вакцины из штамма B.ovis 67/Б-1 против бруцелаовисной</w:t>
      </w:r>
      <w:r>
        <w:rPr>
          <w:sz w:val="28"/>
          <w:szCs w:val="28"/>
          <w:lang w:val="uk-UA"/>
        </w:rPr>
        <w:t xml:space="preserve"> </w:t>
      </w:r>
      <w:r>
        <w:rPr>
          <w:sz w:val="28"/>
          <w:szCs w:val="28"/>
        </w:rPr>
        <w:t>инфекции// Вет. медицина: Мiжвiд. тематич. наук. зб.- Х., 2003.-</w:t>
      </w:r>
      <w:r>
        <w:rPr>
          <w:sz w:val="28"/>
          <w:szCs w:val="28"/>
          <w:lang w:val="uk-UA"/>
        </w:rPr>
        <w:t xml:space="preserve"> </w:t>
      </w:r>
      <w:r>
        <w:rPr>
          <w:sz w:val="28"/>
          <w:szCs w:val="28"/>
        </w:rPr>
        <w:t>Вып.82.- С.72-75.</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Бабкин.А. Ф., Орлов С. М. Результаты изучения инактивированной емульсин-вакцины из шамма Br. ovis 67/Б против инфекционного эпидидимита баранов //Вет.медицина</w:t>
      </w:r>
      <w:r>
        <w:rPr>
          <w:sz w:val="28"/>
        </w:rPr>
        <w:t>:</w:t>
      </w:r>
      <w:r>
        <w:rPr>
          <w:sz w:val="28"/>
          <w:lang w:val="uk-UA"/>
        </w:rPr>
        <w:t xml:space="preserve"> Між від.темат.наук.зб. – Х., 2004. – Вип.84. – С. 58 – 64.</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Бабкін А. Ф., Орлов С. М. Експериментальне дослідження інактивованої емульсин-вакцини з ад’ютантом проти бруцелаовісної інфекції //Вет. медицина: Між від. темат. наук. Зб. – Х, 2002. - Вип. 80. – С. 47 – 50.</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Бабкін А.Ф. Результати виробничого випробування реакції імунодифузії для діагностики інфекційного епідидиміту баранів.// Вет. медицина, 1997. – Вип. 73. – С. 3 – 6.</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Бабкін А.Ф., Дейнеш А.А., Орлов С.М. Застосування РІД для діагностики інфекційного епідидиміту баранів //Вет. медицина: Міжвід. темат. наук. зб. – К., 1993. – Вип.. 68 – С. 66 – 70.</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Байтурина О.Ш., Матвиенко Б.А., Арзимбеков. Комплексная иммунопрофилактика хламидиоза и сальмонеллеза овец./Бюллетень ВИЭВ. М. 1986.  Вып. 62. с. 18 – 20.</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Башмакова М.А., Савичева А.М. и др. Перинатальные хламидийные инфекции.//Хламидийные инфекции. Под ред. Шаткина А.А. – М.: 1996. с. 42 – 46.</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Белоусов В.И., Самуйленко А.Я., Моисеев А.В. Выделение и изучение свойств штаммов хламидий животных в России // Наук. основы  пр-ва. вет. био. препаратов. – Щелково. 2000. – С. 121-122.</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lastRenderedPageBreak/>
        <w:t>Боровик Р.В. Специфическая активность иммуноглобулинов КРС при экспериментальной хламидиозной инфекции. /Вопрос. вирусологии. 1978. №4., с 485 – 488.</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Бортничук В.А. Болезни, вызываемые хламидиями. – В кн. Справочник по болезням свиней. К.: Урожай. 1981., с. 114 – 120.</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Бортничук В.А. Хламидиоз свиней (этиология, диагностика, эпизоотология и меры борьбы ): Автореф. дис. ... д-ра вет. наук/ УСХА.- К, 1992.- 44 c.</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rFonts w:eastAsia="MS Mincho"/>
          <w:sz w:val="28"/>
          <w:lang w:val="uk-UA"/>
        </w:rPr>
        <w:t>Бортничук В.А. Хламидиоз свиней. Справочное пособие. - К.: Урожай, 1991.-192 с</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Бортничук В.А. Энзоотическая пневмония свиней. – К.: Урожай., 1974. с.92.</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Бортничук В.А., Иванченко Г.А. Электронно-микроскопическое исследование хламидий, выделенных от свиней, в клетках желточного мешка куриных эмбрионов //Микробиол. журнал. – 1984. – Т.46. – Вып. 1. – С.51 – 56.</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Бортничук В.А., Попович Г.Г. Выделение хламидий от сельскохозяйственных животных и их идентификация /Микробиол. Журнал. 1981. №2. с. 183 – 187.</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Брагина Е.Е., Дмитриева Г.А., Кисина В.И. Структурно-функциональные особенности жизненного цикла хламидий in vivo.// Весник дерматол. – 1995. №6. с 18 – 21.</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Бусол В.А., Бабкин А.Ф., Жованник П.Н. Бруцеллез сельскохозяйственных животных. – К. Урожай, 1991. с. 176.</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Вакцина из штамма Br. melitensis Rev – 1 против бруцеллёза овец/ Шумилов К. В., Калмыков В.В., Клишанов А.И., Скляров и др. //Ветеринария. 2002. №2., с.6 – 9.</w:t>
      </w:r>
    </w:p>
    <w:p w:rsidR="00E60651" w:rsidRDefault="00E60651" w:rsidP="00A531C9">
      <w:pPr>
        <w:pStyle w:val="afffffffd"/>
        <w:widowControl w:val="0"/>
        <w:numPr>
          <w:ilvl w:val="1"/>
          <w:numId w:val="63"/>
        </w:numPr>
        <w:tabs>
          <w:tab w:val="clear" w:pos="1440"/>
          <w:tab w:val="left" w:pos="0"/>
          <w:tab w:val="num" w:pos="360"/>
        </w:tabs>
        <w:suppressAutoHyphens w:val="0"/>
        <w:spacing w:after="0" w:line="360" w:lineRule="auto"/>
        <w:ind w:left="360" w:right="21"/>
        <w:jc w:val="both"/>
      </w:pPr>
      <w:r w:rsidRPr="00E60651">
        <w:rPr>
          <w:lang w:val="uk-UA"/>
        </w:rPr>
        <w:t xml:space="preserve">Вакцинний процес у овець після щеплення протибруцельозної вакцини/ Жованик П.М., Бабкін А.Ф., Діренко П.М. та ін. //Ветеринарія: Респ. між від. тематик. наук. зб. – К., 1983. – Вип.. </w:t>
      </w:r>
      <w:r>
        <w:t>58. – С. 3-6.</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lastRenderedPageBreak/>
        <w:t>Варламова Г.Ф. Диагностика хламидиозной инфекции прямым и непрямым  иммунофлюоресцентным методом.//Сб. науч. тр. Нижний Новгород. – 1991. с. 94 – 97.</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Вафин Р. Р., Равилов Р. Х. Дифференциация возбудителей хламидиоза при помощи RAPD – PCK. //Вет. врач. – 2002. - № 3. – С. 73 – 75.</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Возможности и ограничения серодиагностики хламидиозов животных. Самуйленко А.Я., Ямников С.С., Токарин Э.Ф., и др. //Биол.-экол. пробл. зараз. болезней диких. Животных и их роль в патологии с. – х. животных и людей. – Покров, 2002. – С. 311 – 316.</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Галищев Н.И., Бабкин А.Ф., Ивановская Л.Б. Распространение хламидиозной инфекции у КРС её значение в патологии воспроизводства. //Ветеринарный респ. межвед. тематич. науч. сборник. К.: Урожай. 1989. – Вып.64. с. 20 - 24.</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Герилович П.П. Хламидиозный аборт овец в Украинской ССР и некоторые биологические свойства выделенных штаммов хламидий: Автореф. дис. ... канд. вет. наук/ БелНИИЭВ.- Минск, 1986.- 24 c.</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Гранитов В.М. Хламидиозы. – Москва: Медицинская книга, Н. Новгород: Издательство НГМА, 2000. 192 с.</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Гусев Б.Н. Набор для диагностики хламидиозов сельскохозяйственных животных./ Ветеринария. 1991. №9. с. 32- 33.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Гусев Б.Н. Распространение хламидий в органах и иммунный ответ при пероральном заражении /Ветеринария. 1985. №8, с. 27 – 28.</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Дегтеренко Л.В. Биосинтез антител у баранов, експериментально зараженных Br. оvis //Хронические инфекции животных. – Новосибирск, 1981. – С. 38 – 42.</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Дегтеренко Л.В., Разницина Г.В. Результат изучения метода провокации антител при инфекционном эпидидимите баранов в экспериментальных условиях // В кн.: Туберкульоз и бруцеллез с.-х. животных: методы и средства диагностики и профилактики.–Новосибирск, 1994 (1995).–С.75-81.</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 xml:space="preserve">Диагностика и меры борьбы с хламидиозом сельскохозяйственных животных. /Научно-технический бюллетень ВАСХНИЛ. Новосибирск. № </w:t>
      </w:r>
      <w:r>
        <w:rPr>
          <w:sz w:val="28"/>
          <w:lang w:val="uk-UA"/>
        </w:rPr>
        <w:lastRenderedPageBreak/>
        <w:t>24 1986.47.</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Диагностика и специфическая профилактика хламидиоза овец в Читинской области. Шишин К.М., Усольцев В.М., Моисеев А.В., Пономаренко А.Б. /ВНИТИБП. Щолково. 1998., с .33 – 34.</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Диагностическая эффективность РА с овисным антигеном ИЭВС и ДВ /Л.В. Дегтеренко, В.Я. Гончаренко, А.Г. Хлыстунов, И.А. Косилов //Наук. – техн. бюл. Всесоюз. акад. с/х наук. Сиб. отд. – 1985. – т. 30. – С. 24 – 30.</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Динамика иммунологической реакции при экспериментальном аборте овец. Андрюшин Ю.Т., Шубин В.А., Караваев Ю.Д., Нальотов Н.И. / Тр. ВИЭВ. 1975. т. 43. с.128-131.</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Диренко П.М., Руденко А.Ф., Билан А.Д. Совершенствование мер борьби с заболеванием овец, вызываемых Br. ovis //Ветеринарія: Республ. міжвідом. тематич. наук. зб. – К. 1984. – Вип.. 59. – С. 11 – 14.</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Діренко П.М., Руденко А.Ф., Білан О.Д. Деякі питання епізоотології та заходи боротьби з Brucella ovis інфекцією //Ветеринарія: Республ. міжвідом. тематич. наук. зб. – К., 1980 – Вип. 52. – С. 47 – 53.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Дроздова Л. И. Морфология плацентарного барьера свиней при хламидиозе в Пермской области. /Ветеринария. №8. 2002. С. 22 – 24.</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Душук Р.В. Энзоотическая (вирусная) пневмония свиней. – М.: Колос., 1970. с. 142.</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Жила М.Е., Тимошенко И.А. Иммунологическая ареактивность вакцины против сибирской язвы и бруцеллеза /Вестник Казх. НИВИ.</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Запуговиченко К., Хамко О., Павленко М. Діагностика та клінічний прояв хламiдiозу великої рогатої худоби у Черкаській області //Вет. медицина України.-1998.-N 6.-C.20-21.</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Захаренко Л.П. Сравнительный анализ методов диагностики хламидиозов /Клинич. лабор. Диагностика. №2. 2001. с. 36 – 38.</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Изучение свойств эталонной и производственной серии вакцины из штамма Бруцелла абортус 82. Малахова Т.И., Шумилов К.В., Соморуков Ю.А., Климанов А.И. //Разроб. методов проверки биол. свойств произв. штаммов микроорганизмов и диагност. препаратов. М. 1983. с. 6 – 11.</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lastRenderedPageBreak/>
        <w:t>Иммунитет и его коррекция в ветеринарной медицине. Красочко П. А., Прудников В. С., Новиков О. Г. и др. – Смоленск. 2004. - 340 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Иммунология /Под ред. У. Пола: Пер. с англ. – М.: «Мир», 1987.–Т.1.476с.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Иммунология /Под ред. У. Пола: Пер. с англ. – М.: «Мир», 1987. – Т.2. 277с.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Иммунология. Воронин Е. С., Петров А. М., Серых М. М., Вевришов Д. А. – М.: Колос – Пресс. – 2002. – 408 с.</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Исатаева Ш.И. Сравнительная оценка лабораторных методов диагностики хламидиозного аборта овец: Автореф. дис. ... канд. вет. Наук /ВИЭВ; ВАСХНИЛ. - ДСП-126.- М., 1983.- 16 c.</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Исатаева Ш.И., Караваева Ю.Д. Динамика показателей гуморального иммунитета, выявляемая в РНГА и РСК у овец вакцинированных и зараженных возбудителем энзоотического аборта овец./ В кн. Хламидии /гальпровии/ и хламидиозы. М., 1982. с. 69 – 71.</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Использование иммуноферментного анализа для диагностики хламидиоза свиней. Хусанов Ф.М., Хамадеев Р.Х., Равилов А.З., Хисматулина И. А. // Вирусные болезни с/х. животных: Тез. докл. всерос. науч-практ. конференции /Владимир/, 17 – 21 апр. 1995. Владимир. 1995. с.65.</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Казанков И.Г. Диагностика и лечение хламидиоза баранов-производителей //Профилактика и диагностика болезней животных: Сб.наук.трудов/Сиб.отд. ВАСХНИЛ. – Новосибирск, 1983. – С. 127 – 131.</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Казанов И.Г. Диагностика и лечение хламидиоза баранов-производителей. В кн. Профилактика и диагностика болезней животных. Новосибирск. 1983. с 127 – 131.</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Калашников С.В., Мамонтов Е.А. Зараженность хламидиозом половых органов у коров // 4 Меж. вуз. конф. студентов  и молодых ученых. Волгоград. Тез. докл. Направление “ Сел. хоз-во”. – Волгоград, 1999. – С. 39-40.</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Калмыков В.В. Штаммы бруцел для конструирования адъювант-вакцины против бруцеллеза крупного рогатого скота // Наук. основы  пр-ва. вет. био. Препаратов. – Щелково. 2000. – С. 140-142.</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 xml:space="preserve">Караваев Ю. Д., Маркин Ю. Н. хламидиозы животных – меры борьбы и </w:t>
      </w:r>
      <w:r>
        <w:rPr>
          <w:sz w:val="28"/>
          <w:lang w:val="uk-UA"/>
        </w:rPr>
        <w:lastRenderedPageBreak/>
        <w:t>специфическая профилактика /Ветеринария. № 6, 2003. ст. 3 – 6.</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Караваев Ю.Д., Истаева Ш.И., Нальотов Н.И. сравнительное изучение РСК, РНГА и РНИФ при диагностике хламидиозного аборта овец. // Бюл. ВИЭВ. – 1986. – Вып. 62. – С. 14 – 18.</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Караваев Ю.Д., Калугина И.А., Белоусов В.И. Диагностика, профилактика и меры борьбы с хламидиозами животных//Ветеринария.-1999.-N2.-C.28-30.</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Караваев Ю.Д., Калугина И.А., Сусский Е.В. Культуральная инактивированная вакцина против хламидиоза животных. // Наук. основы  пр-ва. вет. био. Препаратов. – Щелково. 2000. – С. 122-123.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Караваев Ю.Д., Нальотов Н.И. Вакцинопрофилактика хламидийного аборта овец /Тр. ВИЭВ. 1981. Т. 53 с. 95 – 102.</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Караваев Ю.Д., Нальотов Н.И., Панасюк С.Д. Хламидиозный полиартрит ягнят //Труды ВИЭВ. Выпуск 40. М.: 1980. ст.40 – 41.</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Каришева А.Ф. Спеціальна епізоотологія: Підручник. – К.: Вища освіта, 2002. – 703с.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Касимов Т.К. Эпизоотология бруцеллеза и оптимизация противобруцельозных мероприятий в условиях Киргистана. Дис. док.вет.наук: - Новосибирск, 2002. – 48 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Касымов Т.К. Эффективность вакцин при инфекционном эпидидимите баранов. Автореф. дис. канд. вет. наук: - Новосибирск., 1988. – 23с.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Конструирование диагностических препаратов на основе рекомбинантных белков хламидий /С.Н. Гнедой, А.Ю. Соболев, А.В. Руденко и др.//Лаб. дело. – 1999. - №3. – С.7 – 10.</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Косилов И.А., Хлыстунов А.Г., Аракелян П.К. Эффективность иммунизации баранов против инфекционного эпидидимита // Ветеринария. – 1996. - №9. – С. 27-34.</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Ксьондз І. М. Застосування полімеразної ланцюгової реакції для діагностики хламідіозу свиней. Автореферат на здобуття науч. ступеня канд. вет. наук. Харків. - 2002. - 20 ст.</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lastRenderedPageBreak/>
        <w:t>Курбанов И.А., Юсупов Р.Х., Боровик Р.В. А.С. №2542393/30-15 от 09.11.77. Вакцина против хламидиоза сельскохозяйственных животных.</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Лабораторные исследования в ветеринарии. Справочник./ Под ред. Б.И. Антонова. М.: Агропромиздат. 1986.</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Литвин В.П., Поживин А.И. Хламидиоз молодняка КРС. В кн. Инфекционные и инвазионные болезни телят. – К.: Урожай. 1991. – 208 с.</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Лікування хламiдiозу великої рогатої худоби. / М. В. Косенко, I.К. Лабораторная диагностика.-2001.-N 10.-C.22.</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Люткявиченке В.Й. Диагностика хламидиоза крупного рогатого скота: Автореферат дис. канд. вет. наук. -  С. – Пб., 1992. – 20 с.</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Мавров И.И., Латинова А.М. Влияние хламидиозной инфекции на состояние некоторых биохимических показателей сыворотки крови овец //Дерматология и венерология. К. 1989. Вып. 24., с. 79 – 82.</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Малохатько Л. Хламiдiоз. // Вет. медицина України.-1998.-N 3 .-C.13.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Мартинов С., Попов Г. Диагностични методы при хламидиния аборт по овцете. – Вет. дело. мед. Науки. 1982. Г. 19. №16. С. 29 – 38.</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Мартинов С., Попов Г. Приложение на концентрирана и пречистена ваксина срещу хламидийная аборт по овцете. - Вет. дело. мед. Науки. 1985. Г. 22. №5. С. 28 – 31.</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szCs w:val="28"/>
        </w:rPr>
      </w:pPr>
      <w:r>
        <w:rPr>
          <w:sz w:val="28"/>
          <w:szCs w:val="28"/>
          <w:lang w:val="uk-UA"/>
        </w:rPr>
        <w:t>Медуницын Н.В. Вакцинология. – М.: “Триад-Х”, 1999. – 272с.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Мелехов С. В. Мінливість, родова і видова антигенність та серологічна діагностика бруцелаовісної і хламідійної інфекцій при змішаному перебігу /Автореферат десерт. на здобуття науч. ступеня к. в. н., Харків 2003. 19 ст.</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Мелихов С.В. Изучение ассоциативной хламидиозной и бруцелаовисной инфекции в племенных хозяйствах //Вет.медицина: Між від.темат.наук.зб. Х., 2000, Вип. 77. С.259 – 264.</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Мелихов С.В., Бабкин А.Ф. Влияние некоторых факторов на динамику иммунного ответа при латентном течении ассоциированной бруцелаовисной и хламидиозной инфекции //Вет.медицина: Між від.темат.наук.зб. Х., 2000, Том 1. Вип. 78. С.211 – 219.</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szCs w:val="28"/>
        </w:rPr>
      </w:pPr>
      <w:r>
        <w:rPr>
          <w:sz w:val="28"/>
          <w:szCs w:val="28"/>
        </w:rPr>
        <w:t>Мелихов С.В., Бабкин А.Ф. Гетероспецифичность вторичного</w:t>
      </w:r>
      <w:r>
        <w:rPr>
          <w:sz w:val="28"/>
          <w:szCs w:val="28"/>
          <w:lang w:val="uk-UA"/>
        </w:rPr>
        <w:t xml:space="preserve"> </w:t>
      </w:r>
      <w:r>
        <w:rPr>
          <w:sz w:val="28"/>
          <w:szCs w:val="28"/>
        </w:rPr>
        <w:t xml:space="preserve">иммунного </w:t>
      </w:r>
      <w:r>
        <w:rPr>
          <w:sz w:val="28"/>
          <w:szCs w:val="28"/>
        </w:rPr>
        <w:lastRenderedPageBreak/>
        <w:t>ответа при бруцеллаовисной и хламидийной инфекциях у овец</w:t>
      </w:r>
      <w:r>
        <w:rPr>
          <w:sz w:val="28"/>
          <w:szCs w:val="28"/>
          <w:lang w:val="uk-UA"/>
        </w:rPr>
        <w:t xml:space="preserve"> </w:t>
      </w:r>
      <w:r>
        <w:rPr>
          <w:sz w:val="28"/>
          <w:szCs w:val="28"/>
        </w:rPr>
        <w:t>//Вет.медицина: Мiжвiд.темат.наук.зб.- Х., 2004.- Вып.84.- С.483-486.</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Меліхов С.В. Вивчення антигенної споріднености Brucella ovis та Chlamidia psittaci в серологічних реакціях //Вет.медицина: Між від.темат.наук.зб. Х., 2000,  Т. 2, Вип.. 79. С.50 – 54.</w:t>
      </w:r>
    </w:p>
    <w:p w:rsidR="00E60651" w:rsidRDefault="00E60651" w:rsidP="00A531C9">
      <w:pPr>
        <w:pStyle w:val="afffffffd"/>
        <w:widowControl w:val="0"/>
        <w:numPr>
          <w:ilvl w:val="1"/>
          <w:numId w:val="63"/>
        </w:numPr>
        <w:tabs>
          <w:tab w:val="clear" w:pos="1440"/>
          <w:tab w:val="left" w:pos="0"/>
          <w:tab w:val="num" w:pos="360"/>
        </w:tabs>
        <w:suppressAutoHyphens w:val="0"/>
        <w:spacing w:after="0" w:line="360" w:lineRule="auto"/>
        <w:ind w:left="360" w:right="21"/>
        <w:jc w:val="both"/>
      </w:pPr>
      <w:r>
        <w:t>Мельниченко В.И., Ромахов В.А., Устинова Г.И. и др. Инактивированная эмульсин-вакцина с иммуностимулятором против инфекционного эпидидимита баранов // Ветеринария. – 1998. - №3. – С. 15-20.</w:t>
      </w:r>
    </w:p>
    <w:p w:rsidR="00E60651" w:rsidRDefault="00E60651" w:rsidP="00A531C9">
      <w:pPr>
        <w:pStyle w:val="afffffffd"/>
        <w:widowControl w:val="0"/>
        <w:numPr>
          <w:ilvl w:val="1"/>
          <w:numId w:val="63"/>
        </w:numPr>
        <w:tabs>
          <w:tab w:val="clear" w:pos="1440"/>
          <w:tab w:val="left" w:pos="0"/>
          <w:tab w:val="num" w:pos="360"/>
        </w:tabs>
        <w:suppressAutoHyphens w:val="0"/>
        <w:spacing w:after="0" w:line="360" w:lineRule="auto"/>
        <w:ind w:left="360" w:right="21"/>
        <w:jc w:val="both"/>
      </w:pPr>
      <w:r>
        <w:t>Мельниченко Л.П. Диагностика инфекционного эпидидимита баранов методами флюоресцируюцих антител и иммуноферментного анализа: Автореф. дис. канд. биол. наук. – М., 1991. – 23 с.</w:t>
      </w:r>
    </w:p>
    <w:p w:rsidR="00E60651" w:rsidRDefault="00E60651" w:rsidP="00A531C9">
      <w:pPr>
        <w:pStyle w:val="afffffffd"/>
        <w:widowControl w:val="0"/>
        <w:numPr>
          <w:ilvl w:val="1"/>
          <w:numId w:val="63"/>
        </w:numPr>
        <w:tabs>
          <w:tab w:val="clear" w:pos="1440"/>
          <w:tab w:val="left" w:pos="0"/>
          <w:tab w:val="num" w:pos="360"/>
        </w:tabs>
        <w:suppressAutoHyphens w:val="0"/>
        <w:spacing w:after="0" w:line="360" w:lineRule="auto"/>
        <w:ind w:left="360" w:right="21"/>
        <w:jc w:val="both"/>
      </w:pPr>
      <w:r>
        <w:t>Мельниченко Л.П., Ниязов У.Э., Ромахов В.А. Сравнительная оценка серологических тестов для диагностики инфекционного эпидидимита баранов //Актуальные вопросы профилактики бруцелеза и организации медицинской помощи больным: Тез. докл. Всесоюз. конф. (Новосибирск, 24 – 25 окт. 1989 г./ - М., 1989. – С. 142 – 144.</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Митрофанов П.М. Клинико-морфологическая характеристика генетального хламидиоза у быков, баранов и хряков-производителей./Межвузовский научный сборник. Диагностика, патоморфология, патогенез и профилактика болезней в промышленном животноводстве. Часть 1./ Саратовский университет. 1990. с. 36 – 40.</w:t>
      </w:r>
    </w:p>
    <w:p w:rsidR="00E60651" w:rsidRDefault="00E60651" w:rsidP="00A531C9">
      <w:pPr>
        <w:pStyle w:val="afffffffd"/>
        <w:widowControl w:val="0"/>
        <w:numPr>
          <w:ilvl w:val="1"/>
          <w:numId w:val="63"/>
        </w:numPr>
        <w:tabs>
          <w:tab w:val="clear" w:pos="1440"/>
          <w:tab w:val="left" w:pos="0"/>
          <w:tab w:val="num" w:pos="360"/>
        </w:tabs>
        <w:suppressAutoHyphens w:val="0"/>
        <w:spacing w:after="0" w:line="360" w:lineRule="auto"/>
        <w:ind w:left="360" w:right="23"/>
        <w:jc w:val="both"/>
      </w:pPr>
      <w:r>
        <w:t>Молекулярно-генетична дiагностика хламiдiозу тварин. Б.Т.Стегнiй, Р.Ю.Анiчин, А.Ф.Бабкiн, А.М.Коваленко// Вет.медицина:Мiжвiд.темат.наук.зб.- Х., 2004.- Вып.83.- С.222-224.</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Назаров Н., Абуладзе Н.К. Активность вакцины из штамма 82 в борьбе с бруцелезом. /Ветеринария. 1989., №7. ст.. 15 – 17.</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Нальотов Н.И. и др. Иммунологическая активность вакцины против хламидиозного аборта овец при хламидиозах КРС и свиней в эксперименте // Ветеринарная иммунология и биотехнология. Труды ВИЭВ. Т. 66. 1988. С. 55 – 59.</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lastRenderedPageBreak/>
        <w:t>Нальотов Н.И. и др. Специфическая профилактика абортов хламидийной этиологии у КРС и свиней / Труды ВИЭВ. Том 69. 1991., с. 60 – 65.</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Нальотов Н.И. Клинические и некоторые серологические показатели при введении возбудителя хламидиозного аборта овцематкам, переболевшим токсоплазмозом. Тр. ВИЭВ. Вып. 26. с.78.</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Нальотов Н.И. О применении эмульсин-вакцины против хламидийного аборта овец /В кн. Хламидии (гальпровии) и хламидиозы. – М.: Медицина. 1982. с. 55 – 56.</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Нальотов Н.И. Экспериментальный хламидиозный аборт и токсоплазмоз у овец при смешанной инфекции /Паразитоциноз/. Автореферат. дис. на соиск. ученой. степени кан. вет. наук. М., 1987. 17 с.</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Нальотов Н.И., Дудар В.П., Строганов И.В. Антигенная активность различных  штаммов хламидий в составе моно- и комбинированных вакцинных препаратов на морских свинках и свиноматках / Труды ВИЭВ. Том 69. 1998., с. 14 – 18.</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Нальотов Н.И., Караваев Ю.Д., Строганов И.В. Специфическая профилактика абортов хламидиозной этиологии у КРС и свиней /Тр. ВИЭВ. т. 69. с.60 – 65.</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Настенко В.Д., Гавшин О.О., Хандкарян В.М., Ксьонз І.М., Балацький В.М., Метлицька О.І. Новий біотехнологічний метод діагностики хламідіозу свиней та його переваги // Ветеринарна медицина України – 2001. - №3. – С. 36 – 37.</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Настенко В.Д., Міланко О.Я. Клініко-ензоотичні та патологоанатомічні особливості ензоотичної (вірусної) пневмонії свиней /Ветеринарія., 1972. Вип. 31., с 50 – 54.</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Новий біохімічний метод діагностики хламідіозу свиней та його переваги Настенко В., Хандарен В., Ксьонз І. та ін. /Вет. медицина. №3., 2001. с. 36 – 37.</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Обуладзе Д.Б. Сравнительное изучение хламидий вызывающих аборты овец и коров. Автореф. дис. док. биол. наук. М. 1974. с. 41</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lastRenderedPageBreak/>
        <w:t>Обухов И.Л. Методы прямого обнаружения хламидий при орнитозе //Ветеринария.-1998.-N 9.-C.22-24.</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Обухов И.Л. Хламидийные инфекции животных и птиц // Ветеринария.-1996.-N 10.-C.19-26.</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Обухов И.Л., Груздев К.Н., Кумалагова К.И. К вопросу об условии культивирования и хранения производственного хламидиозного штамма К-1 // С.-х. биология. Сер. Биология животных. – 1999. - №2. – С. 99-103.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Обухов И.Л., Шипулин Г.А., Груздев К.Н. Молекулярно-генентический подход в диагностике хламидиозов животных и птиц на основан на  ПЦР // Сельскохозяйственная біологія. Серия Биология животных. – 1996. - №4. - С. 10 –18.</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Обухов И.Л., Яковенко М.В. Разработка праймеров для диагностики хламидий //Ветеринария. – 2000. - №5. – С. 22-23.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Павленко М. С. Хламідійний енцефаліт великої рогатої худоби /епізоотологія, клініка, етіологія, діагностика /Автореф. на здобуття науч. ступ. к. в. н. Київ 1996. 24 с.</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Павленко М., Запуговиченко К., Хомко О. Розповсюдження та клінічний прояв хламiдiозiв у тварин //Тваринництво України.-1998.-N 7.-C.14-15</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Першин Б. Б. Вакцинация и местный иммунитет. Л.: Медицина. 1980. с.229</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Плютто А. М. Опыт применения морфоцитологического скрининг-теста для выявления хламидийной инфекции //Клиническая лабораторная диагностика.-1998.-N 9.-C.14.</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Показания РИД с О-полисахаридним антигеном после иммунизации овец против бруцеллеза. Аракелен П.К., Косилов И.А., Барабашова Е. Б., Шимова И.А. //Ветеринария. – 2000. - №1. – С. 29.</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Показания РИД с О-полисахаридным антигеном после иммунизации овец против бруцельоза /Аракелен П.К., Косилов И.А., Барабашова Е.Б., Шимова И.А. // Ветеринария. – 2000. - №1. – С. 29 - 31.</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lastRenderedPageBreak/>
        <w:t>Попов В. А., Киримова Ф.М., Орлова О.Е. Строение поверхности элементарных телец хламидий // ЖМЭИ. 1984. №5. С. 30 – 33.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Попович Г.Г. Оценка серологических методов диагностики хламидиозов //Микробиологический журнал. 1981.–Т. 43. № 2. – С.188–192.</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Профилактическая и экономическая эффективность химической противобруцельозной вакцины НАК – 1 [Иммунизация коров в Омской обл.]. Попова Г.Г., Бронников В.С., Новицкий А.А., Гуськова Т.В. // Новосибирск, 2002. – С. 459 – 460.</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Ромахов В. А. Применение вакцины из штамма Рев-1 в системе мер борьбы с бруцеллезом овец и инфекционным эпидидимитом баранов. //Материалы Всесоюзн. конф “Совершенствования методов государственного контроля ветеринарных препаратов” (тезисы докладов). М., 1991. с.130– 131.</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Ромахов В. А., Касьянов А.Н. Аллергическая диагностика инфекционного эпидидимита баранов // Способы и средства диагностики и борьбы с туберкульозом, бруцеллезом и паратуберкульозом с.-х. животных: Бюл. ВИЭВ. – Москва, 1990. – Вып. 73 – 74. – С 188-128.</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Ромахов В.А., Аманжаров Б.А. Определение вирулентных свойств культур Brucella ovis на морских свинках //Бюлл. ВИЄВ. – 1977. – Вип..28. – С.26 – 31.</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Руденко А. Ф. Исследования по совершенствованию метода массовой диагностики инфекционного эпидидимита баранов. Автореф. дисс. Канд. ват. наук. 16.00.03. – Витепск, 1978. – 24с.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Руденко А.Ф. До вивчення експериментальної Br.ovis інфекції в дослідах на лабораторних тваринах. 1. Досліди на білих мишах //Ветеринарія: Респ. міжвід. темат. наук. зб. – К., 1976.– Вип.. 43.–С.72–75.</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Руденко А.Ф. Эпизоотология и обоснование мер борьбы с инфекционным эпидидимитом баранов //Совершенствование мер борьбы с болезнями с. – х. Животных. – Х., 1986. – С. 21 – 29.</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lastRenderedPageBreak/>
        <w:t>Салажанов Е. Л., Сандромирский А.М. Оценка методов контроля иммуногенности вакцин //Разраб. методов проверки биол. свойств произв. штаммов микроорганизмов и диагност. препаратов. М. 1983. с. 88 – 91.</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Серов В.Н., Краснопольский В.И. и др. Хламидиоз (клиника, диагностика, лечение) //Метод. реком. – М. 1996. с. 22.</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Совершенствование мер борьбы и специфической профилактики хламидиозов сельскохозяйственных животных. Хамадеев Р. Х., Хусанов Ф. М., Евстигнеев В. В., Баранова Л. Р., Равилов А. З. //Биол. – экол. пробл. зараз. болезни диких животных и их роль в патологии с. – х. животных и людей. – Покров, 2002. – С. 227 – 230.</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Сравнительная оценка лабораторных методов диагностики хламидиоза. Захария Е.А., Луць Л.Г., Захария А.В., Скиданович С.И. / Лабораторная диагностика. 2000. №1. с. 43 – 50.</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Сравнительное изучение РДСК и РНГА при диагностике хламидиозного аборта овец /М. Амирбеков, В.Л. Ковальов. С.Н. Степанова и др. //Меры борьбы и профилактики с инфекционными, инвазионными и незаразными болезнями с.-х. животных в Таджикистане: Сб. наук. тр. /Тадж. НИВИ. Душанбе. 1989. – с. 25 – 29.</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Сравнительное изучение хламидийных антигенов в ELISA и РСК. Домейко М.А., Сюрин В. Н., Абрамова Л.Н.и др. /Вестник с/х. науки. 1986. № 5 (356). С. 117 – 119.</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Сюсюкин В.А., Объедков Г.А., Ровнейко З.П. Некоторые вопросы эпизоотологии инфекционного эпидидимита баранов в Белорусси //Ветеринарная наука – производству; Межвед.сб. БелНИЭВ. – Минск, 1986. – Вып. 24. – С. 28 – 30.</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Терских И.И. Орнитоз и другие хламидиорзные инфекции. М.: Медицина. – 1979. 223 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Триленко П.А. Бруцеллез сельскохозяйственных животных. – Л.: Колос, 1976. – С.210 – 242.</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Трухоманов Б.Г. Ассоциированные вакцины М. Медицина.1964. 275с.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 xml:space="preserve">Учайкин В.Ф., Шамшева О.В. Вакцинопрофилактика. Настоящее и  </w:t>
      </w:r>
      <w:r>
        <w:rPr>
          <w:sz w:val="28"/>
          <w:lang w:val="uk-UA"/>
        </w:rPr>
        <w:lastRenderedPageBreak/>
        <w:t>будущее. – М.: ГЕОТАР – МЕД, 2001. – 399с.</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Фирсова Г.Д. Испытание на белых мышах патогенных свойств хламидий выделенных от свиней // Сб. науч. тр. Дон. СХИ. – 1980. – Вып.2. – С.123.</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Фирсова Г.Д. Хламидиоз свиней в зоне Северного Кавказа. Автор. дис. на соиск. учен. степени канд. вет. наук. М., 1981. С. 18.</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Фирсова Г.Д., Щербань Г.П., Воскресенская Т.Г. Испытание инактивированной вакцины против хламидиоза свиней в эксперименте. // Бактер. и вирус. болезни с - х. животных и птиц в хоз-вах  Сев. Кавказа. Новочеркасск. 1988. С. 148 – 150.</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Хайданова Р. Б., Цыдыпов В. Ц. Антагонистические взаимоотношения микробов //Науч. Обеспечение АПК Сибири, Монголии, Казахстана, Беларуси и Башкортостана. – Новосибирск, 2002. – С. 480.</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Хамадеев Р.Х., Хусанов Ф.М., Равилов А.З. Вакцина против хламидиоза КРС. // Ветеринария. – 1996. № 6. с. 22 – 44.</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Хламидиоз. Современные подходы к диагностике и лечению. Башнакова М.А., Бочкарев Е.Г., Говорун В.М., Парфенова Т.М. //Сб. трудов.РАМН. – 2001. – 36-72 с.</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Хламидиозный аборт сереберисто-черных лисиц /Р.Х. Равилов, Р.А. Шафикова, А.З. Равилов, М.А. Сафин Ветеринария. - 1994. -N 4. -C. 22-26.</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Хламидиозы сельскохозяйственных животных. Н.З. Хазипов, Х.З. Гаффаров, Р.А. Шафикова и др.// Под ред. Н.З. Хазипова, А.З. Равилова. – М. Колос. 1984. 223 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Хламидионосительство у овец/ Батурина О.Ш., Абишева Ш.Б., Ахметова С.К., Тулкибаев К. //Инфекционные и паразитарные болезни с.-х. животных: Темат. сб. науч. трудов Алма-атинского ЗВИ. – Алма-Ата, 1979. – Том 34. – С. 80-85.</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 xml:space="preserve">Хлыстунов А.Г., Аркален П.К. Провокация скрытого носительства возбудителя при инфекционном эпидидимите баранов // Основные научные исследования по проблеме туберкульоз и бруцеллеза с.-х. животных, профилактике и организации мероприятий по ликвидации болезней в регионе Сибири: Тезисы докладов / Науч. – прак. конф., г. </w:t>
      </w:r>
      <w:r>
        <w:rPr>
          <w:sz w:val="28"/>
          <w:lang w:val="uk-UA"/>
        </w:rPr>
        <w:lastRenderedPageBreak/>
        <w:t>Новосибирск, 1995. – С. 86-87.</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 xml:space="preserve">Чеботневич Г. Н., Лютинский С. И. Методы оценки состояния иммунной системы и факторов неспецифической резистентности в ветеринарии. Санкт-Петербург. – 1998. – 30 с. </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Чернявский В.И., Попова О.М. Антиген для РСК при орнитозе-пситтакозе. Ж. Вопросы вирусологии. №1. 1959.</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Шаткин А. А., Мавров И.И. Урогенитальный хламидиоз. – Киев. Здоровья. - 1983. – 28 с.</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Штефан М.К. Серологические исследования при энзоотическом аборте овец и коз // Ветеринария. – 1984. - №10. – С. 38-39.</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Штефан М.К., Караваев Ю.Д., Нальтов Н.И. Специфическая профилактика хламидиозного аборта овец.// Ветеринария. – 1988. №2 с.44 – 45.</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Щербань Г. П., Дагченко Г. Н. Хламидиоз крупного рогатого скота. Эпизоотология, специфическая профілактика /Юж. – Рос. Гос. Техн. Ун-т. (НПИ) – Новочеркасск: Набла, 1999, 36 ст.</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Щербань Г.П., Деркачева Р.В., Зимина В.Н. А.С. № 660390. кл. А.61К 38/118, 1977. Штамм бактерий Ch. Рsittaci используемый для изготовления вакцин против хламидиоза КРС.</w:t>
      </w:r>
    </w:p>
    <w:p w:rsidR="00E60651" w:rsidRDefault="00E60651" w:rsidP="00A531C9">
      <w:pPr>
        <w:pStyle w:val="aff1"/>
        <w:numPr>
          <w:ilvl w:val="1"/>
          <w:numId w:val="63"/>
        </w:numPr>
        <w:tabs>
          <w:tab w:val="clear" w:pos="1440"/>
          <w:tab w:val="left" w:pos="0"/>
          <w:tab w:val="num" w:pos="360"/>
        </w:tabs>
        <w:spacing w:line="360" w:lineRule="auto"/>
        <w:ind w:left="360" w:right="21"/>
        <w:jc w:val="both"/>
        <w:rPr>
          <w:rFonts w:ascii="Times New Roman" w:eastAsia="MS Mincho" w:hAnsi="Times New Roman"/>
          <w:sz w:val="28"/>
          <w:szCs w:val="28"/>
          <w:lang w:val="uk-UA"/>
        </w:rPr>
      </w:pPr>
      <w:r>
        <w:rPr>
          <w:rFonts w:ascii="Times New Roman" w:eastAsia="MS Mincho" w:hAnsi="Times New Roman"/>
          <w:sz w:val="28"/>
          <w:szCs w:val="28"/>
          <w:lang w:val="uk-UA"/>
        </w:rPr>
        <w:t>Яцишин А., Бортнiйчук В., Павленко М. Патологоанатомiчнi та гiстоморфологiчнi зміни при хламiдiозi тварин // Вет. мед. України.-1996.-N 3.-C.18-19.</w:t>
      </w:r>
    </w:p>
    <w:p w:rsidR="00E60651" w:rsidRDefault="00E60651" w:rsidP="00A531C9">
      <w:pPr>
        <w:framePr w:w="43" w:wrap="auto" w:hAnchor="margin" w:x="1657" w:y="3870"/>
        <w:widowControl w:val="0"/>
        <w:numPr>
          <w:ilvl w:val="1"/>
          <w:numId w:val="63"/>
        </w:numPr>
        <w:tabs>
          <w:tab w:val="clear" w:pos="1440"/>
          <w:tab w:val="num" w:pos="360"/>
        </w:tabs>
        <w:suppressAutoHyphens w:val="0"/>
        <w:autoSpaceDE w:val="0"/>
        <w:autoSpaceDN w:val="0"/>
        <w:adjustRightInd w:val="0"/>
        <w:spacing w:line="4" w:lineRule="exact"/>
        <w:ind w:left="360"/>
        <w:jc w:val="both"/>
        <w:rPr>
          <w:i/>
          <w:iCs/>
          <w:sz w:val="28"/>
          <w:szCs w:val="28"/>
          <w:lang w:val="en-GB"/>
        </w:rPr>
      </w:pPr>
      <w:r>
        <w:rPr>
          <w:i/>
          <w:iCs/>
          <w:sz w:val="28"/>
          <w:szCs w:val="28"/>
          <w:lang w:val="en-GB"/>
        </w:rPr>
        <w:t>.</w:t>
      </w:r>
    </w:p>
    <w:p w:rsidR="00E60651" w:rsidRDefault="00E60651" w:rsidP="00A531C9">
      <w:pPr>
        <w:framePr w:w="43" w:wrap="auto" w:hAnchor="margin" w:x="1657" w:y="3870"/>
        <w:widowControl w:val="0"/>
        <w:numPr>
          <w:ilvl w:val="1"/>
          <w:numId w:val="63"/>
        </w:numPr>
        <w:tabs>
          <w:tab w:val="clear" w:pos="1440"/>
          <w:tab w:val="num" w:pos="360"/>
        </w:tabs>
        <w:suppressAutoHyphens w:val="0"/>
        <w:autoSpaceDE w:val="0"/>
        <w:autoSpaceDN w:val="0"/>
        <w:adjustRightInd w:val="0"/>
        <w:spacing w:line="4" w:lineRule="exact"/>
        <w:ind w:left="360"/>
        <w:jc w:val="both"/>
        <w:rPr>
          <w:i/>
          <w:iCs/>
          <w:sz w:val="28"/>
          <w:szCs w:val="28"/>
          <w:lang w:val="en-GB"/>
        </w:rPr>
      </w:pPr>
      <w:r>
        <w:rPr>
          <w:i/>
          <w:iCs/>
          <w:sz w:val="28"/>
          <w:szCs w:val="28"/>
          <w:lang w:val="en-GB"/>
        </w:rPr>
        <w:t>.</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57" w:right="21" w:hanging="357"/>
        <w:jc w:val="both"/>
        <w:rPr>
          <w:color w:val="000000"/>
          <w:spacing w:val="7"/>
          <w:sz w:val="28"/>
          <w:lang w:val="uk-UA"/>
        </w:rPr>
      </w:pPr>
      <w:r>
        <w:rPr>
          <w:color w:val="000000"/>
          <w:spacing w:val="7"/>
          <w:sz w:val="28"/>
          <w:lang w:val="en-US"/>
        </w:rPr>
        <w:t>Afzal. M., Tengerdy R. P., Ellis R.P., Kimberling C.V. and Morris C.J., 1984. Protection of rams against epididymitis by a Brucella ovis – vitamin E adjuvant vaccine. Vet. Immunol. Immunopathol., 7. 293 – 304.</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Aitken 1.0. (2000). Chlamydial abortion. In: Diseases </w:t>
      </w:r>
      <w:r>
        <w:rPr>
          <w:iCs/>
          <w:sz w:val="28"/>
          <w:szCs w:val="28"/>
          <w:lang w:val="en-GB"/>
        </w:rPr>
        <w:t>of</w:t>
      </w:r>
      <w:r>
        <w:rPr>
          <w:i/>
          <w:iCs/>
          <w:sz w:val="28"/>
          <w:szCs w:val="28"/>
          <w:lang w:val="en-GB"/>
        </w:rPr>
        <w:t xml:space="preserve"> </w:t>
      </w:r>
      <w:r>
        <w:rPr>
          <w:sz w:val="28"/>
          <w:szCs w:val="28"/>
          <w:lang w:val="en-GB"/>
        </w:rPr>
        <w:t xml:space="preserve">Sheep Third Edition, Martin W.B. &amp; Aitken 1.0., </w:t>
      </w:r>
      <w:r>
        <w:rPr>
          <w:iCs/>
          <w:sz w:val="28"/>
          <w:szCs w:val="28"/>
          <w:lang w:val="en-GB"/>
        </w:rPr>
        <w:t>eds</w:t>
      </w:r>
      <w:r>
        <w:rPr>
          <w:i/>
          <w:iCs/>
          <w:sz w:val="28"/>
          <w:szCs w:val="28"/>
          <w:lang w:val="en-GB"/>
        </w:rPr>
        <w:t xml:space="preserve">. </w:t>
      </w:r>
      <w:r>
        <w:rPr>
          <w:sz w:val="28"/>
          <w:szCs w:val="28"/>
          <w:lang w:val="en-GB"/>
        </w:rPr>
        <w:t>Blackwell Sientif,c Ltd., Oxford, UK, 81-86.</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57" w:right="21" w:hanging="357"/>
        <w:jc w:val="both"/>
        <w:rPr>
          <w:sz w:val="28"/>
          <w:lang w:val="uk-UA"/>
        </w:rPr>
      </w:pPr>
      <w:r>
        <w:rPr>
          <w:color w:val="000000"/>
          <w:spacing w:val="7"/>
          <w:sz w:val="28"/>
          <w:lang w:val="uk-UA"/>
        </w:rPr>
        <w:t xml:space="preserve">Allen J.E., Cerrone M.C., Beatty P.R., Stephens.R.S. Cysteine-rich outer </w:t>
      </w:r>
      <w:r>
        <w:rPr>
          <w:color w:val="000000"/>
          <w:spacing w:val="2"/>
          <w:sz w:val="28"/>
          <w:lang w:val="uk-UA"/>
        </w:rPr>
        <w:t xml:space="preserve">membrane proteins of Chlamydia trachomatis display compensatory sequence </w:t>
      </w:r>
      <w:r>
        <w:rPr>
          <w:color w:val="000000"/>
          <w:spacing w:val="1"/>
          <w:sz w:val="28"/>
          <w:lang w:val="uk-UA"/>
        </w:rPr>
        <w:t xml:space="preserve">changes </w:t>
      </w:r>
      <w:r>
        <w:rPr>
          <w:color w:val="000000"/>
          <w:spacing w:val="2"/>
          <w:sz w:val="28"/>
          <w:lang w:val="uk-UA"/>
        </w:rPr>
        <w:t xml:space="preserve">roteins of Chlamydia trachomatis display compensatory sequence </w:t>
      </w:r>
      <w:r>
        <w:rPr>
          <w:color w:val="000000"/>
          <w:spacing w:val="1"/>
          <w:sz w:val="28"/>
          <w:lang w:val="uk-UA"/>
        </w:rPr>
        <w:t>changes between biovariants // Mol.Microbiol.-1990.- Vol. 4.- P.1543-50.</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57" w:hanging="357"/>
        <w:jc w:val="both"/>
        <w:rPr>
          <w:color w:val="000000"/>
          <w:sz w:val="28"/>
          <w:lang w:val="uk-UA"/>
        </w:rPr>
      </w:pPr>
      <w:r>
        <w:rPr>
          <w:color w:val="000000"/>
          <w:spacing w:val="9"/>
          <w:sz w:val="28"/>
          <w:lang w:val="uk-UA"/>
        </w:rPr>
        <w:lastRenderedPageBreak/>
        <w:t>Allen J.E., Stephens R.S. Identification by sequence  analysis of two-site</w:t>
      </w:r>
      <w:r>
        <w:rPr>
          <w:sz w:val="28"/>
          <w:lang w:val="uk-UA"/>
        </w:rPr>
        <w:t xml:space="preserve"> </w:t>
      </w:r>
      <w:r>
        <w:rPr>
          <w:color w:val="000000"/>
          <w:spacing w:val="5"/>
          <w:sz w:val="28"/>
          <w:lang w:val="uk-UA"/>
        </w:rPr>
        <w:t>posttranslational processing of the cysteine-rich outer membrane protein 2 ot</w:t>
      </w:r>
      <w:r>
        <w:rPr>
          <w:sz w:val="28"/>
          <w:lang w:val="uk-UA"/>
        </w:rPr>
        <w:t xml:space="preserve"> </w:t>
      </w:r>
      <w:r>
        <w:rPr>
          <w:color w:val="000000"/>
          <w:sz w:val="28"/>
          <w:lang w:val="uk-UA"/>
        </w:rPr>
        <w:t>Chlamydia trachomatis serovar L2 /7 J.Bacteriol.- 1989.- Vol.171.- P.285-291</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Anderson </w:t>
      </w:r>
      <w:r>
        <w:rPr>
          <w:sz w:val="28"/>
          <w:szCs w:val="28"/>
        </w:rPr>
        <w:t>І</w:t>
      </w:r>
      <w:r>
        <w:rPr>
          <w:sz w:val="28"/>
          <w:szCs w:val="28"/>
          <w:lang w:val="en-GB"/>
        </w:rPr>
        <w:t>-</w:t>
      </w:r>
      <w:r>
        <w:rPr>
          <w:sz w:val="28"/>
          <w:szCs w:val="28"/>
        </w:rPr>
        <w:t>Е</w:t>
      </w:r>
      <w:r>
        <w:rPr>
          <w:sz w:val="28"/>
          <w:szCs w:val="28"/>
          <w:lang w:val="en-GB"/>
        </w:rPr>
        <w:t>., Herring A.J., Jones G.E. Development and evaluation</w:t>
      </w:r>
      <w:r>
        <w:rPr>
          <w:i/>
          <w:iCs/>
          <w:sz w:val="28"/>
          <w:szCs w:val="28"/>
          <w:lang w:val="en-GB"/>
        </w:rPr>
        <w:t xml:space="preserve"> </w:t>
      </w:r>
      <w:r>
        <w:rPr>
          <w:iCs/>
          <w:sz w:val="28"/>
          <w:szCs w:val="28"/>
          <w:lang w:val="en-GB"/>
        </w:rPr>
        <w:t>of</w:t>
      </w:r>
      <w:r>
        <w:rPr>
          <w:i/>
          <w:iCs/>
          <w:sz w:val="28"/>
          <w:szCs w:val="28"/>
          <w:lang w:val="en-GB"/>
        </w:rPr>
        <w:t xml:space="preserve"> </w:t>
      </w:r>
      <w:r>
        <w:rPr>
          <w:sz w:val="28"/>
          <w:szCs w:val="28"/>
        </w:rPr>
        <w:t>ап</w:t>
      </w:r>
      <w:r>
        <w:rPr>
          <w:sz w:val="28"/>
          <w:szCs w:val="28"/>
          <w:lang w:val="en-GB"/>
        </w:rPr>
        <w:t xml:space="preserve"> indirect ELISA to detect antibodies to abortion strains </w:t>
      </w:r>
      <w:r>
        <w:rPr>
          <w:iCs/>
          <w:sz w:val="28"/>
          <w:szCs w:val="28"/>
          <w:lang w:val="en-GB"/>
        </w:rPr>
        <w:t>of Ch/amydia psittaci</w:t>
      </w:r>
      <w:r>
        <w:rPr>
          <w:i/>
          <w:iCs/>
          <w:sz w:val="28"/>
          <w:szCs w:val="28"/>
          <w:lang w:val="en-GB"/>
        </w:rPr>
        <w:t xml:space="preserve"> </w:t>
      </w:r>
      <w:r>
        <w:rPr>
          <w:sz w:val="28"/>
          <w:szCs w:val="28"/>
        </w:rPr>
        <w:t>іп</w:t>
      </w:r>
      <w:r>
        <w:rPr>
          <w:sz w:val="28"/>
          <w:szCs w:val="28"/>
          <w:lang w:val="en-GB"/>
        </w:rPr>
        <w:t xml:space="preserve"> sheep sera. Vet. Microbiol.</w:t>
      </w:r>
      <w:r>
        <w:rPr>
          <w:sz w:val="28"/>
          <w:szCs w:val="28"/>
          <w:lang w:val="uk-UA"/>
        </w:rPr>
        <w:t>- 1995</w:t>
      </w:r>
      <w:r>
        <w:rPr>
          <w:sz w:val="28"/>
          <w:szCs w:val="28"/>
          <w:lang w:val="en-GB"/>
        </w:rPr>
        <w:t xml:space="preserve"> </w:t>
      </w:r>
      <w:r>
        <w:rPr>
          <w:color w:val="000000"/>
          <w:spacing w:val="4"/>
          <w:sz w:val="28"/>
          <w:lang w:val="uk-UA"/>
        </w:rPr>
        <w:t xml:space="preserve">.- Vol. </w:t>
      </w:r>
      <w:r>
        <w:rPr>
          <w:sz w:val="28"/>
          <w:szCs w:val="28"/>
          <w:lang w:val="en-GB"/>
        </w:rPr>
        <w:t>43, 1 – 12.</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57" w:right="21" w:hanging="357"/>
        <w:jc w:val="both"/>
        <w:rPr>
          <w:color w:val="000000"/>
          <w:spacing w:val="4"/>
          <w:sz w:val="28"/>
          <w:lang w:val="uk-UA"/>
        </w:rPr>
      </w:pPr>
      <w:r>
        <w:rPr>
          <w:color w:val="000000"/>
          <w:spacing w:val="2"/>
          <w:sz w:val="28"/>
          <w:lang w:val="uk-UA"/>
        </w:rPr>
        <w:t xml:space="preserve">Antigenic analysis of Chiamydia pecorum and mammalian Chiamydia psittaci </w:t>
      </w:r>
      <w:r>
        <w:rPr>
          <w:color w:val="000000"/>
          <w:spacing w:val="1"/>
          <w:sz w:val="28"/>
          <w:lang w:val="uk-UA"/>
        </w:rPr>
        <w:t>by use of monoclonal antibodies to the major outer membrane protein and a 56-</w:t>
      </w:r>
      <w:r>
        <w:rPr>
          <w:color w:val="000000"/>
          <w:spacing w:val="-2"/>
          <w:sz w:val="28"/>
          <w:lang w:val="uk-UA"/>
        </w:rPr>
        <w:t xml:space="preserve">to 64 kD protein / Y. Kuroda.-Kitagawa, C. Suzuki-Muramatsu, T. Yamaguchi et </w:t>
      </w:r>
      <w:r>
        <w:rPr>
          <w:color w:val="000000"/>
          <w:spacing w:val="4"/>
          <w:sz w:val="28"/>
          <w:lang w:val="uk-UA"/>
        </w:rPr>
        <w:t>al. // Am. J. Vet. Res.- 1993.- Vol. 54, № 5- P. 709-712.</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57" w:right="21" w:hanging="357"/>
        <w:jc w:val="both"/>
        <w:rPr>
          <w:sz w:val="28"/>
          <w:lang w:val="uk-UA"/>
        </w:rPr>
      </w:pPr>
      <w:r>
        <w:rPr>
          <w:color w:val="000000"/>
          <w:spacing w:val="1"/>
          <w:sz w:val="28"/>
          <w:lang w:val="uk-UA"/>
        </w:rPr>
        <w:t xml:space="preserve">Antigenic and morphological differentiation of placental and intestinal isolates </w:t>
      </w:r>
      <w:r>
        <w:rPr>
          <w:color w:val="000000"/>
          <w:sz w:val="28"/>
          <w:lang w:val="uk-UA"/>
        </w:rPr>
        <w:t xml:space="preserve">of Chlamydia psittaci of origin / P.C. Griffiths, H.L. Philips, M.'Dawson, M J. </w:t>
      </w:r>
      <w:r>
        <w:rPr>
          <w:color w:val="000000"/>
          <w:spacing w:val="4"/>
          <w:sz w:val="28"/>
          <w:lang w:val="uk-UA"/>
        </w:rPr>
        <w:t>Clarkson // Vet. Microbiol.- 1992.- Vol. 30, № 2-3.- P. 165-177.</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Arens </w:t>
      </w:r>
      <w:r>
        <w:rPr>
          <w:sz w:val="28"/>
          <w:szCs w:val="28"/>
        </w:rPr>
        <w:t>М</w:t>
      </w:r>
      <w:r>
        <w:rPr>
          <w:sz w:val="28"/>
          <w:szCs w:val="28"/>
          <w:lang w:val="en-GB"/>
        </w:rPr>
        <w:t xml:space="preserve">. &amp; Weingarten </w:t>
      </w:r>
      <w:r>
        <w:rPr>
          <w:sz w:val="28"/>
          <w:szCs w:val="28"/>
        </w:rPr>
        <w:t>М</w:t>
      </w:r>
      <w:r>
        <w:rPr>
          <w:sz w:val="28"/>
          <w:szCs w:val="28"/>
          <w:lang w:val="en-GB"/>
        </w:rPr>
        <w:t xml:space="preserve">. (1981). Vergleichende Untersuchungen </w:t>
      </w:r>
      <w:r>
        <w:rPr>
          <w:sz w:val="28"/>
          <w:szCs w:val="28"/>
        </w:rPr>
        <w:t>ап</w:t>
      </w:r>
      <w:r>
        <w:rPr>
          <w:sz w:val="28"/>
          <w:szCs w:val="28"/>
          <w:lang w:val="en-GB"/>
        </w:rPr>
        <w:t xml:space="preserve"> Buffalo Green monkey (BGM) Zellen </w:t>
      </w:r>
      <w:r>
        <w:rPr>
          <w:iCs/>
          <w:sz w:val="28"/>
          <w:szCs w:val="28"/>
          <w:lang w:val="en-GB"/>
        </w:rPr>
        <w:t xml:space="preserve">und </w:t>
      </w:r>
      <w:r>
        <w:rPr>
          <w:sz w:val="28"/>
          <w:szCs w:val="28"/>
          <w:lang w:val="en-GB"/>
        </w:rPr>
        <w:t>Mausen zu</w:t>
      </w:r>
      <w:r>
        <w:rPr>
          <w:sz w:val="28"/>
          <w:szCs w:val="28"/>
        </w:rPr>
        <w:t>г</w:t>
      </w:r>
      <w:r>
        <w:rPr>
          <w:sz w:val="28"/>
          <w:szCs w:val="28"/>
          <w:lang w:val="en-GB"/>
        </w:rPr>
        <w:t xml:space="preserve"> Isolierung von </w:t>
      </w:r>
      <w:r>
        <w:rPr>
          <w:iCs/>
          <w:sz w:val="28"/>
          <w:szCs w:val="28"/>
          <w:lang w:val="en-GB"/>
        </w:rPr>
        <w:t>Ch/a</w:t>
      </w:r>
      <w:r>
        <w:rPr>
          <w:iCs/>
          <w:sz w:val="28"/>
          <w:szCs w:val="28"/>
        </w:rPr>
        <w:t>т</w:t>
      </w:r>
      <w:r>
        <w:rPr>
          <w:iCs/>
          <w:sz w:val="28"/>
          <w:szCs w:val="28"/>
          <w:lang w:val="en-GB"/>
        </w:rPr>
        <w:t xml:space="preserve">ydia psittaci </w:t>
      </w:r>
      <w:r>
        <w:rPr>
          <w:sz w:val="28"/>
          <w:szCs w:val="28"/>
          <w:lang w:val="en-GB"/>
        </w:rPr>
        <w:t xml:space="preserve">aus Kot </w:t>
      </w:r>
      <w:r>
        <w:rPr>
          <w:iCs/>
          <w:sz w:val="28"/>
          <w:szCs w:val="28"/>
          <w:lang w:val="en-GB"/>
        </w:rPr>
        <w:t xml:space="preserve">und </w:t>
      </w:r>
      <w:r>
        <w:rPr>
          <w:sz w:val="28"/>
          <w:szCs w:val="28"/>
          <w:lang w:val="en-GB"/>
        </w:rPr>
        <w:t xml:space="preserve">Organproben von Vogeln. </w:t>
      </w:r>
      <w:r>
        <w:rPr>
          <w:iCs/>
          <w:sz w:val="28"/>
          <w:szCs w:val="28"/>
          <w:lang w:val="en-GB"/>
        </w:rPr>
        <w:t>Zentra/bI. Veterinarmed" [</w:t>
      </w:r>
      <w:r>
        <w:rPr>
          <w:iCs/>
          <w:sz w:val="28"/>
          <w:szCs w:val="28"/>
        </w:rPr>
        <w:t>В</w:t>
      </w:r>
      <w:r>
        <w:rPr>
          <w:iCs/>
          <w:sz w:val="28"/>
          <w:szCs w:val="28"/>
          <w:lang w:val="en-US"/>
        </w:rPr>
        <w:t>]</w:t>
      </w:r>
      <w:r>
        <w:rPr>
          <w:iCs/>
          <w:sz w:val="28"/>
          <w:szCs w:val="28"/>
          <w:lang w:val="en-GB"/>
        </w:rPr>
        <w:t xml:space="preserve">, </w:t>
      </w:r>
      <w:r>
        <w:rPr>
          <w:bCs/>
          <w:sz w:val="28"/>
          <w:szCs w:val="28"/>
          <w:lang w:val="en-GB"/>
        </w:rPr>
        <w:t>28</w:t>
      </w:r>
      <w:r>
        <w:rPr>
          <w:b/>
          <w:bCs/>
          <w:sz w:val="28"/>
          <w:szCs w:val="28"/>
          <w:lang w:val="en-GB"/>
        </w:rPr>
        <w:t xml:space="preserve">, </w:t>
      </w:r>
      <w:r>
        <w:rPr>
          <w:sz w:val="28"/>
          <w:szCs w:val="28"/>
          <w:lang w:val="en-GB"/>
        </w:rPr>
        <w:t>301-309.</w:t>
      </w:r>
    </w:p>
    <w:p w:rsidR="00E60651" w:rsidRDefault="00E60651" w:rsidP="00A531C9">
      <w:pPr>
        <w:numPr>
          <w:ilvl w:val="1"/>
          <w:numId w:val="63"/>
        </w:numPr>
        <w:shd w:val="clear" w:color="auto" w:fill="FFFFFF"/>
        <w:tabs>
          <w:tab w:val="clear" w:pos="1440"/>
          <w:tab w:val="left" w:pos="0"/>
          <w:tab w:val="num" w:pos="360"/>
        </w:tabs>
        <w:suppressAutoHyphens w:val="0"/>
        <w:spacing w:line="461" w:lineRule="exact"/>
        <w:ind w:left="360" w:right="21"/>
        <w:jc w:val="both"/>
        <w:rPr>
          <w:sz w:val="28"/>
          <w:lang w:val="uk-UA"/>
        </w:rPr>
      </w:pPr>
      <w:r>
        <w:rPr>
          <w:color w:val="000000"/>
          <w:spacing w:val="7"/>
          <w:sz w:val="28"/>
          <w:lang w:val="uk-UA"/>
        </w:rPr>
        <w:t xml:space="preserve">Baehr W., Zhang Y.X., Joseph Т., Su H., Nano F.E., Everett K.D., Caldwell </w:t>
      </w:r>
      <w:r>
        <w:rPr>
          <w:color w:val="000000"/>
          <w:spacing w:val="6"/>
          <w:sz w:val="28"/>
          <w:lang w:val="uk-UA"/>
        </w:rPr>
        <w:t xml:space="preserve">H.D. Mapping antigenic domains expressed by Chlamydia trachomatis major </w:t>
      </w:r>
      <w:r>
        <w:rPr>
          <w:color w:val="000000"/>
          <w:spacing w:val="3"/>
          <w:sz w:val="28"/>
          <w:lang w:val="uk-UA"/>
        </w:rPr>
        <w:t>outher membrane protein genes // Proc. Natl. Acad. Sci. USA.- 1988.- Vol.85.-</w:t>
      </w:r>
      <w:r>
        <w:rPr>
          <w:color w:val="000000"/>
          <w:spacing w:val="-2"/>
          <w:sz w:val="28"/>
          <w:lang w:val="uk-UA"/>
        </w:rPr>
        <w:t>P.4000-4.</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Bailey K.M., West D. M., Bruere A.N. The serological response of rams to four methods of vaccination against B.ovis infection // N. Z. Veter. J. – 1987. – Vol. 35. – P. 91-93.</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BOVINE BRUCELLA. CHAPTER 2. 3. 1. // OIE Manual of standards for diagnostic tests and vaceines, 4</w:t>
      </w:r>
      <w:r>
        <w:rPr>
          <w:sz w:val="28"/>
          <w:vertAlign w:val="superscript"/>
          <w:lang w:val="uk-UA"/>
        </w:rPr>
        <w:t>th</w:t>
      </w:r>
      <w:r>
        <w:rPr>
          <w:sz w:val="28"/>
          <w:lang w:val="uk-UA"/>
        </w:rPr>
        <w:t xml:space="preserve"> edition. – 2000. [електрон. ресурс]. –Способ доступа: URL: http: // oie.int / end / normes / mmanual / A  00048. Заглавие с экрана.</w:t>
      </w:r>
    </w:p>
    <w:p w:rsidR="00E60651" w:rsidRPr="00CD20BF"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uk-UA"/>
        </w:rPr>
      </w:pPr>
      <w:r>
        <w:rPr>
          <w:sz w:val="28"/>
          <w:szCs w:val="28"/>
          <w:lang w:val="en-GB"/>
        </w:rPr>
        <w:t>Buendia</w:t>
      </w:r>
      <w:r>
        <w:rPr>
          <w:sz w:val="28"/>
          <w:szCs w:val="28"/>
          <w:lang w:val="uk-UA"/>
        </w:rPr>
        <w:t xml:space="preserve"> </w:t>
      </w:r>
      <w:r>
        <w:rPr>
          <w:sz w:val="28"/>
          <w:szCs w:val="28"/>
          <w:lang w:val="en-GB"/>
        </w:rPr>
        <w:t>A</w:t>
      </w:r>
      <w:r>
        <w:rPr>
          <w:sz w:val="28"/>
          <w:szCs w:val="28"/>
          <w:lang w:val="uk-UA"/>
        </w:rPr>
        <w:t>.</w:t>
      </w:r>
      <w:r>
        <w:rPr>
          <w:sz w:val="28"/>
          <w:szCs w:val="28"/>
          <w:lang w:val="en-GB"/>
        </w:rPr>
        <w:t>J</w:t>
      </w:r>
      <w:r>
        <w:rPr>
          <w:sz w:val="28"/>
          <w:szCs w:val="28"/>
          <w:lang w:val="uk-UA"/>
        </w:rPr>
        <w:t xml:space="preserve">., </w:t>
      </w:r>
      <w:r>
        <w:rPr>
          <w:sz w:val="28"/>
          <w:szCs w:val="28"/>
          <w:lang w:val="en-GB"/>
        </w:rPr>
        <w:t>Cuello</w:t>
      </w:r>
      <w:r>
        <w:rPr>
          <w:sz w:val="28"/>
          <w:szCs w:val="28"/>
          <w:lang w:val="uk-UA"/>
        </w:rPr>
        <w:t xml:space="preserve"> </w:t>
      </w:r>
      <w:r>
        <w:rPr>
          <w:sz w:val="28"/>
          <w:szCs w:val="28"/>
          <w:lang w:val="en-GB"/>
        </w:rPr>
        <w:t>F</w:t>
      </w:r>
      <w:r>
        <w:rPr>
          <w:sz w:val="28"/>
          <w:szCs w:val="28"/>
          <w:lang w:val="uk-UA"/>
        </w:rPr>
        <w:t>., Ое</w:t>
      </w:r>
      <w:r>
        <w:rPr>
          <w:sz w:val="28"/>
          <w:szCs w:val="28"/>
          <w:lang w:val="en-GB"/>
        </w:rPr>
        <w:t>l</w:t>
      </w:r>
      <w:r>
        <w:rPr>
          <w:sz w:val="28"/>
          <w:szCs w:val="28"/>
          <w:lang w:val="uk-UA"/>
        </w:rPr>
        <w:t xml:space="preserve">гіо </w:t>
      </w:r>
      <w:r>
        <w:rPr>
          <w:sz w:val="28"/>
          <w:szCs w:val="28"/>
          <w:lang w:val="en-GB"/>
        </w:rPr>
        <w:t>L</w:t>
      </w:r>
      <w:r>
        <w:rPr>
          <w:sz w:val="28"/>
          <w:szCs w:val="28"/>
          <w:lang w:val="uk-UA"/>
        </w:rPr>
        <w:t xml:space="preserve">. </w:t>
      </w:r>
      <w:r>
        <w:rPr>
          <w:sz w:val="28"/>
          <w:szCs w:val="28"/>
          <w:lang w:val="en-GB"/>
        </w:rPr>
        <w:t>Field</w:t>
      </w:r>
      <w:r w:rsidRPr="00CD20BF">
        <w:rPr>
          <w:sz w:val="28"/>
          <w:szCs w:val="28"/>
          <w:lang w:val="uk-UA"/>
        </w:rPr>
        <w:t xml:space="preserve"> </w:t>
      </w:r>
      <w:r>
        <w:rPr>
          <w:sz w:val="28"/>
          <w:szCs w:val="28"/>
          <w:lang w:val="en-GB"/>
        </w:rPr>
        <w:t>evaluation</w:t>
      </w:r>
      <w:r w:rsidRPr="00CD20BF">
        <w:rPr>
          <w:sz w:val="28"/>
          <w:szCs w:val="28"/>
          <w:lang w:val="uk-UA"/>
        </w:rPr>
        <w:t xml:space="preserve"> </w:t>
      </w:r>
      <w:r>
        <w:rPr>
          <w:iCs/>
          <w:sz w:val="28"/>
          <w:szCs w:val="28"/>
          <w:lang w:val="en-GB"/>
        </w:rPr>
        <w:t>of</w:t>
      </w:r>
      <w:r w:rsidRPr="00CD20BF">
        <w:rPr>
          <w:i/>
          <w:iCs/>
          <w:sz w:val="28"/>
          <w:szCs w:val="28"/>
          <w:lang w:val="uk-UA"/>
        </w:rPr>
        <w:t xml:space="preserve"> </w:t>
      </w:r>
      <w:r w:rsidRPr="00CD20BF">
        <w:rPr>
          <w:sz w:val="28"/>
          <w:szCs w:val="28"/>
          <w:lang w:val="uk-UA"/>
        </w:rPr>
        <w:t xml:space="preserve">а </w:t>
      </w:r>
      <w:r>
        <w:rPr>
          <w:sz w:val="28"/>
          <w:szCs w:val="28"/>
          <w:lang w:val="en-GB"/>
        </w:rPr>
        <w:t>new</w:t>
      </w:r>
      <w:r w:rsidRPr="00CD20BF">
        <w:rPr>
          <w:sz w:val="28"/>
          <w:szCs w:val="28"/>
          <w:lang w:val="uk-UA"/>
        </w:rPr>
        <w:t xml:space="preserve"> соттегсіа</w:t>
      </w:r>
      <w:r>
        <w:rPr>
          <w:sz w:val="28"/>
          <w:szCs w:val="28"/>
          <w:lang w:val="en-GB"/>
        </w:rPr>
        <w:t>ll</w:t>
      </w:r>
      <w:r w:rsidRPr="00CD20BF">
        <w:rPr>
          <w:sz w:val="28"/>
          <w:szCs w:val="28"/>
          <w:lang w:val="uk-UA"/>
        </w:rPr>
        <w:t xml:space="preserve">у </w:t>
      </w:r>
      <w:r>
        <w:rPr>
          <w:sz w:val="28"/>
          <w:szCs w:val="28"/>
          <w:lang w:val="en-GB"/>
        </w:rPr>
        <w:t>availabIe</w:t>
      </w:r>
      <w:r w:rsidRPr="00CD20BF">
        <w:rPr>
          <w:sz w:val="28"/>
          <w:szCs w:val="28"/>
          <w:lang w:val="uk-UA"/>
        </w:rPr>
        <w:t xml:space="preserve"> </w:t>
      </w:r>
      <w:r>
        <w:rPr>
          <w:sz w:val="28"/>
          <w:szCs w:val="28"/>
          <w:lang w:val="en-GB"/>
        </w:rPr>
        <w:t>ELISA</w:t>
      </w:r>
      <w:r w:rsidRPr="00CD20BF">
        <w:rPr>
          <w:sz w:val="28"/>
          <w:szCs w:val="28"/>
          <w:lang w:val="uk-UA"/>
        </w:rPr>
        <w:t xml:space="preserve"> </w:t>
      </w:r>
      <w:r>
        <w:rPr>
          <w:sz w:val="28"/>
          <w:szCs w:val="28"/>
          <w:lang w:val="en-GB"/>
        </w:rPr>
        <w:t>based</w:t>
      </w:r>
      <w:r w:rsidRPr="00CD20BF">
        <w:rPr>
          <w:sz w:val="28"/>
          <w:szCs w:val="28"/>
          <w:lang w:val="uk-UA"/>
        </w:rPr>
        <w:t xml:space="preserve"> </w:t>
      </w:r>
      <w:r w:rsidRPr="00CD20BF">
        <w:rPr>
          <w:i/>
          <w:iCs/>
          <w:sz w:val="28"/>
          <w:szCs w:val="28"/>
          <w:lang w:val="uk-UA"/>
        </w:rPr>
        <w:t xml:space="preserve">оп </w:t>
      </w:r>
      <w:r w:rsidRPr="00CD20BF">
        <w:rPr>
          <w:sz w:val="28"/>
          <w:szCs w:val="28"/>
          <w:lang w:val="uk-UA"/>
        </w:rPr>
        <w:t xml:space="preserve">а </w:t>
      </w:r>
      <w:r>
        <w:rPr>
          <w:sz w:val="28"/>
          <w:szCs w:val="28"/>
          <w:lang w:val="en-GB"/>
        </w:rPr>
        <w:t>recombinant</w:t>
      </w:r>
      <w:r w:rsidRPr="00CD20BF">
        <w:rPr>
          <w:sz w:val="28"/>
          <w:szCs w:val="28"/>
          <w:lang w:val="uk-UA"/>
        </w:rPr>
        <w:t xml:space="preserve"> </w:t>
      </w:r>
      <w:r>
        <w:rPr>
          <w:sz w:val="28"/>
          <w:szCs w:val="28"/>
          <w:lang w:val="en-GB"/>
        </w:rPr>
        <w:t>antigen</w:t>
      </w:r>
      <w:r w:rsidRPr="00CD20BF">
        <w:rPr>
          <w:sz w:val="28"/>
          <w:szCs w:val="28"/>
          <w:lang w:val="uk-UA"/>
        </w:rPr>
        <w:t xml:space="preserve"> </w:t>
      </w:r>
      <w:r>
        <w:rPr>
          <w:sz w:val="28"/>
          <w:szCs w:val="28"/>
          <w:lang w:val="en-GB"/>
        </w:rPr>
        <w:t>for</w:t>
      </w:r>
      <w:r w:rsidRPr="00CD20BF">
        <w:rPr>
          <w:sz w:val="28"/>
          <w:szCs w:val="28"/>
          <w:lang w:val="uk-UA"/>
        </w:rPr>
        <w:t xml:space="preserve"> </w:t>
      </w:r>
      <w:r>
        <w:rPr>
          <w:sz w:val="28"/>
          <w:szCs w:val="28"/>
          <w:lang w:val="en-GB"/>
        </w:rPr>
        <w:t>diagnosing</w:t>
      </w:r>
      <w:r w:rsidRPr="00CD20BF">
        <w:rPr>
          <w:sz w:val="28"/>
          <w:szCs w:val="28"/>
          <w:lang w:val="uk-UA"/>
        </w:rPr>
        <w:t xml:space="preserve"> </w:t>
      </w:r>
      <w:r>
        <w:rPr>
          <w:iCs/>
          <w:sz w:val="28"/>
          <w:szCs w:val="28"/>
          <w:lang w:val="en-GB"/>
        </w:rPr>
        <w:t>Ch</w:t>
      </w:r>
      <w:r w:rsidRPr="00CD20BF">
        <w:rPr>
          <w:iCs/>
          <w:sz w:val="28"/>
          <w:szCs w:val="28"/>
          <w:lang w:val="uk-UA"/>
        </w:rPr>
        <w:t>/</w:t>
      </w:r>
      <w:r>
        <w:rPr>
          <w:iCs/>
          <w:sz w:val="28"/>
          <w:szCs w:val="28"/>
          <w:lang w:val="en-GB"/>
        </w:rPr>
        <w:t>a</w:t>
      </w:r>
      <w:r w:rsidRPr="00CD20BF">
        <w:rPr>
          <w:iCs/>
          <w:sz w:val="28"/>
          <w:szCs w:val="28"/>
          <w:lang w:val="uk-UA"/>
        </w:rPr>
        <w:t>т</w:t>
      </w:r>
      <w:r>
        <w:rPr>
          <w:iCs/>
          <w:sz w:val="28"/>
          <w:szCs w:val="28"/>
          <w:lang w:val="en-GB"/>
        </w:rPr>
        <w:t>ydophila</w:t>
      </w:r>
      <w:r w:rsidRPr="00CD20BF">
        <w:rPr>
          <w:iCs/>
          <w:sz w:val="28"/>
          <w:szCs w:val="28"/>
          <w:lang w:val="uk-UA"/>
        </w:rPr>
        <w:t xml:space="preserve"> </w:t>
      </w:r>
      <w:r>
        <w:rPr>
          <w:iCs/>
          <w:sz w:val="28"/>
          <w:szCs w:val="28"/>
          <w:lang w:val="en-GB"/>
        </w:rPr>
        <w:t>abortus</w:t>
      </w:r>
      <w:r w:rsidRPr="00CD20BF">
        <w:rPr>
          <w:iCs/>
          <w:sz w:val="28"/>
          <w:szCs w:val="28"/>
          <w:lang w:val="uk-UA"/>
        </w:rPr>
        <w:t xml:space="preserve"> (</w:t>
      </w:r>
      <w:r>
        <w:rPr>
          <w:iCs/>
          <w:sz w:val="28"/>
          <w:szCs w:val="28"/>
          <w:lang w:val="en-GB"/>
        </w:rPr>
        <w:t>Ch</w:t>
      </w:r>
      <w:r w:rsidRPr="00CD20BF">
        <w:rPr>
          <w:iCs/>
          <w:sz w:val="28"/>
          <w:szCs w:val="28"/>
          <w:lang w:val="uk-UA"/>
        </w:rPr>
        <w:t>/</w:t>
      </w:r>
      <w:r>
        <w:rPr>
          <w:iCs/>
          <w:sz w:val="28"/>
          <w:szCs w:val="28"/>
          <w:lang w:val="en-GB"/>
        </w:rPr>
        <w:t>amydia</w:t>
      </w:r>
      <w:r w:rsidRPr="00CD20BF">
        <w:rPr>
          <w:iCs/>
          <w:sz w:val="28"/>
          <w:szCs w:val="28"/>
          <w:lang w:val="uk-UA"/>
        </w:rPr>
        <w:t xml:space="preserve"> </w:t>
      </w:r>
      <w:r>
        <w:rPr>
          <w:iCs/>
          <w:sz w:val="28"/>
          <w:szCs w:val="28"/>
          <w:lang w:val="en-GB"/>
        </w:rPr>
        <w:t>psittaci</w:t>
      </w:r>
      <w:r w:rsidRPr="00CD20BF">
        <w:rPr>
          <w:iCs/>
          <w:sz w:val="28"/>
          <w:szCs w:val="28"/>
          <w:lang w:val="uk-UA"/>
        </w:rPr>
        <w:t xml:space="preserve"> </w:t>
      </w:r>
      <w:r>
        <w:rPr>
          <w:sz w:val="28"/>
          <w:szCs w:val="28"/>
          <w:lang w:val="en-GB"/>
        </w:rPr>
        <w:t>serotype</w:t>
      </w:r>
      <w:r w:rsidRPr="00CD20BF">
        <w:rPr>
          <w:sz w:val="28"/>
          <w:szCs w:val="28"/>
          <w:lang w:val="uk-UA"/>
        </w:rPr>
        <w:t xml:space="preserve"> 1) </w:t>
      </w:r>
      <w:r>
        <w:rPr>
          <w:sz w:val="28"/>
          <w:szCs w:val="28"/>
          <w:lang w:val="en-GB"/>
        </w:rPr>
        <w:t>infection</w:t>
      </w:r>
      <w:r w:rsidRPr="00CD20BF">
        <w:rPr>
          <w:sz w:val="28"/>
          <w:szCs w:val="28"/>
          <w:lang w:val="uk-UA"/>
        </w:rPr>
        <w:t xml:space="preserve">. </w:t>
      </w:r>
      <w:r>
        <w:rPr>
          <w:iCs/>
          <w:sz w:val="28"/>
          <w:szCs w:val="28"/>
          <w:lang w:val="en-GB"/>
        </w:rPr>
        <w:t>Vet</w:t>
      </w:r>
      <w:r w:rsidRPr="00CD20BF">
        <w:rPr>
          <w:iCs/>
          <w:sz w:val="28"/>
          <w:szCs w:val="28"/>
          <w:lang w:val="uk-UA"/>
        </w:rPr>
        <w:t>. Міс</w:t>
      </w:r>
      <w:r>
        <w:rPr>
          <w:iCs/>
          <w:sz w:val="28"/>
          <w:szCs w:val="28"/>
          <w:lang w:val="en-US"/>
        </w:rPr>
        <w:t>robiol</w:t>
      </w:r>
      <w:r w:rsidRPr="00CD20BF">
        <w:rPr>
          <w:iCs/>
          <w:sz w:val="28"/>
          <w:szCs w:val="28"/>
          <w:lang w:val="uk-UA"/>
        </w:rPr>
        <w:t>.</w:t>
      </w:r>
      <w:r>
        <w:rPr>
          <w:iCs/>
          <w:sz w:val="28"/>
          <w:szCs w:val="28"/>
          <w:lang w:val="uk-UA"/>
        </w:rPr>
        <w:t>- 2001</w:t>
      </w:r>
      <w:r>
        <w:rPr>
          <w:color w:val="000000"/>
          <w:spacing w:val="4"/>
          <w:sz w:val="28"/>
          <w:lang w:val="uk-UA"/>
        </w:rPr>
        <w:t xml:space="preserve">.- Vol. </w:t>
      </w:r>
      <w:r w:rsidRPr="00CD20BF">
        <w:rPr>
          <w:bCs/>
          <w:sz w:val="28"/>
          <w:szCs w:val="28"/>
          <w:lang w:val="uk-UA"/>
        </w:rPr>
        <w:t>78</w:t>
      </w:r>
      <w:r w:rsidRPr="00CD20BF">
        <w:rPr>
          <w:b/>
          <w:bCs/>
          <w:sz w:val="28"/>
          <w:szCs w:val="28"/>
          <w:lang w:val="uk-UA"/>
        </w:rPr>
        <w:t xml:space="preserve">, </w:t>
      </w:r>
      <w:r w:rsidRPr="00CD20BF">
        <w:rPr>
          <w:sz w:val="28"/>
          <w:szCs w:val="28"/>
          <w:lang w:val="uk-UA"/>
        </w:rPr>
        <w:lastRenderedPageBreak/>
        <w:t>229-239.</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iCs/>
          <w:sz w:val="28"/>
          <w:szCs w:val="28"/>
          <w:lang w:val="en-GB"/>
        </w:rPr>
      </w:pPr>
      <w:r>
        <w:rPr>
          <w:sz w:val="28"/>
          <w:szCs w:val="28"/>
          <w:lang w:val="en-GB"/>
        </w:rPr>
        <w:t>Bulgin</w:t>
      </w:r>
      <w:r w:rsidRPr="00CD20BF">
        <w:rPr>
          <w:sz w:val="28"/>
          <w:szCs w:val="28"/>
          <w:lang w:val="uk-UA"/>
        </w:rPr>
        <w:t xml:space="preserve"> </w:t>
      </w:r>
      <w:r>
        <w:rPr>
          <w:sz w:val="28"/>
          <w:szCs w:val="28"/>
          <w:lang w:val="en-GB"/>
        </w:rPr>
        <w:t>M</w:t>
      </w:r>
      <w:r w:rsidRPr="00CD20BF">
        <w:rPr>
          <w:sz w:val="28"/>
          <w:szCs w:val="28"/>
          <w:lang w:val="uk-UA"/>
        </w:rPr>
        <w:t>.</w:t>
      </w:r>
      <w:r>
        <w:rPr>
          <w:sz w:val="28"/>
          <w:szCs w:val="28"/>
          <w:lang w:val="en-GB"/>
        </w:rPr>
        <w:t>S</w:t>
      </w:r>
      <w:r w:rsidRPr="00CD20BF">
        <w:rPr>
          <w:sz w:val="28"/>
          <w:szCs w:val="28"/>
          <w:lang w:val="uk-UA"/>
        </w:rPr>
        <w:t xml:space="preserve">. &amp; </w:t>
      </w:r>
      <w:r>
        <w:rPr>
          <w:sz w:val="28"/>
          <w:szCs w:val="28"/>
          <w:lang w:val="en-GB"/>
        </w:rPr>
        <w:t>Anderson</w:t>
      </w:r>
      <w:r w:rsidRPr="00CD20BF">
        <w:rPr>
          <w:sz w:val="28"/>
          <w:szCs w:val="28"/>
          <w:lang w:val="uk-UA"/>
        </w:rPr>
        <w:t xml:space="preserve"> В.С. </w:t>
      </w:r>
      <w:r>
        <w:rPr>
          <w:sz w:val="28"/>
          <w:szCs w:val="28"/>
          <w:lang w:val="en-GB"/>
        </w:rPr>
        <w:t xml:space="preserve">Association of sexual </w:t>
      </w:r>
      <w:r>
        <w:rPr>
          <w:sz w:val="28"/>
          <w:szCs w:val="28"/>
        </w:rPr>
        <w:t>ехрегіепсе</w:t>
      </w:r>
      <w:r>
        <w:rPr>
          <w:sz w:val="28"/>
          <w:szCs w:val="28"/>
          <w:lang w:val="en-GB"/>
        </w:rPr>
        <w:t xml:space="preserve"> with isolation of various bacte</w:t>
      </w:r>
      <w:r>
        <w:rPr>
          <w:sz w:val="28"/>
          <w:szCs w:val="28"/>
        </w:rPr>
        <w:t>г</w:t>
      </w:r>
      <w:r>
        <w:rPr>
          <w:sz w:val="28"/>
          <w:szCs w:val="28"/>
          <w:lang w:val="en-GB"/>
        </w:rPr>
        <w:t xml:space="preserve">ia </w:t>
      </w:r>
      <w:r>
        <w:rPr>
          <w:sz w:val="28"/>
          <w:szCs w:val="28"/>
        </w:rPr>
        <w:t>іп</w:t>
      </w:r>
      <w:r>
        <w:rPr>
          <w:sz w:val="28"/>
          <w:szCs w:val="28"/>
          <w:lang w:val="en-GB"/>
        </w:rPr>
        <w:t xml:space="preserve"> cases of ovine epididymitis. </w:t>
      </w:r>
      <w:r>
        <w:rPr>
          <w:iCs/>
          <w:sz w:val="28"/>
          <w:szCs w:val="28"/>
          <w:lang w:val="en-GB"/>
        </w:rPr>
        <w:t xml:space="preserve">J. </w:t>
      </w:r>
      <w:r>
        <w:rPr>
          <w:iCs/>
          <w:sz w:val="28"/>
          <w:szCs w:val="28"/>
        </w:rPr>
        <w:t>Ат</w:t>
      </w:r>
      <w:r>
        <w:rPr>
          <w:iCs/>
          <w:sz w:val="28"/>
          <w:szCs w:val="28"/>
          <w:lang w:val="en-GB"/>
        </w:rPr>
        <w:t>. Vet. Med. Assoc.</w:t>
      </w:r>
      <w:r>
        <w:rPr>
          <w:iCs/>
          <w:sz w:val="28"/>
          <w:szCs w:val="28"/>
          <w:lang w:val="uk-UA"/>
        </w:rPr>
        <w:t>-1983</w:t>
      </w:r>
      <w:r w:rsidRPr="00CD20BF">
        <w:rPr>
          <w:color w:val="000000"/>
          <w:spacing w:val="4"/>
          <w:sz w:val="28"/>
          <w:lang w:val="uk-UA"/>
        </w:rPr>
        <w:t xml:space="preserve"> </w:t>
      </w:r>
      <w:r>
        <w:rPr>
          <w:color w:val="000000"/>
          <w:spacing w:val="4"/>
          <w:sz w:val="28"/>
          <w:lang w:val="uk-UA"/>
        </w:rPr>
        <w:t>.- Vol.</w:t>
      </w:r>
      <w:r>
        <w:rPr>
          <w:iCs/>
          <w:sz w:val="28"/>
          <w:szCs w:val="28"/>
          <w:lang w:val="en-GB"/>
        </w:rPr>
        <w:t xml:space="preserve"> </w:t>
      </w:r>
      <w:r>
        <w:rPr>
          <w:bCs/>
          <w:sz w:val="28"/>
          <w:szCs w:val="28"/>
          <w:lang w:val="en-GB"/>
        </w:rPr>
        <w:t>182,372</w:t>
      </w:r>
      <w:r>
        <w:rPr>
          <w:bCs/>
          <w:sz w:val="28"/>
          <w:szCs w:val="28"/>
          <w:lang w:val="en-GB"/>
        </w:rPr>
        <w:softHyphen/>
      </w:r>
      <w:r>
        <w:rPr>
          <w:sz w:val="28"/>
          <w:szCs w:val="28"/>
          <w:lang w:val="en-GB"/>
        </w:rPr>
        <w:t>374.</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iCs/>
          <w:sz w:val="28"/>
          <w:szCs w:val="28"/>
          <w:lang w:val="en-GB"/>
        </w:rPr>
      </w:pPr>
      <w:r>
        <w:rPr>
          <w:sz w:val="28"/>
          <w:szCs w:val="28"/>
          <w:lang w:val="en-GB"/>
        </w:rPr>
        <w:t xml:space="preserve">Bulgin M.S. &amp; Anderson </w:t>
      </w:r>
      <w:r>
        <w:rPr>
          <w:sz w:val="28"/>
          <w:szCs w:val="28"/>
        </w:rPr>
        <w:t>В</w:t>
      </w:r>
      <w:r>
        <w:rPr>
          <w:sz w:val="28"/>
          <w:szCs w:val="28"/>
          <w:lang w:val="en-GB"/>
        </w:rPr>
        <w:t>.</w:t>
      </w:r>
      <w:r>
        <w:rPr>
          <w:sz w:val="28"/>
          <w:szCs w:val="28"/>
        </w:rPr>
        <w:t>С</w:t>
      </w:r>
      <w:r>
        <w:rPr>
          <w:sz w:val="28"/>
          <w:szCs w:val="28"/>
          <w:lang w:val="en-GB"/>
        </w:rPr>
        <w:t xml:space="preserve">. Association of sexual </w:t>
      </w:r>
      <w:r>
        <w:rPr>
          <w:sz w:val="28"/>
          <w:szCs w:val="28"/>
        </w:rPr>
        <w:t>ехрегіепсе</w:t>
      </w:r>
      <w:r>
        <w:rPr>
          <w:sz w:val="28"/>
          <w:szCs w:val="28"/>
          <w:lang w:val="en-GB"/>
        </w:rPr>
        <w:t xml:space="preserve"> with isolation of various bacte</w:t>
      </w:r>
      <w:r>
        <w:rPr>
          <w:sz w:val="28"/>
          <w:szCs w:val="28"/>
        </w:rPr>
        <w:t>г</w:t>
      </w:r>
      <w:r>
        <w:rPr>
          <w:sz w:val="28"/>
          <w:szCs w:val="28"/>
          <w:lang w:val="en-GB"/>
        </w:rPr>
        <w:t xml:space="preserve">ia </w:t>
      </w:r>
      <w:r>
        <w:rPr>
          <w:sz w:val="28"/>
          <w:szCs w:val="28"/>
        </w:rPr>
        <w:t>іп</w:t>
      </w:r>
      <w:r>
        <w:rPr>
          <w:sz w:val="28"/>
          <w:szCs w:val="28"/>
          <w:lang w:val="en-GB"/>
        </w:rPr>
        <w:t xml:space="preserve"> cases of ovine epididymitis. </w:t>
      </w:r>
      <w:r>
        <w:rPr>
          <w:iCs/>
          <w:sz w:val="28"/>
          <w:szCs w:val="28"/>
          <w:lang w:val="en-GB"/>
        </w:rPr>
        <w:t xml:space="preserve">J. </w:t>
      </w:r>
      <w:r>
        <w:rPr>
          <w:iCs/>
          <w:sz w:val="28"/>
          <w:szCs w:val="28"/>
        </w:rPr>
        <w:t>Ат</w:t>
      </w:r>
      <w:r>
        <w:rPr>
          <w:iCs/>
          <w:sz w:val="28"/>
          <w:szCs w:val="28"/>
          <w:lang w:val="en-GB"/>
        </w:rPr>
        <w:t>. Vet. Med. Assoc.</w:t>
      </w:r>
      <w:r w:rsidRPr="00CD20BF">
        <w:rPr>
          <w:iCs/>
          <w:sz w:val="28"/>
          <w:szCs w:val="28"/>
          <w:lang w:val="en-GB"/>
        </w:rPr>
        <w:t xml:space="preserve"> </w:t>
      </w:r>
      <w:r>
        <w:rPr>
          <w:iCs/>
          <w:sz w:val="28"/>
          <w:szCs w:val="28"/>
          <w:lang w:val="en-GB"/>
        </w:rPr>
        <w:t>.</w:t>
      </w:r>
      <w:r>
        <w:rPr>
          <w:iCs/>
          <w:sz w:val="28"/>
          <w:szCs w:val="28"/>
          <w:lang w:val="uk-UA"/>
        </w:rPr>
        <w:t>-1983</w:t>
      </w:r>
      <w:r>
        <w:rPr>
          <w:color w:val="000000"/>
          <w:spacing w:val="4"/>
          <w:sz w:val="28"/>
          <w:lang w:val="uk-UA"/>
        </w:rPr>
        <w:t xml:space="preserve"> .- Vol.</w:t>
      </w:r>
      <w:r>
        <w:rPr>
          <w:iCs/>
          <w:sz w:val="28"/>
          <w:szCs w:val="28"/>
          <w:lang w:val="en-GB"/>
        </w:rPr>
        <w:t xml:space="preserve"> </w:t>
      </w:r>
      <w:r>
        <w:rPr>
          <w:bCs/>
          <w:sz w:val="28"/>
          <w:szCs w:val="28"/>
          <w:lang w:val="en-GB"/>
        </w:rPr>
        <w:t>182,372</w:t>
      </w:r>
      <w:r>
        <w:rPr>
          <w:bCs/>
          <w:sz w:val="28"/>
          <w:szCs w:val="28"/>
          <w:lang w:val="en-GB"/>
        </w:rPr>
        <w:softHyphen/>
      </w:r>
      <w:r>
        <w:rPr>
          <w:sz w:val="28"/>
          <w:szCs w:val="28"/>
          <w:lang w:val="en-GB"/>
        </w:rPr>
        <w:t>374.</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57" w:right="21" w:hanging="357"/>
        <w:jc w:val="both"/>
        <w:rPr>
          <w:color w:val="000000"/>
          <w:spacing w:val="-1"/>
          <w:sz w:val="28"/>
          <w:lang w:val="uk-UA"/>
        </w:rPr>
      </w:pPr>
      <w:r>
        <w:rPr>
          <w:color w:val="000000"/>
          <w:spacing w:val="-1"/>
          <w:sz w:val="28"/>
          <w:lang w:val="uk-UA"/>
        </w:rPr>
        <w:t xml:space="preserve">Bulgm M.S. Control of epididymitis in 4 range (locks bv using various means of identifying carriers of Brucella ovis // Proc. West. Reg. Coord. Comm (WRCC - </w:t>
      </w:r>
      <w:r>
        <w:rPr>
          <w:color w:val="000000"/>
          <w:spacing w:val="2"/>
          <w:sz w:val="28"/>
          <w:lang w:val="uk-UA"/>
        </w:rPr>
        <w:t>46) Riun Epiuidymiiis.- 1985.- P. 23-33.</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iCs/>
          <w:sz w:val="28"/>
          <w:szCs w:val="28"/>
          <w:lang w:val="en-GB"/>
        </w:rPr>
      </w:pPr>
      <w:r>
        <w:rPr>
          <w:sz w:val="28"/>
          <w:szCs w:val="28"/>
          <w:lang w:val="en-GB"/>
        </w:rPr>
        <w:t xml:space="preserve">Burgess G.W. &amp; Norris M.J. Evaluation of the cold complement fixation test for diagnosis of ovine brucellosis. </w:t>
      </w:r>
      <w:r>
        <w:rPr>
          <w:iCs/>
          <w:sz w:val="28"/>
          <w:szCs w:val="28"/>
          <w:lang w:val="en-GB"/>
        </w:rPr>
        <w:t>Aust. Vet. J</w:t>
      </w:r>
      <w:r>
        <w:rPr>
          <w:b/>
          <w:iCs/>
          <w:sz w:val="28"/>
          <w:szCs w:val="28"/>
          <w:lang w:val="en-GB"/>
        </w:rPr>
        <w:t>.</w:t>
      </w:r>
      <w:r w:rsidRPr="00CD20BF">
        <w:rPr>
          <w:iCs/>
          <w:sz w:val="28"/>
          <w:szCs w:val="28"/>
          <w:lang w:val="en-GB"/>
        </w:rPr>
        <w:t xml:space="preserve"> </w:t>
      </w:r>
      <w:r>
        <w:rPr>
          <w:iCs/>
          <w:sz w:val="28"/>
          <w:szCs w:val="28"/>
          <w:lang w:val="en-GB"/>
        </w:rPr>
        <w:t>.</w:t>
      </w:r>
      <w:r>
        <w:rPr>
          <w:iCs/>
          <w:sz w:val="28"/>
          <w:szCs w:val="28"/>
          <w:lang w:val="uk-UA"/>
        </w:rPr>
        <w:t>-1982</w:t>
      </w:r>
      <w:r>
        <w:rPr>
          <w:color w:val="000000"/>
          <w:spacing w:val="4"/>
          <w:sz w:val="28"/>
          <w:lang w:val="uk-UA"/>
        </w:rPr>
        <w:t xml:space="preserve"> .- Vol.</w:t>
      </w:r>
      <w:r>
        <w:rPr>
          <w:b/>
          <w:i/>
          <w:iCs/>
          <w:sz w:val="28"/>
          <w:szCs w:val="28"/>
          <w:lang w:val="en-GB"/>
        </w:rPr>
        <w:t xml:space="preserve"> </w:t>
      </w:r>
      <w:r>
        <w:rPr>
          <w:bCs/>
          <w:sz w:val="28"/>
          <w:szCs w:val="28"/>
          <w:lang w:val="en-GB"/>
        </w:rPr>
        <w:t>59</w:t>
      </w:r>
      <w:r>
        <w:rPr>
          <w:b/>
          <w:bCs/>
          <w:sz w:val="28"/>
          <w:szCs w:val="28"/>
          <w:lang w:val="en-GB"/>
        </w:rPr>
        <w:t xml:space="preserve">, </w:t>
      </w:r>
      <w:r>
        <w:rPr>
          <w:sz w:val="28"/>
          <w:szCs w:val="28"/>
          <w:lang w:val="en-GB"/>
        </w:rPr>
        <w:t>23-25.</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57" w:right="21" w:hanging="357"/>
        <w:jc w:val="both"/>
        <w:rPr>
          <w:color w:val="000000"/>
          <w:spacing w:val="-23"/>
          <w:w w:val="98"/>
          <w:sz w:val="28"/>
          <w:lang w:val="uk-UA"/>
        </w:rPr>
      </w:pPr>
      <w:r>
        <w:rPr>
          <w:color w:val="000000"/>
          <w:spacing w:val="3"/>
          <w:w w:val="98"/>
          <w:sz w:val="28"/>
          <w:lang w:val="uk-UA"/>
        </w:rPr>
        <w:t>Burgess G.W., Specer T.L., Norris M.J. Experimental infection of goals with B</w:t>
      </w:r>
      <w:r>
        <w:rPr>
          <w:color w:val="000000"/>
          <w:spacing w:val="2"/>
          <w:w w:val="98"/>
          <w:sz w:val="28"/>
          <w:lang w:val="uk-UA"/>
        </w:rPr>
        <w:t>rucella ovis // Aust. Vet. J. -1986.- Vol. 62, № 8.-P. 262-264.</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Buxton 0., Anderson </w:t>
      </w:r>
      <w:r>
        <w:rPr>
          <w:sz w:val="28"/>
          <w:szCs w:val="28"/>
        </w:rPr>
        <w:t>І</w:t>
      </w:r>
      <w:r>
        <w:rPr>
          <w:sz w:val="28"/>
          <w:szCs w:val="28"/>
          <w:lang w:val="en-GB"/>
        </w:rPr>
        <w:t>-</w:t>
      </w:r>
      <w:r>
        <w:rPr>
          <w:sz w:val="28"/>
          <w:szCs w:val="28"/>
        </w:rPr>
        <w:t>Е</w:t>
      </w:r>
      <w:r>
        <w:rPr>
          <w:sz w:val="28"/>
          <w:szCs w:val="28"/>
          <w:lang w:val="en-GB"/>
        </w:rPr>
        <w:t xml:space="preserve">., Longbottom 0., Livingstone </w:t>
      </w:r>
      <w:r>
        <w:rPr>
          <w:sz w:val="28"/>
          <w:szCs w:val="28"/>
        </w:rPr>
        <w:t>М</w:t>
      </w:r>
      <w:r>
        <w:rPr>
          <w:sz w:val="28"/>
          <w:szCs w:val="28"/>
          <w:lang w:val="en-GB"/>
        </w:rPr>
        <w:t xml:space="preserve">., Wattegadera S. &amp; Entrican G. Ovine chlamydial abortion: characterization </w:t>
      </w:r>
      <w:r>
        <w:rPr>
          <w:iCs/>
          <w:sz w:val="28"/>
          <w:szCs w:val="28"/>
          <w:lang w:val="en-GB"/>
        </w:rPr>
        <w:t>of</w:t>
      </w:r>
      <w:r>
        <w:rPr>
          <w:i/>
          <w:iCs/>
          <w:sz w:val="28"/>
          <w:szCs w:val="28"/>
          <w:lang w:val="en-GB"/>
        </w:rPr>
        <w:t xml:space="preserve"> </w:t>
      </w:r>
      <w:r>
        <w:rPr>
          <w:sz w:val="28"/>
          <w:szCs w:val="28"/>
          <w:lang w:val="en-GB"/>
        </w:rPr>
        <w:t xml:space="preserve">the inflammatory immune response </w:t>
      </w:r>
      <w:r>
        <w:rPr>
          <w:sz w:val="28"/>
          <w:szCs w:val="28"/>
        </w:rPr>
        <w:t>іп</w:t>
      </w:r>
      <w:r>
        <w:rPr>
          <w:sz w:val="28"/>
          <w:szCs w:val="28"/>
          <w:lang w:val="en-GB"/>
        </w:rPr>
        <w:t xml:space="preserve"> placental tissues. </w:t>
      </w:r>
      <w:r>
        <w:rPr>
          <w:iCs/>
          <w:sz w:val="28"/>
          <w:szCs w:val="28"/>
          <w:lang w:val="en-GB"/>
        </w:rPr>
        <w:t xml:space="preserve">J. </w:t>
      </w:r>
      <w:r>
        <w:rPr>
          <w:iCs/>
          <w:sz w:val="28"/>
          <w:szCs w:val="28"/>
        </w:rPr>
        <w:t>Со</w:t>
      </w:r>
      <w:r>
        <w:rPr>
          <w:iCs/>
          <w:sz w:val="28"/>
          <w:szCs w:val="28"/>
          <w:lang w:val="en-US"/>
        </w:rPr>
        <w:t>m</w:t>
      </w:r>
      <w:r>
        <w:rPr>
          <w:iCs/>
          <w:sz w:val="28"/>
          <w:szCs w:val="28"/>
        </w:rPr>
        <w:t>р</w:t>
      </w:r>
      <w:r>
        <w:rPr>
          <w:iCs/>
          <w:sz w:val="28"/>
          <w:szCs w:val="28"/>
          <w:lang w:val="en-GB"/>
        </w:rPr>
        <w:t>. Pathol.,</w:t>
      </w:r>
      <w:r w:rsidRPr="00CD20BF">
        <w:rPr>
          <w:iCs/>
          <w:sz w:val="28"/>
          <w:szCs w:val="28"/>
          <w:lang w:val="en-GB"/>
        </w:rPr>
        <w:t xml:space="preserve"> </w:t>
      </w:r>
      <w:r>
        <w:rPr>
          <w:iCs/>
          <w:sz w:val="28"/>
          <w:szCs w:val="28"/>
          <w:lang w:val="en-GB"/>
        </w:rPr>
        <w:t>.</w:t>
      </w:r>
      <w:r>
        <w:rPr>
          <w:iCs/>
          <w:sz w:val="28"/>
          <w:szCs w:val="28"/>
          <w:lang w:val="uk-UA"/>
        </w:rPr>
        <w:t>-2002</w:t>
      </w:r>
      <w:r>
        <w:rPr>
          <w:color w:val="000000"/>
          <w:spacing w:val="4"/>
          <w:sz w:val="28"/>
          <w:lang w:val="uk-UA"/>
        </w:rPr>
        <w:t xml:space="preserve"> .- Vol.</w:t>
      </w:r>
      <w:r>
        <w:rPr>
          <w:iCs/>
          <w:sz w:val="28"/>
          <w:szCs w:val="28"/>
          <w:lang w:val="en-GB"/>
        </w:rPr>
        <w:t xml:space="preserve"> 127. </w:t>
      </w:r>
      <w:r>
        <w:rPr>
          <w:sz w:val="28"/>
          <w:szCs w:val="28"/>
          <w:lang w:val="en-GB"/>
        </w:rPr>
        <w:t>133-141.</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iCs/>
          <w:sz w:val="28"/>
          <w:szCs w:val="28"/>
          <w:lang w:val="en-GB"/>
        </w:rPr>
      </w:pPr>
      <w:r>
        <w:rPr>
          <w:sz w:val="28"/>
          <w:szCs w:val="28"/>
          <w:lang w:val="en-GB"/>
        </w:rPr>
        <w:t>Bu</w:t>
      </w:r>
      <w:r>
        <w:rPr>
          <w:sz w:val="28"/>
          <w:szCs w:val="28"/>
        </w:rPr>
        <w:t>г</w:t>
      </w:r>
      <w:r>
        <w:rPr>
          <w:sz w:val="28"/>
          <w:szCs w:val="28"/>
          <w:lang w:val="en-GB"/>
        </w:rPr>
        <w:t xml:space="preserve">gess G.W. &amp; McDowel1 J.W. (1981). </w:t>
      </w:r>
      <w:r>
        <w:rPr>
          <w:iCs/>
          <w:sz w:val="28"/>
          <w:szCs w:val="28"/>
          <w:lang w:val="en-GB"/>
        </w:rPr>
        <w:t xml:space="preserve">Escherichia </w:t>
      </w:r>
      <w:r>
        <w:rPr>
          <w:iCs/>
          <w:sz w:val="28"/>
          <w:szCs w:val="28"/>
        </w:rPr>
        <w:t>со</w:t>
      </w:r>
      <w:r>
        <w:rPr>
          <w:iCs/>
          <w:sz w:val="28"/>
          <w:szCs w:val="28"/>
          <w:lang w:val="en-GB"/>
        </w:rPr>
        <w:t xml:space="preserve">li </w:t>
      </w:r>
      <w:r>
        <w:rPr>
          <w:sz w:val="28"/>
          <w:szCs w:val="28"/>
          <w:lang w:val="en-GB"/>
        </w:rPr>
        <w:t xml:space="preserve">epididymitis ~nd seminal vesiculitis </w:t>
      </w:r>
      <w:r>
        <w:rPr>
          <w:sz w:val="28"/>
          <w:szCs w:val="28"/>
        </w:rPr>
        <w:t>іп</w:t>
      </w:r>
      <w:r>
        <w:rPr>
          <w:sz w:val="28"/>
          <w:szCs w:val="28"/>
          <w:lang w:val="en-GB"/>
        </w:rPr>
        <w:t xml:space="preserve"> </w:t>
      </w:r>
      <w:r>
        <w:rPr>
          <w:sz w:val="28"/>
          <w:szCs w:val="28"/>
        </w:rPr>
        <w:t>а</w:t>
      </w:r>
      <w:r>
        <w:rPr>
          <w:sz w:val="28"/>
          <w:szCs w:val="28"/>
          <w:lang w:val="en-GB"/>
        </w:rPr>
        <w:t xml:space="preserve"> </w:t>
      </w:r>
      <w:r>
        <w:rPr>
          <w:sz w:val="28"/>
          <w:szCs w:val="28"/>
        </w:rPr>
        <w:t>га</w:t>
      </w:r>
      <w:r>
        <w:rPr>
          <w:sz w:val="28"/>
          <w:szCs w:val="28"/>
          <w:lang w:val="en-GB"/>
        </w:rPr>
        <w:t xml:space="preserve">m. </w:t>
      </w:r>
      <w:r>
        <w:rPr>
          <w:iCs/>
          <w:sz w:val="28"/>
          <w:szCs w:val="28"/>
          <w:lang w:val="en-GB"/>
        </w:rPr>
        <w:t>Aust. Vet. J., .</w:t>
      </w:r>
      <w:r>
        <w:rPr>
          <w:iCs/>
          <w:sz w:val="28"/>
          <w:szCs w:val="28"/>
          <w:lang w:val="uk-UA"/>
        </w:rPr>
        <w:t>-1981</w:t>
      </w:r>
      <w:r>
        <w:rPr>
          <w:color w:val="000000"/>
          <w:spacing w:val="4"/>
          <w:sz w:val="28"/>
          <w:lang w:val="uk-UA"/>
        </w:rPr>
        <w:t xml:space="preserve"> .- Vol</w:t>
      </w:r>
      <w:r w:rsidRPr="00CD20BF">
        <w:rPr>
          <w:color w:val="000000"/>
          <w:spacing w:val="4"/>
          <w:sz w:val="28"/>
          <w:lang w:val="uk-UA"/>
        </w:rPr>
        <w:t>.</w:t>
      </w:r>
      <w:r w:rsidRPr="00CD20BF">
        <w:rPr>
          <w:iCs/>
          <w:sz w:val="28"/>
          <w:szCs w:val="28"/>
          <w:lang w:val="en-GB"/>
        </w:rPr>
        <w:t xml:space="preserve"> </w:t>
      </w:r>
      <w:r w:rsidRPr="00CD20BF">
        <w:rPr>
          <w:bCs/>
          <w:sz w:val="28"/>
          <w:szCs w:val="28"/>
          <w:lang w:val="en-GB"/>
        </w:rPr>
        <w:t xml:space="preserve">57' </w:t>
      </w:r>
      <w:r w:rsidRPr="00CD20BF">
        <w:rPr>
          <w:sz w:val="28"/>
          <w:szCs w:val="28"/>
          <w:lang w:val="en-GB"/>
        </w:rPr>
        <w:t>479</w:t>
      </w:r>
      <w:r>
        <w:rPr>
          <w:sz w:val="28"/>
          <w:szCs w:val="28"/>
          <w:lang w:val="en-GB"/>
        </w:rPr>
        <w:t>-480.</w:t>
      </w:r>
    </w:p>
    <w:p w:rsidR="00E60651" w:rsidRDefault="00E60651" w:rsidP="00A531C9">
      <w:pPr>
        <w:numPr>
          <w:ilvl w:val="1"/>
          <w:numId w:val="63"/>
        </w:numPr>
        <w:shd w:val="clear" w:color="auto" w:fill="FFFFFF"/>
        <w:tabs>
          <w:tab w:val="clear" w:pos="1440"/>
          <w:tab w:val="left" w:pos="0"/>
          <w:tab w:val="num" w:pos="360"/>
        </w:tabs>
        <w:suppressAutoHyphens w:val="0"/>
        <w:spacing w:line="461" w:lineRule="exact"/>
        <w:ind w:left="360" w:right="21"/>
        <w:jc w:val="both"/>
        <w:rPr>
          <w:sz w:val="28"/>
          <w:lang w:val="uk-UA"/>
        </w:rPr>
      </w:pPr>
      <w:r>
        <w:rPr>
          <w:color w:val="000000"/>
          <w:spacing w:val="2"/>
          <w:sz w:val="28"/>
          <w:lang w:val="uk-UA"/>
        </w:rPr>
        <w:t>Calwell H.D. Chlamydia trachomatis – host</w:t>
      </w:r>
      <w:r>
        <w:rPr>
          <w:sz w:val="28"/>
          <w:lang w:val="uk-UA"/>
        </w:rPr>
        <w:t xml:space="preserve"> </w:t>
      </w:r>
      <w:r>
        <w:rPr>
          <w:color w:val="000000"/>
          <w:spacing w:val="7"/>
          <w:sz w:val="28"/>
          <w:lang w:val="uk-UA"/>
        </w:rPr>
        <w:t xml:space="preserve">cell interactions: role of the chlamydial major outer membrane protein as an </w:t>
      </w:r>
      <w:r>
        <w:rPr>
          <w:color w:val="000000"/>
          <w:sz w:val="28"/>
          <w:lang w:val="uk-UA"/>
        </w:rPr>
        <w:t>adhesin // Infect. Immun.-1990.- Vol.58.- P.1017-25.</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Caul </w:t>
      </w:r>
      <w:r>
        <w:rPr>
          <w:sz w:val="28"/>
          <w:szCs w:val="28"/>
        </w:rPr>
        <w:t>Е</w:t>
      </w:r>
      <w:r>
        <w:rPr>
          <w:sz w:val="28"/>
          <w:szCs w:val="28"/>
          <w:lang w:val="en-GB"/>
        </w:rPr>
        <w:t>.</w:t>
      </w:r>
      <w:r>
        <w:rPr>
          <w:sz w:val="28"/>
          <w:szCs w:val="28"/>
        </w:rPr>
        <w:t>О</w:t>
      </w:r>
      <w:r>
        <w:rPr>
          <w:sz w:val="28"/>
          <w:szCs w:val="28"/>
          <w:lang w:val="en-GB"/>
        </w:rPr>
        <w:t xml:space="preserve">. &amp; Sillis </w:t>
      </w:r>
      <w:r>
        <w:rPr>
          <w:sz w:val="28"/>
          <w:szCs w:val="28"/>
        </w:rPr>
        <w:t>М</w:t>
      </w:r>
      <w:r>
        <w:rPr>
          <w:sz w:val="28"/>
          <w:szCs w:val="28"/>
          <w:lang w:val="en-GB"/>
        </w:rPr>
        <w:t xml:space="preserve">. Chlamydiosis. </w:t>
      </w:r>
      <w:r>
        <w:rPr>
          <w:iCs/>
          <w:sz w:val="28"/>
          <w:szCs w:val="28"/>
          <w:lang w:val="en-GB"/>
        </w:rPr>
        <w:t>In</w:t>
      </w:r>
      <w:r>
        <w:rPr>
          <w:i/>
          <w:iCs/>
          <w:sz w:val="28"/>
          <w:szCs w:val="28"/>
          <w:lang w:val="en-GB"/>
        </w:rPr>
        <w:t xml:space="preserve">: </w:t>
      </w:r>
      <w:r>
        <w:rPr>
          <w:sz w:val="28"/>
          <w:szCs w:val="28"/>
          <w:lang w:val="en-GB"/>
        </w:rPr>
        <w:t>Zoonoses, Clinical Practice and PubIic Health Cont</w:t>
      </w:r>
      <w:r>
        <w:rPr>
          <w:sz w:val="28"/>
          <w:szCs w:val="28"/>
        </w:rPr>
        <w:t>г</w:t>
      </w:r>
      <w:r>
        <w:rPr>
          <w:sz w:val="28"/>
          <w:szCs w:val="28"/>
          <w:lang w:val="en-GB"/>
        </w:rPr>
        <w:t xml:space="preserve">ol, </w:t>
      </w:r>
      <w:r>
        <w:rPr>
          <w:sz w:val="28"/>
          <w:szCs w:val="28"/>
        </w:rPr>
        <w:t>Ра</w:t>
      </w:r>
      <w:r>
        <w:rPr>
          <w:sz w:val="28"/>
          <w:szCs w:val="28"/>
          <w:lang w:val="en-GB"/>
        </w:rPr>
        <w:t>l</w:t>
      </w:r>
      <w:r>
        <w:rPr>
          <w:sz w:val="28"/>
          <w:szCs w:val="28"/>
        </w:rPr>
        <w:t>тег</w:t>
      </w:r>
      <w:r>
        <w:rPr>
          <w:sz w:val="28"/>
          <w:szCs w:val="28"/>
          <w:lang w:val="en-GB"/>
        </w:rPr>
        <w:t xml:space="preserve"> S.R., Lord Soulsby &amp; Simpson </w:t>
      </w:r>
      <w:r>
        <w:rPr>
          <w:sz w:val="28"/>
          <w:szCs w:val="28"/>
        </w:rPr>
        <w:t>О</w:t>
      </w:r>
      <w:r>
        <w:rPr>
          <w:sz w:val="28"/>
          <w:szCs w:val="28"/>
          <w:lang w:val="en-GB"/>
        </w:rPr>
        <w:t>.</w:t>
      </w:r>
      <w:r>
        <w:rPr>
          <w:sz w:val="28"/>
          <w:szCs w:val="28"/>
        </w:rPr>
        <w:t>І</w:t>
      </w:r>
      <w:r>
        <w:rPr>
          <w:sz w:val="28"/>
          <w:szCs w:val="28"/>
          <w:lang w:val="en-GB"/>
        </w:rPr>
        <w:t>.</w:t>
      </w:r>
      <w:r>
        <w:rPr>
          <w:sz w:val="28"/>
          <w:szCs w:val="28"/>
        </w:rPr>
        <w:t>Н</w:t>
      </w:r>
      <w:r>
        <w:rPr>
          <w:sz w:val="28"/>
          <w:szCs w:val="28"/>
          <w:lang w:val="en-GB"/>
        </w:rPr>
        <w:t xml:space="preserve">., </w:t>
      </w:r>
      <w:r>
        <w:rPr>
          <w:i/>
          <w:iCs/>
          <w:sz w:val="28"/>
          <w:szCs w:val="28"/>
          <w:lang w:val="en-GB"/>
        </w:rPr>
        <w:t xml:space="preserve">eds. </w:t>
      </w:r>
      <w:r>
        <w:rPr>
          <w:sz w:val="28"/>
          <w:szCs w:val="28"/>
          <w:lang w:val="en-GB"/>
        </w:rPr>
        <w:t xml:space="preserve">Oxford University Press, Oxford, UK, </w:t>
      </w:r>
      <w:r>
        <w:rPr>
          <w:sz w:val="28"/>
          <w:szCs w:val="28"/>
          <w:lang w:val="uk-UA"/>
        </w:rPr>
        <w:t xml:space="preserve">1998.- </w:t>
      </w:r>
      <w:r>
        <w:rPr>
          <w:sz w:val="28"/>
          <w:szCs w:val="28"/>
          <w:lang w:val="en-GB"/>
        </w:rPr>
        <w:t>53-65.</w:t>
      </w:r>
    </w:p>
    <w:p w:rsidR="00E60651" w:rsidRDefault="00E60651" w:rsidP="00A531C9">
      <w:pPr>
        <w:pStyle w:val="1"/>
        <w:numPr>
          <w:ilvl w:val="1"/>
          <w:numId w:val="63"/>
        </w:numPr>
        <w:tabs>
          <w:tab w:val="clear" w:pos="1440"/>
          <w:tab w:val="left" w:pos="0"/>
          <w:tab w:val="num" w:pos="360"/>
        </w:tabs>
        <w:suppressAutoHyphens w:val="0"/>
        <w:spacing w:before="0" w:after="0" w:line="360" w:lineRule="auto"/>
        <w:ind w:left="357" w:right="21" w:hanging="357"/>
        <w:jc w:val="both"/>
        <w:rPr>
          <w:sz w:val="28"/>
        </w:rPr>
      </w:pPr>
      <w:r w:rsidRPr="00E60651">
        <w:rPr>
          <w:sz w:val="28"/>
          <w:lang w:val="en-US"/>
        </w:rPr>
        <w:lastRenderedPageBreak/>
        <w:t xml:space="preserve">Characterization of an lrranuno-dominant antigen in Brucella ovis and evaluation of its use in an enzyme-linked immunosorbent assay /Kittelberger R., Diack D.S., Vizcaino N et al. // Vet. </w:t>
      </w:r>
      <w:r>
        <w:rPr>
          <w:sz w:val="28"/>
        </w:rPr>
        <w:t>Microb.- 1998.- Vol. 59, № 2-3.- P. 213 – 227</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57" w:right="21" w:hanging="357"/>
        <w:jc w:val="both"/>
        <w:rPr>
          <w:sz w:val="28"/>
          <w:szCs w:val="28"/>
          <w:lang w:val="uk-UA"/>
        </w:rPr>
      </w:pPr>
      <w:r>
        <w:rPr>
          <w:sz w:val="28"/>
          <w:szCs w:val="28"/>
          <w:lang w:val="en-GB"/>
        </w:rPr>
        <w:t xml:space="preserve">Chin </w:t>
      </w:r>
      <w:r>
        <w:rPr>
          <w:spacing w:val="13"/>
          <w:sz w:val="28"/>
          <w:szCs w:val="28"/>
          <w:lang w:val="en-GB"/>
        </w:rPr>
        <w:t>J.C.,</w:t>
      </w:r>
      <w:r>
        <w:rPr>
          <w:sz w:val="28"/>
          <w:szCs w:val="28"/>
          <w:lang w:val="en-GB"/>
        </w:rPr>
        <w:t xml:space="preserve"> Pang-Turner B. Profiles of serological reactivity against cytosoluble </w:t>
      </w:r>
      <w:r>
        <w:rPr>
          <w:spacing w:val="-1"/>
          <w:sz w:val="28"/>
          <w:szCs w:val="28"/>
          <w:lang w:val="en-GB"/>
        </w:rPr>
        <w:t>antigens of Bmcella ovis in experimentally infected rams // J. Clm. Microbiol. – 1990 - Vol. 28. № 12. – P. 2647 – 2652.</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60" w:right="21"/>
        <w:jc w:val="both"/>
        <w:rPr>
          <w:sz w:val="28"/>
          <w:lang w:val="uk-UA"/>
        </w:rPr>
      </w:pPr>
      <w:r>
        <w:rPr>
          <w:sz w:val="28"/>
          <w:szCs w:val="28"/>
          <w:lang w:val="en-GB"/>
        </w:rPr>
        <w:t xml:space="preserve">Chlamydia psittaci from cats with upper respiratory tract disease by polymerashain reaction analysis of the omp A gene. //' J. Vet.Rec- 1997.- Vol.140, N 12. </w:t>
      </w:r>
      <w:r>
        <w:rPr>
          <w:spacing w:val="-1"/>
          <w:sz w:val="28"/>
          <w:szCs w:val="28"/>
          <w:lang w:val="en-GB"/>
        </w:rPr>
        <w:t>P.310-</w:t>
      </w:r>
      <w:r>
        <w:rPr>
          <w:spacing w:val="-1"/>
          <w:lang w:val="en-GB"/>
        </w:rPr>
        <w:t>3.</w:t>
      </w:r>
    </w:p>
    <w:p w:rsidR="00E60651" w:rsidRDefault="00E60651" w:rsidP="00A531C9">
      <w:pPr>
        <w:numPr>
          <w:ilvl w:val="1"/>
          <w:numId w:val="63"/>
        </w:numPr>
        <w:shd w:val="clear" w:color="auto" w:fill="FFFFFF"/>
        <w:tabs>
          <w:tab w:val="clear" w:pos="1440"/>
          <w:tab w:val="left" w:pos="0"/>
          <w:tab w:val="num" w:pos="360"/>
        </w:tabs>
        <w:suppressAutoHyphens w:val="0"/>
        <w:spacing w:line="480" w:lineRule="exact"/>
        <w:ind w:left="360" w:right="21"/>
        <w:jc w:val="both"/>
        <w:rPr>
          <w:sz w:val="28"/>
          <w:lang w:val="uk-UA"/>
        </w:rPr>
      </w:pPr>
      <w:r>
        <w:rPr>
          <w:color w:val="000000"/>
          <w:spacing w:val="-1"/>
          <w:sz w:val="28"/>
          <w:lang w:val="uk-UA"/>
        </w:rPr>
        <w:t xml:space="preserve">Comparison of protein patterns between invasive and non-invasive ovine strains </w:t>
      </w:r>
      <w:r>
        <w:rPr>
          <w:color w:val="000000"/>
          <w:spacing w:val="-2"/>
          <w:sz w:val="28"/>
          <w:lang w:val="uk-UA"/>
        </w:rPr>
        <w:t xml:space="preserve">of Chlamydia psittaci / D. Buzoni-Gatel, K. Layachi, G. Dubray, A. Rodolakis // </w:t>
      </w:r>
      <w:r>
        <w:rPr>
          <w:color w:val="000000"/>
          <w:spacing w:val="10"/>
          <w:sz w:val="28"/>
          <w:lang w:val="uk-UA"/>
        </w:rPr>
        <w:t xml:space="preserve">Res. Vet. </w:t>
      </w:r>
      <w:r>
        <w:rPr>
          <w:smallCaps/>
          <w:color w:val="000000"/>
          <w:spacing w:val="10"/>
          <w:sz w:val="28"/>
          <w:lang w:val="uk-UA"/>
        </w:rPr>
        <w:t xml:space="preserve">Sci.-1989.- </w:t>
      </w:r>
      <w:r>
        <w:rPr>
          <w:color w:val="000000"/>
          <w:spacing w:val="10"/>
          <w:sz w:val="28"/>
          <w:lang w:val="uk-UA"/>
        </w:rPr>
        <w:t>Vol. 46.,№ 1.- P. 40-42.</w:t>
      </w:r>
    </w:p>
    <w:p w:rsidR="00E60651" w:rsidRDefault="00E60651" w:rsidP="00A531C9">
      <w:pPr>
        <w:numPr>
          <w:ilvl w:val="1"/>
          <w:numId w:val="63"/>
        </w:numPr>
        <w:shd w:val="clear" w:color="auto" w:fill="FFFFFF"/>
        <w:tabs>
          <w:tab w:val="clear" w:pos="1440"/>
          <w:tab w:val="left" w:pos="0"/>
          <w:tab w:val="num" w:pos="360"/>
          <w:tab w:val="left" w:pos="504"/>
        </w:tabs>
        <w:suppressAutoHyphens w:val="0"/>
        <w:spacing w:line="360" w:lineRule="auto"/>
        <w:ind w:left="357" w:right="23" w:hanging="357"/>
        <w:jc w:val="both"/>
        <w:rPr>
          <w:color w:val="000000"/>
          <w:spacing w:val="-19"/>
          <w:sz w:val="28"/>
          <w:lang w:val="uk-UA"/>
        </w:rPr>
      </w:pPr>
      <w:r>
        <w:rPr>
          <w:color w:val="000000"/>
          <w:spacing w:val="2"/>
          <w:sz w:val="28"/>
          <w:lang w:val="uk-UA"/>
        </w:rPr>
        <w:t xml:space="preserve">Comparison of three serological tests for Brucella ovis infection of rams using </w:t>
      </w:r>
      <w:r>
        <w:rPr>
          <w:color w:val="000000"/>
          <w:spacing w:val="1"/>
          <w:sz w:val="28"/>
          <w:lang w:val="uk-UA"/>
        </w:rPr>
        <w:t xml:space="preserve">different antigenic extracts / C.M.Mann, M.F.Jimenez de Bagues, M.J.Blascol, </w:t>
      </w:r>
      <w:r>
        <w:rPr>
          <w:color w:val="000000"/>
          <w:spacing w:val="-1"/>
          <w:sz w:val="28"/>
          <w:lang w:val="uk-UA"/>
        </w:rPr>
        <w:t>C.Ganiazo,i:Monyon, R. Diaz//Vet. Rec. -i989.-Vol.125, N. 11.-P.504-505.</w:t>
      </w:r>
    </w:p>
    <w:p w:rsidR="00E60651" w:rsidRDefault="00E60651" w:rsidP="00A531C9">
      <w:pPr>
        <w:numPr>
          <w:ilvl w:val="1"/>
          <w:numId w:val="63"/>
        </w:numPr>
        <w:tabs>
          <w:tab w:val="clear" w:pos="1440"/>
          <w:tab w:val="left" w:pos="0"/>
          <w:tab w:val="num" w:pos="360"/>
        </w:tabs>
        <w:suppressAutoHyphens w:val="0"/>
        <w:spacing w:line="360" w:lineRule="auto"/>
        <w:ind w:left="357" w:right="23" w:hanging="357"/>
        <w:jc w:val="both"/>
        <w:rPr>
          <w:sz w:val="28"/>
          <w:lang w:val="uk-UA"/>
        </w:rPr>
      </w:pPr>
      <w:r>
        <w:rPr>
          <w:sz w:val="28"/>
          <w:lang w:val="en-US"/>
        </w:rPr>
        <w:t>Corbel M.J., Gill K.P.W. &amp; Thomas E.L. (1978). Methods for the identifion of Brucella. Ministry of Agriculture, Fiseheries and Food, UK, ADAS, RCV 22.</w:t>
      </w:r>
    </w:p>
    <w:p w:rsidR="00E60651" w:rsidRDefault="00E60651" w:rsidP="00A531C9">
      <w:pPr>
        <w:numPr>
          <w:ilvl w:val="1"/>
          <w:numId w:val="63"/>
        </w:numPr>
        <w:shd w:val="clear" w:color="auto" w:fill="FFFFFF"/>
        <w:tabs>
          <w:tab w:val="clear" w:pos="1440"/>
          <w:tab w:val="left" w:pos="0"/>
          <w:tab w:val="num" w:pos="360"/>
          <w:tab w:val="left" w:pos="1147"/>
        </w:tabs>
        <w:suppressAutoHyphens w:val="0"/>
        <w:spacing w:line="360" w:lineRule="auto"/>
        <w:ind w:left="357" w:right="23" w:hanging="357"/>
        <w:jc w:val="both"/>
        <w:rPr>
          <w:color w:val="000000"/>
          <w:spacing w:val="-1"/>
          <w:sz w:val="28"/>
          <w:lang w:val="uk-UA"/>
        </w:rPr>
      </w:pPr>
      <w:r>
        <w:rPr>
          <w:color w:val="000000"/>
          <w:spacing w:val="5"/>
          <w:sz w:val="28"/>
          <w:lang w:val="uk-UA"/>
        </w:rPr>
        <w:t>Corrie C.J.R. Ovine abortion in Victoria// Aust. Vet. J- 1962.- Vol. 38, № 4-</w:t>
      </w:r>
      <w:r>
        <w:rPr>
          <w:color w:val="000000"/>
          <w:spacing w:val="-1"/>
          <w:sz w:val="28"/>
          <w:lang w:val="uk-UA"/>
        </w:rPr>
        <w:t>P. 138-142.</w:t>
      </w:r>
    </w:p>
    <w:p w:rsidR="00E60651" w:rsidRDefault="00E60651" w:rsidP="00A531C9">
      <w:pPr>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en-US"/>
        </w:rPr>
        <w:t>De Long W.J., Waldhalm D.G. &amp; Hall R.F. Bacterial isolates associated with epididymitis in rams from Idaho and erastern Oregon Flocks. Am. J. Vet. Res</w:t>
      </w:r>
      <w:r w:rsidRPr="00CD20BF">
        <w:rPr>
          <w:iCs/>
          <w:sz w:val="28"/>
          <w:szCs w:val="28"/>
          <w:lang w:val="en-GB"/>
        </w:rPr>
        <w:t xml:space="preserve"> </w:t>
      </w:r>
      <w:r>
        <w:rPr>
          <w:iCs/>
          <w:sz w:val="28"/>
          <w:szCs w:val="28"/>
          <w:lang w:val="en-GB"/>
        </w:rPr>
        <w:t>.</w:t>
      </w:r>
      <w:r>
        <w:rPr>
          <w:iCs/>
          <w:sz w:val="28"/>
          <w:szCs w:val="28"/>
          <w:lang w:val="uk-UA"/>
        </w:rPr>
        <w:t>-1979</w:t>
      </w:r>
      <w:r>
        <w:rPr>
          <w:color w:val="000000"/>
          <w:spacing w:val="4"/>
          <w:sz w:val="28"/>
          <w:lang w:val="uk-UA"/>
        </w:rPr>
        <w:t xml:space="preserve"> .- Vol.</w:t>
      </w:r>
      <w:r>
        <w:rPr>
          <w:iCs/>
          <w:sz w:val="28"/>
          <w:szCs w:val="28"/>
          <w:lang w:val="en-GB"/>
        </w:rPr>
        <w:t xml:space="preserve"> </w:t>
      </w:r>
      <w:r>
        <w:rPr>
          <w:sz w:val="28"/>
          <w:lang w:val="en-US"/>
        </w:rPr>
        <w:t xml:space="preserve"> 40, 101 – 102.</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Diaz R. &amp; Bosseray N. (1973). Identification d'un compose antigenique specifique de l</w:t>
      </w:r>
      <w:r>
        <w:rPr>
          <w:sz w:val="28"/>
          <w:szCs w:val="28"/>
        </w:rPr>
        <w:t>а</w:t>
      </w:r>
      <w:r>
        <w:rPr>
          <w:sz w:val="28"/>
          <w:szCs w:val="28"/>
          <w:lang w:val="en-GB"/>
        </w:rPr>
        <w:t xml:space="preserve"> phase rugueuse (R) des </w:t>
      </w:r>
      <w:r>
        <w:rPr>
          <w:iCs/>
          <w:sz w:val="28"/>
          <w:szCs w:val="28"/>
          <w:lang w:val="en-GB"/>
        </w:rPr>
        <w:t xml:space="preserve">Bmcella. </w:t>
      </w:r>
      <w:r>
        <w:rPr>
          <w:iCs/>
          <w:sz w:val="28"/>
          <w:szCs w:val="28"/>
        </w:rPr>
        <w:t>Апп</w:t>
      </w:r>
      <w:r>
        <w:rPr>
          <w:iCs/>
          <w:sz w:val="28"/>
          <w:szCs w:val="28"/>
          <w:lang w:val="en-GB"/>
        </w:rPr>
        <w:t xml:space="preserve">. Rech. Vet., </w:t>
      </w:r>
      <w:r>
        <w:rPr>
          <w:bCs/>
          <w:sz w:val="28"/>
          <w:szCs w:val="28"/>
          <w:lang w:val="en-GB"/>
        </w:rPr>
        <w:t>4,</w:t>
      </w:r>
      <w:r>
        <w:rPr>
          <w:b/>
          <w:bCs/>
          <w:sz w:val="28"/>
          <w:szCs w:val="28"/>
          <w:lang w:val="en-GB"/>
        </w:rPr>
        <w:t xml:space="preserve"> </w:t>
      </w:r>
      <w:r>
        <w:rPr>
          <w:sz w:val="28"/>
          <w:szCs w:val="28"/>
          <w:lang w:val="en-GB"/>
        </w:rPr>
        <w:t>283-292..</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55" w:lineRule="exact"/>
        <w:ind w:left="357" w:hanging="357"/>
        <w:jc w:val="both"/>
        <w:rPr>
          <w:sz w:val="28"/>
          <w:szCs w:val="28"/>
          <w:lang w:val="en-GB"/>
        </w:rPr>
      </w:pPr>
      <w:r>
        <w:rPr>
          <w:sz w:val="28"/>
          <w:szCs w:val="28"/>
          <w:lang w:val="en-GB"/>
        </w:rPr>
        <w:t>Entrican G. (2002). Immune ;egulation du</w:t>
      </w:r>
      <w:r>
        <w:rPr>
          <w:sz w:val="28"/>
          <w:szCs w:val="28"/>
        </w:rPr>
        <w:t>г</w:t>
      </w:r>
      <w:r>
        <w:rPr>
          <w:sz w:val="28"/>
          <w:szCs w:val="28"/>
          <w:lang w:val="en-GB"/>
        </w:rPr>
        <w:t xml:space="preserve">ing pregnancy and host-pathogen interactions </w:t>
      </w:r>
      <w:r>
        <w:rPr>
          <w:sz w:val="28"/>
          <w:szCs w:val="28"/>
        </w:rPr>
        <w:t>іп</w:t>
      </w:r>
      <w:r>
        <w:rPr>
          <w:sz w:val="28"/>
          <w:szCs w:val="28"/>
          <w:lang w:val="en-GB"/>
        </w:rPr>
        <w:t xml:space="preserve"> infectious abortion. </w:t>
      </w:r>
      <w:r>
        <w:rPr>
          <w:iCs/>
          <w:sz w:val="28"/>
          <w:szCs w:val="28"/>
          <w:lang w:val="en-GB"/>
        </w:rPr>
        <w:t xml:space="preserve">J </w:t>
      </w:r>
      <w:r>
        <w:rPr>
          <w:iCs/>
          <w:sz w:val="28"/>
          <w:szCs w:val="28"/>
        </w:rPr>
        <w:t>Сотр</w:t>
      </w:r>
      <w:r>
        <w:rPr>
          <w:iCs/>
          <w:sz w:val="28"/>
          <w:szCs w:val="28"/>
          <w:lang w:val="en-GB"/>
        </w:rPr>
        <w:t>. Pathol.,</w:t>
      </w:r>
      <w:r>
        <w:rPr>
          <w:i/>
          <w:iCs/>
          <w:sz w:val="28"/>
          <w:szCs w:val="28"/>
          <w:lang w:val="en-GB"/>
        </w:rPr>
        <w:t xml:space="preserve"> </w:t>
      </w:r>
      <w:r>
        <w:rPr>
          <w:bCs/>
          <w:sz w:val="28"/>
          <w:szCs w:val="28"/>
          <w:lang w:val="en-GB"/>
        </w:rPr>
        <w:t>126,</w:t>
      </w:r>
      <w:r>
        <w:rPr>
          <w:b/>
          <w:bCs/>
          <w:sz w:val="28"/>
          <w:szCs w:val="28"/>
          <w:lang w:val="en-GB"/>
        </w:rPr>
        <w:t xml:space="preserve"> </w:t>
      </w:r>
      <w:r>
        <w:rPr>
          <w:sz w:val="28"/>
          <w:szCs w:val="28"/>
          <w:lang w:val="en-GB"/>
        </w:rPr>
        <w:t>79-94.</w:t>
      </w:r>
    </w:p>
    <w:p w:rsidR="00E60651" w:rsidRDefault="00E60651" w:rsidP="00A531C9">
      <w:pPr>
        <w:numPr>
          <w:ilvl w:val="1"/>
          <w:numId w:val="63"/>
        </w:numPr>
        <w:shd w:val="clear" w:color="auto" w:fill="FFFFFF"/>
        <w:tabs>
          <w:tab w:val="clear" w:pos="1440"/>
          <w:tab w:val="left" w:pos="0"/>
          <w:tab w:val="num" w:pos="360"/>
        </w:tabs>
        <w:suppressAutoHyphens w:val="0"/>
        <w:spacing w:line="475" w:lineRule="exact"/>
        <w:ind w:left="360" w:right="21"/>
        <w:jc w:val="both"/>
        <w:rPr>
          <w:sz w:val="28"/>
          <w:lang w:val="uk-UA"/>
        </w:rPr>
      </w:pPr>
      <w:r>
        <w:rPr>
          <w:color w:val="000000"/>
          <w:spacing w:val="-1"/>
          <w:sz w:val="28"/>
          <w:lang w:val="uk-UA"/>
        </w:rPr>
        <w:t xml:space="preserve">ENZOOT1C ABORTION OF EWES </w:t>
      </w:r>
      <w:r>
        <w:rPr>
          <w:iCs/>
          <w:color w:val="000000"/>
          <w:spacing w:val="-1"/>
          <w:sz w:val="28"/>
          <w:lang w:val="uk-UA"/>
        </w:rPr>
        <w:t>(ovine chiarnydiosis).</w:t>
      </w:r>
      <w:r>
        <w:rPr>
          <w:i/>
          <w:iCs/>
          <w:color w:val="000000"/>
          <w:spacing w:val="-1"/>
          <w:sz w:val="28"/>
          <w:lang w:val="uk-UA"/>
        </w:rPr>
        <w:t xml:space="preserve"> </w:t>
      </w:r>
      <w:r>
        <w:rPr>
          <w:color w:val="000000"/>
          <w:spacing w:val="-1"/>
          <w:sz w:val="28"/>
          <w:lang w:val="uk-UA"/>
        </w:rPr>
        <w:t xml:space="preserve">CHAPTER 2.4.7 //OIE Manual of Standards for Diagnostic Tests and Vaccines, 4th edition- 2000 </w:t>
      </w:r>
      <w:r>
        <w:rPr>
          <w:color w:val="000000"/>
          <w:spacing w:val="8"/>
          <w:sz w:val="28"/>
          <w:lang w:val="uk-UA"/>
        </w:rPr>
        <w:lastRenderedPageBreak/>
        <w:t xml:space="preserve">[Електрон. ресурс].- Cnoci6 доступу: </w:t>
      </w:r>
      <w:hyperlink r:id="rId14" w:history="1">
        <w:r>
          <w:rPr>
            <w:rStyle w:val="af9"/>
            <w:spacing w:val="8"/>
            <w:sz w:val="28"/>
            <w:lang w:val="uk-UA"/>
          </w:rPr>
          <w:t>URL:http://oie.int/eng/normes/</w:t>
        </w:r>
      </w:hyperlink>
      <w:r>
        <w:rPr>
          <w:color w:val="000000"/>
          <w:spacing w:val="8"/>
          <w:sz w:val="28"/>
          <w:u w:val="single"/>
          <w:lang w:val="uk-UA"/>
        </w:rPr>
        <w:t xml:space="preserve"> </w:t>
      </w:r>
      <w:r>
        <w:rPr>
          <w:color w:val="000000"/>
          <w:spacing w:val="-3"/>
          <w:sz w:val="28"/>
          <w:u w:val="single"/>
          <w:lang w:val="uk-UA"/>
        </w:rPr>
        <w:t>mmanual/A U0U67.</w:t>
      </w:r>
      <w:r>
        <w:rPr>
          <w:color w:val="000000"/>
          <w:spacing w:val="-3"/>
          <w:sz w:val="28"/>
          <w:lang w:val="uk-UA"/>
        </w:rPr>
        <w:t xml:space="preserve"> - Заголовок з екрана.</w:t>
      </w:r>
    </w:p>
    <w:p w:rsidR="00E60651" w:rsidRDefault="00E60651" w:rsidP="00A531C9">
      <w:pPr>
        <w:numPr>
          <w:ilvl w:val="1"/>
          <w:numId w:val="63"/>
        </w:numPr>
        <w:shd w:val="clear" w:color="auto" w:fill="FFFFFF"/>
        <w:tabs>
          <w:tab w:val="clear" w:pos="1440"/>
          <w:tab w:val="left" w:pos="0"/>
          <w:tab w:val="num" w:pos="360"/>
        </w:tabs>
        <w:suppressAutoHyphens w:val="0"/>
        <w:spacing w:line="466" w:lineRule="exact"/>
        <w:ind w:left="360" w:right="21"/>
        <w:jc w:val="both"/>
        <w:rPr>
          <w:color w:val="000000"/>
          <w:spacing w:val="-20"/>
          <w:sz w:val="28"/>
          <w:lang w:val="uk-UA"/>
        </w:rPr>
      </w:pPr>
      <w:r>
        <w:rPr>
          <w:color w:val="000000"/>
          <w:spacing w:val="2"/>
          <w:sz w:val="28"/>
          <w:lang w:val="uk-UA"/>
        </w:rPr>
        <w:t>Epididymitis in rams. Antibody in newborn lambs / Biberstein fc.L., Kennedy PC, Robinson E.A., Harrold D.R. // Cornell "Vet.- 1966.- Vol. 56, № 2</w:t>
      </w:r>
      <w:r>
        <w:rPr>
          <w:i/>
          <w:iCs/>
          <w:color w:val="000000"/>
          <w:spacing w:val="2"/>
          <w:sz w:val="28"/>
          <w:lang w:val="uk-UA"/>
        </w:rPr>
        <w:t xml:space="preserve"> </w:t>
      </w:r>
      <w:r>
        <w:rPr>
          <w:color w:val="000000"/>
          <w:spacing w:val="-6"/>
          <w:sz w:val="28"/>
          <w:lang w:val="uk-UA"/>
        </w:rPr>
        <w:t>P. 54-66.</w:t>
      </w:r>
    </w:p>
    <w:p w:rsidR="00E60651" w:rsidRDefault="00E60651" w:rsidP="00A531C9">
      <w:pPr>
        <w:numPr>
          <w:ilvl w:val="1"/>
          <w:numId w:val="63"/>
        </w:numPr>
        <w:shd w:val="clear" w:color="auto" w:fill="FFFFFF"/>
        <w:tabs>
          <w:tab w:val="clear" w:pos="1440"/>
          <w:tab w:val="left" w:pos="0"/>
          <w:tab w:val="num" w:pos="360"/>
          <w:tab w:val="left" w:pos="1147"/>
        </w:tabs>
        <w:suppressAutoHyphens w:val="0"/>
        <w:spacing w:line="360" w:lineRule="auto"/>
        <w:ind w:left="360" w:right="21"/>
        <w:jc w:val="both"/>
        <w:rPr>
          <w:color w:val="000000"/>
          <w:spacing w:val="-17"/>
          <w:sz w:val="28"/>
          <w:lang w:val="uk-UA"/>
        </w:rPr>
      </w:pPr>
      <w:r>
        <w:rPr>
          <w:color w:val="000000"/>
          <w:spacing w:val="-1"/>
          <w:sz w:val="28"/>
          <w:lang w:val="uk-UA"/>
        </w:rPr>
        <w:t xml:space="preserve">Epididymitis in rams: The effect o! the ram epididymilis organism (REO) on the </w:t>
      </w:r>
      <w:r>
        <w:rPr>
          <w:color w:val="000000"/>
          <w:spacing w:val="5"/>
          <w:sz w:val="28"/>
          <w:lang w:val="uk-UA"/>
        </w:rPr>
        <w:t>pregnant ewe / B. McGovvan, EL Biberstein. DR. Harrold, E.A. Robinson //</w:t>
      </w:r>
      <w:r>
        <w:rPr>
          <w:color w:val="000000"/>
          <w:spacing w:val="1"/>
          <w:sz w:val="28"/>
          <w:lang w:val="uk-UA"/>
        </w:rPr>
        <w:t>Proc. 65</w:t>
      </w:r>
      <w:r>
        <w:rPr>
          <w:color w:val="000000"/>
          <w:spacing w:val="1"/>
          <w:sz w:val="28"/>
          <w:vertAlign w:val="superscript"/>
          <w:lang w:val="uk-UA"/>
        </w:rPr>
        <w:t>lh</w:t>
      </w:r>
      <w:r>
        <w:rPr>
          <w:color w:val="000000"/>
          <w:spacing w:val="1"/>
          <w:sz w:val="28"/>
          <w:lang w:val="uk-UA"/>
        </w:rPr>
        <w:t xml:space="preserve"> Annual Meeting U.S.L.S.A- 1961.- P. 291-296.</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60" w:right="21"/>
        <w:jc w:val="both"/>
        <w:rPr>
          <w:color w:val="000000"/>
          <w:spacing w:val="7"/>
          <w:sz w:val="28"/>
          <w:lang w:val="uk-UA"/>
        </w:rPr>
      </w:pPr>
      <w:r>
        <w:rPr>
          <w:color w:val="000000"/>
          <w:spacing w:val="7"/>
          <w:sz w:val="28"/>
          <w:lang w:val="uk-UA"/>
        </w:rPr>
        <w:t>Everett K.D. Chlamydia and Chlamydiales: more than meets the eye. // Vet.</w:t>
      </w:r>
      <w:r>
        <w:rPr>
          <w:color w:val="000000"/>
          <w:spacing w:val="-1"/>
          <w:sz w:val="28"/>
          <w:lang w:val="uk-UA"/>
        </w:rPr>
        <w:t>Microbiol.- 2000.- Vol. 75.N2.- P. 109-26.</w:t>
      </w:r>
    </w:p>
    <w:p w:rsidR="00E60651" w:rsidRDefault="00E60651" w:rsidP="00A531C9">
      <w:pPr>
        <w:numPr>
          <w:ilvl w:val="1"/>
          <w:numId w:val="63"/>
        </w:numPr>
        <w:shd w:val="clear" w:color="auto" w:fill="FFFFFF"/>
        <w:tabs>
          <w:tab w:val="clear" w:pos="1440"/>
          <w:tab w:val="left" w:pos="0"/>
          <w:tab w:val="num" w:pos="360"/>
        </w:tabs>
        <w:suppressAutoHyphens w:val="0"/>
        <w:spacing w:line="427" w:lineRule="exact"/>
        <w:ind w:left="360" w:right="21"/>
        <w:jc w:val="both"/>
        <w:rPr>
          <w:color w:val="000000"/>
          <w:sz w:val="28"/>
          <w:lang w:val="uk-UA"/>
        </w:rPr>
      </w:pPr>
      <w:r>
        <w:rPr>
          <w:color w:val="000000"/>
          <w:spacing w:val="3"/>
          <w:sz w:val="28"/>
          <w:lang w:val="uk-UA"/>
        </w:rPr>
        <w:t xml:space="preserve">Everett K.D. et al. Rapid detection of the Chlamydiaceae and other families in the order Chlamydiales: three PCR tests. J.Clin Microbiol.- 1999.- Vol. 37. </w:t>
      </w:r>
      <w:r>
        <w:rPr>
          <w:color w:val="000000"/>
          <w:spacing w:val="2"/>
          <w:sz w:val="28"/>
          <w:lang w:val="uk-UA"/>
        </w:rPr>
        <w:t>.575-580</w:t>
      </w:r>
    </w:p>
    <w:p w:rsidR="00E60651" w:rsidRDefault="00E60651" w:rsidP="00A531C9">
      <w:pPr>
        <w:numPr>
          <w:ilvl w:val="1"/>
          <w:numId w:val="63"/>
        </w:numPr>
        <w:shd w:val="clear" w:color="auto" w:fill="FFFFFF"/>
        <w:tabs>
          <w:tab w:val="clear" w:pos="1440"/>
          <w:tab w:val="left" w:pos="0"/>
          <w:tab w:val="num" w:pos="360"/>
        </w:tabs>
        <w:suppressAutoHyphens w:val="0"/>
        <w:spacing w:line="480" w:lineRule="exact"/>
        <w:ind w:left="360" w:right="21"/>
        <w:jc w:val="both"/>
        <w:rPr>
          <w:color w:val="000000"/>
          <w:spacing w:val="6"/>
          <w:sz w:val="28"/>
          <w:lang w:val="uk-UA"/>
        </w:rPr>
      </w:pPr>
      <w:r>
        <w:rPr>
          <w:color w:val="000000"/>
          <w:spacing w:val="-2"/>
          <w:sz w:val="28"/>
          <w:lang w:val="uk-UA"/>
        </w:rPr>
        <w:t xml:space="preserve">Everett K.DE., Bush R.M., Andersen A. A. Emended desription of the order </w:t>
      </w:r>
      <w:r>
        <w:rPr>
          <w:color w:val="000000"/>
          <w:spacing w:val="4"/>
          <w:sz w:val="28"/>
          <w:lang w:val="uk-UA"/>
        </w:rPr>
        <w:t xml:space="preserve">Chlarnydiales, proposal of Parachlarnydiaceae fam. nov. and Simkaniaceae, </w:t>
      </w:r>
      <w:r>
        <w:rPr>
          <w:color w:val="000000"/>
          <w:sz w:val="28"/>
          <w:lang w:val="uk-UA"/>
        </w:rPr>
        <w:t xml:space="preserve">fam. nov. each containing one monotypic genus of the family Chlamvdiaceae. </w:t>
      </w:r>
      <w:r>
        <w:rPr>
          <w:color w:val="000000"/>
          <w:spacing w:val="-1"/>
          <w:sz w:val="28"/>
          <w:lang w:val="uk-UA"/>
        </w:rPr>
        <w:t xml:space="preserve">includin a new genus and rive new species, and standarts for the identification of </w:t>
      </w:r>
      <w:r>
        <w:rPr>
          <w:color w:val="000000"/>
          <w:spacing w:val="6"/>
          <w:sz w:val="28"/>
          <w:lang w:val="uk-UA"/>
        </w:rPr>
        <w:t>organisms//'Int. J. System. Bact- 1999.- Vol. 49.-P. 415-440.</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55" w:lineRule="exact"/>
        <w:ind w:left="360"/>
        <w:jc w:val="both"/>
        <w:rPr>
          <w:sz w:val="28"/>
          <w:szCs w:val="28"/>
          <w:lang w:val="en-GB"/>
        </w:rPr>
      </w:pPr>
      <w:r>
        <w:rPr>
          <w:sz w:val="28"/>
          <w:szCs w:val="28"/>
          <w:lang w:val="en-GB"/>
        </w:rPr>
        <w:t xml:space="preserve">Everett </w:t>
      </w:r>
      <w:r>
        <w:rPr>
          <w:sz w:val="28"/>
          <w:szCs w:val="28"/>
        </w:rPr>
        <w:t>К</w:t>
      </w:r>
      <w:r>
        <w:rPr>
          <w:sz w:val="28"/>
          <w:szCs w:val="28"/>
          <w:lang w:val="en-GB"/>
        </w:rPr>
        <w:t>.</w:t>
      </w:r>
      <w:r>
        <w:rPr>
          <w:sz w:val="28"/>
          <w:szCs w:val="28"/>
        </w:rPr>
        <w:t>О</w:t>
      </w:r>
      <w:r>
        <w:rPr>
          <w:sz w:val="28"/>
          <w:szCs w:val="28"/>
          <w:lang w:val="en-GB"/>
        </w:rPr>
        <w:t xml:space="preserve">. &amp; Andersen </w:t>
      </w:r>
      <w:r>
        <w:rPr>
          <w:sz w:val="28"/>
          <w:szCs w:val="28"/>
        </w:rPr>
        <w:t>А</w:t>
      </w:r>
      <w:r>
        <w:rPr>
          <w:sz w:val="28"/>
          <w:szCs w:val="28"/>
          <w:lang w:val="uk-UA"/>
        </w:rPr>
        <w:t xml:space="preserve">. </w:t>
      </w:r>
      <w:r>
        <w:rPr>
          <w:sz w:val="28"/>
          <w:szCs w:val="28"/>
        </w:rPr>
        <w:t>А</w:t>
      </w:r>
      <w:r>
        <w:rPr>
          <w:sz w:val="28"/>
          <w:szCs w:val="28"/>
          <w:lang w:val="en-GB"/>
        </w:rPr>
        <w:t xml:space="preserve">. Identification </w:t>
      </w:r>
      <w:r>
        <w:rPr>
          <w:iCs/>
          <w:sz w:val="28"/>
          <w:szCs w:val="28"/>
          <w:lang w:val="en-GB"/>
        </w:rPr>
        <w:t xml:space="preserve">of </w:t>
      </w:r>
      <w:r>
        <w:rPr>
          <w:sz w:val="28"/>
          <w:szCs w:val="28"/>
        </w:rPr>
        <w:t>піпе</w:t>
      </w:r>
      <w:r>
        <w:rPr>
          <w:sz w:val="28"/>
          <w:szCs w:val="28"/>
          <w:lang w:val="en-GB"/>
        </w:rPr>
        <w:t xml:space="preserve"> species </w:t>
      </w:r>
      <w:r>
        <w:rPr>
          <w:iCs/>
          <w:sz w:val="28"/>
          <w:szCs w:val="28"/>
          <w:lang w:val="en-GB"/>
        </w:rPr>
        <w:t xml:space="preserve">of </w:t>
      </w:r>
      <w:r>
        <w:rPr>
          <w:sz w:val="28"/>
          <w:szCs w:val="28"/>
          <w:lang w:val="en-GB"/>
        </w:rPr>
        <w:t xml:space="preserve">the Chlamydiaceae using PCR RFLP. </w:t>
      </w:r>
      <w:r>
        <w:rPr>
          <w:iCs/>
          <w:sz w:val="28"/>
          <w:szCs w:val="28"/>
          <w:lang w:val="en-GB"/>
        </w:rPr>
        <w:t>/nt. J Syst. Bacterio.</w:t>
      </w:r>
      <w:r>
        <w:rPr>
          <w:iCs/>
          <w:sz w:val="28"/>
          <w:szCs w:val="28"/>
          <w:lang w:val="uk-UA"/>
        </w:rPr>
        <w:t>-1999</w:t>
      </w:r>
      <w:r>
        <w:rPr>
          <w:color w:val="000000"/>
          <w:spacing w:val="4"/>
          <w:sz w:val="28"/>
          <w:lang w:val="uk-UA"/>
        </w:rPr>
        <w:t xml:space="preserve"> .- Vol.</w:t>
      </w:r>
      <w:r>
        <w:rPr>
          <w:iCs/>
          <w:sz w:val="28"/>
          <w:szCs w:val="28"/>
          <w:lang w:val="en-GB"/>
        </w:rPr>
        <w:t xml:space="preserve">., </w:t>
      </w:r>
      <w:r>
        <w:rPr>
          <w:bCs/>
          <w:sz w:val="28"/>
          <w:szCs w:val="28"/>
          <w:lang w:val="en-GB"/>
        </w:rPr>
        <w:t>49</w:t>
      </w:r>
      <w:r>
        <w:rPr>
          <w:b/>
          <w:bCs/>
          <w:sz w:val="28"/>
          <w:szCs w:val="28"/>
          <w:lang w:val="en-GB"/>
        </w:rPr>
        <w:t xml:space="preserve">, </w:t>
      </w:r>
      <w:r>
        <w:rPr>
          <w:sz w:val="28"/>
          <w:szCs w:val="28"/>
          <w:lang w:val="en-GB"/>
        </w:rPr>
        <w:t>803-813.</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Everett </w:t>
      </w:r>
      <w:r>
        <w:rPr>
          <w:sz w:val="28"/>
          <w:szCs w:val="28"/>
        </w:rPr>
        <w:t>К</w:t>
      </w:r>
      <w:r>
        <w:rPr>
          <w:sz w:val="28"/>
          <w:szCs w:val="28"/>
          <w:lang w:val="en-GB"/>
        </w:rPr>
        <w:t>.</w:t>
      </w:r>
      <w:r>
        <w:rPr>
          <w:sz w:val="28"/>
          <w:szCs w:val="28"/>
        </w:rPr>
        <w:t>О</w:t>
      </w:r>
      <w:r>
        <w:rPr>
          <w:sz w:val="28"/>
          <w:szCs w:val="28"/>
          <w:lang w:val="en-GB"/>
        </w:rPr>
        <w:t>-</w:t>
      </w:r>
      <w:r>
        <w:rPr>
          <w:sz w:val="28"/>
          <w:szCs w:val="28"/>
        </w:rPr>
        <w:t>Е</w:t>
      </w:r>
      <w:r>
        <w:rPr>
          <w:sz w:val="28"/>
          <w:szCs w:val="28"/>
          <w:lang w:val="en-GB"/>
        </w:rPr>
        <w:t xml:space="preserve">., Bush R.M. &amp; Andersen </w:t>
      </w:r>
      <w:r>
        <w:rPr>
          <w:sz w:val="28"/>
          <w:szCs w:val="28"/>
        </w:rPr>
        <w:t>АА</w:t>
      </w:r>
      <w:r>
        <w:rPr>
          <w:sz w:val="28"/>
          <w:szCs w:val="28"/>
          <w:lang w:val="en-GB"/>
        </w:rPr>
        <w:t xml:space="preserve">. Emended description </w:t>
      </w:r>
      <w:r>
        <w:rPr>
          <w:iCs/>
          <w:sz w:val="28"/>
          <w:szCs w:val="28"/>
          <w:lang w:val="en-GB"/>
        </w:rPr>
        <w:t xml:space="preserve">of </w:t>
      </w:r>
      <w:r>
        <w:rPr>
          <w:sz w:val="28"/>
          <w:szCs w:val="28"/>
          <w:lang w:val="en-GB"/>
        </w:rPr>
        <w:t xml:space="preserve">the order </w:t>
      </w:r>
      <w:r>
        <w:rPr>
          <w:iCs/>
          <w:sz w:val="28"/>
          <w:szCs w:val="28"/>
          <w:lang w:val="en-GB"/>
        </w:rPr>
        <w:t>Ch/a</w:t>
      </w:r>
      <w:r>
        <w:rPr>
          <w:iCs/>
          <w:sz w:val="28"/>
          <w:szCs w:val="28"/>
        </w:rPr>
        <w:t>т</w:t>
      </w:r>
      <w:r>
        <w:rPr>
          <w:iCs/>
          <w:sz w:val="28"/>
          <w:szCs w:val="28"/>
          <w:lang w:val="en-GB"/>
        </w:rPr>
        <w:t xml:space="preserve">ydiales, </w:t>
      </w:r>
      <w:r>
        <w:rPr>
          <w:sz w:val="28"/>
          <w:szCs w:val="28"/>
          <w:lang w:val="en-GB"/>
        </w:rPr>
        <w:t>p</w:t>
      </w:r>
      <w:r>
        <w:rPr>
          <w:sz w:val="28"/>
          <w:szCs w:val="28"/>
        </w:rPr>
        <w:t>г</w:t>
      </w:r>
      <w:r>
        <w:rPr>
          <w:sz w:val="28"/>
          <w:szCs w:val="28"/>
          <w:lang w:val="en-GB"/>
        </w:rPr>
        <w:t xml:space="preserve">oposal </w:t>
      </w:r>
      <w:r>
        <w:rPr>
          <w:iCs/>
          <w:sz w:val="28"/>
          <w:szCs w:val="28"/>
          <w:lang w:val="en-GB"/>
        </w:rPr>
        <w:t xml:space="preserve">of Parachlamydiaceae fam. </w:t>
      </w:r>
      <w:r>
        <w:rPr>
          <w:sz w:val="28"/>
          <w:szCs w:val="28"/>
          <w:lang w:val="en-GB"/>
        </w:rPr>
        <w:t xml:space="preserve">nov. and </w:t>
      </w:r>
      <w:r>
        <w:rPr>
          <w:iCs/>
          <w:sz w:val="28"/>
          <w:szCs w:val="28"/>
          <w:lang w:val="en-GB"/>
        </w:rPr>
        <w:t xml:space="preserve">Simkaniaceae fam. </w:t>
      </w:r>
      <w:r>
        <w:rPr>
          <w:sz w:val="28"/>
          <w:szCs w:val="28"/>
          <w:lang w:val="en-GB"/>
        </w:rPr>
        <w:t xml:space="preserve">nov., each containing </w:t>
      </w:r>
      <w:r>
        <w:rPr>
          <w:iCs/>
          <w:sz w:val="28"/>
          <w:szCs w:val="28"/>
        </w:rPr>
        <w:t>опе</w:t>
      </w:r>
      <w:r>
        <w:rPr>
          <w:iCs/>
          <w:sz w:val="28"/>
          <w:szCs w:val="28"/>
          <w:lang w:val="en-GB"/>
        </w:rPr>
        <w:t xml:space="preserve"> </w:t>
      </w:r>
      <w:r>
        <w:rPr>
          <w:sz w:val="28"/>
          <w:szCs w:val="28"/>
          <w:lang w:val="en-GB"/>
        </w:rPr>
        <w:t xml:space="preserve">monotypic genus </w:t>
      </w:r>
      <w:r>
        <w:rPr>
          <w:iCs/>
          <w:sz w:val="28"/>
          <w:szCs w:val="28"/>
          <w:lang w:val="en-GB"/>
        </w:rPr>
        <w:t xml:space="preserve">of </w:t>
      </w:r>
      <w:r>
        <w:rPr>
          <w:sz w:val="28"/>
          <w:szCs w:val="28"/>
          <w:lang w:val="en-GB"/>
        </w:rPr>
        <w:t xml:space="preserve">the family </w:t>
      </w:r>
      <w:r>
        <w:rPr>
          <w:iCs/>
          <w:sz w:val="28"/>
          <w:szCs w:val="28"/>
          <w:lang w:val="en-GB"/>
        </w:rPr>
        <w:t xml:space="preserve">Chlamydiaceae, </w:t>
      </w:r>
      <w:r>
        <w:rPr>
          <w:sz w:val="28"/>
          <w:szCs w:val="28"/>
          <w:lang w:val="en-GB"/>
        </w:rPr>
        <w:t xml:space="preserve">including </w:t>
      </w:r>
      <w:r>
        <w:rPr>
          <w:sz w:val="28"/>
          <w:szCs w:val="28"/>
        </w:rPr>
        <w:t>а</w:t>
      </w:r>
      <w:r>
        <w:rPr>
          <w:sz w:val="28"/>
          <w:szCs w:val="28"/>
          <w:lang w:val="en-GB"/>
        </w:rPr>
        <w:t xml:space="preserve"> new genus and</w:t>
      </w:r>
      <w:r>
        <w:rPr>
          <w:rFonts w:ascii="Arial" w:hAnsi="Arial" w:cs="Arial"/>
          <w:sz w:val="20"/>
          <w:szCs w:val="20"/>
          <w:lang w:val="en-GB"/>
        </w:rPr>
        <w:t xml:space="preserve"> </w:t>
      </w:r>
      <w:r>
        <w:rPr>
          <w:sz w:val="28"/>
          <w:szCs w:val="28"/>
          <w:lang w:val="en-GB"/>
        </w:rPr>
        <w:t xml:space="preserve">five new species, and standards for the identification </w:t>
      </w:r>
      <w:r>
        <w:rPr>
          <w:iCs/>
          <w:sz w:val="28"/>
          <w:szCs w:val="28"/>
          <w:lang w:val="en-GB"/>
        </w:rPr>
        <w:t>of</w:t>
      </w:r>
      <w:r>
        <w:rPr>
          <w:i/>
          <w:iCs/>
          <w:sz w:val="28"/>
          <w:szCs w:val="28"/>
          <w:lang w:val="en-GB"/>
        </w:rPr>
        <w:t xml:space="preserve"> </w:t>
      </w:r>
      <w:r>
        <w:rPr>
          <w:sz w:val="28"/>
          <w:szCs w:val="28"/>
          <w:lang w:val="en-GB"/>
        </w:rPr>
        <w:t xml:space="preserve">organisms. </w:t>
      </w:r>
      <w:r>
        <w:rPr>
          <w:iCs/>
          <w:sz w:val="28"/>
          <w:szCs w:val="28"/>
          <w:lang w:val="en-GB"/>
        </w:rPr>
        <w:t>Jnt. J System. Bac</w:t>
      </w:r>
      <w:r>
        <w:rPr>
          <w:b/>
          <w:i/>
          <w:iCs/>
          <w:sz w:val="28"/>
          <w:szCs w:val="28"/>
          <w:lang w:val="en-GB"/>
        </w:rPr>
        <w:t>,</w:t>
      </w:r>
      <w:r w:rsidRPr="00CD20BF">
        <w:rPr>
          <w:iCs/>
          <w:sz w:val="28"/>
          <w:szCs w:val="28"/>
          <w:lang w:val="en-GB"/>
        </w:rPr>
        <w:t xml:space="preserve"> </w:t>
      </w:r>
      <w:r>
        <w:rPr>
          <w:iCs/>
          <w:sz w:val="28"/>
          <w:szCs w:val="28"/>
          <w:lang w:val="en-GB"/>
        </w:rPr>
        <w:t>.</w:t>
      </w:r>
      <w:r>
        <w:rPr>
          <w:iCs/>
          <w:sz w:val="28"/>
          <w:szCs w:val="28"/>
          <w:lang w:val="uk-UA"/>
        </w:rPr>
        <w:t>-1999</w:t>
      </w:r>
      <w:r>
        <w:rPr>
          <w:color w:val="000000"/>
          <w:spacing w:val="4"/>
          <w:sz w:val="28"/>
          <w:lang w:val="uk-UA"/>
        </w:rPr>
        <w:t xml:space="preserve"> .- Vol.</w:t>
      </w:r>
      <w:r>
        <w:rPr>
          <w:iCs/>
          <w:sz w:val="28"/>
          <w:szCs w:val="28"/>
          <w:lang w:val="en-GB"/>
        </w:rPr>
        <w:t xml:space="preserve"> </w:t>
      </w:r>
      <w:r>
        <w:rPr>
          <w:bCs/>
          <w:sz w:val="28"/>
          <w:szCs w:val="28"/>
          <w:lang w:val="en-GB"/>
        </w:rPr>
        <w:t>49</w:t>
      </w:r>
      <w:r>
        <w:rPr>
          <w:b/>
          <w:bCs/>
          <w:sz w:val="28"/>
          <w:szCs w:val="28"/>
          <w:lang w:val="en-GB"/>
        </w:rPr>
        <w:t xml:space="preserve">, </w:t>
      </w:r>
      <w:r>
        <w:rPr>
          <w:iCs/>
          <w:sz w:val="28"/>
          <w:szCs w:val="28"/>
          <w:lang w:val="en-GB"/>
        </w:rPr>
        <w:t>415-440.</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Finlayson J., Buxton D., Anderson </w:t>
      </w:r>
      <w:r>
        <w:rPr>
          <w:sz w:val="28"/>
          <w:szCs w:val="28"/>
        </w:rPr>
        <w:t>І</w:t>
      </w:r>
      <w:r>
        <w:rPr>
          <w:sz w:val="28"/>
          <w:szCs w:val="28"/>
          <w:lang w:val="en-GB"/>
        </w:rPr>
        <w:t>.</w:t>
      </w:r>
      <w:r>
        <w:rPr>
          <w:sz w:val="28"/>
          <w:szCs w:val="28"/>
        </w:rPr>
        <w:t>Е</w:t>
      </w:r>
      <w:r>
        <w:rPr>
          <w:sz w:val="28"/>
          <w:szCs w:val="28"/>
          <w:lang w:val="en-GB"/>
        </w:rPr>
        <w:t>. Direct immunope</w:t>
      </w:r>
      <w:r>
        <w:rPr>
          <w:sz w:val="28"/>
          <w:szCs w:val="28"/>
        </w:rPr>
        <w:t>г</w:t>
      </w:r>
      <w:r>
        <w:rPr>
          <w:sz w:val="28"/>
          <w:szCs w:val="28"/>
          <w:lang w:val="en-GB"/>
        </w:rPr>
        <w:t xml:space="preserve">oxidase method for demonstrating </w:t>
      </w:r>
      <w:r>
        <w:rPr>
          <w:iCs/>
          <w:sz w:val="28"/>
          <w:szCs w:val="28"/>
          <w:lang w:val="en-GB"/>
        </w:rPr>
        <w:t>Chlamydia psittaci</w:t>
      </w:r>
      <w:r>
        <w:rPr>
          <w:i/>
          <w:iCs/>
          <w:sz w:val="28"/>
          <w:szCs w:val="28"/>
          <w:lang w:val="en-GB"/>
        </w:rPr>
        <w:t xml:space="preserve"> </w:t>
      </w:r>
      <w:r>
        <w:rPr>
          <w:sz w:val="28"/>
          <w:szCs w:val="28"/>
        </w:rPr>
        <w:t>іп</w:t>
      </w:r>
      <w:r>
        <w:rPr>
          <w:sz w:val="28"/>
          <w:szCs w:val="28"/>
          <w:lang w:val="en-GB"/>
        </w:rPr>
        <w:t xml:space="preserve"> tissue sections. </w:t>
      </w:r>
      <w:r>
        <w:rPr>
          <w:iCs/>
          <w:sz w:val="28"/>
          <w:szCs w:val="28"/>
          <w:lang w:val="en-GB"/>
        </w:rPr>
        <w:t xml:space="preserve">J </w:t>
      </w:r>
      <w:r>
        <w:rPr>
          <w:iCs/>
          <w:sz w:val="28"/>
          <w:szCs w:val="28"/>
        </w:rPr>
        <w:t>С</w:t>
      </w:r>
      <w:r>
        <w:rPr>
          <w:iCs/>
          <w:sz w:val="28"/>
          <w:szCs w:val="28"/>
          <w:lang w:val="en-GB"/>
        </w:rPr>
        <w:t>li</w:t>
      </w:r>
      <w:r>
        <w:rPr>
          <w:iCs/>
          <w:sz w:val="28"/>
          <w:szCs w:val="28"/>
        </w:rPr>
        <w:t>п</w:t>
      </w:r>
      <w:r>
        <w:rPr>
          <w:iCs/>
          <w:sz w:val="28"/>
          <w:szCs w:val="28"/>
          <w:lang w:val="en-GB"/>
        </w:rPr>
        <w:t>. Pathol.</w:t>
      </w:r>
      <w:r>
        <w:rPr>
          <w:iCs/>
          <w:sz w:val="28"/>
          <w:szCs w:val="28"/>
          <w:lang w:val="uk-UA"/>
        </w:rPr>
        <w:t xml:space="preserve"> -1985</w:t>
      </w:r>
      <w:r>
        <w:rPr>
          <w:color w:val="000000"/>
          <w:spacing w:val="4"/>
          <w:sz w:val="28"/>
          <w:lang w:val="uk-UA"/>
        </w:rPr>
        <w:t xml:space="preserve"> .- Vol.</w:t>
      </w:r>
      <w:r>
        <w:rPr>
          <w:iCs/>
          <w:sz w:val="28"/>
          <w:szCs w:val="28"/>
          <w:lang w:val="en-GB"/>
        </w:rPr>
        <w:t xml:space="preserve"> </w:t>
      </w:r>
      <w:r>
        <w:rPr>
          <w:bCs/>
          <w:sz w:val="28"/>
          <w:szCs w:val="28"/>
          <w:lang w:val="en-GB"/>
        </w:rPr>
        <w:t>38</w:t>
      </w:r>
      <w:r>
        <w:rPr>
          <w:b/>
          <w:bCs/>
          <w:sz w:val="28"/>
          <w:szCs w:val="28"/>
          <w:lang w:val="en-GB"/>
        </w:rPr>
        <w:t xml:space="preserve">, </w:t>
      </w:r>
      <w:r>
        <w:rPr>
          <w:sz w:val="28"/>
          <w:szCs w:val="28"/>
          <w:lang w:val="en-GB"/>
        </w:rPr>
        <w:t>712-714.</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Gimenez O.F. (1964). Staining rickettsiae </w:t>
      </w:r>
      <w:r>
        <w:rPr>
          <w:sz w:val="28"/>
          <w:szCs w:val="28"/>
        </w:rPr>
        <w:t>іп</w:t>
      </w:r>
      <w:r>
        <w:rPr>
          <w:sz w:val="28"/>
          <w:szCs w:val="28"/>
          <w:lang w:val="en-GB"/>
        </w:rPr>
        <w:t xml:space="preserve"> yolk-sac cultu</w:t>
      </w:r>
      <w:r>
        <w:rPr>
          <w:sz w:val="28"/>
          <w:szCs w:val="28"/>
        </w:rPr>
        <w:t>г</w:t>
      </w:r>
      <w:r>
        <w:rPr>
          <w:sz w:val="28"/>
          <w:szCs w:val="28"/>
          <w:lang w:val="en-GB"/>
        </w:rPr>
        <w:t xml:space="preserve">es. </w:t>
      </w:r>
      <w:r>
        <w:rPr>
          <w:iCs/>
          <w:sz w:val="28"/>
          <w:szCs w:val="28"/>
          <w:lang w:val="en-GB"/>
        </w:rPr>
        <w:t>Stain Technol</w:t>
      </w:r>
      <w:r>
        <w:rPr>
          <w:i/>
          <w:iCs/>
          <w:sz w:val="28"/>
          <w:szCs w:val="28"/>
          <w:lang w:val="en-GB"/>
        </w:rPr>
        <w:t xml:space="preserve">., </w:t>
      </w:r>
      <w:r>
        <w:rPr>
          <w:bCs/>
          <w:sz w:val="28"/>
          <w:szCs w:val="28"/>
          <w:lang w:val="en-GB"/>
        </w:rPr>
        <w:t>39</w:t>
      </w:r>
      <w:r>
        <w:rPr>
          <w:b/>
          <w:bCs/>
          <w:sz w:val="28"/>
          <w:szCs w:val="28"/>
          <w:lang w:val="en-GB"/>
        </w:rPr>
        <w:t xml:space="preserve">, </w:t>
      </w:r>
      <w:r>
        <w:rPr>
          <w:sz w:val="28"/>
          <w:szCs w:val="28"/>
          <w:lang w:val="en-GB"/>
        </w:rPr>
        <w:t>135-140.</w:t>
      </w:r>
    </w:p>
    <w:p w:rsidR="00E60651" w:rsidRDefault="00E60651" w:rsidP="00A531C9">
      <w:pPr>
        <w:widowControl w:val="0"/>
        <w:numPr>
          <w:ilvl w:val="1"/>
          <w:numId w:val="63"/>
        </w:numPr>
        <w:tabs>
          <w:tab w:val="clear" w:pos="1440"/>
          <w:tab w:val="left" w:pos="0"/>
          <w:tab w:val="num" w:pos="360"/>
        </w:tabs>
        <w:suppressAutoHyphens w:val="0"/>
        <w:spacing w:line="360" w:lineRule="auto"/>
        <w:ind w:left="357" w:right="21" w:hanging="357"/>
        <w:jc w:val="both"/>
        <w:rPr>
          <w:sz w:val="28"/>
          <w:lang w:val="uk-UA"/>
        </w:rPr>
      </w:pPr>
      <w:r>
        <w:rPr>
          <w:sz w:val="28"/>
          <w:lang w:val="uk-UA"/>
        </w:rPr>
        <w:t xml:space="preserve">Guscetti F., Schiller J., Sydler T., Corboz L.,Pospischil A. Experimental </w:t>
      </w:r>
      <w:r>
        <w:rPr>
          <w:sz w:val="28"/>
          <w:lang w:val="uk-UA"/>
        </w:rPr>
        <w:lastRenderedPageBreak/>
        <w:t>Chlamydia psittaci serotype el enteric infection in gnotobiotig piglets: histopathological, immunohistochemical and microbiological findings // Veter. Microbial. – 1998/ - Vol. 62. №4. – Р. 251-263.</w:t>
      </w:r>
    </w:p>
    <w:p w:rsidR="00E60651" w:rsidRDefault="00E60651" w:rsidP="00A531C9">
      <w:pPr>
        <w:widowControl w:val="0"/>
        <w:numPr>
          <w:ilvl w:val="1"/>
          <w:numId w:val="63"/>
        </w:numPr>
        <w:tabs>
          <w:tab w:val="clear" w:pos="1440"/>
          <w:tab w:val="left" w:pos="0"/>
          <w:tab w:val="num" w:pos="360"/>
        </w:tabs>
        <w:suppressAutoHyphens w:val="0"/>
        <w:spacing w:line="360" w:lineRule="auto"/>
        <w:ind w:left="360" w:right="21"/>
        <w:jc w:val="both"/>
        <w:rPr>
          <w:sz w:val="28"/>
          <w:lang w:val="uk-UA"/>
        </w:rPr>
      </w:pPr>
      <w:r>
        <w:rPr>
          <w:sz w:val="28"/>
          <w:lang w:val="uk-UA"/>
        </w:rPr>
        <w:t>Henning K., Sting R. Serologische und bakteriologische Diagnostik der Chlamyden – und Coxielleninfektionen fei Schaf und Ziege //Tierarztl. Umsch.. – 2001. – Jg. 56. № 9. – S. 476 – 480.</w:t>
      </w:r>
    </w:p>
    <w:p w:rsidR="00E60651" w:rsidRDefault="00E60651" w:rsidP="00A531C9">
      <w:pPr>
        <w:numPr>
          <w:ilvl w:val="1"/>
          <w:numId w:val="63"/>
        </w:numPr>
        <w:shd w:val="clear" w:color="auto" w:fill="FFFFFF"/>
        <w:tabs>
          <w:tab w:val="clear" w:pos="1440"/>
          <w:tab w:val="left" w:pos="0"/>
          <w:tab w:val="num" w:pos="360"/>
          <w:tab w:val="left" w:pos="514"/>
        </w:tabs>
        <w:suppressAutoHyphens w:val="0"/>
        <w:spacing w:line="360" w:lineRule="auto"/>
        <w:ind w:left="360" w:right="21"/>
        <w:jc w:val="both"/>
        <w:rPr>
          <w:color w:val="000000"/>
          <w:spacing w:val="-22"/>
          <w:w w:val="98"/>
          <w:sz w:val="28"/>
          <w:lang w:val="uk-UA"/>
        </w:rPr>
      </w:pPr>
      <w:r>
        <w:rPr>
          <w:color w:val="000000"/>
          <w:spacing w:val="7"/>
          <w:w w:val="98"/>
          <w:sz w:val="28"/>
          <w:lang w:val="uk-UA"/>
        </w:rPr>
        <w:t>Hughes K.L. Experimental Brucella ovis infection in ewes. 2. Correlation of</w:t>
      </w:r>
      <w:r>
        <w:rPr>
          <w:color w:val="000000"/>
          <w:spacing w:val="5"/>
          <w:w w:val="98"/>
          <w:sz w:val="28"/>
          <w:lang w:val="uk-UA"/>
        </w:rPr>
        <w:t xml:space="preserve">infection and complement fixation titres </w:t>
      </w:r>
      <w:r>
        <w:rPr>
          <w:i/>
          <w:iCs/>
          <w:color w:val="000000"/>
          <w:spacing w:val="5"/>
          <w:w w:val="98"/>
          <w:sz w:val="28"/>
          <w:lang w:val="uk-UA"/>
        </w:rPr>
        <w:t xml:space="preserve">II </w:t>
      </w:r>
      <w:r>
        <w:rPr>
          <w:color w:val="000000"/>
          <w:spacing w:val="5"/>
          <w:w w:val="98"/>
          <w:sz w:val="28"/>
          <w:lang w:val="uk-UA"/>
        </w:rPr>
        <w:t>Aust. Vet. J.- 1972.- Vol. 48, № 1-</w:t>
      </w:r>
      <w:r>
        <w:rPr>
          <w:color w:val="000000"/>
          <w:spacing w:val="4"/>
          <w:w w:val="98"/>
          <w:sz w:val="28"/>
          <w:lang w:val="uk-UA"/>
        </w:rPr>
        <w:t>P. 18-22.</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60" w:right="21"/>
        <w:jc w:val="both"/>
        <w:rPr>
          <w:sz w:val="28"/>
          <w:lang w:val="uk-UA"/>
        </w:rPr>
      </w:pPr>
      <w:r>
        <w:rPr>
          <w:color w:val="000000"/>
          <w:spacing w:val="-1"/>
          <w:sz w:val="28"/>
          <w:lang w:val="uk-UA"/>
        </w:rPr>
        <w:t>Identification of subspecies- and serotype 1-specific epitopes on the 80- - 90-</w:t>
      </w:r>
      <w:r>
        <w:rPr>
          <w:color w:val="000000"/>
          <w:sz w:val="28"/>
          <w:lang w:val="uk-UA"/>
        </w:rPr>
        <w:t xml:space="preserve">kilodalton protein region of Chiamydia psittaci that may be useful for diagnosis </w:t>
      </w:r>
      <w:r>
        <w:rPr>
          <w:color w:val="000000"/>
          <w:spacing w:val="2"/>
          <w:sz w:val="28"/>
          <w:lang w:val="uk-UA"/>
        </w:rPr>
        <w:t xml:space="preserve">of chlamidial induced abortion / A. Souriau, J. Salinas, C. de Sa et al // Am. J. </w:t>
      </w:r>
      <w:r>
        <w:rPr>
          <w:color w:val="000000"/>
          <w:spacing w:val="5"/>
          <w:sz w:val="28"/>
          <w:lang w:val="uk-UA"/>
        </w:rPr>
        <w:t>Vet. Res- 1994.- VoL 55, № 4.- P. 510-514.</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60" w:right="21"/>
        <w:jc w:val="both"/>
        <w:rPr>
          <w:sz w:val="28"/>
          <w:lang w:val="uk-UA"/>
        </w:rPr>
      </w:pPr>
      <w:r>
        <w:rPr>
          <w:color w:val="000000"/>
          <w:sz w:val="28"/>
          <w:lang w:val="uk-UA"/>
        </w:rPr>
        <w:t xml:space="preserve">Immunoelectron microscopic localization of the OMP 90 family on the outer </w:t>
      </w:r>
      <w:r>
        <w:rPr>
          <w:color w:val="000000"/>
          <w:spacing w:val="-1"/>
          <w:sz w:val="28"/>
          <w:lang w:val="uk-UA"/>
        </w:rPr>
        <w:t xml:space="preserve">membrane surface of Chlamydia psittaci / D. Longbottom, J. Findlay, E. Vretov, </w:t>
      </w:r>
      <w:r>
        <w:rPr>
          <w:color w:val="000000"/>
          <w:spacing w:val="4"/>
          <w:sz w:val="28"/>
          <w:lang w:val="uk-UA"/>
        </w:rPr>
        <w:t>S.M Dunbar // FEMS Microbiol. Letters.- 1988.- Vol. 164, № 1- P. 111-117.</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Jimenez</w:t>
      </w:r>
      <w:r w:rsidRPr="00D62F19">
        <w:rPr>
          <w:sz w:val="28"/>
          <w:szCs w:val="28"/>
          <w:lang w:val="uk-UA"/>
        </w:rPr>
        <w:t xml:space="preserve"> </w:t>
      </w:r>
      <w:r>
        <w:rPr>
          <w:sz w:val="28"/>
          <w:szCs w:val="28"/>
          <w:lang w:val="en-US"/>
        </w:rPr>
        <w:t>D</w:t>
      </w:r>
      <w:r w:rsidRPr="00D62F19">
        <w:rPr>
          <w:sz w:val="28"/>
          <w:szCs w:val="28"/>
          <w:lang w:val="uk-UA"/>
        </w:rPr>
        <w:t xml:space="preserve">е </w:t>
      </w:r>
      <w:r>
        <w:rPr>
          <w:sz w:val="28"/>
          <w:szCs w:val="28"/>
          <w:lang w:val="en-GB"/>
        </w:rPr>
        <w:t>Bagues</w:t>
      </w:r>
      <w:r w:rsidRPr="00D62F19">
        <w:rPr>
          <w:sz w:val="28"/>
          <w:szCs w:val="28"/>
          <w:lang w:val="uk-UA"/>
        </w:rPr>
        <w:t xml:space="preserve"> М.Р., ВагЬегап М., (1995). </w:t>
      </w:r>
      <w:r>
        <w:rPr>
          <w:sz w:val="28"/>
          <w:szCs w:val="28"/>
          <w:lang w:val="en-GB"/>
        </w:rPr>
        <w:t xml:space="preserve">The </w:t>
      </w:r>
      <w:r>
        <w:rPr>
          <w:iCs/>
          <w:sz w:val="28"/>
          <w:szCs w:val="28"/>
          <w:lang w:val="en-GB"/>
        </w:rPr>
        <w:t xml:space="preserve">Brucella abortus </w:t>
      </w:r>
      <w:r>
        <w:rPr>
          <w:sz w:val="28"/>
          <w:szCs w:val="28"/>
          <w:lang w:val="en-GB"/>
        </w:rPr>
        <w:t xml:space="preserve">RB51 vaccine does not confer protection against </w:t>
      </w:r>
      <w:r>
        <w:rPr>
          <w:iCs/>
          <w:sz w:val="28"/>
          <w:szCs w:val="28"/>
          <w:lang w:val="en-GB"/>
        </w:rPr>
        <w:t xml:space="preserve">Brucella ovis </w:t>
      </w:r>
      <w:r>
        <w:rPr>
          <w:sz w:val="28"/>
          <w:szCs w:val="28"/>
        </w:rPr>
        <w:t>іп</w:t>
      </w:r>
      <w:r>
        <w:rPr>
          <w:sz w:val="28"/>
          <w:szCs w:val="28"/>
          <w:lang w:val="en-GB"/>
        </w:rPr>
        <w:t xml:space="preserve"> rams. </w:t>
      </w:r>
      <w:r>
        <w:rPr>
          <w:iCs/>
          <w:sz w:val="28"/>
          <w:szCs w:val="28"/>
          <w:lang w:val="en-GB"/>
        </w:rPr>
        <w:t xml:space="preserve">Vaccine, </w:t>
      </w:r>
      <w:r>
        <w:rPr>
          <w:sz w:val="28"/>
          <w:szCs w:val="28"/>
          <w:lang w:val="en-GB"/>
        </w:rPr>
        <w:t>13, 301-304.</w:t>
      </w:r>
    </w:p>
    <w:p w:rsidR="00E60651" w:rsidRDefault="00E60651" w:rsidP="00A531C9">
      <w:pPr>
        <w:widowControl w:val="0"/>
        <w:numPr>
          <w:ilvl w:val="1"/>
          <w:numId w:val="63"/>
        </w:numPr>
        <w:tabs>
          <w:tab w:val="clear" w:pos="1440"/>
          <w:tab w:val="left" w:pos="0"/>
          <w:tab w:val="num" w:pos="360"/>
        </w:tabs>
        <w:suppressAutoHyphens w:val="0"/>
        <w:spacing w:line="360" w:lineRule="auto"/>
        <w:ind w:left="357" w:right="21" w:hanging="357"/>
        <w:jc w:val="both"/>
        <w:rPr>
          <w:sz w:val="28"/>
          <w:lang w:val="uk-UA"/>
        </w:rPr>
      </w:pPr>
      <w:r>
        <w:rPr>
          <w:sz w:val="28"/>
          <w:lang w:val="uk-UA"/>
        </w:rPr>
        <w:t>Joint FAO/WHO/Expert Committce on Brucellosis. Sixth. Report. WHO.Geneva, 1986. – P. 43 – 45.</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Jones G-E., Jones </w:t>
      </w:r>
      <w:r>
        <w:rPr>
          <w:sz w:val="28"/>
          <w:szCs w:val="28"/>
        </w:rPr>
        <w:t>КА</w:t>
      </w:r>
      <w:r>
        <w:rPr>
          <w:sz w:val="28"/>
          <w:szCs w:val="28"/>
          <w:lang w:val="en-GB"/>
        </w:rPr>
        <w:t xml:space="preserve">, Machell J., </w:t>
      </w:r>
      <w:r>
        <w:rPr>
          <w:sz w:val="28"/>
          <w:szCs w:val="28"/>
        </w:rPr>
        <w:t>ВгеЬпег</w:t>
      </w:r>
      <w:r>
        <w:rPr>
          <w:sz w:val="28"/>
          <w:szCs w:val="28"/>
          <w:lang w:val="en-GB"/>
        </w:rPr>
        <w:t xml:space="preserve"> J., Anderson </w:t>
      </w:r>
      <w:r>
        <w:rPr>
          <w:sz w:val="28"/>
          <w:szCs w:val="28"/>
        </w:rPr>
        <w:t>І</w:t>
      </w:r>
      <w:r>
        <w:rPr>
          <w:sz w:val="28"/>
          <w:szCs w:val="28"/>
          <w:lang w:val="en-GB"/>
        </w:rPr>
        <w:t>-</w:t>
      </w:r>
      <w:r>
        <w:rPr>
          <w:sz w:val="28"/>
          <w:szCs w:val="28"/>
        </w:rPr>
        <w:t>Е</w:t>
      </w:r>
      <w:r>
        <w:rPr>
          <w:sz w:val="28"/>
          <w:szCs w:val="28"/>
          <w:lang w:val="en-GB"/>
        </w:rPr>
        <w:t>. &amp; How S. (1995). Efficacy trials with</w:t>
      </w:r>
      <w:r>
        <w:rPr>
          <w:i/>
          <w:iCs/>
          <w:sz w:val="28"/>
          <w:szCs w:val="28"/>
          <w:lang w:val="en-GB"/>
        </w:rPr>
        <w:t xml:space="preserve"> </w:t>
      </w:r>
      <w:r>
        <w:rPr>
          <w:sz w:val="28"/>
          <w:szCs w:val="28"/>
          <w:lang w:val="en-GB"/>
        </w:rPr>
        <w:t>tissue-cultu</w:t>
      </w:r>
      <w:r>
        <w:rPr>
          <w:sz w:val="28"/>
          <w:szCs w:val="28"/>
        </w:rPr>
        <w:t>г</w:t>
      </w:r>
      <w:r>
        <w:rPr>
          <w:sz w:val="28"/>
          <w:szCs w:val="28"/>
          <w:lang w:val="en-GB"/>
        </w:rPr>
        <w:t>e g</w:t>
      </w:r>
      <w:r>
        <w:rPr>
          <w:sz w:val="28"/>
          <w:szCs w:val="28"/>
        </w:rPr>
        <w:t>г</w:t>
      </w:r>
      <w:r>
        <w:rPr>
          <w:sz w:val="28"/>
          <w:szCs w:val="28"/>
          <w:lang w:val="en-GB"/>
        </w:rPr>
        <w:t xml:space="preserve">own, inactivated vaccines against chlamydial abortion </w:t>
      </w:r>
      <w:r>
        <w:rPr>
          <w:sz w:val="28"/>
          <w:szCs w:val="28"/>
        </w:rPr>
        <w:t>і</w:t>
      </w:r>
      <w:r>
        <w:rPr>
          <w:sz w:val="28"/>
          <w:szCs w:val="28"/>
          <w:lang w:val="en-US"/>
        </w:rPr>
        <w:t>n</w:t>
      </w:r>
      <w:r>
        <w:rPr>
          <w:sz w:val="28"/>
          <w:szCs w:val="28"/>
          <w:lang w:val="en-GB"/>
        </w:rPr>
        <w:t xml:space="preserve"> sheep. </w:t>
      </w:r>
      <w:r>
        <w:rPr>
          <w:iCs/>
          <w:sz w:val="28"/>
          <w:szCs w:val="28"/>
          <w:lang w:val="en-GB"/>
        </w:rPr>
        <w:t>Vaccine, .</w:t>
      </w:r>
      <w:r>
        <w:rPr>
          <w:iCs/>
          <w:sz w:val="28"/>
          <w:szCs w:val="28"/>
          <w:lang w:val="uk-UA"/>
        </w:rPr>
        <w:t>-1995</w:t>
      </w:r>
      <w:r>
        <w:rPr>
          <w:color w:val="000000"/>
          <w:spacing w:val="4"/>
          <w:sz w:val="28"/>
          <w:lang w:val="uk-UA"/>
        </w:rPr>
        <w:t xml:space="preserve"> .- Vol.</w:t>
      </w:r>
      <w:r>
        <w:rPr>
          <w:iCs/>
          <w:sz w:val="28"/>
          <w:szCs w:val="28"/>
          <w:lang w:val="en-GB"/>
        </w:rPr>
        <w:t xml:space="preserve"> </w:t>
      </w:r>
      <w:r>
        <w:rPr>
          <w:sz w:val="28"/>
          <w:szCs w:val="28"/>
          <w:lang w:val="en-GB"/>
        </w:rPr>
        <w:t>13,715 - 723.</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Jones G-E., Low J.C., Machell J. Comparison </w:t>
      </w:r>
      <w:r>
        <w:rPr>
          <w:iCs/>
          <w:sz w:val="28"/>
          <w:szCs w:val="28"/>
          <w:lang w:val="en-GB"/>
        </w:rPr>
        <w:t xml:space="preserve">of </w:t>
      </w:r>
      <w:r>
        <w:rPr>
          <w:sz w:val="28"/>
          <w:szCs w:val="28"/>
          <w:lang w:val="en-GB"/>
        </w:rPr>
        <w:t xml:space="preserve">five tests for the detection </w:t>
      </w:r>
      <w:r>
        <w:rPr>
          <w:iCs/>
          <w:sz w:val="28"/>
          <w:szCs w:val="28"/>
          <w:lang w:val="en-GB"/>
        </w:rPr>
        <w:t>of</w:t>
      </w:r>
      <w:r>
        <w:rPr>
          <w:i/>
          <w:iCs/>
          <w:sz w:val="28"/>
          <w:szCs w:val="28"/>
          <w:lang w:val="en-GB"/>
        </w:rPr>
        <w:t xml:space="preserve"> </w:t>
      </w:r>
      <w:r>
        <w:rPr>
          <w:sz w:val="28"/>
          <w:szCs w:val="28"/>
          <w:lang w:val="en-GB"/>
        </w:rPr>
        <w:t xml:space="preserve">antibodies against chlamydial (enzootic) abortion </w:t>
      </w:r>
      <w:r>
        <w:rPr>
          <w:iCs/>
          <w:sz w:val="28"/>
          <w:szCs w:val="28"/>
          <w:lang w:val="en-GB"/>
        </w:rPr>
        <w:t xml:space="preserve">of ewes. Vet. </w:t>
      </w:r>
      <w:r>
        <w:rPr>
          <w:sz w:val="28"/>
          <w:szCs w:val="28"/>
          <w:lang w:val="en-GB"/>
        </w:rPr>
        <w:t>Rec</w:t>
      </w:r>
      <w:r>
        <w:rPr>
          <w:iCs/>
          <w:sz w:val="28"/>
          <w:szCs w:val="28"/>
          <w:lang w:val="en-GB"/>
        </w:rPr>
        <w:t>.</w:t>
      </w:r>
      <w:r>
        <w:rPr>
          <w:iCs/>
          <w:sz w:val="28"/>
          <w:szCs w:val="28"/>
          <w:lang w:val="uk-UA"/>
        </w:rPr>
        <w:t>-1997</w:t>
      </w:r>
      <w:r>
        <w:rPr>
          <w:color w:val="000000"/>
          <w:spacing w:val="4"/>
          <w:sz w:val="28"/>
          <w:lang w:val="uk-UA"/>
        </w:rPr>
        <w:t xml:space="preserve"> .- Vol.</w:t>
      </w:r>
      <w:r>
        <w:rPr>
          <w:iCs/>
          <w:sz w:val="28"/>
          <w:szCs w:val="28"/>
          <w:lang w:val="en-GB"/>
        </w:rPr>
        <w:t xml:space="preserve"> </w:t>
      </w:r>
      <w:r>
        <w:rPr>
          <w:bCs/>
          <w:sz w:val="28"/>
          <w:szCs w:val="28"/>
          <w:lang w:val="en-GB"/>
        </w:rPr>
        <w:t>141</w:t>
      </w:r>
      <w:r>
        <w:rPr>
          <w:b/>
          <w:bCs/>
          <w:sz w:val="28"/>
          <w:szCs w:val="28"/>
          <w:lang w:val="en-GB"/>
        </w:rPr>
        <w:t xml:space="preserve">, </w:t>
      </w:r>
      <w:r>
        <w:rPr>
          <w:sz w:val="28"/>
          <w:szCs w:val="28"/>
          <w:lang w:val="en-GB"/>
        </w:rPr>
        <w:t>164-168.</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Kaltenbock </w:t>
      </w:r>
      <w:r>
        <w:rPr>
          <w:sz w:val="28"/>
          <w:szCs w:val="28"/>
        </w:rPr>
        <w:t>В</w:t>
      </w:r>
      <w:r>
        <w:rPr>
          <w:sz w:val="28"/>
          <w:szCs w:val="28"/>
          <w:lang w:val="en-GB"/>
        </w:rPr>
        <w:t xml:space="preserve">., Schmeer N. &amp; Schneider R. Evidence for numerous </w:t>
      </w:r>
      <w:r>
        <w:rPr>
          <w:iCs/>
          <w:sz w:val="28"/>
          <w:szCs w:val="28"/>
        </w:rPr>
        <w:t>отр</w:t>
      </w:r>
      <w:r>
        <w:rPr>
          <w:iCs/>
          <w:sz w:val="28"/>
          <w:szCs w:val="28"/>
          <w:lang w:val="en-GB"/>
        </w:rPr>
        <w:t xml:space="preserve">1 </w:t>
      </w:r>
      <w:r>
        <w:rPr>
          <w:sz w:val="28"/>
          <w:szCs w:val="28"/>
          <w:lang w:val="en-GB"/>
        </w:rPr>
        <w:t xml:space="preserve">alleles </w:t>
      </w:r>
      <w:r>
        <w:rPr>
          <w:iCs/>
          <w:sz w:val="28"/>
          <w:szCs w:val="28"/>
          <w:lang w:val="en-GB"/>
        </w:rPr>
        <w:t xml:space="preserve">of </w:t>
      </w:r>
      <w:r>
        <w:rPr>
          <w:sz w:val="28"/>
          <w:szCs w:val="28"/>
        </w:rPr>
        <w:t>рогсіпе</w:t>
      </w:r>
      <w:r>
        <w:rPr>
          <w:sz w:val="28"/>
          <w:szCs w:val="28"/>
          <w:lang w:val="en-GB"/>
        </w:rPr>
        <w:t xml:space="preserve"> </w:t>
      </w:r>
      <w:r>
        <w:rPr>
          <w:iCs/>
          <w:sz w:val="28"/>
          <w:szCs w:val="28"/>
          <w:lang w:val="en-GB"/>
        </w:rPr>
        <w:t xml:space="preserve">Chlamydia trachomatis </w:t>
      </w:r>
      <w:r>
        <w:rPr>
          <w:sz w:val="28"/>
          <w:szCs w:val="28"/>
          <w:lang w:val="en-GB"/>
        </w:rPr>
        <w:t xml:space="preserve">and novel chlamydial species obtained </w:t>
      </w:r>
      <w:r>
        <w:rPr>
          <w:sz w:val="28"/>
          <w:szCs w:val="28"/>
        </w:rPr>
        <w:t>Ьу</w:t>
      </w:r>
      <w:r>
        <w:rPr>
          <w:sz w:val="28"/>
          <w:szCs w:val="28"/>
          <w:lang w:val="en-GB"/>
        </w:rPr>
        <w:t xml:space="preserve"> PCR. </w:t>
      </w:r>
      <w:r>
        <w:rPr>
          <w:iCs/>
          <w:sz w:val="28"/>
          <w:szCs w:val="28"/>
          <w:lang w:val="en-GB"/>
        </w:rPr>
        <w:t xml:space="preserve">J. </w:t>
      </w:r>
      <w:r>
        <w:rPr>
          <w:iCs/>
          <w:sz w:val="28"/>
          <w:szCs w:val="28"/>
        </w:rPr>
        <w:t>С</w:t>
      </w:r>
      <w:r>
        <w:rPr>
          <w:iCs/>
          <w:sz w:val="28"/>
          <w:szCs w:val="28"/>
          <w:lang w:val="en-US"/>
        </w:rPr>
        <w:t>l</w:t>
      </w:r>
      <w:r>
        <w:rPr>
          <w:iCs/>
          <w:sz w:val="28"/>
          <w:szCs w:val="28"/>
        </w:rPr>
        <w:t>і</w:t>
      </w:r>
      <w:r>
        <w:rPr>
          <w:iCs/>
          <w:sz w:val="28"/>
          <w:szCs w:val="28"/>
          <w:lang w:val="en-US"/>
        </w:rPr>
        <w:t>n</w:t>
      </w:r>
      <w:r>
        <w:rPr>
          <w:iCs/>
          <w:sz w:val="28"/>
          <w:szCs w:val="28"/>
          <w:lang w:val="en-GB"/>
        </w:rPr>
        <w:t xml:space="preserve">. </w:t>
      </w:r>
      <w:r>
        <w:rPr>
          <w:iCs/>
          <w:sz w:val="28"/>
          <w:szCs w:val="28"/>
        </w:rPr>
        <w:t>Місго</w:t>
      </w:r>
      <w:r>
        <w:rPr>
          <w:iCs/>
          <w:sz w:val="28"/>
          <w:szCs w:val="28"/>
          <w:lang w:val="en-US"/>
        </w:rPr>
        <w:t>biol</w:t>
      </w:r>
      <w:r>
        <w:rPr>
          <w:iCs/>
          <w:sz w:val="28"/>
          <w:szCs w:val="28"/>
          <w:lang w:val="en-GB"/>
        </w:rPr>
        <w:t>.</w:t>
      </w:r>
      <w:r>
        <w:rPr>
          <w:iCs/>
          <w:sz w:val="28"/>
          <w:szCs w:val="28"/>
          <w:lang w:val="uk-UA"/>
        </w:rPr>
        <w:t>-1997</w:t>
      </w:r>
      <w:r>
        <w:rPr>
          <w:color w:val="000000"/>
          <w:spacing w:val="4"/>
          <w:sz w:val="28"/>
          <w:lang w:val="uk-UA"/>
        </w:rPr>
        <w:t xml:space="preserve"> .- Vol.</w:t>
      </w:r>
      <w:r>
        <w:rPr>
          <w:iCs/>
          <w:sz w:val="28"/>
          <w:szCs w:val="28"/>
          <w:lang w:val="en-GB"/>
        </w:rPr>
        <w:t xml:space="preserve"> </w:t>
      </w:r>
      <w:r>
        <w:rPr>
          <w:sz w:val="28"/>
          <w:szCs w:val="28"/>
          <w:lang w:val="en-GB"/>
        </w:rPr>
        <w:t>35, 1835-1841.</w:t>
      </w:r>
    </w:p>
    <w:p w:rsidR="00E60651" w:rsidRDefault="00E60651" w:rsidP="00A531C9">
      <w:pPr>
        <w:numPr>
          <w:ilvl w:val="1"/>
          <w:numId w:val="63"/>
        </w:numPr>
        <w:shd w:val="clear" w:color="auto" w:fill="FFFFFF"/>
        <w:tabs>
          <w:tab w:val="clear" w:pos="1440"/>
          <w:tab w:val="left" w:pos="0"/>
          <w:tab w:val="num" w:pos="360"/>
        </w:tabs>
        <w:suppressAutoHyphens w:val="0"/>
        <w:spacing w:line="461" w:lineRule="exact"/>
        <w:ind w:left="360" w:right="21"/>
        <w:jc w:val="both"/>
        <w:rPr>
          <w:sz w:val="28"/>
          <w:lang w:val="uk-UA"/>
        </w:rPr>
      </w:pPr>
      <w:r>
        <w:rPr>
          <w:color w:val="000000"/>
          <w:spacing w:val="4"/>
          <w:sz w:val="28"/>
          <w:lang w:val="uk-UA"/>
        </w:rPr>
        <w:lastRenderedPageBreak/>
        <w:t xml:space="preserve">Kaltenboeck D.. Kousoulas K.G., Storz T. Detection and strain differentiation </w:t>
      </w:r>
      <w:r>
        <w:rPr>
          <w:color w:val="000000"/>
          <w:sz w:val="28"/>
          <w:lang w:val="uk-UA"/>
        </w:rPr>
        <w:t>of Chlamydia psittaci mediated by a two - step polymerase chain reaction J. Clin.Microbiol.- 1991.- Vol.-29, N9.- P.1969-75.</w:t>
      </w:r>
    </w:p>
    <w:p w:rsidR="00E60651" w:rsidRDefault="00E60651" w:rsidP="00A531C9">
      <w:pPr>
        <w:numPr>
          <w:ilvl w:val="1"/>
          <w:numId w:val="63"/>
        </w:numPr>
        <w:shd w:val="clear" w:color="auto" w:fill="FFFFFF"/>
        <w:tabs>
          <w:tab w:val="clear" w:pos="1440"/>
          <w:tab w:val="left" w:pos="0"/>
          <w:tab w:val="num" w:pos="360"/>
        </w:tabs>
        <w:suppressAutoHyphens w:val="0"/>
        <w:spacing w:line="461" w:lineRule="exact"/>
        <w:ind w:left="360" w:right="21"/>
        <w:jc w:val="both"/>
        <w:rPr>
          <w:sz w:val="28"/>
          <w:lang w:val="uk-UA"/>
        </w:rPr>
      </w:pPr>
      <w:r>
        <w:rPr>
          <w:color w:val="000000"/>
          <w:spacing w:val="2"/>
          <w:sz w:val="28"/>
          <w:lang w:val="uk-UA"/>
        </w:rPr>
        <w:t xml:space="preserve">Kaltenboeck </w:t>
      </w:r>
      <w:r>
        <w:rPr>
          <w:color w:val="000000"/>
          <w:spacing w:val="2"/>
          <w:sz w:val="28"/>
          <w:lang w:val="en-US"/>
        </w:rPr>
        <w:t>D</w:t>
      </w:r>
      <w:r>
        <w:rPr>
          <w:color w:val="000000"/>
          <w:spacing w:val="2"/>
          <w:sz w:val="28"/>
          <w:lang w:val="uk-UA"/>
        </w:rPr>
        <w:t>., Schmeer N., Schneider R. Evidence for numerous omp 1 allels</w:t>
      </w:r>
      <w:r>
        <w:rPr>
          <w:sz w:val="28"/>
          <w:lang w:val="uk-UA"/>
        </w:rPr>
        <w:t xml:space="preserve"> </w:t>
      </w:r>
      <w:r>
        <w:rPr>
          <w:color w:val="000000"/>
          <w:spacing w:val="7"/>
          <w:sz w:val="28"/>
          <w:lang w:val="uk-UA"/>
        </w:rPr>
        <w:t xml:space="preserve">of porcine Chlamydia trachomatis and novel chlamydial species obtained </w:t>
      </w:r>
      <w:r>
        <w:rPr>
          <w:color w:val="000000"/>
          <w:sz w:val="28"/>
          <w:lang w:val="uk-UA"/>
        </w:rPr>
        <w:t>PCR // J.Clin. Microbiol.- 1997.- Vol.35, N7.- P. 1835-41.</w:t>
      </w:r>
    </w:p>
    <w:p w:rsidR="00E60651" w:rsidRDefault="00E60651" w:rsidP="00A531C9">
      <w:pPr>
        <w:numPr>
          <w:ilvl w:val="1"/>
          <w:numId w:val="63"/>
        </w:numPr>
        <w:shd w:val="clear" w:color="auto" w:fill="FFFFFF"/>
        <w:tabs>
          <w:tab w:val="clear" w:pos="1440"/>
          <w:tab w:val="left" w:pos="0"/>
          <w:tab w:val="num" w:pos="360"/>
        </w:tabs>
        <w:suppressAutoHyphens w:val="0"/>
        <w:spacing w:line="475" w:lineRule="exact"/>
        <w:ind w:left="360" w:right="21"/>
        <w:jc w:val="both"/>
        <w:rPr>
          <w:sz w:val="28"/>
          <w:lang w:val="uk-UA"/>
        </w:rPr>
      </w:pPr>
      <w:r>
        <w:rPr>
          <w:color w:val="000000"/>
          <w:spacing w:val="3"/>
          <w:w w:val="98"/>
          <w:sz w:val="28"/>
          <w:lang w:val="uk-UA"/>
        </w:rPr>
        <w:t xml:space="preserve">Kimberling C.V.. Schweil/er D. Brucella ovis infection and its manadement in </w:t>
      </w:r>
      <w:r>
        <w:rPr>
          <w:color w:val="000000"/>
          <w:spacing w:val="5"/>
          <w:w w:val="98"/>
          <w:sz w:val="28"/>
          <w:lang w:val="uk-UA"/>
        </w:rPr>
        <w:t>ovine reproduction// Agri-Pract.- 1989- Vol. 10, № 4.- P. 36-39.</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La</w:t>
      </w:r>
      <w:r>
        <w:rPr>
          <w:sz w:val="28"/>
          <w:szCs w:val="28"/>
        </w:rPr>
        <w:t>г</w:t>
      </w:r>
      <w:r>
        <w:rPr>
          <w:sz w:val="28"/>
          <w:szCs w:val="28"/>
          <w:lang w:val="en-GB"/>
        </w:rPr>
        <w:t xml:space="preserve">oucau K., Souriau </w:t>
      </w:r>
      <w:r>
        <w:rPr>
          <w:sz w:val="28"/>
          <w:szCs w:val="28"/>
        </w:rPr>
        <w:t>А</w:t>
      </w:r>
      <w:r>
        <w:rPr>
          <w:sz w:val="28"/>
          <w:szCs w:val="28"/>
          <w:lang w:val="en-GB"/>
        </w:rPr>
        <w:t>. &amp; Rodolakis A. (2001). Imp</w:t>
      </w:r>
      <w:r>
        <w:rPr>
          <w:sz w:val="28"/>
          <w:szCs w:val="28"/>
        </w:rPr>
        <w:t>г</w:t>
      </w:r>
      <w:r>
        <w:rPr>
          <w:sz w:val="28"/>
          <w:szCs w:val="28"/>
          <w:lang w:val="en-GB"/>
        </w:rPr>
        <w:t xml:space="preserve">oved sensitivity </w:t>
      </w:r>
      <w:r>
        <w:rPr>
          <w:i/>
          <w:iCs/>
          <w:sz w:val="28"/>
          <w:szCs w:val="28"/>
          <w:lang w:val="en-GB"/>
        </w:rPr>
        <w:t xml:space="preserve">of </w:t>
      </w:r>
      <w:r>
        <w:rPr>
          <w:sz w:val="28"/>
          <w:szCs w:val="28"/>
          <w:lang w:val="en-GB"/>
        </w:rPr>
        <w:t xml:space="preserve">PCR for </w:t>
      </w:r>
      <w:r>
        <w:rPr>
          <w:iCs/>
          <w:sz w:val="28"/>
          <w:szCs w:val="28"/>
          <w:lang w:val="en-GB"/>
        </w:rPr>
        <w:t>Chla</w:t>
      </w:r>
      <w:r>
        <w:rPr>
          <w:iCs/>
          <w:sz w:val="28"/>
          <w:szCs w:val="28"/>
          <w:lang w:val="en-US"/>
        </w:rPr>
        <w:t>m</w:t>
      </w:r>
      <w:r>
        <w:rPr>
          <w:iCs/>
          <w:sz w:val="28"/>
          <w:szCs w:val="28"/>
          <w:lang w:val="en-GB"/>
        </w:rPr>
        <w:t>ydophila using pmp genes. Vet. Microbiol., 82 155 – 164.</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Livingstone C.W. &amp; Hardy W.T. Isolation of </w:t>
      </w:r>
      <w:r>
        <w:rPr>
          <w:iCs/>
          <w:sz w:val="28"/>
          <w:szCs w:val="28"/>
          <w:lang w:val="en-GB"/>
        </w:rPr>
        <w:t xml:space="preserve">Actinobacillus seminis </w:t>
      </w:r>
      <w:r>
        <w:rPr>
          <w:sz w:val="28"/>
          <w:szCs w:val="28"/>
          <w:lang w:val="en-GB"/>
        </w:rPr>
        <w:t xml:space="preserve">from ovine epididymitis. </w:t>
      </w:r>
      <w:r>
        <w:rPr>
          <w:iCs/>
          <w:sz w:val="28"/>
          <w:szCs w:val="28"/>
        </w:rPr>
        <w:t>Ат</w:t>
      </w:r>
      <w:r>
        <w:rPr>
          <w:iCs/>
          <w:sz w:val="28"/>
          <w:szCs w:val="28"/>
          <w:lang w:val="en-GB"/>
        </w:rPr>
        <w:t>. J. Vet. Res.</w:t>
      </w:r>
      <w:r>
        <w:rPr>
          <w:iCs/>
          <w:sz w:val="28"/>
          <w:szCs w:val="28"/>
          <w:lang w:val="uk-UA"/>
        </w:rPr>
        <w:t>-1964</w:t>
      </w:r>
      <w:r>
        <w:rPr>
          <w:color w:val="000000"/>
          <w:spacing w:val="4"/>
          <w:sz w:val="28"/>
          <w:lang w:val="uk-UA"/>
        </w:rPr>
        <w:t xml:space="preserve"> .- Vol.</w:t>
      </w:r>
      <w:r>
        <w:rPr>
          <w:iCs/>
          <w:sz w:val="28"/>
          <w:szCs w:val="28"/>
          <w:lang w:val="en-GB"/>
        </w:rPr>
        <w:t xml:space="preserve"> </w:t>
      </w:r>
      <w:r>
        <w:rPr>
          <w:sz w:val="28"/>
          <w:szCs w:val="28"/>
          <w:lang w:val="en-GB"/>
        </w:rPr>
        <w:t>25, 660-663.</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60" w:right="21"/>
        <w:jc w:val="both"/>
        <w:rPr>
          <w:sz w:val="28"/>
          <w:lang w:val="uk-UA"/>
        </w:rPr>
      </w:pPr>
      <w:r>
        <w:rPr>
          <w:color w:val="000000"/>
          <w:spacing w:val="1"/>
          <w:sz w:val="28"/>
          <w:lang w:val="uk-UA"/>
        </w:rPr>
        <w:t xml:space="preserve">Localization by immunoelectron microscopy of antigens of Chlamydia psittaci </w:t>
      </w:r>
      <w:r>
        <w:rPr>
          <w:color w:val="000000"/>
          <w:spacing w:val="8"/>
          <w:sz w:val="28"/>
          <w:lang w:val="uk-UA"/>
        </w:rPr>
        <w:t>suitable for diagnosis or vaccine development / A.J. Buendia, J. Salinas, J.Sanchez et al. // FEMS Microbiol. Letters.- 1997.- Vol. 150, № 1.- P. 113-119.</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iCs/>
          <w:sz w:val="28"/>
          <w:szCs w:val="28"/>
          <w:lang w:val="en-GB"/>
        </w:rPr>
      </w:pPr>
      <w:r>
        <w:rPr>
          <w:sz w:val="28"/>
          <w:szCs w:val="28"/>
          <w:lang w:val="en-GB"/>
        </w:rPr>
        <w:t xml:space="preserve">Longbottom </w:t>
      </w:r>
      <w:r>
        <w:rPr>
          <w:sz w:val="28"/>
          <w:szCs w:val="28"/>
          <w:lang w:val="en-US"/>
        </w:rPr>
        <w:t>D</w:t>
      </w:r>
      <w:r>
        <w:rPr>
          <w:sz w:val="28"/>
          <w:szCs w:val="28"/>
          <w:lang w:val="en-GB"/>
        </w:rPr>
        <w:t xml:space="preserve">. &amp; Coulter L.J. (2003). </w:t>
      </w:r>
      <w:r>
        <w:rPr>
          <w:sz w:val="28"/>
          <w:szCs w:val="28"/>
        </w:rPr>
        <w:t>Апіта</w:t>
      </w:r>
      <w:r>
        <w:rPr>
          <w:sz w:val="28"/>
          <w:szCs w:val="28"/>
          <w:lang w:val="en-GB"/>
        </w:rPr>
        <w:t>l chlamydioses and zoonotic implications.</w:t>
      </w:r>
      <w:r>
        <w:rPr>
          <w:sz w:val="28"/>
          <w:szCs w:val="28"/>
          <w:lang w:val="uk-UA"/>
        </w:rPr>
        <w:t xml:space="preserve"> </w:t>
      </w:r>
      <w:r>
        <w:rPr>
          <w:iCs/>
          <w:sz w:val="28"/>
          <w:szCs w:val="28"/>
          <w:lang w:val="en-GB"/>
        </w:rPr>
        <w:t xml:space="preserve">J </w:t>
      </w:r>
      <w:r>
        <w:rPr>
          <w:iCs/>
          <w:sz w:val="28"/>
          <w:szCs w:val="28"/>
        </w:rPr>
        <w:t>Сотр</w:t>
      </w:r>
      <w:r>
        <w:rPr>
          <w:iCs/>
          <w:sz w:val="28"/>
          <w:szCs w:val="28"/>
          <w:lang w:val="en-GB"/>
        </w:rPr>
        <w:t>.</w:t>
      </w:r>
      <w:r>
        <w:rPr>
          <w:iCs/>
          <w:sz w:val="28"/>
          <w:szCs w:val="28"/>
          <w:lang w:val="uk-UA"/>
        </w:rPr>
        <w:t xml:space="preserve"> </w:t>
      </w:r>
      <w:r>
        <w:rPr>
          <w:iCs/>
          <w:sz w:val="28"/>
          <w:szCs w:val="28"/>
          <w:lang w:val="en-GB"/>
        </w:rPr>
        <w:t>Patho</w:t>
      </w:r>
      <w:r>
        <w:rPr>
          <w:iCs/>
          <w:sz w:val="28"/>
          <w:szCs w:val="28"/>
          <w:lang w:val="uk-UA"/>
        </w:rPr>
        <w:t>д</w:t>
      </w:r>
      <w:r>
        <w:rPr>
          <w:iCs/>
          <w:sz w:val="28"/>
          <w:szCs w:val="28"/>
          <w:lang w:val="en-GB"/>
        </w:rPr>
        <w:t>.</w:t>
      </w:r>
      <w:r>
        <w:rPr>
          <w:iCs/>
          <w:sz w:val="28"/>
          <w:szCs w:val="28"/>
          <w:lang w:val="uk-UA"/>
        </w:rPr>
        <w:t xml:space="preserve"> - 2003</w:t>
      </w:r>
      <w:r>
        <w:rPr>
          <w:color w:val="000000"/>
          <w:spacing w:val="4"/>
          <w:sz w:val="28"/>
          <w:lang w:val="uk-UA"/>
        </w:rPr>
        <w:t xml:space="preserve"> .- Vol.</w:t>
      </w:r>
      <w:r>
        <w:rPr>
          <w:iCs/>
          <w:sz w:val="28"/>
          <w:szCs w:val="28"/>
          <w:lang w:val="en-GB"/>
        </w:rPr>
        <w:t xml:space="preserve"> </w:t>
      </w:r>
      <w:r>
        <w:rPr>
          <w:bCs/>
          <w:sz w:val="28"/>
          <w:szCs w:val="28"/>
          <w:lang w:val="en-GB"/>
        </w:rPr>
        <w:t>128</w:t>
      </w:r>
      <w:r>
        <w:rPr>
          <w:b/>
          <w:bCs/>
          <w:sz w:val="28"/>
          <w:szCs w:val="28"/>
          <w:lang w:val="en-GB"/>
        </w:rPr>
        <w:t>,'</w:t>
      </w:r>
      <w:r>
        <w:rPr>
          <w:sz w:val="28"/>
          <w:szCs w:val="28"/>
          <w:lang w:val="uk-UA"/>
        </w:rPr>
        <w:t xml:space="preserve"> </w:t>
      </w:r>
      <w:r>
        <w:rPr>
          <w:sz w:val="28"/>
          <w:szCs w:val="28"/>
          <w:lang w:val="en-GB"/>
        </w:rPr>
        <w:t>217-244.</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Longbottom D., Fairley S., Chapman S., Psar</w:t>
      </w:r>
      <w:r>
        <w:rPr>
          <w:sz w:val="28"/>
          <w:szCs w:val="28"/>
        </w:rPr>
        <w:t>г</w:t>
      </w:r>
      <w:r>
        <w:rPr>
          <w:sz w:val="28"/>
          <w:szCs w:val="28"/>
          <w:lang w:val="en-GB"/>
        </w:rPr>
        <w:t xml:space="preserve">ou </w:t>
      </w:r>
      <w:r>
        <w:rPr>
          <w:sz w:val="28"/>
          <w:szCs w:val="28"/>
        </w:rPr>
        <w:t>Е</w:t>
      </w:r>
      <w:r>
        <w:rPr>
          <w:sz w:val="28"/>
          <w:szCs w:val="28"/>
          <w:lang w:val="en-GB"/>
        </w:rPr>
        <w:t xml:space="preserve">., Vretou </w:t>
      </w:r>
      <w:r>
        <w:rPr>
          <w:sz w:val="28"/>
          <w:szCs w:val="28"/>
        </w:rPr>
        <w:t>Е</w:t>
      </w:r>
      <w:r>
        <w:rPr>
          <w:sz w:val="28"/>
          <w:szCs w:val="28"/>
          <w:lang w:val="en-GB"/>
        </w:rPr>
        <w:t xml:space="preserve">. &amp; Livingstone </w:t>
      </w:r>
      <w:r>
        <w:rPr>
          <w:sz w:val="28"/>
          <w:szCs w:val="28"/>
        </w:rPr>
        <w:t>М</w:t>
      </w:r>
      <w:r>
        <w:rPr>
          <w:sz w:val="28"/>
          <w:szCs w:val="28"/>
          <w:lang w:val="en-GB"/>
        </w:rPr>
        <w:t>. Se</w:t>
      </w:r>
      <w:r>
        <w:rPr>
          <w:sz w:val="28"/>
          <w:szCs w:val="28"/>
        </w:rPr>
        <w:t>г</w:t>
      </w:r>
      <w:r>
        <w:rPr>
          <w:sz w:val="28"/>
          <w:szCs w:val="28"/>
          <w:lang w:val="en-GB"/>
        </w:rPr>
        <w:t xml:space="preserve">ological diagnosis </w:t>
      </w:r>
      <w:r>
        <w:rPr>
          <w:iCs/>
          <w:sz w:val="28"/>
          <w:szCs w:val="28"/>
          <w:lang w:val="en-GB"/>
        </w:rPr>
        <w:t>of</w:t>
      </w:r>
      <w:r>
        <w:rPr>
          <w:i/>
          <w:iCs/>
          <w:sz w:val="28"/>
          <w:szCs w:val="28"/>
          <w:lang w:val="en-GB"/>
        </w:rPr>
        <w:t xml:space="preserve"> </w:t>
      </w:r>
      <w:r>
        <w:rPr>
          <w:sz w:val="28"/>
          <w:szCs w:val="28"/>
          <w:lang w:val="en-GB"/>
        </w:rPr>
        <w:t xml:space="preserve">ovine enzootic abortion </w:t>
      </w:r>
      <w:r>
        <w:rPr>
          <w:sz w:val="28"/>
          <w:szCs w:val="28"/>
        </w:rPr>
        <w:t>Ьу</w:t>
      </w:r>
      <w:r>
        <w:rPr>
          <w:sz w:val="28"/>
          <w:szCs w:val="28"/>
          <w:lang w:val="en-GB"/>
        </w:rPr>
        <w:t xml:space="preserve"> enzyme-linked immunosorbent assay with </w:t>
      </w:r>
      <w:r>
        <w:rPr>
          <w:sz w:val="28"/>
          <w:szCs w:val="28"/>
        </w:rPr>
        <w:t>а</w:t>
      </w:r>
      <w:r>
        <w:rPr>
          <w:sz w:val="28"/>
          <w:szCs w:val="28"/>
          <w:lang w:val="en-GB"/>
        </w:rPr>
        <w:t xml:space="preserve"> recombinant protein fragment of the polymorphic outer membrane protein POMP90 of Chlamydophila abortus. J. Clin. Microbiol </w:t>
      </w:r>
      <w:r>
        <w:rPr>
          <w:iCs/>
          <w:sz w:val="28"/>
          <w:szCs w:val="28"/>
          <w:lang w:val="en-GB"/>
        </w:rPr>
        <w:t>.</w:t>
      </w:r>
      <w:r>
        <w:rPr>
          <w:iCs/>
          <w:sz w:val="28"/>
          <w:szCs w:val="28"/>
          <w:lang w:val="uk-UA"/>
        </w:rPr>
        <w:t>- 2002</w:t>
      </w:r>
      <w:r>
        <w:rPr>
          <w:color w:val="000000"/>
          <w:spacing w:val="4"/>
          <w:sz w:val="28"/>
          <w:lang w:val="uk-UA"/>
        </w:rPr>
        <w:t xml:space="preserve"> .- Vol.</w:t>
      </w:r>
      <w:r>
        <w:rPr>
          <w:iCs/>
          <w:sz w:val="28"/>
          <w:szCs w:val="28"/>
          <w:lang w:val="en-GB"/>
        </w:rPr>
        <w:t xml:space="preserve"> </w:t>
      </w:r>
      <w:r>
        <w:rPr>
          <w:sz w:val="28"/>
          <w:szCs w:val="28"/>
          <w:lang w:val="en-GB"/>
        </w:rPr>
        <w:t>40, 4235 – 4243.</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Longbottom D., Psa</w:t>
      </w:r>
      <w:r>
        <w:rPr>
          <w:sz w:val="28"/>
          <w:szCs w:val="28"/>
        </w:rPr>
        <w:t>гг</w:t>
      </w:r>
      <w:r>
        <w:rPr>
          <w:sz w:val="28"/>
          <w:szCs w:val="28"/>
          <w:lang w:val="en-GB"/>
        </w:rPr>
        <w:t xml:space="preserve">ou </w:t>
      </w:r>
      <w:r>
        <w:rPr>
          <w:sz w:val="28"/>
          <w:szCs w:val="28"/>
        </w:rPr>
        <w:t>Е</w:t>
      </w:r>
      <w:r>
        <w:rPr>
          <w:sz w:val="28"/>
          <w:szCs w:val="28"/>
          <w:lang w:val="en-GB"/>
        </w:rPr>
        <w:t xml:space="preserve">., Livingstone </w:t>
      </w:r>
      <w:r>
        <w:rPr>
          <w:sz w:val="28"/>
          <w:szCs w:val="28"/>
        </w:rPr>
        <w:t>М</w:t>
      </w:r>
      <w:r>
        <w:rPr>
          <w:sz w:val="28"/>
          <w:szCs w:val="28"/>
          <w:lang w:val="en-GB"/>
        </w:rPr>
        <w:t>. &amp; V</w:t>
      </w:r>
      <w:r>
        <w:rPr>
          <w:sz w:val="28"/>
          <w:szCs w:val="28"/>
        </w:rPr>
        <w:t>г</w:t>
      </w:r>
      <w:r>
        <w:rPr>
          <w:sz w:val="28"/>
          <w:szCs w:val="28"/>
          <w:lang w:val="en-GB"/>
        </w:rPr>
        <w:t xml:space="preserve">etou </w:t>
      </w:r>
      <w:r>
        <w:rPr>
          <w:sz w:val="28"/>
          <w:szCs w:val="28"/>
        </w:rPr>
        <w:t>Е</w:t>
      </w:r>
      <w:r>
        <w:rPr>
          <w:sz w:val="28"/>
          <w:szCs w:val="28"/>
          <w:lang w:val="en-GB"/>
        </w:rPr>
        <w:t xml:space="preserve">. Oiagnosis of ovine enzootic </w:t>
      </w:r>
      <w:r>
        <w:rPr>
          <w:sz w:val="28"/>
          <w:szCs w:val="28"/>
        </w:rPr>
        <w:t>а</w:t>
      </w:r>
      <w:r>
        <w:rPr>
          <w:sz w:val="28"/>
          <w:szCs w:val="28"/>
          <w:lang w:val="en-US"/>
        </w:rPr>
        <w:t>b</w:t>
      </w:r>
      <w:r>
        <w:rPr>
          <w:sz w:val="28"/>
          <w:szCs w:val="28"/>
        </w:rPr>
        <w:t>ог</w:t>
      </w:r>
      <w:r>
        <w:rPr>
          <w:sz w:val="28"/>
          <w:szCs w:val="28"/>
          <w:lang w:val="en-GB"/>
        </w:rPr>
        <w:t>t</w:t>
      </w:r>
      <w:r>
        <w:rPr>
          <w:sz w:val="28"/>
          <w:szCs w:val="28"/>
        </w:rPr>
        <w:t>іоп</w:t>
      </w:r>
      <w:r>
        <w:rPr>
          <w:sz w:val="28"/>
          <w:szCs w:val="28"/>
          <w:lang w:val="en-GB"/>
        </w:rPr>
        <w:t xml:space="preserve"> using </w:t>
      </w:r>
      <w:r>
        <w:rPr>
          <w:sz w:val="28"/>
          <w:szCs w:val="28"/>
        </w:rPr>
        <w:t>ап</w:t>
      </w:r>
      <w:r>
        <w:rPr>
          <w:sz w:val="28"/>
          <w:szCs w:val="28"/>
          <w:lang w:val="en-GB"/>
        </w:rPr>
        <w:t xml:space="preserve"> indi</w:t>
      </w:r>
      <w:r>
        <w:rPr>
          <w:sz w:val="28"/>
          <w:szCs w:val="28"/>
        </w:rPr>
        <w:t>г</w:t>
      </w:r>
      <w:r>
        <w:rPr>
          <w:sz w:val="28"/>
          <w:szCs w:val="28"/>
          <w:lang w:val="en-GB"/>
        </w:rPr>
        <w:t>ect ELISA (</w:t>
      </w:r>
      <w:r>
        <w:rPr>
          <w:sz w:val="28"/>
          <w:szCs w:val="28"/>
        </w:rPr>
        <w:t>гОМР</w:t>
      </w:r>
      <w:r>
        <w:rPr>
          <w:sz w:val="28"/>
          <w:szCs w:val="28"/>
          <w:lang w:val="en-GB"/>
        </w:rPr>
        <w:t xml:space="preserve">91 </w:t>
      </w:r>
      <w:r>
        <w:rPr>
          <w:sz w:val="28"/>
          <w:szCs w:val="28"/>
        </w:rPr>
        <w:t>В</w:t>
      </w:r>
      <w:r>
        <w:rPr>
          <w:sz w:val="28"/>
          <w:szCs w:val="28"/>
          <w:lang w:val="en-GB"/>
        </w:rPr>
        <w:t xml:space="preserve"> iELISA) based </w:t>
      </w:r>
      <w:r>
        <w:rPr>
          <w:sz w:val="28"/>
          <w:szCs w:val="28"/>
        </w:rPr>
        <w:t>оп</w:t>
      </w:r>
      <w:r>
        <w:rPr>
          <w:sz w:val="28"/>
          <w:szCs w:val="28"/>
          <w:lang w:val="en-GB"/>
        </w:rPr>
        <w:t xml:space="preserve"> </w:t>
      </w:r>
      <w:r>
        <w:rPr>
          <w:sz w:val="28"/>
          <w:szCs w:val="28"/>
        </w:rPr>
        <w:t>а</w:t>
      </w:r>
      <w:r>
        <w:rPr>
          <w:sz w:val="28"/>
          <w:szCs w:val="28"/>
          <w:lang w:val="en-GB"/>
        </w:rPr>
        <w:t xml:space="preserve"> </w:t>
      </w:r>
      <w:r>
        <w:rPr>
          <w:sz w:val="28"/>
          <w:szCs w:val="28"/>
        </w:rPr>
        <w:t>г</w:t>
      </w:r>
      <w:r>
        <w:rPr>
          <w:sz w:val="28"/>
          <w:szCs w:val="28"/>
          <w:lang w:val="en-GB"/>
        </w:rPr>
        <w:t>ecombinant p</w:t>
      </w:r>
      <w:r>
        <w:rPr>
          <w:sz w:val="28"/>
          <w:szCs w:val="28"/>
        </w:rPr>
        <w:t>г</w:t>
      </w:r>
      <w:r>
        <w:rPr>
          <w:sz w:val="28"/>
          <w:szCs w:val="28"/>
          <w:lang w:val="en-GB"/>
        </w:rPr>
        <w:t>otein f</w:t>
      </w:r>
      <w:r>
        <w:rPr>
          <w:sz w:val="28"/>
          <w:szCs w:val="28"/>
        </w:rPr>
        <w:t>г</w:t>
      </w:r>
      <w:r>
        <w:rPr>
          <w:sz w:val="28"/>
          <w:szCs w:val="28"/>
          <w:lang w:val="en-GB"/>
        </w:rPr>
        <w:t>agment of the polymo</w:t>
      </w:r>
      <w:r>
        <w:rPr>
          <w:sz w:val="28"/>
          <w:szCs w:val="28"/>
        </w:rPr>
        <w:t>г</w:t>
      </w:r>
      <w:r>
        <w:rPr>
          <w:sz w:val="28"/>
          <w:szCs w:val="28"/>
          <w:lang w:val="en-GB"/>
        </w:rPr>
        <w:t>phic oute</w:t>
      </w:r>
      <w:r>
        <w:rPr>
          <w:sz w:val="28"/>
          <w:szCs w:val="28"/>
        </w:rPr>
        <w:t>г</w:t>
      </w:r>
      <w:r>
        <w:rPr>
          <w:sz w:val="28"/>
          <w:szCs w:val="28"/>
          <w:lang w:val="en-GB"/>
        </w:rPr>
        <w:t xml:space="preserve"> m</w:t>
      </w:r>
      <w:r>
        <w:rPr>
          <w:sz w:val="28"/>
          <w:szCs w:val="28"/>
        </w:rPr>
        <w:t>е</w:t>
      </w:r>
      <w:r>
        <w:rPr>
          <w:sz w:val="28"/>
          <w:szCs w:val="28"/>
          <w:lang w:val="en-US"/>
        </w:rPr>
        <w:t>mb</w:t>
      </w:r>
      <w:r>
        <w:rPr>
          <w:sz w:val="28"/>
          <w:szCs w:val="28"/>
        </w:rPr>
        <w:t>гапе</w:t>
      </w:r>
      <w:r>
        <w:rPr>
          <w:sz w:val="28"/>
          <w:szCs w:val="28"/>
          <w:lang w:val="en-GB"/>
        </w:rPr>
        <w:t xml:space="preserve"> p</w:t>
      </w:r>
      <w:r>
        <w:rPr>
          <w:sz w:val="28"/>
          <w:szCs w:val="28"/>
        </w:rPr>
        <w:t>г</w:t>
      </w:r>
      <w:r>
        <w:rPr>
          <w:sz w:val="28"/>
          <w:szCs w:val="28"/>
          <w:lang w:val="en-GB"/>
        </w:rPr>
        <w:t xml:space="preserve">otein </w:t>
      </w:r>
      <w:r>
        <w:rPr>
          <w:sz w:val="28"/>
          <w:szCs w:val="28"/>
        </w:rPr>
        <w:t>РОМР</w:t>
      </w:r>
      <w:r>
        <w:rPr>
          <w:sz w:val="28"/>
          <w:szCs w:val="28"/>
          <w:lang w:val="en-GB"/>
        </w:rPr>
        <w:t xml:space="preserve">91 </w:t>
      </w:r>
      <w:r>
        <w:rPr>
          <w:sz w:val="28"/>
          <w:szCs w:val="28"/>
        </w:rPr>
        <w:t>В</w:t>
      </w:r>
      <w:r>
        <w:rPr>
          <w:sz w:val="28"/>
          <w:szCs w:val="28"/>
          <w:lang w:val="en-GB"/>
        </w:rPr>
        <w:t xml:space="preserve"> of </w:t>
      </w:r>
      <w:r>
        <w:rPr>
          <w:iCs/>
          <w:sz w:val="28"/>
          <w:szCs w:val="28"/>
          <w:lang w:val="en-GB"/>
        </w:rPr>
        <w:t xml:space="preserve">Chlamydophila abortus. FEMS </w:t>
      </w:r>
      <w:r>
        <w:rPr>
          <w:iCs/>
          <w:sz w:val="28"/>
          <w:szCs w:val="28"/>
        </w:rPr>
        <w:t>Міс</w:t>
      </w:r>
      <w:r>
        <w:rPr>
          <w:iCs/>
          <w:sz w:val="28"/>
          <w:szCs w:val="28"/>
          <w:lang w:val="en-GB"/>
        </w:rPr>
        <w:t>ro</w:t>
      </w:r>
      <w:r>
        <w:rPr>
          <w:iCs/>
          <w:sz w:val="28"/>
          <w:szCs w:val="28"/>
          <w:lang w:val="en-US"/>
        </w:rPr>
        <w:t>biol</w:t>
      </w:r>
      <w:r>
        <w:rPr>
          <w:iCs/>
          <w:sz w:val="28"/>
          <w:szCs w:val="28"/>
          <w:lang w:val="en-GB"/>
        </w:rPr>
        <w:t>. Lett</w:t>
      </w:r>
      <w:r w:rsidRPr="0041775F">
        <w:rPr>
          <w:iCs/>
          <w:sz w:val="28"/>
          <w:szCs w:val="28"/>
          <w:lang w:val="en-GB"/>
        </w:rPr>
        <w:t xml:space="preserve"> </w:t>
      </w:r>
      <w:r>
        <w:rPr>
          <w:iCs/>
          <w:sz w:val="28"/>
          <w:szCs w:val="28"/>
          <w:lang w:val="en-GB"/>
        </w:rPr>
        <w:t>.</w:t>
      </w:r>
      <w:r>
        <w:rPr>
          <w:iCs/>
          <w:sz w:val="28"/>
          <w:szCs w:val="28"/>
          <w:lang w:val="uk-UA"/>
        </w:rPr>
        <w:t>- 2001</w:t>
      </w:r>
      <w:r>
        <w:rPr>
          <w:color w:val="000000"/>
          <w:spacing w:val="4"/>
          <w:sz w:val="28"/>
          <w:lang w:val="uk-UA"/>
        </w:rPr>
        <w:t xml:space="preserve"> .- Vol.</w:t>
      </w:r>
      <w:r>
        <w:rPr>
          <w:iCs/>
          <w:sz w:val="28"/>
          <w:szCs w:val="28"/>
          <w:lang w:val="en-GB"/>
        </w:rPr>
        <w:t xml:space="preserve">  </w:t>
      </w:r>
      <w:r>
        <w:rPr>
          <w:sz w:val="28"/>
          <w:szCs w:val="28"/>
          <w:lang w:val="en-GB"/>
        </w:rPr>
        <w:t>195, 157-161.</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rPr>
        <w:t>Магіп</w:t>
      </w:r>
      <w:r>
        <w:rPr>
          <w:sz w:val="28"/>
          <w:szCs w:val="28"/>
          <w:lang w:val="en-GB"/>
        </w:rPr>
        <w:t xml:space="preserve"> </w:t>
      </w:r>
      <w:r>
        <w:rPr>
          <w:sz w:val="28"/>
          <w:szCs w:val="28"/>
        </w:rPr>
        <w:t>С</w:t>
      </w:r>
      <w:r>
        <w:rPr>
          <w:sz w:val="28"/>
          <w:szCs w:val="28"/>
          <w:lang w:val="en-GB"/>
        </w:rPr>
        <w:t>.</w:t>
      </w:r>
      <w:r>
        <w:rPr>
          <w:sz w:val="28"/>
          <w:szCs w:val="28"/>
        </w:rPr>
        <w:t>М</w:t>
      </w:r>
      <w:r>
        <w:rPr>
          <w:sz w:val="28"/>
          <w:szCs w:val="28"/>
          <w:lang w:val="en-GB"/>
        </w:rPr>
        <w:t xml:space="preserve">., Alabart J.L. &amp; Blasco J.M. (1996). Effect of antibiotics contained </w:t>
      </w:r>
      <w:r>
        <w:rPr>
          <w:sz w:val="28"/>
          <w:szCs w:val="28"/>
        </w:rPr>
        <w:t>іп</w:t>
      </w:r>
      <w:r>
        <w:rPr>
          <w:sz w:val="28"/>
          <w:szCs w:val="28"/>
          <w:lang w:val="en-GB"/>
        </w:rPr>
        <w:t xml:space="preserve"> two </w:t>
      </w:r>
      <w:r>
        <w:rPr>
          <w:iCs/>
          <w:sz w:val="28"/>
          <w:szCs w:val="28"/>
          <w:lang w:val="en-GB"/>
        </w:rPr>
        <w:t xml:space="preserve">Brucella </w:t>
      </w:r>
      <w:r>
        <w:rPr>
          <w:sz w:val="28"/>
          <w:szCs w:val="28"/>
          <w:lang w:val="en-GB"/>
        </w:rPr>
        <w:t xml:space="preserve">selective media </w:t>
      </w:r>
      <w:r>
        <w:rPr>
          <w:sz w:val="28"/>
          <w:szCs w:val="28"/>
        </w:rPr>
        <w:t>оп</w:t>
      </w:r>
      <w:r>
        <w:rPr>
          <w:sz w:val="28"/>
          <w:szCs w:val="28"/>
          <w:lang w:val="en-GB"/>
        </w:rPr>
        <w:t xml:space="preserve"> growth of </w:t>
      </w:r>
      <w:r>
        <w:rPr>
          <w:iCs/>
          <w:sz w:val="28"/>
          <w:szCs w:val="28"/>
        </w:rPr>
        <w:t>В</w:t>
      </w:r>
      <w:r>
        <w:rPr>
          <w:iCs/>
          <w:sz w:val="28"/>
          <w:szCs w:val="28"/>
          <w:lang w:val="en-GB"/>
        </w:rPr>
        <w:t xml:space="preserve">. abortus, </w:t>
      </w:r>
      <w:r>
        <w:rPr>
          <w:iCs/>
          <w:sz w:val="28"/>
          <w:szCs w:val="28"/>
        </w:rPr>
        <w:t>В</w:t>
      </w:r>
      <w:r>
        <w:rPr>
          <w:iCs/>
          <w:sz w:val="28"/>
          <w:szCs w:val="28"/>
          <w:lang w:val="en-GB"/>
        </w:rPr>
        <w:t xml:space="preserve">. melitensis </w:t>
      </w:r>
      <w:r>
        <w:rPr>
          <w:sz w:val="28"/>
          <w:szCs w:val="28"/>
          <w:lang w:val="en-GB"/>
        </w:rPr>
        <w:t xml:space="preserve">and </w:t>
      </w:r>
      <w:r>
        <w:rPr>
          <w:iCs/>
          <w:sz w:val="28"/>
          <w:szCs w:val="28"/>
        </w:rPr>
        <w:t>В</w:t>
      </w:r>
      <w:r>
        <w:rPr>
          <w:iCs/>
          <w:sz w:val="28"/>
          <w:szCs w:val="28"/>
          <w:lang w:val="en-GB"/>
        </w:rPr>
        <w:t xml:space="preserve">. ovis. J. </w:t>
      </w:r>
      <w:r>
        <w:rPr>
          <w:iCs/>
          <w:sz w:val="28"/>
          <w:szCs w:val="28"/>
        </w:rPr>
        <w:t>С</w:t>
      </w:r>
      <w:r>
        <w:rPr>
          <w:iCs/>
          <w:sz w:val="28"/>
          <w:szCs w:val="28"/>
          <w:lang w:val="en-GB"/>
        </w:rPr>
        <w:t xml:space="preserve">lin. </w:t>
      </w:r>
      <w:r>
        <w:rPr>
          <w:iCs/>
          <w:sz w:val="28"/>
          <w:szCs w:val="28"/>
        </w:rPr>
        <w:t>Місго</w:t>
      </w:r>
      <w:r>
        <w:rPr>
          <w:iCs/>
          <w:sz w:val="28"/>
          <w:szCs w:val="28"/>
          <w:lang w:val="en-US"/>
        </w:rPr>
        <w:t>biol</w:t>
      </w:r>
      <w:r>
        <w:rPr>
          <w:iCs/>
          <w:sz w:val="28"/>
          <w:szCs w:val="28"/>
          <w:lang w:val="en-GB"/>
        </w:rPr>
        <w:t>.</w:t>
      </w:r>
      <w:r>
        <w:rPr>
          <w:iCs/>
          <w:sz w:val="28"/>
          <w:szCs w:val="28"/>
          <w:lang w:val="uk-UA"/>
        </w:rPr>
        <w:t xml:space="preserve"> - 1996</w:t>
      </w:r>
      <w:r>
        <w:rPr>
          <w:color w:val="000000"/>
          <w:spacing w:val="4"/>
          <w:sz w:val="28"/>
          <w:lang w:val="uk-UA"/>
        </w:rPr>
        <w:t xml:space="preserve"> .- Vol.</w:t>
      </w:r>
      <w:r>
        <w:rPr>
          <w:iCs/>
          <w:sz w:val="28"/>
          <w:szCs w:val="28"/>
          <w:lang w:val="en-GB"/>
        </w:rPr>
        <w:t xml:space="preserve"> </w:t>
      </w:r>
      <w:r>
        <w:rPr>
          <w:bCs/>
          <w:sz w:val="28"/>
          <w:szCs w:val="28"/>
          <w:lang w:val="en-GB"/>
        </w:rPr>
        <w:t>34</w:t>
      </w:r>
      <w:r>
        <w:rPr>
          <w:b/>
          <w:bCs/>
          <w:sz w:val="28"/>
          <w:szCs w:val="28"/>
          <w:lang w:val="en-GB"/>
        </w:rPr>
        <w:t xml:space="preserve">, </w:t>
      </w:r>
      <w:r>
        <w:rPr>
          <w:sz w:val="28"/>
          <w:szCs w:val="28"/>
          <w:lang w:val="en-GB"/>
        </w:rPr>
        <w:t>426-428.</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rPr>
        <w:lastRenderedPageBreak/>
        <w:t>Магіп</w:t>
      </w:r>
      <w:r>
        <w:rPr>
          <w:sz w:val="28"/>
          <w:szCs w:val="28"/>
          <w:lang w:val="en-GB"/>
        </w:rPr>
        <w:t xml:space="preserve"> </w:t>
      </w:r>
      <w:r>
        <w:rPr>
          <w:sz w:val="28"/>
          <w:szCs w:val="28"/>
        </w:rPr>
        <w:t>С</w:t>
      </w:r>
      <w:r>
        <w:rPr>
          <w:sz w:val="28"/>
          <w:szCs w:val="28"/>
          <w:lang w:val="en-GB"/>
        </w:rPr>
        <w:t>.</w:t>
      </w:r>
      <w:r>
        <w:rPr>
          <w:sz w:val="28"/>
          <w:szCs w:val="28"/>
        </w:rPr>
        <w:t>М</w:t>
      </w:r>
      <w:r>
        <w:rPr>
          <w:sz w:val="28"/>
          <w:szCs w:val="28"/>
          <w:lang w:val="en-GB"/>
        </w:rPr>
        <w:t xml:space="preserve">., Alonso-Urmeneta </w:t>
      </w:r>
      <w:r>
        <w:rPr>
          <w:sz w:val="28"/>
          <w:szCs w:val="28"/>
        </w:rPr>
        <w:t>В</w:t>
      </w:r>
      <w:r>
        <w:rPr>
          <w:sz w:val="28"/>
          <w:szCs w:val="28"/>
          <w:lang w:val="en-GB"/>
        </w:rPr>
        <w:t xml:space="preserve">., </w:t>
      </w:r>
      <w:r>
        <w:rPr>
          <w:sz w:val="28"/>
          <w:szCs w:val="28"/>
        </w:rPr>
        <w:t>Могіуоп</w:t>
      </w:r>
      <w:r>
        <w:rPr>
          <w:sz w:val="28"/>
          <w:szCs w:val="28"/>
          <w:lang w:val="en-GB"/>
        </w:rPr>
        <w:t xml:space="preserve"> </w:t>
      </w:r>
      <w:r>
        <w:rPr>
          <w:sz w:val="28"/>
          <w:szCs w:val="28"/>
        </w:rPr>
        <w:t>І</w:t>
      </w:r>
      <w:r>
        <w:rPr>
          <w:sz w:val="28"/>
          <w:szCs w:val="28"/>
          <w:lang w:val="en-GB"/>
        </w:rPr>
        <w:t>., Perez S. &amp; Blasco J.M. (1998). Comparison of polyclonal, monoclonal and p</w:t>
      </w:r>
      <w:r>
        <w:rPr>
          <w:sz w:val="28"/>
          <w:szCs w:val="28"/>
        </w:rPr>
        <w:t>г</w:t>
      </w:r>
      <w:r>
        <w:rPr>
          <w:sz w:val="28"/>
          <w:szCs w:val="28"/>
          <w:lang w:val="en-GB"/>
        </w:rPr>
        <w:t>otein G pe</w:t>
      </w:r>
      <w:r>
        <w:rPr>
          <w:sz w:val="28"/>
          <w:szCs w:val="28"/>
        </w:rPr>
        <w:t>г</w:t>
      </w:r>
      <w:r>
        <w:rPr>
          <w:sz w:val="28"/>
          <w:szCs w:val="28"/>
          <w:lang w:val="en-GB"/>
        </w:rPr>
        <w:t xml:space="preserve">oxidase conjugates </w:t>
      </w:r>
      <w:r>
        <w:rPr>
          <w:sz w:val="28"/>
          <w:szCs w:val="28"/>
        </w:rPr>
        <w:t>іп</w:t>
      </w:r>
      <w:r>
        <w:rPr>
          <w:sz w:val="28"/>
          <w:szCs w:val="28"/>
          <w:lang w:val="en-GB"/>
        </w:rPr>
        <w:t xml:space="preserve"> </w:t>
      </w:r>
      <w:r>
        <w:rPr>
          <w:sz w:val="28"/>
          <w:szCs w:val="28"/>
        </w:rPr>
        <w:t>ап</w:t>
      </w:r>
      <w:r>
        <w:rPr>
          <w:sz w:val="28"/>
          <w:szCs w:val="28"/>
          <w:lang w:val="en-GB"/>
        </w:rPr>
        <w:t xml:space="preserve"> enzyme-linked immunosorbent assay for the diagnosis of </w:t>
      </w:r>
      <w:r>
        <w:rPr>
          <w:iCs/>
          <w:sz w:val="28"/>
          <w:szCs w:val="28"/>
        </w:rPr>
        <w:t>В</w:t>
      </w:r>
      <w:r>
        <w:rPr>
          <w:iCs/>
          <w:sz w:val="28"/>
          <w:szCs w:val="28"/>
          <w:lang w:val="en-GB"/>
        </w:rPr>
        <w:t>ru</w:t>
      </w:r>
      <w:r>
        <w:rPr>
          <w:iCs/>
          <w:sz w:val="28"/>
          <w:szCs w:val="28"/>
        </w:rPr>
        <w:t>се</w:t>
      </w:r>
      <w:r>
        <w:rPr>
          <w:iCs/>
          <w:sz w:val="28"/>
          <w:szCs w:val="28"/>
          <w:lang w:val="en-GB"/>
        </w:rPr>
        <w:t>ll</w:t>
      </w:r>
      <w:r>
        <w:rPr>
          <w:iCs/>
          <w:sz w:val="28"/>
          <w:szCs w:val="28"/>
        </w:rPr>
        <w:t>а</w:t>
      </w:r>
      <w:r>
        <w:rPr>
          <w:iCs/>
          <w:sz w:val="28"/>
          <w:szCs w:val="28"/>
          <w:lang w:val="en-GB"/>
        </w:rPr>
        <w:t xml:space="preserve"> ovis </w:t>
      </w:r>
      <w:r>
        <w:rPr>
          <w:sz w:val="28"/>
          <w:szCs w:val="28"/>
        </w:rPr>
        <w:t>іп</w:t>
      </w:r>
      <w:r>
        <w:rPr>
          <w:sz w:val="28"/>
          <w:szCs w:val="28"/>
          <w:lang w:val="en-GB"/>
        </w:rPr>
        <w:t xml:space="preserve"> sheep. </w:t>
      </w:r>
      <w:r>
        <w:rPr>
          <w:iCs/>
          <w:sz w:val="28"/>
          <w:szCs w:val="28"/>
          <w:lang w:val="en-GB"/>
        </w:rPr>
        <w:t>Vet. Rec.</w:t>
      </w:r>
      <w:r>
        <w:rPr>
          <w:iCs/>
          <w:sz w:val="28"/>
          <w:szCs w:val="28"/>
          <w:lang w:val="uk-UA"/>
        </w:rPr>
        <w:t>-1998</w:t>
      </w:r>
      <w:r>
        <w:rPr>
          <w:color w:val="000000"/>
          <w:spacing w:val="4"/>
          <w:sz w:val="28"/>
          <w:lang w:val="uk-UA"/>
        </w:rPr>
        <w:t xml:space="preserve"> .- Vol.</w:t>
      </w:r>
      <w:r>
        <w:rPr>
          <w:iCs/>
          <w:sz w:val="28"/>
          <w:szCs w:val="28"/>
          <w:lang w:val="en-GB"/>
        </w:rPr>
        <w:t xml:space="preserve"> </w:t>
      </w:r>
      <w:r>
        <w:rPr>
          <w:bCs/>
          <w:sz w:val="28"/>
          <w:szCs w:val="28"/>
          <w:lang w:val="en-GB"/>
        </w:rPr>
        <w:t>143,</w:t>
      </w:r>
      <w:r>
        <w:rPr>
          <w:b/>
          <w:bCs/>
          <w:sz w:val="28"/>
          <w:szCs w:val="28"/>
          <w:lang w:val="en-GB"/>
        </w:rPr>
        <w:t xml:space="preserve"> </w:t>
      </w:r>
      <w:r>
        <w:rPr>
          <w:sz w:val="28"/>
          <w:szCs w:val="28"/>
          <w:lang w:val="en-GB"/>
        </w:rPr>
        <w:t>390-394.</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rPr>
        <w:t>Магіп</w:t>
      </w:r>
      <w:r>
        <w:rPr>
          <w:sz w:val="28"/>
          <w:szCs w:val="28"/>
          <w:lang w:val="en-GB"/>
        </w:rPr>
        <w:t xml:space="preserve"> </w:t>
      </w:r>
      <w:r>
        <w:rPr>
          <w:sz w:val="28"/>
          <w:szCs w:val="28"/>
        </w:rPr>
        <w:t>С</w:t>
      </w:r>
      <w:r>
        <w:rPr>
          <w:sz w:val="28"/>
          <w:szCs w:val="28"/>
          <w:lang w:val="en-GB"/>
        </w:rPr>
        <w:t>.</w:t>
      </w:r>
      <w:r>
        <w:rPr>
          <w:sz w:val="28"/>
          <w:szCs w:val="28"/>
        </w:rPr>
        <w:t>М</w:t>
      </w:r>
      <w:r>
        <w:rPr>
          <w:sz w:val="28"/>
          <w:szCs w:val="28"/>
          <w:lang w:val="en-GB"/>
        </w:rPr>
        <w:t xml:space="preserve">., Jimenez de Bagues </w:t>
      </w:r>
      <w:r>
        <w:rPr>
          <w:sz w:val="28"/>
          <w:szCs w:val="28"/>
        </w:rPr>
        <w:t>М</w:t>
      </w:r>
      <w:r>
        <w:rPr>
          <w:sz w:val="28"/>
          <w:szCs w:val="28"/>
          <w:lang w:val="en-GB"/>
        </w:rPr>
        <w:t>.</w:t>
      </w:r>
      <w:r>
        <w:rPr>
          <w:sz w:val="28"/>
          <w:szCs w:val="28"/>
        </w:rPr>
        <w:t>Р</w:t>
      </w:r>
      <w:r>
        <w:rPr>
          <w:sz w:val="28"/>
          <w:szCs w:val="28"/>
          <w:lang w:val="en-GB"/>
        </w:rPr>
        <w:t xml:space="preserve">., Blasco J.M., Gamazo </w:t>
      </w:r>
      <w:r>
        <w:rPr>
          <w:sz w:val="28"/>
          <w:szCs w:val="28"/>
        </w:rPr>
        <w:t>С</w:t>
      </w:r>
      <w:r>
        <w:rPr>
          <w:sz w:val="28"/>
          <w:szCs w:val="28"/>
          <w:lang w:val="en-GB"/>
        </w:rPr>
        <w:t xml:space="preserve">., </w:t>
      </w:r>
      <w:r>
        <w:rPr>
          <w:sz w:val="28"/>
          <w:szCs w:val="28"/>
        </w:rPr>
        <w:t>Могіуоп</w:t>
      </w:r>
      <w:r>
        <w:rPr>
          <w:sz w:val="28"/>
          <w:szCs w:val="28"/>
          <w:lang w:val="en-GB"/>
        </w:rPr>
        <w:t xml:space="preserve"> </w:t>
      </w:r>
      <w:r>
        <w:rPr>
          <w:sz w:val="28"/>
          <w:szCs w:val="28"/>
        </w:rPr>
        <w:t>І</w:t>
      </w:r>
      <w:r>
        <w:rPr>
          <w:sz w:val="28"/>
          <w:szCs w:val="28"/>
          <w:lang w:val="en-GB"/>
        </w:rPr>
        <w:t>. &amp; Diaz R. (1989). Comparison of three se</w:t>
      </w:r>
      <w:r>
        <w:rPr>
          <w:sz w:val="28"/>
          <w:szCs w:val="28"/>
        </w:rPr>
        <w:t>г</w:t>
      </w:r>
      <w:r>
        <w:rPr>
          <w:sz w:val="28"/>
          <w:szCs w:val="28"/>
          <w:lang w:val="en-GB"/>
        </w:rPr>
        <w:t xml:space="preserve">ological tests for </w:t>
      </w:r>
      <w:r>
        <w:rPr>
          <w:iCs/>
          <w:sz w:val="28"/>
          <w:szCs w:val="28"/>
        </w:rPr>
        <w:t>В</w:t>
      </w:r>
      <w:r>
        <w:rPr>
          <w:iCs/>
          <w:sz w:val="28"/>
          <w:szCs w:val="28"/>
          <w:lang w:val="en-GB"/>
        </w:rPr>
        <w:t>ru</w:t>
      </w:r>
      <w:r>
        <w:rPr>
          <w:iCs/>
          <w:sz w:val="28"/>
          <w:szCs w:val="28"/>
        </w:rPr>
        <w:t>се</w:t>
      </w:r>
      <w:r>
        <w:rPr>
          <w:iCs/>
          <w:sz w:val="28"/>
          <w:szCs w:val="28"/>
          <w:lang w:val="en-GB"/>
        </w:rPr>
        <w:t>ll</w:t>
      </w:r>
      <w:r>
        <w:rPr>
          <w:iCs/>
          <w:sz w:val="28"/>
          <w:szCs w:val="28"/>
        </w:rPr>
        <w:t>а</w:t>
      </w:r>
      <w:r>
        <w:rPr>
          <w:iCs/>
          <w:sz w:val="28"/>
          <w:szCs w:val="28"/>
          <w:lang w:val="en-GB"/>
        </w:rPr>
        <w:t xml:space="preserve"> ovjs </w:t>
      </w:r>
      <w:r>
        <w:rPr>
          <w:sz w:val="28"/>
          <w:szCs w:val="28"/>
          <w:lang w:val="en-GB"/>
        </w:rPr>
        <w:t>infection of rams using</w:t>
      </w:r>
    </w:p>
    <w:p w:rsidR="00E60651" w:rsidRPr="00E60651" w:rsidRDefault="00E60651" w:rsidP="00A531C9">
      <w:pPr>
        <w:pStyle w:val="2ffffc"/>
        <w:numPr>
          <w:ilvl w:val="1"/>
          <w:numId w:val="63"/>
        </w:numPr>
        <w:tabs>
          <w:tab w:val="clear" w:pos="1440"/>
          <w:tab w:val="left" w:pos="0"/>
          <w:tab w:val="num" w:pos="360"/>
        </w:tabs>
        <w:suppressAutoHyphens w:val="0"/>
        <w:spacing w:after="0" w:line="360" w:lineRule="auto"/>
        <w:ind w:left="357" w:right="21" w:hanging="357"/>
        <w:jc w:val="both"/>
        <w:rPr>
          <w:spacing w:val="2"/>
          <w:lang w:val="en-US"/>
        </w:rPr>
      </w:pPr>
      <w:r w:rsidRPr="00E60651">
        <w:rPr>
          <w:spacing w:val="7"/>
          <w:lang w:val="en-US"/>
        </w:rPr>
        <w:t xml:space="preserve">Martin J.L., Cross G.F. Comparison of the omp 1 gene ot Chlamydia psittaci </w:t>
      </w:r>
      <w:r w:rsidRPr="00E60651">
        <w:rPr>
          <w:lang w:val="en-US"/>
        </w:rPr>
        <w:t>between isolates in Victorian Koalas and other animal species /</w:t>
      </w:r>
      <w:r>
        <w:t>У</w:t>
      </w:r>
      <w:r w:rsidRPr="00E60651">
        <w:rPr>
          <w:lang w:val="en-US"/>
        </w:rPr>
        <w:t xml:space="preserve"> Aust. Vet.J.- </w:t>
      </w:r>
      <w:r w:rsidRPr="00E60651">
        <w:rPr>
          <w:spacing w:val="2"/>
          <w:lang w:val="en-US"/>
        </w:rPr>
        <w:t>1997.-Vol.75, N8.-P.579-82.</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Michaux-Charachon S., Bourg G., Jumas-Bilak </w:t>
      </w:r>
      <w:r>
        <w:rPr>
          <w:sz w:val="28"/>
          <w:szCs w:val="28"/>
        </w:rPr>
        <w:t>Е</w:t>
      </w:r>
      <w:r>
        <w:rPr>
          <w:sz w:val="28"/>
          <w:szCs w:val="28"/>
          <w:lang w:val="en-GB"/>
        </w:rPr>
        <w:t xml:space="preserve">., Guigue-Talet </w:t>
      </w:r>
      <w:r>
        <w:rPr>
          <w:sz w:val="28"/>
          <w:szCs w:val="28"/>
        </w:rPr>
        <w:t>Р</w:t>
      </w:r>
      <w:r>
        <w:rPr>
          <w:sz w:val="28"/>
          <w:szCs w:val="28"/>
          <w:lang w:val="en-GB"/>
        </w:rPr>
        <w:t xml:space="preserve">., Allardet-Servent </w:t>
      </w:r>
      <w:r>
        <w:rPr>
          <w:sz w:val="28"/>
          <w:szCs w:val="28"/>
        </w:rPr>
        <w:t>А</w:t>
      </w:r>
      <w:r>
        <w:rPr>
          <w:sz w:val="28"/>
          <w:szCs w:val="28"/>
          <w:lang w:val="en-GB"/>
        </w:rPr>
        <w:t xml:space="preserve">, O'Callahan </w:t>
      </w:r>
      <w:r>
        <w:rPr>
          <w:sz w:val="28"/>
          <w:szCs w:val="28"/>
        </w:rPr>
        <w:t>О</w:t>
      </w:r>
      <w:r>
        <w:rPr>
          <w:sz w:val="28"/>
          <w:szCs w:val="28"/>
          <w:lang w:val="en-GB"/>
        </w:rPr>
        <w:t xml:space="preserve">. &amp; Ramuz </w:t>
      </w:r>
      <w:r>
        <w:rPr>
          <w:sz w:val="28"/>
          <w:szCs w:val="28"/>
        </w:rPr>
        <w:t>М</w:t>
      </w:r>
      <w:r>
        <w:rPr>
          <w:sz w:val="28"/>
          <w:szCs w:val="28"/>
          <w:lang w:val="en-GB"/>
        </w:rPr>
        <w:t xml:space="preserve">. (1997). Genome structure and phylogeny </w:t>
      </w:r>
      <w:r>
        <w:rPr>
          <w:sz w:val="28"/>
          <w:szCs w:val="28"/>
        </w:rPr>
        <w:t>іп</w:t>
      </w:r>
      <w:r>
        <w:rPr>
          <w:sz w:val="28"/>
          <w:szCs w:val="28"/>
          <w:lang w:val="en-GB"/>
        </w:rPr>
        <w:t xml:space="preserve"> genus </w:t>
      </w:r>
      <w:r>
        <w:rPr>
          <w:iCs/>
          <w:sz w:val="28"/>
          <w:szCs w:val="28"/>
          <w:lang w:val="en-GB"/>
        </w:rPr>
        <w:t>Brucella. J. Bacteriol.</w:t>
      </w:r>
      <w:r>
        <w:rPr>
          <w:iCs/>
          <w:sz w:val="28"/>
          <w:szCs w:val="28"/>
          <w:lang w:val="uk-UA"/>
        </w:rPr>
        <w:t xml:space="preserve"> -1997</w:t>
      </w:r>
      <w:r>
        <w:rPr>
          <w:color w:val="000000"/>
          <w:spacing w:val="4"/>
          <w:sz w:val="28"/>
          <w:lang w:val="uk-UA"/>
        </w:rPr>
        <w:t xml:space="preserve"> .- Vol.</w:t>
      </w:r>
      <w:r>
        <w:rPr>
          <w:iCs/>
          <w:sz w:val="28"/>
          <w:szCs w:val="28"/>
          <w:lang w:val="en-GB"/>
        </w:rPr>
        <w:t xml:space="preserve"> </w:t>
      </w:r>
      <w:r>
        <w:rPr>
          <w:bCs/>
          <w:sz w:val="28"/>
          <w:szCs w:val="28"/>
          <w:lang w:val="en-GB"/>
        </w:rPr>
        <w:t>179,</w:t>
      </w:r>
      <w:r>
        <w:rPr>
          <w:b/>
          <w:bCs/>
          <w:sz w:val="28"/>
          <w:szCs w:val="28"/>
          <w:lang w:val="en-GB"/>
        </w:rPr>
        <w:t xml:space="preserve"> </w:t>
      </w:r>
      <w:r>
        <w:rPr>
          <w:sz w:val="28"/>
          <w:szCs w:val="28"/>
          <w:lang w:val="en-GB"/>
        </w:rPr>
        <w:t>3~44-3249.</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Michaux-Charachon S., Bourg G., Jumas-Bilak </w:t>
      </w:r>
      <w:r>
        <w:rPr>
          <w:sz w:val="28"/>
          <w:szCs w:val="28"/>
        </w:rPr>
        <w:t>Е</w:t>
      </w:r>
      <w:r>
        <w:rPr>
          <w:sz w:val="28"/>
          <w:szCs w:val="28"/>
          <w:lang w:val="en-GB"/>
        </w:rPr>
        <w:t xml:space="preserve">., Guigue-Talet </w:t>
      </w:r>
      <w:r>
        <w:rPr>
          <w:sz w:val="28"/>
          <w:szCs w:val="28"/>
        </w:rPr>
        <w:t>Р</w:t>
      </w:r>
      <w:r>
        <w:rPr>
          <w:sz w:val="28"/>
          <w:szCs w:val="28"/>
          <w:lang w:val="en-GB"/>
        </w:rPr>
        <w:t xml:space="preserve">., Allardet-Servent </w:t>
      </w:r>
      <w:r>
        <w:rPr>
          <w:sz w:val="28"/>
          <w:szCs w:val="28"/>
        </w:rPr>
        <w:t>А</w:t>
      </w:r>
      <w:r>
        <w:rPr>
          <w:sz w:val="28"/>
          <w:szCs w:val="28"/>
          <w:lang w:val="en-GB"/>
        </w:rPr>
        <w:t xml:space="preserve">, O'Callahan </w:t>
      </w:r>
      <w:r>
        <w:rPr>
          <w:sz w:val="28"/>
          <w:szCs w:val="28"/>
        </w:rPr>
        <w:t>О</w:t>
      </w:r>
      <w:r>
        <w:rPr>
          <w:sz w:val="28"/>
          <w:szCs w:val="28"/>
          <w:lang w:val="en-GB"/>
        </w:rPr>
        <w:t xml:space="preserve">. &amp; Ramuz </w:t>
      </w:r>
      <w:r>
        <w:rPr>
          <w:sz w:val="28"/>
          <w:szCs w:val="28"/>
        </w:rPr>
        <w:t>М</w:t>
      </w:r>
      <w:r>
        <w:rPr>
          <w:sz w:val="28"/>
          <w:szCs w:val="28"/>
          <w:lang w:val="en-GB"/>
        </w:rPr>
        <w:t xml:space="preserve">. Genome structure and phylogeny </w:t>
      </w:r>
      <w:r>
        <w:rPr>
          <w:sz w:val="28"/>
          <w:szCs w:val="28"/>
        </w:rPr>
        <w:t>іп</w:t>
      </w:r>
      <w:r>
        <w:rPr>
          <w:sz w:val="28"/>
          <w:szCs w:val="28"/>
          <w:lang w:val="en-GB"/>
        </w:rPr>
        <w:t xml:space="preserve"> genus </w:t>
      </w:r>
      <w:r>
        <w:rPr>
          <w:iCs/>
          <w:sz w:val="28"/>
          <w:szCs w:val="28"/>
          <w:lang w:val="en-GB"/>
        </w:rPr>
        <w:t>Brucella. J. Bacteriol</w:t>
      </w:r>
      <w:r w:rsidRPr="0041775F">
        <w:rPr>
          <w:iCs/>
          <w:sz w:val="28"/>
          <w:szCs w:val="28"/>
          <w:lang w:val="en-GB"/>
        </w:rPr>
        <w:t xml:space="preserve"> </w:t>
      </w:r>
      <w:r>
        <w:rPr>
          <w:iCs/>
          <w:sz w:val="28"/>
          <w:szCs w:val="28"/>
          <w:lang w:val="en-GB"/>
        </w:rPr>
        <w:t>.</w:t>
      </w:r>
      <w:r>
        <w:rPr>
          <w:iCs/>
          <w:sz w:val="28"/>
          <w:szCs w:val="28"/>
          <w:lang w:val="uk-UA"/>
        </w:rPr>
        <w:t>-1997</w:t>
      </w:r>
      <w:r>
        <w:rPr>
          <w:color w:val="000000"/>
          <w:spacing w:val="4"/>
          <w:sz w:val="28"/>
          <w:lang w:val="uk-UA"/>
        </w:rPr>
        <w:t xml:space="preserve"> .- Vol.</w:t>
      </w:r>
      <w:r>
        <w:rPr>
          <w:iCs/>
          <w:sz w:val="28"/>
          <w:szCs w:val="28"/>
          <w:lang w:val="en-GB"/>
        </w:rPr>
        <w:t xml:space="preserve">  </w:t>
      </w:r>
      <w:r>
        <w:rPr>
          <w:bCs/>
          <w:sz w:val="28"/>
          <w:szCs w:val="28"/>
          <w:lang w:val="en-GB"/>
        </w:rPr>
        <w:t>179</w:t>
      </w:r>
      <w:r>
        <w:rPr>
          <w:bCs/>
          <w:sz w:val="28"/>
          <w:szCs w:val="28"/>
          <w:lang w:val="uk-UA"/>
        </w:rPr>
        <w:t xml:space="preserve">, </w:t>
      </w:r>
      <w:r>
        <w:rPr>
          <w:sz w:val="28"/>
          <w:szCs w:val="28"/>
          <w:lang w:val="en-GB"/>
        </w:rPr>
        <w:t>44-3249.</w:t>
      </w:r>
    </w:p>
    <w:p w:rsidR="00E60651" w:rsidRDefault="00E60651" w:rsidP="00A531C9">
      <w:pPr>
        <w:numPr>
          <w:ilvl w:val="1"/>
          <w:numId w:val="63"/>
        </w:numPr>
        <w:shd w:val="clear" w:color="auto" w:fill="FFFFFF"/>
        <w:tabs>
          <w:tab w:val="clear" w:pos="1440"/>
          <w:tab w:val="left" w:pos="0"/>
          <w:tab w:val="left" w:pos="284"/>
          <w:tab w:val="num" w:pos="360"/>
        </w:tabs>
        <w:suppressAutoHyphens w:val="0"/>
        <w:spacing w:line="360" w:lineRule="auto"/>
        <w:ind w:left="357" w:right="21" w:hanging="357"/>
        <w:jc w:val="both"/>
        <w:rPr>
          <w:color w:val="000000"/>
          <w:sz w:val="28"/>
          <w:lang w:val="uk-UA"/>
        </w:rPr>
      </w:pPr>
      <w:r>
        <w:rPr>
          <w:color w:val="000000"/>
          <w:spacing w:val="2"/>
          <w:sz w:val="28"/>
          <w:lang w:val="uk-UA"/>
        </w:rPr>
        <w:t xml:space="preserve">Muncz F., Kormendy В., Stirlingne Mocsy M. Az agargel-precipitacios proba </w:t>
      </w:r>
      <w:r>
        <w:rPr>
          <w:color w:val="000000"/>
          <w:sz w:val="28"/>
          <w:lang w:val="uk-UA"/>
        </w:rPr>
        <w:t>hasznalhat6saga a Bruceiia ovis-fertozottseg felderiteseben // Magy. Ao. Lapja. – 1978. – Evf. 33, № 11. – O. 751 – 752.</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Myers </w:t>
      </w:r>
      <w:r>
        <w:rPr>
          <w:sz w:val="28"/>
          <w:szCs w:val="28"/>
        </w:rPr>
        <w:t>О</w:t>
      </w:r>
      <w:r>
        <w:rPr>
          <w:sz w:val="28"/>
          <w:szCs w:val="28"/>
          <w:lang w:val="en-GB"/>
        </w:rPr>
        <w:t>.</w:t>
      </w:r>
      <w:r>
        <w:rPr>
          <w:sz w:val="28"/>
          <w:szCs w:val="28"/>
        </w:rPr>
        <w:t>М</w:t>
      </w:r>
      <w:r>
        <w:rPr>
          <w:sz w:val="28"/>
          <w:szCs w:val="28"/>
          <w:lang w:val="en-GB"/>
        </w:rPr>
        <w:t xml:space="preserve">., Jones L.M. &amp; Varela-Diaz V. Studies of antigens for comptement fixation and gel diffusion tests </w:t>
      </w:r>
      <w:r>
        <w:rPr>
          <w:sz w:val="28"/>
          <w:szCs w:val="28"/>
        </w:rPr>
        <w:t>іп</w:t>
      </w:r>
      <w:r>
        <w:rPr>
          <w:sz w:val="28"/>
          <w:szCs w:val="28"/>
          <w:lang w:val="en-GB"/>
        </w:rPr>
        <w:t xml:space="preserve"> the diagnosis of infections caused b</w:t>
      </w:r>
      <w:r>
        <w:rPr>
          <w:sz w:val="28"/>
          <w:szCs w:val="28"/>
        </w:rPr>
        <w:t>у</w:t>
      </w:r>
      <w:r>
        <w:rPr>
          <w:sz w:val="28"/>
          <w:szCs w:val="28"/>
          <w:lang w:val="en-GB"/>
        </w:rPr>
        <w:t xml:space="preserve"> </w:t>
      </w:r>
      <w:r>
        <w:rPr>
          <w:iCs/>
          <w:sz w:val="28"/>
          <w:szCs w:val="28"/>
        </w:rPr>
        <w:t>В</w:t>
      </w:r>
      <w:r>
        <w:rPr>
          <w:iCs/>
          <w:sz w:val="28"/>
          <w:szCs w:val="28"/>
          <w:lang w:val="en-GB"/>
        </w:rPr>
        <w:t>ru</w:t>
      </w:r>
      <w:r>
        <w:rPr>
          <w:iCs/>
          <w:sz w:val="28"/>
          <w:szCs w:val="28"/>
        </w:rPr>
        <w:t>се</w:t>
      </w:r>
      <w:r>
        <w:rPr>
          <w:iCs/>
          <w:sz w:val="28"/>
          <w:szCs w:val="28"/>
          <w:lang w:val="en-GB"/>
        </w:rPr>
        <w:t>ll</w:t>
      </w:r>
      <w:r>
        <w:rPr>
          <w:iCs/>
          <w:sz w:val="28"/>
          <w:szCs w:val="28"/>
        </w:rPr>
        <w:t>а</w:t>
      </w:r>
      <w:r>
        <w:rPr>
          <w:iCs/>
          <w:sz w:val="28"/>
          <w:szCs w:val="28"/>
          <w:lang w:val="en-GB"/>
        </w:rPr>
        <w:t xml:space="preserve"> ovis </w:t>
      </w:r>
      <w:r>
        <w:rPr>
          <w:sz w:val="28"/>
          <w:szCs w:val="28"/>
          <w:lang w:val="en-GB"/>
        </w:rPr>
        <w:t xml:space="preserve">and other </w:t>
      </w:r>
      <w:r>
        <w:rPr>
          <w:iCs/>
          <w:sz w:val="28"/>
          <w:szCs w:val="28"/>
        </w:rPr>
        <w:t>В</w:t>
      </w:r>
      <w:r>
        <w:rPr>
          <w:iCs/>
          <w:sz w:val="28"/>
          <w:szCs w:val="28"/>
          <w:lang w:val="en-GB"/>
        </w:rPr>
        <w:t>ru</w:t>
      </w:r>
      <w:r>
        <w:rPr>
          <w:iCs/>
          <w:sz w:val="28"/>
          <w:szCs w:val="28"/>
        </w:rPr>
        <w:t>се</w:t>
      </w:r>
      <w:r>
        <w:rPr>
          <w:iCs/>
          <w:sz w:val="28"/>
          <w:szCs w:val="28"/>
          <w:lang w:val="en-GB"/>
        </w:rPr>
        <w:t>ll</w:t>
      </w:r>
      <w:r>
        <w:rPr>
          <w:iCs/>
          <w:sz w:val="28"/>
          <w:szCs w:val="28"/>
        </w:rPr>
        <w:t>а</w:t>
      </w:r>
      <w:r>
        <w:rPr>
          <w:iCs/>
          <w:sz w:val="28"/>
          <w:szCs w:val="28"/>
          <w:lang w:val="en-GB"/>
        </w:rPr>
        <w:t xml:space="preserve">. </w:t>
      </w:r>
      <w:r>
        <w:rPr>
          <w:iCs/>
          <w:sz w:val="28"/>
          <w:szCs w:val="28"/>
        </w:rPr>
        <w:t>Арр</w:t>
      </w:r>
      <w:r>
        <w:rPr>
          <w:iCs/>
          <w:sz w:val="28"/>
          <w:szCs w:val="28"/>
          <w:lang w:val="en-US"/>
        </w:rPr>
        <w:t>l</w:t>
      </w:r>
      <w:r>
        <w:rPr>
          <w:iCs/>
          <w:sz w:val="28"/>
          <w:szCs w:val="28"/>
          <w:lang w:val="en-GB"/>
        </w:rPr>
        <w:t xml:space="preserve">. </w:t>
      </w:r>
      <w:r>
        <w:rPr>
          <w:iCs/>
          <w:sz w:val="28"/>
          <w:szCs w:val="28"/>
        </w:rPr>
        <w:t>Міс</w:t>
      </w:r>
      <w:r>
        <w:rPr>
          <w:iCs/>
          <w:sz w:val="28"/>
          <w:szCs w:val="28"/>
          <w:lang w:val="en-GB"/>
        </w:rPr>
        <w:t>robio</w:t>
      </w:r>
      <w:r w:rsidRPr="0041775F">
        <w:rPr>
          <w:iCs/>
          <w:sz w:val="28"/>
          <w:szCs w:val="28"/>
          <w:lang w:val="en-GB"/>
        </w:rPr>
        <w:t xml:space="preserve"> </w:t>
      </w:r>
      <w:r>
        <w:rPr>
          <w:iCs/>
          <w:sz w:val="28"/>
          <w:szCs w:val="28"/>
          <w:lang w:val="en-GB"/>
        </w:rPr>
        <w:t>.</w:t>
      </w:r>
      <w:r>
        <w:rPr>
          <w:iCs/>
          <w:sz w:val="28"/>
          <w:szCs w:val="28"/>
          <w:lang w:val="uk-UA"/>
        </w:rPr>
        <w:t>-1972</w:t>
      </w:r>
      <w:r>
        <w:rPr>
          <w:color w:val="000000"/>
          <w:spacing w:val="4"/>
          <w:sz w:val="28"/>
          <w:lang w:val="uk-UA"/>
        </w:rPr>
        <w:t xml:space="preserve"> .- Vol.</w:t>
      </w:r>
      <w:r>
        <w:rPr>
          <w:iCs/>
          <w:sz w:val="28"/>
          <w:szCs w:val="28"/>
          <w:lang w:val="en-GB"/>
        </w:rPr>
        <w:t xml:space="preserve"> </w:t>
      </w:r>
      <w:r>
        <w:rPr>
          <w:sz w:val="28"/>
          <w:szCs w:val="28"/>
          <w:lang w:val="en-GB"/>
        </w:rPr>
        <w:t>23, 894-902.</w:t>
      </w:r>
    </w:p>
    <w:p w:rsidR="00E60651" w:rsidRDefault="00E60651" w:rsidP="00A531C9">
      <w:pPr>
        <w:widowControl w:val="0"/>
        <w:numPr>
          <w:ilvl w:val="1"/>
          <w:numId w:val="63"/>
        </w:numPr>
        <w:tabs>
          <w:tab w:val="clear" w:pos="1440"/>
          <w:tab w:val="left" w:pos="19"/>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Nietfeld J.C. Chlamydial infections </w:t>
      </w:r>
      <w:r>
        <w:rPr>
          <w:sz w:val="28"/>
          <w:szCs w:val="28"/>
        </w:rPr>
        <w:t>іп</w:t>
      </w:r>
      <w:r>
        <w:rPr>
          <w:sz w:val="28"/>
          <w:szCs w:val="28"/>
          <w:lang w:val="en-GB"/>
        </w:rPr>
        <w:t xml:space="preserve"> small </w:t>
      </w:r>
      <w:r>
        <w:rPr>
          <w:sz w:val="28"/>
          <w:szCs w:val="28"/>
        </w:rPr>
        <w:t>г</w:t>
      </w:r>
      <w:r>
        <w:rPr>
          <w:sz w:val="28"/>
          <w:szCs w:val="28"/>
          <w:lang w:val="en-GB"/>
        </w:rPr>
        <w:t xml:space="preserve">uminants. </w:t>
      </w:r>
      <w:r>
        <w:rPr>
          <w:iCs/>
          <w:sz w:val="28"/>
          <w:szCs w:val="28"/>
          <w:lang w:val="en-GB"/>
        </w:rPr>
        <w:t xml:space="preserve">Update </w:t>
      </w:r>
      <w:r>
        <w:rPr>
          <w:iCs/>
          <w:sz w:val="28"/>
          <w:szCs w:val="28"/>
        </w:rPr>
        <w:t>оп</w:t>
      </w:r>
      <w:r>
        <w:rPr>
          <w:iCs/>
          <w:sz w:val="28"/>
          <w:szCs w:val="28"/>
          <w:lang w:val="en-GB"/>
        </w:rPr>
        <w:t xml:space="preserve"> Small Ruminant Medicine</w:t>
      </w:r>
      <w:r w:rsidRPr="0041775F">
        <w:rPr>
          <w:iCs/>
          <w:sz w:val="28"/>
          <w:szCs w:val="28"/>
          <w:lang w:val="en-GB"/>
        </w:rPr>
        <w:t xml:space="preserve"> </w:t>
      </w:r>
      <w:r>
        <w:rPr>
          <w:iCs/>
          <w:sz w:val="28"/>
          <w:szCs w:val="28"/>
          <w:lang w:val="en-GB"/>
        </w:rPr>
        <w:t>.</w:t>
      </w:r>
      <w:r>
        <w:rPr>
          <w:iCs/>
          <w:sz w:val="28"/>
          <w:szCs w:val="28"/>
          <w:lang w:val="uk-UA"/>
        </w:rPr>
        <w:t>-2001</w:t>
      </w:r>
      <w:r>
        <w:rPr>
          <w:color w:val="000000"/>
          <w:spacing w:val="4"/>
          <w:sz w:val="28"/>
          <w:lang w:val="uk-UA"/>
        </w:rPr>
        <w:t xml:space="preserve"> .- Vol.</w:t>
      </w:r>
      <w:r>
        <w:rPr>
          <w:iCs/>
          <w:sz w:val="28"/>
          <w:szCs w:val="28"/>
          <w:lang w:val="en-GB"/>
        </w:rPr>
        <w:t xml:space="preserve">  </w:t>
      </w:r>
      <w:r>
        <w:rPr>
          <w:sz w:val="28"/>
          <w:szCs w:val="28"/>
          <w:lang w:val="en-GB"/>
        </w:rPr>
        <w:t>17, 2.</w:t>
      </w:r>
    </w:p>
    <w:p w:rsidR="00E60651" w:rsidRDefault="00E60651" w:rsidP="00A531C9">
      <w:pPr>
        <w:widowControl w:val="0"/>
        <w:numPr>
          <w:ilvl w:val="1"/>
          <w:numId w:val="63"/>
        </w:numPr>
        <w:tabs>
          <w:tab w:val="clear" w:pos="1440"/>
          <w:tab w:val="left" w:pos="0"/>
          <w:tab w:val="num" w:pos="360"/>
        </w:tabs>
        <w:suppressAutoHyphens w:val="0"/>
        <w:spacing w:line="360" w:lineRule="auto"/>
        <w:ind w:left="357" w:right="21" w:hanging="357"/>
        <w:jc w:val="both"/>
        <w:rPr>
          <w:sz w:val="28"/>
          <w:lang w:val="uk-UA"/>
        </w:rPr>
      </w:pPr>
      <w:r>
        <w:rPr>
          <w:sz w:val="28"/>
          <w:lang w:val="uk-UA"/>
        </w:rPr>
        <w:t>Olsen S.C., Bricker B., Palmer M. V. Responses of cattle to two dosages of Brucella abortus strain RB 51: serology, clearance and efficacy // Res. in.. veter. 1999. – Vol. 66. №2. Р. 101-105.</w:t>
      </w:r>
    </w:p>
    <w:p w:rsidR="00E60651" w:rsidRDefault="00E60651" w:rsidP="00A531C9">
      <w:pPr>
        <w:pStyle w:val="1"/>
        <w:numPr>
          <w:ilvl w:val="1"/>
          <w:numId w:val="63"/>
        </w:numPr>
        <w:tabs>
          <w:tab w:val="clear" w:pos="1440"/>
          <w:tab w:val="left" w:pos="0"/>
          <w:tab w:val="num" w:pos="360"/>
        </w:tabs>
        <w:suppressAutoHyphens w:val="0"/>
        <w:spacing w:before="0" w:after="0" w:line="360" w:lineRule="auto"/>
        <w:ind w:left="357" w:right="21" w:hanging="357"/>
        <w:jc w:val="both"/>
        <w:rPr>
          <w:spacing w:val="-23"/>
          <w:sz w:val="28"/>
        </w:rPr>
      </w:pPr>
      <w:r w:rsidRPr="00E60651">
        <w:rPr>
          <w:sz w:val="28"/>
          <w:lang w:val="en-US"/>
        </w:rPr>
        <w:t xml:space="preserve">Osborne HG.' Epididymitis of rams // Aust. Vet. J.- 1955.- </w:t>
      </w:r>
      <w:r>
        <w:rPr>
          <w:sz w:val="28"/>
        </w:rPr>
        <w:t>Vol. 31, № 1.- P. 11-16</w:t>
      </w:r>
    </w:p>
    <w:p w:rsidR="00E60651" w:rsidRDefault="00E60651" w:rsidP="00A531C9">
      <w:pPr>
        <w:widowControl w:val="0"/>
        <w:numPr>
          <w:ilvl w:val="1"/>
          <w:numId w:val="63"/>
        </w:numPr>
        <w:tabs>
          <w:tab w:val="clear" w:pos="1440"/>
          <w:tab w:val="left" w:pos="0"/>
          <w:tab w:val="num" w:pos="360"/>
        </w:tabs>
        <w:suppressAutoHyphens w:val="0"/>
        <w:spacing w:line="360" w:lineRule="auto"/>
        <w:ind w:left="357" w:right="21" w:hanging="357"/>
        <w:jc w:val="both"/>
        <w:rPr>
          <w:sz w:val="28"/>
          <w:lang w:val="uk-UA"/>
        </w:rPr>
      </w:pPr>
      <w:r>
        <w:rPr>
          <w:sz w:val="28"/>
          <w:lang w:val="uk-UA"/>
        </w:rPr>
        <w:t>OVINE EPIDIDYMITIS (Brucella ovis). CHAPTER 2.4.1.//OIE Manual of standards for diagnostic test and vaccines, sth edition, Vol.2. – 2004. P.589 – 597.</w:t>
      </w:r>
    </w:p>
    <w:p w:rsidR="00E60651" w:rsidRDefault="00E60651" w:rsidP="00A531C9">
      <w:pPr>
        <w:widowControl w:val="0"/>
        <w:numPr>
          <w:ilvl w:val="1"/>
          <w:numId w:val="63"/>
        </w:numPr>
        <w:tabs>
          <w:tab w:val="clear" w:pos="1440"/>
          <w:tab w:val="left" w:pos="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uk-UA"/>
        </w:rPr>
        <w:lastRenderedPageBreak/>
        <w:t xml:space="preserve">Рарр </w:t>
      </w:r>
      <w:r>
        <w:rPr>
          <w:sz w:val="28"/>
          <w:szCs w:val="28"/>
          <w:lang w:val="en-GB"/>
        </w:rPr>
        <w:t>J</w:t>
      </w:r>
      <w:r>
        <w:rPr>
          <w:sz w:val="28"/>
          <w:szCs w:val="28"/>
          <w:lang w:val="uk-UA"/>
        </w:rPr>
        <w:t>.</w:t>
      </w:r>
      <w:r>
        <w:rPr>
          <w:sz w:val="28"/>
          <w:szCs w:val="28"/>
          <w:lang w:val="en-GB"/>
        </w:rPr>
        <w:t>R</w:t>
      </w:r>
      <w:r>
        <w:rPr>
          <w:sz w:val="28"/>
          <w:szCs w:val="28"/>
          <w:lang w:val="uk-UA"/>
        </w:rPr>
        <w:t xml:space="preserve">., </w:t>
      </w:r>
      <w:r>
        <w:rPr>
          <w:sz w:val="28"/>
          <w:szCs w:val="28"/>
          <w:lang w:val="en-GB"/>
        </w:rPr>
        <w:t>Shewen</w:t>
      </w:r>
      <w:r>
        <w:rPr>
          <w:sz w:val="28"/>
          <w:szCs w:val="28"/>
          <w:lang w:val="uk-UA"/>
        </w:rPr>
        <w:t xml:space="preserve"> Р.Е. &amp; </w:t>
      </w:r>
      <w:r>
        <w:rPr>
          <w:sz w:val="28"/>
          <w:szCs w:val="28"/>
          <w:lang w:val="en-GB"/>
        </w:rPr>
        <w:t>Ga</w:t>
      </w:r>
      <w:r>
        <w:rPr>
          <w:sz w:val="28"/>
          <w:szCs w:val="28"/>
          <w:lang w:val="uk-UA"/>
        </w:rPr>
        <w:t>г</w:t>
      </w:r>
      <w:r>
        <w:rPr>
          <w:sz w:val="28"/>
          <w:szCs w:val="28"/>
          <w:lang w:val="en-GB"/>
        </w:rPr>
        <w:t>tley</w:t>
      </w:r>
      <w:r>
        <w:rPr>
          <w:sz w:val="28"/>
          <w:szCs w:val="28"/>
          <w:lang w:val="uk-UA"/>
        </w:rPr>
        <w:t xml:space="preserve"> (1994). </w:t>
      </w:r>
      <w:r>
        <w:rPr>
          <w:sz w:val="28"/>
          <w:szCs w:val="28"/>
        </w:rPr>
        <w:t>АЬог</w:t>
      </w:r>
      <w:r>
        <w:rPr>
          <w:sz w:val="28"/>
          <w:szCs w:val="28"/>
          <w:lang w:val="en-GB"/>
        </w:rPr>
        <w:t>t</w:t>
      </w:r>
      <w:r>
        <w:rPr>
          <w:sz w:val="28"/>
          <w:szCs w:val="28"/>
        </w:rPr>
        <w:t>іоп</w:t>
      </w:r>
      <w:r>
        <w:rPr>
          <w:sz w:val="28"/>
          <w:szCs w:val="28"/>
          <w:lang w:val="en-GB"/>
        </w:rPr>
        <w:t xml:space="preserve"> and subsequent exc</w:t>
      </w:r>
      <w:r>
        <w:rPr>
          <w:sz w:val="28"/>
          <w:szCs w:val="28"/>
        </w:rPr>
        <w:t>г</w:t>
      </w:r>
      <w:r>
        <w:rPr>
          <w:sz w:val="28"/>
          <w:szCs w:val="28"/>
          <w:lang w:val="en-GB"/>
        </w:rPr>
        <w:t>etion of chlamydiae f</w:t>
      </w:r>
      <w:r>
        <w:rPr>
          <w:sz w:val="28"/>
          <w:szCs w:val="28"/>
        </w:rPr>
        <w:t>г</w:t>
      </w:r>
      <w:r>
        <w:rPr>
          <w:sz w:val="28"/>
          <w:szCs w:val="28"/>
          <w:lang w:val="en-GB"/>
        </w:rPr>
        <w:t xml:space="preserve">om the </w:t>
      </w:r>
      <w:r>
        <w:rPr>
          <w:sz w:val="28"/>
          <w:szCs w:val="28"/>
        </w:rPr>
        <w:t>г</w:t>
      </w:r>
      <w:r>
        <w:rPr>
          <w:sz w:val="28"/>
          <w:szCs w:val="28"/>
          <w:lang w:val="en-GB"/>
        </w:rPr>
        <w:t>ep</w:t>
      </w:r>
      <w:r>
        <w:rPr>
          <w:sz w:val="28"/>
          <w:szCs w:val="28"/>
        </w:rPr>
        <w:t>г</w:t>
      </w:r>
      <w:r>
        <w:rPr>
          <w:sz w:val="28"/>
          <w:szCs w:val="28"/>
          <w:lang w:val="en-GB"/>
        </w:rPr>
        <w:t>oductive t</w:t>
      </w:r>
      <w:r>
        <w:rPr>
          <w:sz w:val="28"/>
          <w:szCs w:val="28"/>
        </w:rPr>
        <w:t>г</w:t>
      </w:r>
      <w:r>
        <w:rPr>
          <w:sz w:val="28"/>
          <w:szCs w:val="28"/>
          <w:lang w:val="en-GB"/>
        </w:rPr>
        <w:t xml:space="preserve">act of sheep. </w:t>
      </w:r>
      <w:r>
        <w:rPr>
          <w:iCs/>
          <w:sz w:val="28"/>
          <w:szCs w:val="28"/>
          <w:lang w:val="en-GB"/>
        </w:rPr>
        <w:t xml:space="preserve">Infect. Immun., </w:t>
      </w:r>
      <w:r>
        <w:rPr>
          <w:sz w:val="28"/>
          <w:szCs w:val="28"/>
          <w:lang w:val="en-GB"/>
        </w:rPr>
        <w:t>62, 3786-3792.</w:t>
      </w:r>
    </w:p>
    <w:p w:rsidR="00E60651" w:rsidRDefault="00E60651" w:rsidP="00A531C9">
      <w:pPr>
        <w:widowControl w:val="0"/>
        <w:numPr>
          <w:ilvl w:val="1"/>
          <w:numId w:val="63"/>
        </w:numPr>
        <w:tabs>
          <w:tab w:val="clear" w:pos="1440"/>
          <w:tab w:val="left" w:pos="0"/>
          <w:tab w:val="num" w:pos="360"/>
        </w:tabs>
        <w:suppressAutoHyphens w:val="0"/>
        <w:spacing w:line="360" w:lineRule="auto"/>
        <w:ind w:left="357" w:right="21" w:hanging="357"/>
        <w:jc w:val="both"/>
        <w:rPr>
          <w:sz w:val="28"/>
          <w:lang w:val="uk-UA"/>
        </w:rPr>
      </w:pPr>
      <w:r>
        <w:rPr>
          <w:sz w:val="28"/>
          <w:lang w:val="uk-UA"/>
        </w:rPr>
        <w:t>Protection of sheep against Chlamydia psittaci infection with subcellular vaccine containing the major outer membrane protein / T. W. Tan, A. J. Herring, I. E. Anderson, G. E. Jones //Inf. Immun. – 1990/ - Vol. 58. – P. 3101 – 3108.</w:t>
      </w:r>
    </w:p>
    <w:p w:rsidR="00E60651" w:rsidRDefault="00E60651" w:rsidP="00A531C9">
      <w:pPr>
        <w:widowControl w:val="0"/>
        <w:numPr>
          <w:ilvl w:val="1"/>
          <w:numId w:val="63"/>
        </w:numPr>
        <w:tabs>
          <w:tab w:val="clear" w:pos="1440"/>
          <w:tab w:val="left" w:pos="0"/>
          <w:tab w:val="num" w:pos="360"/>
        </w:tabs>
        <w:suppressAutoHyphens w:val="0"/>
        <w:spacing w:line="360" w:lineRule="auto"/>
        <w:ind w:left="357" w:right="21" w:hanging="357"/>
        <w:jc w:val="both"/>
        <w:rPr>
          <w:sz w:val="28"/>
          <w:lang w:val="uk-UA"/>
        </w:rPr>
      </w:pPr>
      <w:r>
        <w:rPr>
          <w:spacing w:val="5"/>
          <w:sz w:val="28"/>
          <w:szCs w:val="28"/>
          <w:lang w:val="en-GB"/>
        </w:rPr>
        <w:t xml:space="preserve">Rasmussen S., Timms P. Detection of Chlamydia psittaci using DNA probes </w:t>
      </w:r>
      <w:r>
        <w:rPr>
          <w:sz w:val="28"/>
          <w:szCs w:val="28"/>
          <w:lang w:val="en-GB"/>
        </w:rPr>
        <w:t xml:space="preserve">and the polymerase chain reaction </w:t>
      </w:r>
      <w:r>
        <w:rPr>
          <w:i/>
          <w:iCs/>
          <w:sz w:val="28"/>
          <w:szCs w:val="28"/>
          <w:lang w:val="en-GB"/>
        </w:rPr>
        <w:t xml:space="preserve">II </w:t>
      </w:r>
      <w:r>
        <w:rPr>
          <w:sz w:val="28"/>
          <w:szCs w:val="28"/>
          <w:lang w:val="en-GB"/>
        </w:rPr>
        <w:t>FEMS Microbiol. Lett.- 1991.-Vol. 15.-</w:t>
      </w:r>
      <w:r>
        <w:rPr>
          <w:spacing w:val="6"/>
          <w:sz w:val="28"/>
          <w:szCs w:val="28"/>
          <w:lang w:val="en-GB"/>
        </w:rPr>
        <w:t>№61.-169-73.</w:t>
      </w:r>
    </w:p>
    <w:p w:rsidR="00E60651" w:rsidRDefault="00E60651" w:rsidP="00A531C9">
      <w:pPr>
        <w:widowControl w:val="0"/>
        <w:numPr>
          <w:ilvl w:val="1"/>
          <w:numId w:val="63"/>
        </w:numPr>
        <w:tabs>
          <w:tab w:val="clear" w:pos="1440"/>
          <w:tab w:val="left" w:pos="0"/>
          <w:tab w:val="num" w:pos="360"/>
        </w:tabs>
        <w:suppressAutoHyphens w:val="0"/>
        <w:spacing w:line="360" w:lineRule="auto"/>
        <w:ind w:left="357" w:right="21" w:hanging="357"/>
        <w:jc w:val="both"/>
        <w:rPr>
          <w:sz w:val="28"/>
          <w:szCs w:val="28"/>
          <w:lang w:val="uk-UA"/>
        </w:rPr>
      </w:pPr>
      <w:r>
        <w:rPr>
          <w:bCs/>
          <w:sz w:val="28"/>
          <w:szCs w:val="28"/>
          <w:lang w:val="en-GB"/>
        </w:rPr>
        <w:t xml:space="preserve">Ricci S., Cevenini R., Cosco E., Comanducci M., Ratti G., Scarlato </w:t>
      </w:r>
      <w:r>
        <w:rPr>
          <w:color w:val="000000"/>
          <w:spacing w:val="1"/>
          <w:sz w:val="28"/>
          <w:szCs w:val="28"/>
          <w:lang w:val="uk-UA"/>
        </w:rPr>
        <w:t>Rickard-Bell L. Epidemiology of ovine brucellosis // Aust. Vet. J.- 1963.- Vol. №</w:t>
      </w:r>
      <w:r>
        <w:rPr>
          <w:color w:val="000000"/>
          <w:spacing w:val="15"/>
          <w:sz w:val="28"/>
          <w:szCs w:val="28"/>
          <w:lang w:val="uk-UA"/>
        </w:rPr>
        <w:t xml:space="preserve"> 10. P. 409 – 410.</w:t>
      </w:r>
    </w:p>
    <w:p w:rsidR="00E60651" w:rsidRPr="0041775F"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uk-UA"/>
        </w:rPr>
      </w:pPr>
      <w:r>
        <w:rPr>
          <w:sz w:val="28"/>
          <w:szCs w:val="28"/>
          <w:lang w:val="en-GB"/>
        </w:rPr>
        <w:t xml:space="preserve">Ridler </w:t>
      </w:r>
      <w:r>
        <w:rPr>
          <w:sz w:val="28"/>
          <w:szCs w:val="28"/>
        </w:rPr>
        <w:t>А</w:t>
      </w:r>
      <w:r>
        <w:rPr>
          <w:sz w:val="28"/>
          <w:szCs w:val="28"/>
          <w:lang w:val="en-GB"/>
        </w:rPr>
        <w:t xml:space="preserve">. (2001) </w:t>
      </w:r>
      <w:r>
        <w:rPr>
          <w:iCs/>
          <w:sz w:val="28"/>
          <w:szCs w:val="28"/>
        </w:rPr>
        <w:t>В</w:t>
      </w:r>
      <w:r>
        <w:rPr>
          <w:iCs/>
          <w:sz w:val="28"/>
          <w:szCs w:val="28"/>
          <w:lang w:val="en-GB"/>
        </w:rPr>
        <w:t>ru</w:t>
      </w:r>
      <w:r>
        <w:rPr>
          <w:iCs/>
          <w:sz w:val="28"/>
          <w:szCs w:val="28"/>
        </w:rPr>
        <w:t>се</w:t>
      </w:r>
      <w:r>
        <w:rPr>
          <w:iCs/>
          <w:sz w:val="28"/>
          <w:szCs w:val="28"/>
          <w:lang w:val="en-GB"/>
        </w:rPr>
        <w:t>//</w:t>
      </w:r>
      <w:r>
        <w:rPr>
          <w:iCs/>
          <w:sz w:val="28"/>
          <w:szCs w:val="28"/>
        </w:rPr>
        <w:t>а</w:t>
      </w:r>
      <w:r>
        <w:rPr>
          <w:iCs/>
          <w:sz w:val="28"/>
          <w:szCs w:val="28"/>
          <w:lang w:val="en-GB"/>
        </w:rPr>
        <w:t xml:space="preserve"> ovis </w:t>
      </w:r>
      <w:r>
        <w:rPr>
          <w:sz w:val="28"/>
          <w:szCs w:val="28"/>
          <w:lang w:val="en-GB"/>
        </w:rPr>
        <w:t xml:space="preserve">infection </w:t>
      </w:r>
      <w:r>
        <w:rPr>
          <w:sz w:val="28"/>
          <w:szCs w:val="28"/>
        </w:rPr>
        <w:t>іп</w:t>
      </w:r>
      <w:r>
        <w:rPr>
          <w:sz w:val="28"/>
          <w:szCs w:val="28"/>
          <w:lang w:val="en-GB"/>
        </w:rPr>
        <w:t xml:space="preserve"> deer. </w:t>
      </w:r>
      <w:r>
        <w:rPr>
          <w:iCs/>
          <w:sz w:val="28"/>
          <w:szCs w:val="28"/>
          <w:lang w:val="en-GB"/>
        </w:rPr>
        <w:t>Surveillance.</w:t>
      </w:r>
      <w:r>
        <w:rPr>
          <w:iCs/>
          <w:sz w:val="28"/>
          <w:szCs w:val="28"/>
          <w:lang w:val="uk-UA"/>
        </w:rPr>
        <w:t>- 2001</w:t>
      </w:r>
      <w:r>
        <w:rPr>
          <w:color w:val="000000"/>
          <w:spacing w:val="4"/>
          <w:sz w:val="28"/>
          <w:lang w:val="uk-UA"/>
        </w:rPr>
        <w:t xml:space="preserve"> .- Vol.</w:t>
      </w:r>
      <w:r w:rsidRPr="0041775F">
        <w:rPr>
          <w:iCs/>
          <w:sz w:val="28"/>
          <w:szCs w:val="28"/>
          <w:lang w:val="uk-UA"/>
        </w:rPr>
        <w:t xml:space="preserve"> </w:t>
      </w:r>
      <w:r w:rsidRPr="0041775F">
        <w:rPr>
          <w:bCs/>
          <w:sz w:val="28"/>
          <w:szCs w:val="28"/>
          <w:lang w:val="uk-UA"/>
        </w:rPr>
        <w:t xml:space="preserve">28 </w:t>
      </w:r>
      <w:r w:rsidRPr="0041775F">
        <w:rPr>
          <w:sz w:val="28"/>
          <w:szCs w:val="28"/>
          <w:lang w:val="uk-UA"/>
        </w:rPr>
        <w:t>(3), 6-8.</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Riezu</w:t>
      </w:r>
      <w:r w:rsidRPr="0041775F">
        <w:rPr>
          <w:sz w:val="28"/>
          <w:szCs w:val="28"/>
          <w:lang w:val="uk-UA"/>
        </w:rPr>
        <w:t>-</w:t>
      </w:r>
      <w:r>
        <w:rPr>
          <w:sz w:val="28"/>
          <w:szCs w:val="28"/>
          <w:lang w:val="en-GB"/>
        </w:rPr>
        <w:t>Boj</w:t>
      </w:r>
      <w:r w:rsidRPr="0041775F">
        <w:rPr>
          <w:sz w:val="28"/>
          <w:szCs w:val="28"/>
          <w:lang w:val="uk-UA"/>
        </w:rPr>
        <w:t xml:space="preserve"> </w:t>
      </w:r>
      <w:r>
        <w:rPr>
          <w:sz w:val="28"/>
          <w:szCs w:val="28"/>
          <w:lang w:val="en-GB"/>
        </w:rPr>
        <w:t>J</w:t>
      </w:r>
      <w:r w:rsidRPr="0041775F">
        <w:rPr>
          <w:sz w:val="28"/>
          <w:szCs w:val="28"/>
          <w:lang w:val="uk-UA"/>
        </w:rPr>
        <w:t>.</w:t>
      </w:r>
      <w:r>
        <w:rPr>
          <w:sz w:val="28"/>
          <w:szCs w:val="28"/>
          <w:lang w:val="en-GB"/>
        </w:rPr>
        <w:t>L</w:t>
      </w:r>
      <w:r w:rsidRPr="0041775F">
        <w:rPr>
          <w:sz w:val="28"/>
          <w:szCs w:val="28"/>
          <w:lang w:val="uk-UA"/>
        </w:rPr>
        <w:t xml:space="preserve">., Могіуоп І., </w:t>
      </w:r>
      <w:r>
        <w:rPr>
          <w:sz w:val="28"/>
          <w:szCs w:val="28"/>
          <w:lang w:val="en-GB"/>
        </w:rPr>
        <w:t>B</w:t>
      </w:r>
      <w:r w:rsidRPr="0041775F">
        <w:rPr>
          <w:sz w:val="28"/>
          <w:szCs w:val="28"/>
          <w:lang w:val="uk-UA"/>
        </w:rPr>
        <w:t>\</w:t>
      </w:r>
      <w:r>
        <w:rPr>
          <w:sz w:val="28"/>
          <w:szCs w:val="28"/>
          <w:lang w:val="en-GB"/>
        </w:rPr>
        <w:t>asco</w:t>
      </w:r>
      <w:r w:rsidRPr="0041775F">
        <w:rPr>
          <w:sz w:val="28"/>
          <w:szCs w:val="28"/>
          <w:lang w:val="uk-UA"/>
        </w:rPr>
        <w:t xml:space="preserve"> </w:t>
      </w:r>
      <w:r>
        <w:rPr>
          <w:sz w:val="28"/>
          <w:szCs w:val="28"/>
          <w:lang w:val="en-GB"/>
        </w:rPr>
        <w:t>J</w:t>
      </w:r>
      <w:r w:rsidRPr="0041775F">
        <w:rPr>
          <w:sz w:val="28"/>
          <w:szCs w:val="28"/>
          <w:lang w:val="uk-UA"/>
        </w:rPr>
        <w:t>.</w:t>
      </w:r>
      <w:r>
        <w:rPr>
          <w:sz w:val="28"/>
          <w:szCs w:val="28"/>
          <w:lang w:val="en-GB"/>
        </w:rPr>
        <w:t>M</w:t>
      </w:r>
      <w:r w:rsidRPr="0041775F">
        <w:rPr>
          <w:sz w:val="28"/>
          <w:szCs w:val="28"/>
          <w:lang w:val="uk-UA"/>
        </w:rPr>
        <w:t xml:space="preserve">., Магіп С.М. &amp; </w:t>
      </w:r>
      <w:r>
        <w:rPr>
          <w:sz w:val="28"/>
          <w:szCs w:val="28"/>
          <w:lang w:val="en-GB"/>
        </w:rPr>
        <w:t>Diaz</w:t>
      </w:r>
      <w:r w:rsidRPr="0041775F">
        <w:rPr>
          <w:sz w:val="28"/>
          <w:szCs w:val="28"/>
          <w:lang w:val="uk-UA"/>
        </w:rPr>
        <w:t xml:space="preserve"> </w:t>
      </w:r>
      <w:r>
        <w:rPr>
          <w:sz w:val="28"/>
          <w:szCs w:val="28"/>
          <w:lang w:val="en-GB"/>
        </w:rPr>
        <w:t>R</w:t>
      </w:r>
      <w:r w:rsidRPr="0041775F">
        <w:rPr>
          <w:sz w:val="28"/>
          <w:szCs w:val="28"/>
          <w:lang w:val="uk-UA"/>
        </w:rPr>
        <w:t xml:space="preserve">. </w:t>
      </w:r>
      <w:r>
        <w:rPr>
          <w:sz w:val="28"/>
          <w:szCs w:val="28"/>
          <w:lang w:val="en-GB"/>
        </w:rPr>
        <w:t>Comparison</w:t>
      </w:r>
      <w:r w:rsidRPr="0041775F">
        <w:rPr>
          <w:sz w:val="28"/>
          <w:szCs w:val="28"/>
          <w:lang w:val="uk-UA"/>
        </w:rPr>
        <w:t xml:space="preserve"> </w:t>
      </w:r>
      <w:r>
        <w:rPr>
          <w:sz w:val="28"/>
          <w:szCs w:val="28"/>
          <w:lang w:val="en-GB"/>
        </w:rPr>
        <w:t>of</w:t>
      </w:r>
      <w:r w:rsidRPr="0041775F">
        <w:rPr>
          <w:sz w:val="28"/>
          <w:szCs w:val="28"/>
          <w:lang w:val="uk-UA"/>
        </w:rPr>
        <w:t xml:space="preserve"> \</w:t>
      </w:r>
      <w:r>
        <w:rPr>
          <w:sz w:val="28"/>
          <w:szCs w:val="28"/>
          <w:lang w:val="en-GB"/>
        </w:rPr>
        <w:t>ipopo</w:t>
      </w:r>
      <w:r w:rsidRPr="0041775F">
        <w:rPr>
          <w:sz w:val="28"/>
          <w:szCs w:val="28"/>
          <w:lang w:val="uk-UA"/>
        </w:rPr>
        <w:t>\</w:t>
      </w:r>
      <w:r>
        <w:rPr>
          <w:sz w:val="28"/>
          <w:szCs w:val="28"/>
          <w:lang w:val="en-GB"/>
        </w:rPr>
        <w:t>ysaccharide</w:t>
      </w:r>
      <w:r w:rsidRPr="0041775F">
        <w:rPr>
          <w:sz w:val="28"/>
          <w:szCs w:val="28"/>
          <w:lang w:val="uk-UA"/>
        </w:rPr>
        <w:t xml:space="preserve"> </w:t>
      </w:r>
      <w:r>
        <w:rPr>
          <w:sz w:val="28"/>
          <w:szCs w:val="28"/>
          <w:lang w:val="en-GB"/>
        </w:rPr>
        <w:t>and</w:t>
      </w:r>
      <w:r w:rsidRPr="0041775F">
        <w:rPr>
          <w:sz w:val="28"/>
          <w:szCs w:val="28"/>
          <w:lang w:val="uk-UA"/>
        </w:rPr>
        <w:t xml:space="preserve"> </w:t>
      </w:r>
      <w:r>
        <w:rPr>
          <w:sz w:val="28"/>
          <w:szCs w:val="28"/>
          <w:lang w:val="en-GB"/>
        </w:rPr>
        <w:t>outer</w:t>
      </w:r>
      <w:r w:rsidRPr="0041775F">
        <w:rPr>
          <w:sz w:val="28"/>
          <w:szCs w:val="28"/>
          <w:lang w:val="uk-UA"/>
        </w:rPr>
        <w:t xml:space="preserve"> тетЬгапе </w:t>
      </w:r>
      <w:r>
        <w:rPr>
          <w:sz w:val="28"/>
          <w:szCs w:val="28"/>
          <w:lang w:val="en-GB"/>
        </w:rPr>
        <w:t xml:space="preserve">protein-lipopolysaccharide extracts </w:t>
      </w:r>
      <w:r>
        <w:rPr>
          <w:sz w:val="28"/>
          <w:szCs w:val="28"/>
        </w:rPr>
        <w:t>іп</w:t>
      </w:r>
      <w:r>
        <w:rPr>
          <w:sz w:val="28"/>
          <w:szCs w:val="28"/>
          <w:lang w:val="en-GB"/>
        </w:rPr>
        <w:t xml:space="preserve"> </w:t>
      </w:r>
      <w:r>
        <w:rPr>
          <w:sz w:val="28"/>
          <w:szCs w:val="28"/>
        </w:rPr>
        <w:t>ап</w:t>
      </w:r>
      <w:r>
        <w:rPr>
          <w:sz w:val="28"/>
          <w:szCs w:val="28"/>
          <w:lang w:val="en-GB"/>
        </w:rPr>
        <w:t xml:space="preserve"> enzyme-linked immunosorbent assay for the diagnosis of </w:t>
      </w:r>
      <w:r>
        <w:rPr>
          <w:iCs/>
          <w:sz w:val="28"/>
          <w:szCs w:val="28"/>
          <w:lang w:val="en-GB"/>
        </w:rPr>
        <w:t xml:space="preserve">Brucella ovis </w:t>
      </w:r>
      <w:r>
        <w:rPr>
          <w:sz w:val="28"/>
          <w:szCs w:val="28"/>
          <w:lang w:val="en-GB"/>
        </w:rPr>
        <w:t xml:space="preserve">infection. </w:t>
      </w:r>
      <w:r>
        <w:rPr>
          <w:iCs/>
          <w:sz w:val="28"/>
          <w:szCs w:val="28"/>
          <w:lang w:val="en-GB"/>
        </w:rPr>
        <w:t xml:space="preserve">J. </w:t>
      </w:r>
      <w:r>
        <w:rPr>
          <w:iCs/>
          <w:sz w:val="28"/>
          <w:szCs w:val="28"/>
        </w:rPr>
        <w:t>С</w:t>
      </w:r>
      <w:r>
        <w:rPr>
          <w:iCs/>
          <w:sz w:val="28"/>
          <w:szCs w:val="28"/>
          <w:lang w:val="en-GB"/>
        </w:rPr>
        <w:t>li</w:t>
      </w:r>
      <w:r>
        <w:rPr>
          <w:iCs/>
          <w:sz w:val="28"/>
          <w:szCs w:val="28"/>
          <w:lang w:val="en-US"/>
        </w:rPr>
        <w:t>n</w:t>
      </w:r>
      <w:r>
        <w:rPr>
          <w:iCs/>
          <w:sz w:val="28"/>
          <w:szCs w:val="28"/>
          <w:lang w:val="en-GB"/>
        </w:rPr>
        <w:t xml:space="preserve">. </w:t>
      </w:r>
      <w:r>
        <w:rPr>
          <w:iCs/>
          <w:sz w:val="28"/>
          <w:szCs w:val="28"/>
        </w:rPr>
        <w:t>Міс</w:t>
      </w:r>
      <w:r>
        <w:rPr>
          <w:iCs/>
          <w:sz w:val="28"/>
          <w:szCs w:val="28"/>
          <w:lang w:val="en-GB"/>
        </w:rPr>
        <w:t>robiol.</w:t>
      </w:r>
      <w:r>
        <w:rPr>
          <w:iCs/>
          <w:sz w:val="28"/>
          <w:szCs w:val="28"/>
          <w:lang w:val="uk-UA"/>
        </w:rPr>
        <w:t>-1986</w:t>
      </w:r>
      <w:r>
        <w:rPr>
          <w:color w:val="000000"/>
          <w:spacing w:val="4"/>
          <w:sz w:val="28"/>
          <w:lang w:val="uk-UA"/>
        </w:rPr>
        <w:t xml:space="preserve"> .- Vol.</w:t>
      </w:r>
      <w:r>
        <w:rPr>
          <w:iCs/>
          <w:sz w:val="28"/>
          <w:szCs w:val="28"/>
          <w:lang w:val="en-GB"/>
        </w:rPr>
        <w:t xml:space="preserve"> </w:t>
      </w:r>
      <w:r>
        <w:rPr>
          <w:sz w:val="28"/>
          <w:szCs w:val="28"/>
          <w:lang w:val="en-GB"/>
        </w:rPr>
        <w:t>23, 938-942.</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Ris D.R., </w:t>
      </w:r>
      <w:r>
        <w:rPr>
          <w:sz w:val="28"/>
          <w:szCs w:val="28"/>
        </w:rPr>
        <w:t>Нате</w:t>
      </w:r>
      <w:r>
        <w:rPr>
          <w:sz w:val="28"/>
          <w:szCs w:val="28"/>
          <w:lang w:val="en-GB"/>
        </w:rPr>
        <w:t xml:space="preserve">l </w:t>
      </w:r>
      <w:r>
        <w:rPr>
          <w:sz w:val="28"/>
          <w:szCs w:val="28"/>
        </w:rPr>
        <w:t>к</w:t>
      </w:r>
      <w:r>
        <w:rPr>
          <w:sz w:val="28"/>
          <w:szCs w:val="28"/>
          <w:lang w:val="en-GB"/>
        </w:rPr>
        <w:t xml:space="preserve">.L. &amp; Long D.L. Comparison of </w:t>
      </w:r>
      <w:r>
        <w:rPr>
          <w:sz w:val="28"/>
          <w:szCs w:val="28"/>
        </w:rPr>
        <w:t>ап</w:t>
      </w:r>
      <w:r>
        <w:rPr>
          <w:sz w:val="28"/>
          <w:szCs w:val="28"/>
          <w:lang w:val="en-GB"/>
        </w:rPr>
        <w:t xml:space="preserve"> enzyme-linked immunospecific assay (ELISA) with the cold complement fixation test for the serodiagnosis of </w:t>
      </w:r>
      <w:r>
        <w:rPr>
          <w:iCs/>
          <w:sz w:val="28"/>
          <w:szCs w:val="28"/>
        </w:rPr>
        <w:t>В</w:t>
      </w:r>
      <w:r>
        <w:rPr>
          <w:iCs/>
          <w:sz w:val="28"/>
          <w:szCs w:val="28"/>
          <w:lang w:val="en-GB"/>
        </w:rPr>
        <w:t>ru</w:t>
      </w:r>
      <w:r>
        <w:rPr>
          <w:iCs/>
          <w:sz w:val="28"/>
          <w:szCs w:val="28"/>
        </w:rPr>
        <w:t>се</w:t>
      </w:r>
      <w:r>
        <w:rPr>
          <w:iCs/>
          <w:sz w:val="28"/>
          <w:szCs w:val="28"/>
          <w:lang w:val="en-GB"/>
        </w:rPr>
        <w:t>//</w:t>
      </w:r>
      <w:r>
        <w:rPr>
          <w:iCs/>
          <w:sz w:val="28"/>
          <w:szCs w:val="28"/>
        </w:rPr>
        <w:t>а</w:t>
      </w:r>
      <w:r>
        <w:rPr>
          <w:iCs/>
          <w:sz w:val="28"/>
          <w:szCs w:val="28"/>
          <w:lang w:val="en-GB"/>
        </w:rPr>
        <w:t xml:space="preserve"> ovis </w:t>
      </w:r>
      <w:r>
        <w:rPr>
          <w:sz w:val="28"/>
          <w:szCs w:val="28"/>
          <w:lang w:val="en-GB"/>
        </w:rPr>
        <w:t xml:space="preserve">infection. </w:t>
      </w:r>
      <w:r>
        <w:rPr>
          <w:iCs/>
          <w:sz w:val="28"/>
          <w:szCs w:val="28"/>
          <w:lang w:val="en-GB"/>
        </w:rPr>
        <w:t xml:space="preserve">N. </w:t>
      </w:r>
      <w:r>
        <w:rPr>
          <w:sz w:val="28"/>
          <w:szCs w:val="28"/>
          <w:lang w:val="en-GB"/>
        </w:rPr>
        <w:t xml:space="preserve">Z. </w:t>
      </w:r>
      <w:r>
        <w:rPr>
          <w:iCs/>
          <w:sz w:val="28"/>
          <w:szCs w:val="28"/>
          <w:lang w:val="en-GB"/>
        </w:rPr>
        <w:t>Vet. J.</w:t>
      </w:r>
      <w:r>
        <w:rPr>
          <w:iCs/>
          <w:sz w:val="28"/>
          <w:szCs w:val="28"/>
          <w:lang w:val="uk-UA"/>
        </w:rPr>
        <w:t xml:space="preserve"> -1984</w:t>
      </w:r>
      <w:r>
        <w:rPr>
          <w:color w:val="000000"/>
          <w:spacing w:val="4"/>
          <w:sz w:val="28"/>
          <w:lang w:val="uk-UA"/>
        </w:rPr>
        <w:t xml:space="preserve"> .- Vol.</w:t>
      </w:r>
      <w:r>
        <w:rPr>
          <w:iCs/>
          <w:sz w:val="28"/>
          <w:szCs w:val="28"/>
          <w:lang w:val="en-GB"/>
        </w:rPr>
        <w:t xml:space="preserve"> </w:t>
      </w:r>
      <w:r>
        <w:rPr>
          <w:bCs/>
          <w:sz w:val="28"/>
          <w:szCs w:val="28"/>
          <w:lang w:val="en-GB"/>
        </w:rPr>
        <w:t>32</w:t>
      </w:r>
      <w:r>
        <w:rPr>
          <w:b/>
          <w:bCs/>
          <w:sz w:val="28"/>
          <w:szCs w:val="28"/>
          <w:lang w:val="en-GB"/>
        </w:rPr>
        <w:t xml:space="preserve">, </w:t>
      </w:r>
      <w:r>
        <w:rPr>
          <w:sz w:val="28"/>
          <w:szCs w:val="28"/>
          <w:lang w:val="en-GB"/>
        </w:rPr>
        <w:t>18-20.</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GB"/>
        </w:rPr>
        <w:t xml:space="preserve">Rodolakis </w:t>
      </w:r>
      <w:r>
        <w:rPr>
          <w:sz w:val="28"/>
          <w:szCs w:val="28"/>
        </w:rPr>
        <w:t>А</w:t>
      </w:r>
      <w:r>
        <w:rPr>
          <w:sz w:val="28"/>
          <w:szCs w:val="28"/>
          <w:lang w:val="en-GB"/>
        </w:rPr>
        <w:t xml:space="preserve"> &amp; Bernard </w:t>
      </w:r>
      <w:r>
        <w:rPr>
          <w:sz w:val="28"/>
          <w:szCs w:val="28"/>
        </w:rPr>
        <w:t>К</w:t>
      </w:r>
      <w:r>
        <w:rPr>
          <w:sz w:val="28"/>
          <w:szCs w:val="28"/>
          <w:lang w:val="en-GB"/>
        </w:rPr>
        <w:t xml:space="preserve">. (1977). Isolement de </w:t>
      </w:r>
      <w:r>
        <w:rPr>
          <w:iCs/>
          <w:sz w:val="28"/>
          <w:szCs w:val="28"/>
          <w:lang w:val="en-GB"/>
        </w:rPr>
        <w:t xml:space="preserve">Chlamydia </w:t>
      </w:r>
      <w:r>
        <w:rPr>
          <w:sz w:val="28"/>
          <w:szCs w:val="28"/>
          <w:lang w:val="en-GB"/>
        </w:rPr>
        <w:t xml:space="preserve">des organes genitaux de beliers atteints d'epididymite. </w:t>
      </w:r>
      <w:r>
        <w:rPr>
          <w:iCs/>
          <w:sz w:val="28"/>
          <w:szCs w:val="28"/>
        </w:rPr>
        <w:t>В</w:t>
      </w:r>
      <w:r>
        <w:rPr>
          <w:iCs/>
          <w:sz w:val="28"/>
          <w:szCs w:val="28"/>
          <w:lang w:val="en-US"/>
        </w:rPr>
        <w:t>ull</w:t>
      </w:r>
      <w:r>
        <w:rPr>
          <w:iCs/>
          <w:sz w:val="28"/>
          <w:szCs w:val="28"/>
          <w:lang w:val="en-GB"/>
        </w:rPr>
        <w:t xml:space="preserve">. Acad. Vet. Fr., </w:t>
      </w:r>
      <w:r>
        <w:rPr>
          <w:sz w:val="28"/>
          <w:szCs w:val="28"/>
          <w:lang w:val="en-GB"/>
        </w:rPr>
        <w:t>50, 65-70.</w:t>
      </w:r>
    </w:p>
    <w:p w:rsidR="00E60651" w:rsidRPr="00D62F19"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GB"/>
        </w:rPr>
      </w:pPr>
      <w:r>
        <w:rPr>
          <w:sz w:val="28"/>
          <w:szCs w:val="28"/>
          <w:lang w:val="en-US"/>
        </w:rPr>
        <w:t xml:space="preserve">Rodolakis </w:t>
      </w:r>
      <w:r>
        <w:rPr>
          <w:sz w:val="28"/>
          <w:szCs w:val="28"/>
        </w:rPr>
        <w:t>А</w:t>
      </w:r>
      <w:r>
        <w:rPr>
          <w:sz w:val="28"/>
          <w:szCs w:val="28"/>
          <w:lang w:val="en-GB"/>
        </w:rPr>
        <w:t xml:space="preserve"> (1986). Use of </w:t>
      </w:r>
      <w:r>
        <w:rPr>
          <w:sz w:val="28"/>
          <w:szCs w:val="28"/>
        </w:rPr>
        <w:t>а</w:t>
      </w:r>
      <w:r>
        <w:rPr>
          <w:sz w:val="28"/>
          <w:szCs w:val="28"/>
          <w:lang w:val="en-GB"/>
        </w:rPr>
        <w:t xml:space="preserve"> live tempe</w:t>
      </w:r>
      <w:r>
        <w:rPr>
          <w:sz w:val="28"/>
          <w:szCs w:val="28"/>
        </w:rPr>
        <w:t>г</w:t>
      </w:r>
      <w:r>
        <w:rPr>
          <w:sz w:val="28"/>
          <w:szCs w:val="28"/>
          <w:lang w:val="en-GB"/>
        </w:rPr>
        <w:t>atu</w:t>
      </w:r>
      <w:r>
        <w:rPr>
          <w:sz w:val="28"/>
          <w:szCs w:val="28"/>
        </w:rPr>
        <w:t>г</w:t>
      </w:r>
      <w:r>
        <w:rPr>
          <w:sz w:val="28"/>
          <w:szCs w:val="28"/>
          <w:lang w:val="en-GB"/>
        </w:rPr>
        <w:t xml:space="preserve">e-sensitive vaccine </w:t>
      </w:r>
      <w:r>
        <w:rPr>
          <w:sz w:val="28"/>
          <w:szCs w:val="28"/>
        </w:rPr>
        <w:t>іп</w:t>
      </w:r>
      <w:r>
        <w:rPr>
          <w:sz w:val="28"/>
          <w:szCs w:val="28"/>
          <w:lang w:val="en-GB"/>
        </w:rPr>
        <w:t xml:space="preserve"> expe</w:t>
      </w:r>
      <w:r>
        <w:rPr>
          <w:sz w:val="28"/>
          <w:szCs w:val="28"/>
        </w:rPr>
        <w:t>г</w:t>
      </w:r>
      <w:r>
        <w:rPr>
          <w:sz w:val="28"/>
          <w:szCs w:val="28"/>
          <w:lang w:val="en-GB"/>
        </w:rPr>
        <w:t>imental and natu</w:t>
      </w:r>
      <w:r>
        <w:rPr>
          <w:sz w:val="28"/>
          <w:szCs w:val="28"/>
        </w:rPr>
        <w:t>г</w:t>
      </w:r>
      <w:r>
        <w:rPr>
          <w:sz w:val="28"/>
          <w:szCs w:val="28"/>
          <w:lang w:val="en-GB"/>
        </w:rPr>
        <w:t>al infectio In</w:t>
      </w:r>
      <w:r>
        <w:rPr>
          <w:i/>
          <w:iCs/>
          <w:sz w:val="28"/>
          <w:szCs w:val="28"/>
          <w:lang w:val="en-GB"/>
        </w:rPr>
        <w:t xml:space="preserve">: </w:t>
      </w:r>
      <w:r>
        <w:rPr>
          <w:sz w:val="28"/>
          <w:szCs w:val="28"/>
          <w:lang w:val="en-GB"/>
        </w:rPr>
        <w:t>Chlamydial Diseases of Ruminants, Aitken I.D., ed. Commission of the Eu</w:t>
      </w:r>
      <w:r>
        <w:rPr>
          <w:sz w:val="28"/>
          <w:szCs w:val="28"/>
        </w:rPr>
        <w:t>г</w:t>
      </w:r>
      <w:r>
        <w:rPr>
          <w:sz w:val="28"/>
          <w:szCs w:val="28"/>
          <w:lang w:val="en-GB"/>
        </w:rPr>
        <w:t>ope an Communities, Luxembou</w:t>
      </w:r>
      <w:r>
        <w:rPr>
          <w:sz w:val="28"/>
          <w:szCs w:val="28"/>
        </w:rPr>
        <w:t>г</w:t>
      </w:r>
      <w:r>
        <w:rPr>
          <w:sz w:val="28"/>
          <w:szCs w:val="28"/>
          <w:lang w:val="en-GB"/>
        </w:rPr>
        <w:t>g, 71-77.</w:t>
      </w:r>
    </w:p>
    <w:p w:rsidR="00E60651" w:rsidRPr="00D62F19"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Salti-Montesanto V., Tsoli </w:t>
      </w:r>
      <w:r>
        <w:rPr>
          <w:sz w:val="28"/>
          <w:szCs w:val="28"/>
        </w:rPr>
        <w:t>Е</w:t>
      </w:r>
      <w:r>
        <w:rPr>
          <w:sz w:val="28"/>
          <w:szCs w:val="28"/>
          <w:lang w:val="en-GB"/>
        </w:rPr>
        <w:t xml:space="preserve">., Papavassiliou </w:t>
      </w:r>
      <w:r>
        <w:rPr>
          <w:sz w:val="28"/>
          <w:szCs w:val="28"/>
        </w:rPr>
        <w:t>Р</w:t>
      </w:r>
      <w:r>
        <w:rPr>
          <w:sz w:val="28"/>
          <w:szCs w:val="28"/>
          <w:lang w:val="en-GB"/>
        </w:rPr>
        <w:t xml:space="preserve">., Psarrou </w:t>
      </w:r>
      <w:r>
        <w:rPr>
          <w:sz w:val="28"/>
          <w:szCs w:val="28"/>
        </w:rPr>
        <w:t>Е</w:t>
      </w:r>
      <w:r>
        <w:rPr>
          <w:sz w:val="28"/>
          <w:szCs w:val="28"/>
          <w:lang w:val="en-GB"/>
        </w:rPr>
        <w:t xml:space="preserve">., </w:t>
      </w:r>
      <w:r>
        <w:rPr>
          <w:sz w:val="28"/>
          <w:szCs w:val="28"/>
        </w:rPr>
        <w:t>М</w:t>
      </w:r>
      <w:r>
        <w:rPr>
          <w:sz w:val="28"/>
          <w:szCs w:val="28"/>
          <w:lang w:val="en-US"/>
        </w:rPr>
        <w:t>ark</w:t>
      </w:r>
      <w:r>
        <w:rPr>
          <w:sz w:val="28"/>
          <w:szCs w:val="28"/>
          <w:lang w:val="en-GB"/>
        </w:rPr>
        <w:t xml:space="preserve">ey </w:t>
      </w:r>
      <w:r>
        <w:rPr>
          <w:sz w:val="28"/>
          <w:szCs w:val="28"/>
        </w:rPr>
        <w:t>В</w:t>
      </w:r>
      <w:r>
        <w:rPr>
          <w:sz w:val="28"/>
          <w:szCs w:val="28"/>
          <w:lang w:val="en-GB"/>
        </w:rPr>
        <w:t>.</w:t>
      </w:r>
      <w:r>
        <w:rPr>
          <w:sz w:val="28"/>
          <w:szCs w:val="28"/>
        </w:rPr>
        <w:t>М</w:t>
      </w:r>
      <w:r>
        <w:rPr>
          <w:sz w:val="28"/>
          <w:szCs w:val="28"/>
          <w:lang w:val="en-GB"/>
        </w:rPr>
        <w:t>., Jones G.E. &amp; V</w:t>
      </w:r>
      <w:r>
        <w:rPr>
          <w:sz w:val="28"/>
          <w:szCs w:val="28"/>
        </w:rPr>
        <w:t>г</w:t>
      </w:r>
      <w:r>
        <w:rPr>
          <w:sz w:val="28"/>
          <w:szCs w:val="28"/>
          <w:lang w:val="en-GB"/>
        </w:rPr>
        <w:t xml:space="preserve">etou </w:t>
      </w:r>
      <w:r>
        <w:rPr>
          <w:sz w:val="28"/>
          <w:szCs w:val="28"/>
        </w:rPr>
        <w:t>Е</w:t>
      </w:r>
      <w:r>
        <w:rPr>
          <w:sz w:val="28"/>
          <w:szCs w:val="28"/>
          <w:lang w:val="en-GB"/>
        </w:rPr>
        <w:t xml:space="preserve">. Diagnosis of ovine enzootic </w:t>
      </w:r>
      <w:r>
        <w:rPr>
          <w:sz w:val="28"/>
          <w:szCs w:val="28"/>
        </w:rPr>
        <w:t>а</w:t>
      </w:r>
      <w:r>
        <w:rPr>
          <w:sz w:val="28"/>
          <w:szCs w:val="28"/>
          <w:lang w:val="en-US"/>
        </w:rPr>
        <w:t>b</w:t>
      </w:r>
      <w:r>
        <w:rPr>
          <w:sz w:val="28"/>
          <w:szCs w:val="28"/>
        </w:rPr>
        <w:t>ог</w:t>
      </w:r>
      <w:r>
        <w:rPr>
          <w:sz w:val="28"/>
          <w:szCs w:val="28"/>
          <w:lang w:val="en-GB"/>
        </w:rPr>
        <w:t>t</w:t>
      </w:r>
      <w:r>
        <w:rPr>
          <w:sz w:val="28"/>
          <w:szCs w:val="28"/>
        </w:rPr>
        <w:t>іо</w:t>
      </w:r>
      <w:r>
        <w:rPr>
          <w:sz w:val="28"/>
          <w:szCs w:val="28"/>
          <w:lang w:val="en-US"/>
        </w:rPr>
        <w:t>n</w:t>
      </w:r>
      <w:r>
        <w:rPr>
          <w:sz w:val="28"/>
          <w:szCs w:val="28"/>
          <w:lang w:val="en-GB"/>
        </w:rPr>
        <w:t xml:space="preserve">, using </w:t>
      </w:r>
      <w:r>
        <w:rPr>
          <w:sz w:val="28"/>
          <w:szCs w:val="28"/>
        </w:rPr>
        <w:t>а</w:t>
      </w:r>
      <w:r>
        <w:rPr>
          <w:sz w:val="28"/>
          <w:szCs w:val="28"/>
          <w:lang w:val="en-GB"/>
        </w:rPr>
        <w:t xml:space="preserve"> </w:t>
      </w:r>
      <w:r>
        <w:rPr>
          <w:sz w:val="28"/>
          <w:szCs w:val="28"/>
        </w:rPr>
        <w:t>со</w:t>
      </w:r>
      <w:r>
        <w:rPr>
          <w:sz w:val="28"/>
          <w:szCs w:val="28"/>
          <w:lang w:val="en-GB"/>
        </w:rPr>
        <w:t>m</w:t>
      </w:r>
      <w:r>
        <w:rPr>
          <w:sz w:val="28"/>
          <w:szCs w:val="28"/>
        </w:rPr>
        <w:t>ре</w:t>
      </w:r>
      <w:r>
        <w:rPr>
          <w:sz w:val="28"/>
          <w:szCs w:val="28"/>
          <w:lang w:val="en-US"/>
        </w:rPr>
        <w:t xml:space="preserve">titive </w:t>
      </w:r>
      <w:r>
        <w:rPr>
          <w:sz w:val="28"/>
          <w:szCs w:val="28"/>
        </w:rPr>
        <w:t>Е</w:t>
      </w:r>
      <w:r>
        <w:rPr>
          <w:sz w:val="28"/>
          <w:szCs w:val="28"/>
          <w:lang w:val="en-GB"/>
        </w:rPr>
        <w:t>LIS</w:t>
      </w:r>
      <w:r>
        <w:rPr>
          <w:sz w:val="28"/>
          <w:szCs w:val="28"/>
        </w:rPr>
        <w:t>А</w:t>
      </w:r>
      <w:r>
        <w:rPr>
          <w:sz w:val="28"/>
          <w:szCs w:val="28"/>
          <w:lang w:val="en-GB"/>
        </w:rPr>
        <w:t xml:space="preserve"> based or monoclooal antibodies against va</w:t>
      </w:r>
      <w:r>
        <w:rPr>
          <w:sz w:val="28"/>
          <w:szCs w:val="28"/>
        </w:rPr>
        <w:t>г</w:t>
      </w:r>
      <w:r>
        <w:rPr>
          <w:sz w:val="28"/>
          <w:szCs w:val="28"/>
          <w:lang w:val="en-GB"/>
        </w:rPr>
        <w:t>iable segments 1 and 2 of the majo</w:t>
      </w:r>
      <w:r>
        <w:rPr>
          <w:sz w:val="28"/>
          <w:szCs w:val="28"/>
        </w:rPr>
        <w:t>г</w:t>
      </w:r>
      <w:r>
        <w:rPr>
          <w:sz w:val="28"/>
          <w:szCs w:val="28"/>
          <w:lang w:val="en-GB"/>
        </w:rPr>
        <w:t xml:space="preserve"> oute</w:t>
      </w:r>
      <w:r>
        <w:rPr>
          <w:sz w:val="28"/>
          <w:szCs w:val="28"/>
        </w:rPr>
        <w:t>г</w:t>
      </w:r>
      <w:r>
        <w:rPr>
          <w:sz w:val="28"/>
          <w:szCs w:val="28"/>
          <w:lang w:val="en-GB"/>
        </w:rPr>
        <w:t xml:space="preserve"> m</w:t>
      </w:r>
      <w:r>
        <w:rPr>
          <w:sz w:val="28"/>
          <w:szCs w:val="28"/>
        </w:rPr>
        <w:t>е</w:t>
      </w:r>
      <w:r>
        <w:rPr>
          <w:sz w:val="28"/>
          <w:szCs w:val="28"/>
          <w:lang w:val="en-US"/>
        </w:rPr>
        <w:t>mb</w:t>
      </w:r>
      <w:r>
        <w:rPr>
          <w:sz w:val="28"/>
          <w:szCs w:val="28"/>
        </w:rPr>
        <w:t>га</w:t>
      </w:r>
      <w:r>
        <w:rPr>
          <w:sz w:val="28"/>
          <w:szCs w:val="28"/>
          <w:lang w:val="en-US"/>
        </w:rPr>
        <w:t>n</w:t>
      </w:r>
      <w:r>
        <w:rPr>
          <w:sz w:val="28"/>
          <w:szCs w:val="28"/>
        </w:rPr>
        <w:t>е</w:t>
      </w:r>
      <w:r>
        <w:rPr>
          <w:sz w:val="28"/>
          <w:szCs w:val="28"/>
          <w:lang w:val="en-GB"/>
        </w:rPr>
        <w:t xml:space="preserve"> p</w:t>
      </w:r>
      <w:r>
        <w:rPr>
          <w:sz w:val="28"/>
          <w:szCs w:val="28"/>
        </w:rPr>
        <w:t>г</w:t>
      </w:r>
      <w:r>
        <w:rPr>
          <w:sz w:val="28"/>
          <w:szCs w:val="28"/>
          <w:lang w:val="en-GB"/>
        </w:rPr>
        <w:t xml:space="preserve">otein of </w:t>
      </w:r>
      <w:r>
        <w:rPr>
          <w:iCs/>
          <w:sz w:val="28"/>
          <w:szCs w:val="28"/>
          <w:lang w:val="en-GB"/>
        </w:rPr>
        <w:t xml:space="preserve">Chlamydia psittaci </w:t>
      </w:r>
      <w:r>
        <w:rPr>
          <w:sz w:val="28"/>
          <w:szCs w:val="28"/>
          <w:lang w:val="en-GB"/>
        </w:rPr>
        <w:t>se</w:t>
      </w:r>
      <w:r>
        <w:rPr>
          <w:sz w:val="28"/>
          <w:szCs w:val="28"/>
        </w:rPr>
        <w:t>г</w:t>
      </w:r>
      <w:r>
        <w:rPr>
          <w:sz w:val="28"/>
          <w:szCs w:val="28"/>
          <w:lang w:val="en-GB"/>
        </w:rPr>
        <w:t xml:space="preserve">otype 1. </w:t>
      </w:r>
      <w:r>
        <w:rPr>
          <w:iCs/>
          <w:sz w:val="28"/>
          <w:szCs w:val="28"/>
        </w:rPr>
        <w:t>Ат</w:t>
      </w:r>
      <w:r>
        <w:rPr>
          <w:iCs/>
          <w:sz w:val="28"/>
          <w:szCs w:val="28"/>
          <w:lang w:val="en-GB"/>
        </w:rPr>
        <w:t xml:space="preserve">. </w:t>
      </w:r>
      <w:r>
        <w:rPr>
          <w:sz w:val="28"/>
          <w:szCs w:val="28"/>
          <w:lang w:val="en-GB"/>
        </w:rPr>
        <w:t xml:space="preserve">J. </w:t>
      </w:r>
      <w:r>
        <w:rPr>
          <w:iCs/>
          <w:sz w:val="28"/>
          <w:szCs w:val="28"/>
          <w:lang w:val="en-GB"/>
        </w:rPr>
        <w:t>Vet. Res.</w:t>
      </w:r>
      <w:r>
        <w:rPr>
          <w:iCs/>
          <w:sz w:val="28"/>
          <w:szCs w:val="28"/>
          <w:lang w:val="uk-UA"/>
        </w:rPr>
        <w:t xml:space="preserve"> -1997</w:t>
      </w:r>
      <w:r>
        <w:rPr>
          <w:color w:val="000000"/>
          <w:spacing w:val="4"/>
          <w:sz w:val="28"/>
          <w:lang w:val="uk-UA"/>
        </w:rPr>
        <w:t xml:space="preserve"> .- Vol.</w:t>
      </w:r>
      <w:r>
        <w:rPr>
          <w:iCs/>
          <w:sz w:val="28"/>
          <w:szCs w:val="28"/>
          <w:lang w:val="en-GB"/>
        </w:rPr>
        <w:t xml:space="preserve">  </w:t>
      </w:r>
      <w:r>
        <w:rPr>
          <w:sz w:val="28"/>
          <w:szCs w:val="28"/>
          <w:lang w:val="en-GB"/>
        </w:rPr>
        <w:t>58, 228-235.</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lastRenderedPageBreak/>
        <w:t xml:space="preserve">Santos J.M., Verstreate D.R., </w:t>
      </w:r>
      <w:r>
        <w:rPr>
          <w:sz w:val="28"/>
          <w:szCs w:val="28"/>
        </w:rPr>
        <w:t>Регега</w:t>
      </w:r>
      <w:r>
        <w:rPr>
          <w:sz w:val="28"/>
          <w:szCs w:val="28"/>
          <w:lang w:val="en-GB"/>
        </w:rPr>
        <w:t xml:space="preserve"> V.Y. &amp; Winter AJ. Outer </w:t>
      </w:r>
      <w:r>
        <w:rPr>
          <w:sz w:val="28"/>
          <w:szCs w:val="28"/>
        </w:rPr>
        <w:t>тетЬгапе</w:t>
      </w:r>
      <w:r>
        <w:rPr>
          <w:sz w:val="28"/>
          <w:szCs w:val="28"/>
          <w:lang w:val="en-GB"/>
        </w:rPr>
        <w:t xml:space="preserve"> proteins from rough strains of four </w:t>
      </w:r>
      <w:r>
        <w:rPr>
          <w:iCs/>
          <w:sz w:val="28"/>
          <w:szCs w:val="28"/>
        </w:rPr>
        <w:t>В</w:t>
      </w:r>
      <w:r>
        <w:rPr>
          <w:iCs/>
          <w:sz w:val="28"/>
          <w:szCs w:val="28"/>
          <w:lang w:val="en-GB"/>
        </w:rPr>
        <w:t>ru</w:t>
      </w:r>
      <w:r>
        <w:rPr>
          <w:iCs/>
          <w:sz w:val="28"/>
          <w:szCs w:val="28"/>
        </w:rPr>
        <w:t>се</w:t>
      </w:r>
      <w:r>
        <w:rPr>
          <w:iCs/>
          <w:sz w:val="28"/>
          <w:szCs w:val="28"/>
          <w:lang w:val="en-GB"/>
        </w:rPr>
        <w:t>//</w:t>
      </w:r>
      <w:r>
        <w:rPr>
          <w:iCs/>
          <w:sz w:val="28"/>
          <w:szCs w:val="28"/>
        </w:rPr>
        <w:t>а</w:t>
      </w:r>
      <w:r>
        <w:rPr>
          <w:iCs/>
          <w:sz w:val="28"/>
          <w:szCs w:val="28"/>
          <w:lang w:val="en-GB"/>
        </w:rPr>
        <w:t xml:space="preserve"> </w:t>
      </w:r>
      <w:r>
        <w:rPr>
          <w:sz w:val="28"/>
          <w:szCs w:val="28"/>
          <w:lang w:val="en-GB"/>
        </w:rPr>
        <w:t xml:space="preserve">species. </w:t>
      </w:r>
      <w:r>
        <w:rPr>
          <w:iCs/>
          <w:sz w:val="28"/>
          <w:szCs w:val="28"/>
          <w:lang w:val="en-GB"/>
        </w:rPr>
        <w:t>Infect. Immun..</w:t>
      </w:r>
      <w:r>
        <w:rPr>
          <w:iCs/>
          <w:sz w:val="28"/>
          <w:szCs w:val="28"/>
          <w:lang w:val="uk-UA"/>
        </w:rPr>
        <w:t>-1984</w:t>
      </w:r>
      <w:r>
        <w:rPr>
          <w:color w:val="000000"/>
          <w:spacing w:val="4"/>
          <w:sz w:val="28"/>
          <w:lang w:val="uk-UA"/>
        </w:rPr>
        <w:t xml:space="preserve"> .- Vol.</w:t>
      </w:r>
      <w:r>
        <w:rPr>
          <w:iCs/>
          <w:sz w:val="28"/>
          <w:szCs w:val="28"/>
          <w:lang w:val="en-GB"/>
        </w:rPr>
        <w:t xml:space="preserve"> </w:t>
      </w:r>
      <w:r>
        <w:rPr>
          <w:sz w:val="28"/>
          <w:szCs w:val="28"/>
          <w:lang w:val="en-GB"/>
        </w:rPr>
        <w:t>46, 188-194.</w:t>
      </w:r>
    </w:p>
    <w:p w:rsidR="00E60651" w:rsidRDefault="00E60651" w:rsidP="00A531C9">
      <w:pPr>
        <w:pStyle w:val="2ffffc"/>
        <w:numPr>
          <w:ilvl w:val="1"/>
          <w:numId w:val="63"/>
        </w:numPr>
        <w:tabs>
          <w:tab w:val="clear" w:pos="1440"/>
          <w:tab w:val="left" w:pos="0"/>
          <w:tab w:val="num" w:pos="360"/>
        </w:tabs>
        <w:suppressAutoHyphens w:val="0"/>
        <w:spacing w:after="0" w:line="360" w:lineRule="auto"/>
        <w:ind w:left="360" w:right="21"/>
        <w:jc w:val="both"/>
      </w:pPr>
      <w:r w:rsidRPr="00E60651">
        <w:rPr>
          <w:spacing w:val="2"/>
          <w:lang w:val="en-US"/>
        </w:rPr>
        <w:t xml:space="preserve">Schiller I., Koesters R., Weilenmann R., Kaltenbocck </w:t>
      </w:r>
      <w:r>
        <w:rPr>
          <w:spacing w:val="2"/>
        </w:rPr>
        <w:t>В</w:t>
      </w:r>
      <w:r w:rsidRPr="00E60651">
        <w:rPr>
          <w:spacing w:val="2"/>
          <w:lang w:val="en-US"/>
        </w:rPr>
        <w:t>., Pospishil A</w:t>
      </w:r>
      <w:r>
        <w:rPr>
          <w:spacing w:val="2"/>
          <w:lang w:val="en-US"/>
        </w:rPr>
        <w:t xml:space="preserve"> </w:t>
      </w:r>
      <w:r w:rsidRPr="00E60651">
        <w:rPr>
          <w:lang w:val="en-US"/>
        </w:rPr>
        <w:t xml:space="preserve">Searson J.E. Sensitivity and specificity of two microtitre complement fixation tests for the diagnosis of </w:t>
      </w:r>
      <w:r>
        <w:rPr>
          <w:iCs/>
        </w:rPr>
        <w:t>В</w:t>
      </w:r>
      <w:r w:rsidRPr="00E60651">
        <w:rPr>
          <w:iCs/>
          <w:lang w:val="en-US"/>
        </w:rPr>
        <w:t>ru</w:t>
      </w:r>
      <w:r>
        <w:rPr>
          <w:iCs/>
        </w:rPr>
        <w:t>се</w:t>
      </w:r>
      <w:r w:rsidRPr="00E60651">
        <w:rPr>
          <w:iCs/>
          <w:lang w:val="en-US"/>
        </w:rPr>
        <w:t>//</w:t>
      </w:r>
      <w:r>
        <w:rPr>
          <w:iCs/>
        </w:rPr>
        <w:t>а</w:t>
      </w:r>
      <w:r w:rsidRPr="00E60651">
        <w:rPr>
          <w:iCs/>
          <w:lang w:val="en-US"/>
        </w:rPr>
        <w:t xml:space="preserve"> ovis</w:t>
      </w:r>
      <w:r w:rsidRPr="00E60651">
        <w:rPr>
          <w:i/>
          <w:iCs/>
          <w:lang w:val="en-US"/>
        </w:rPr>
        <w:t xml:space="preserve"> </w:t>
      </w:r>
      <w:r w:rsidRPr="00E60651">
        <w:rPr>
          <w:lang w:val="en-US"/>
        </w:rPr>
        <w:t xml:space="preserve">infection </w:t>
      </w:r>
      <w:r>
        <w:t>іп</w:t>
      </w:r>
      <w:r w:rsidRPr="00E60651">
        <w:rPr>
          <w:lang w:val="en-US"/>
        </w:rPr>
        <w:t xml:space="preserve"> rams. </w:t>
      </w:r>
      <w:r>
        <w:rPr>
          <w:iCs/>
        </w:rPr>
        <w:t>Aust. Vet. J.</w:t>
      </w:r>
      <w:r w:rsidRPr="0041775F">
        <w:rPr>
          <w:iCs/>
          <w:lang w:val="en-GB"/>
        </w:rPr>
        <w:t xml:space="preserve"> </w:t>
      </w:r>
      <w:r>
        <w:rPr>
          <w:iCs/>
          <w:lang w:val="en-GB"/>
        </w:rPr>
        <w:t>.</w:t>
      </w:r>
      <w:r>
        <w:rPr>
          <w:iCs/>
        </w:rPr>
        <w:t>-1982</w:t>
      </w:r>
      <w:r>
        <w:rPr>
          <w:color w:val="000000"/>
          <w:spacing w:val="4"/>
        </w:rPr>
        <w:t xml:space="preserve"> .- Vol.</w:t>
      </w:r>
      <w:r>
        <w:rPr>
          <w:i/>
          <w:iCs/>
        </w:rPr>
        <w:t xml:space="preserve"> </w:t>
      </w:r>
      <w:r>
        <w:rPr>
          <w:bCs/>
        </w:rPr>
        <w:t>58</w:t>
      </w:r>
      <w:r>
        <w:rPr>
          <w:b/>
          <w:bCs/>
        </w:rPr>
        <w:t xml:space="preserve">, </w:t>
      </w:r>
      <w:r>
        <w:t>5-7.</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Searson J.E. Sensitivity and specificity of two microtitre complement fixation tests for the diagnosis of </w:t>
      </w:r>
      <w:r>
        <w:rPr>
          <w:iCs/>
          <w:sz w:val="28"/>
          <w:szCs w:val="28"/>
        </w:rPr>
        <w:t>В</w:t>
      </w:r>
      <w:r>
        <w:rPr>
          <w:iCs/>
          <w:sz w:val="28"/>
          <w:szCs w:val="28"/>
          <w:lang w:val="en-GB"/>
        </w:rPr>
        <w:t>ru</w:t>
      </w:r>
      <w:r>
        <w:rPr>
          <w:iCs/>
          <w:sz w:val="28"/>
          <w:szCs w:val="28"/>
        </w:rPr>
        <w:t>се</w:t>
      </w:r>
      <w:r>
        <w:rPr>
          <w:iCs/>
          <w:sz w:val="28"/>
          <w:szCs w:val="28"/>
          <w:lang w:val="en-GB"/>
        </w:rPr>
        <w:t>//</w:t>
      </w:r>
      <w:r>
        <w:rPr>
          <w:iCs/>
          <w:sz w:val="28"/>
          <w:szCs w:val="28"/>
        </w:rPr>
        <w:t>а</w:t>
      </w:r>
      <w:r>
        <w:rPr>
          <w:iCs/>
          <w:sz w:val="28"/>
          <w:szCs w:val="28"/>
          <w:lang w:val="en-GB"/>
        </w:rPr>
        <w:t xml:space="preserve"> ovis</w:t>
      </w:r>
      <w:r>
        <w:rPr>
          <w:i/>
          <w:iCs/>
          <w:sz w:val="28"/>
          <w:szCs w:val="28"/>
          <w:lang w:val="en-GB"/>
        </w:rPr>
        <w:t xml:space="preserve"> </w:t>
      </w:r>
      <w:r>
        <w:rPr>
          <w:sz w:val="28"/>
          <w:szCs w:val="28"/>
          <w:lang w:val="en-GB"/>
        </w:rPr>
        <w:t xml:space="preserve">infection </w:t>
      </w:r>
      <w:r>
        <w:rPr>
          <w:sz w:val="28"/>
          <w:szCs w:val="28"/>
        </w:rPr>
        <w:t>іп</w:t>
      </w:r>
      <w:r>
        <w:rPr>
          <w:sz w:val="28"/>
          <w:szCs w:val="28"/>
          <w:lang w:val="en-GB"/>
        </w:rPr>
        <w:t xml:space="preserve"> rams. </w:t>
      </w:r>
      <w:r>
        <w:rPr>
          <w:iCs/>
          <w:sz w:val="28"/>
          <w:szCs w:val="28"/>
          <w:lang w:val="en-GB"/>
        </w:rPr>
        <w:t>Aust. Vet. J.</w:t>
      </w:r>
      <w:r w:rsidRPr="0041775F">
        <w:rPr>
          <w:iCs/>
          <w:sz w:val="28"/>
          <w:szCs w:val="28"/>
          <w:lang w:val="en-GB"/>
        </w:rPr>
        <w:t xml:space="preserve"> </w:t>
      </w:r>
      <w:r>
        <w:rPr>
          <w:iCs/>
          <w:sz w:val="28"/>
          <w:szCs w:val="28"/>
          <w:lang w:val="en-GB"/>
        </w:rPr>
        <w:t>.</w:t>
      </w:r>
      <w:r>
        <w:rPr>
          <w:iCs/>
          <w:sz w:val="28"/>
          <w:szCs w:val="28"/>
          <w:lang w:val="uk-UA"/>
        </w:rPr>
        <w:t>-1982</w:t>
      </w:r>
      <w:r>
        <w:rPr>
          <w:color w:val="000000"/>
          <w:spacing w:val="4"/>
          <w:sz w:val="28"/>
          <w:lang w:val="uk-UA"/>
        </w:rPr>
        <w:t xml:space="preserve"> .- Vol.</w:t>
      </w:r>
      <w:r>
        <w:rPr>
          <w:i/>
          <w:iCs/>
          <w:sz w:val="28"/>
          <w:szCs w:val="28"/>
          <w:lang w:val="en-GB"/>
        </w:rPr>
        <w:t xml:space="preserve"> </w:t>
      </w:r>
      <w:r>
        <w:rPr>
          <w:bCs/>
          <w:sz w:val="28"/>
          <w:szCs w:val="28"/>
          <w:lang w:val="en-GB"/>
        </w:rPr>
        <w:t>58</w:t>
      </w:r>
      <w:r>
        <w:rPr>
          <w:b/>
          <w:bCs/>
          <w:sz w:val="28"/>
          <w:szCs w:val="28"/>
          <w:lang w:val="en-GB"/>
        </w:rPr>
        <w:t xml:space="preserve">, </w:t>
      </w:r>
      <w:r>
        <w:rPr>
          <w:sz w:val="28"/>
          <w:szCs w:val="28"/>
          <w:lang w:val="en-GB"/>
        </w:rPr>
        <w:t>5-7.</w:t>
      </w:r>
    </w:p>
    <w:p w:rsidR="00E60651" w:rsidRDefault="00E60651" w:rsidP="00A531C9">
      <w:pPr>
        <w:numPr>
          <w:ilvl w:val="1"/>
          <w:numId w:val="63"/>
        </w:numPr>
        <w:shd w:val="clear" w:color="auto" w:fill="FFFFFF"/>
        <w:tabs>
          <w:tab w:val="clear" w:pos="1440"/>
          <w:tab w:val="left" w:pos="0"/>
          <w:tab w:val="num" w:pos="360"/>
        </w:tabs>
        <w:suppressAutoHyphens w:val="0"/>
        <w:spacing w:before="5" w:line="360" w:lineRule="auto"/>
        <w:ind w:left="360" w:right="21"/>
        <w:jc w:val="both"/>
        <w:rPr>
          <w:sz w:val="28"/>
          <w:lang w:val="uk-UA"/>
        </w:rPr>
      </w:pPr>
      <w:r>
        <w:rPr>
          <w:color w:val="000000"/>
          <w:sz w:val="28"/>
          <w:lang w:val="uk-UA"/>
        </w:rPr>
        <w:t xml:space="preserve">Specific antigens of Chlamydia pecorum and their homologues in С psittaci and </w:t>
      </w:r>
      <w:r>
        <w:rPr>
          <w:color w:val="000000"/>
          <w:spacing w:val="2"/>
          <w:sz w:val="28"/>
          <w:lang w:val="uk-UA"/>
        </w:rPr>
        <w:t>С trachornatis / A: Baghian, K. Kousoulas, R. Truax, J. Storz // Am. J. Vet. Res.- 1996.- Vol. 57</w:t>
      </w:r>
      <w:r>
        <w:rPr>
          <w:color w:val="000000"/>
          <w:spacing w:val="2"/>
          <w:sz w:val="28"/>
          <w:vertAlign w:val="subscript"/>
          <w:lang w:val="uk-UA"/>
        </w:rPr>
        <w:t>,</w:t>
      </w:r>
      <w:r>
        <w:rPr>
          <w:color w:val="000000"/>
          <w:spacing w:val="2"/>
          <w:sz w:val="28"/>
          <w:lang w:val="uk-UA"/>
        </w:rPr>
        <w:t xml:space="preserve"> № 12.- P. 1720-1725.</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Spencer TL. &amp; Burgess G.W. Enzyme-linked immunosorbent assay for </w:t>
      </w:r>
      <w:r>
        <w:rPr>
          <w:iCs/>
          <w:sz w:val="28"/>
          <w:szCs w:val="28"/>
        </w:rPr>
        <w:t>В</w:t>
      </w:r>
      <w:r>
        <w:rPr>
          <w:iCs/>
          <w:sz w:val="28"/>
          <w:szCs w:val="28"/>
          <w:lang w:val="en-GB"/>
        </w:rPr>
        <w:t>ru</w:t>
      </w:r>
      <w:r>
        <w:rPr>
          <w:iCs/>
          <w:sz w:val="28"/>
          <w:szCs w:val="28"/>
        </w:rPr>
        <w:t>се</w:t>
      </w:r>
      <w:r>
        <w:rPr>
          <w:iCs/>
          <w:sz w:val="28"/>
          <w:szCs w:val="28"/>
          <w:lang w:val="en-US"/>
        </w:rPr>
        <w:t>ll</w:t>
      </w:r>
      <w:r>
        <w:rPr>
          <w:iCs/>
          <w:sz w:val="28"/>
          <w:szCs w:val="28"/>
        </w:rPr>
        <w:t>а</w:t>
      </w:r>
      <w:r>
        <w:rPr>
          <w:iCs/>
          <w:sz w:val="28"/>
          <w:szCs w:val="28"/>
          <w:lang w:val="en-GB"/>
        </w:rPr>
        <w:t xml:space="preserve"> ovis</w:t>
      </w:r>
      <w:r>
        <w:rPr>
          <w:i/>
          <w:iCs/>
          <w:sz w:val="28"/>
          <w:szCs w:val="28"/>
          <w:lang w:val="en-GB"/>
        </w:rPr>
        <w:t xml:space="preserve"> </w:t>
      </w:r>
      <w:r>
        <w:rPr>
          <w:sz w:val="28"/>
          <w:szCs w:val="28"/>
          <w:lang w:val="en-GB"/>
        </w:rPr>
        <w:t xml:space="preserve">specific antibody </w:t>
      </w:r>
      <w:r>
        <w:rPr>
          <w:sz w:val="28"/>
          <w:szCs w:val="28"/>
        </w:rPr>
        <w:t>іп</w:t>
      </w:r>
      <w:r>
        <w:rPr>
          <w:sz w:val="28"/>
          <w:szCs w:val="28"/>
          <w:lang w:val="en-GB"/>
        </w:rPr>
        <w:t xml:space="preserve"> </w:t>
      </w:r>
      <w:r>
        <w:rPr>
          <w:sz w:val="28"/>
          <w:szCs w:val="28"/>
        </w:rPr>
        <w:t>гат</w:t>
      </w:r>
      <w:r>
        <w:rPr>
          <w:sz w:val="28"/>
          <w:szCs w:val="28"/>
          <w:lang w:val="en-GB"/>
        </w:rPr>
        <w:t xml:space="preserve"> sera. </w:t>
      </w:r>
      <w:r>
        <w:rPr>
          <w:iCs/>
          <w:sz w:val="28"/>
          <w:szCs w:val="28"/>
          <w:lang w:val="en-GB"/>
        </w:rPr>
        <w:t>Res. Vet. Sci</w:t>
      </w:r>
      <w:r>
        <w:rPr>
          <w:b/>
          <w:iCs/>
          <w:sz w:val="28"/>
          <w:szCs w:val="28"/>
          <w:lang w:val="en-GB"/>
        </w:rPr>
        <w:t xml:space="preserve">. </w:t>
      </w:r>
      <w:r>
        <w:rPr>
          <w:iCs/>
          <w:sz w:val="28"/>
          <w:szCs w:val="28"/>
          <w:lang w:val="en-GB"/>
        </w:rPr>
        <w:t>.</w:t>
      </w:r>
      <w:r>
        <w:rPr>
          <w:iCs/>
          <w:sz w:val="28"/>
          <w:szCs w:val="28"/>
          <w:lang w:val="uk-UA"/>
        </w:rPr>
        <w:t>-1984</w:t>
      </w:r>
      <w:r>
        <w:rPr>
          <w:color w:val="000000"/>
          <w:spacing w:val="4"/>
          <w:sz w:val="28"/>
          <w:lang w:val="uk-UA"/>
        </w:rPr>
        <w:t xml:space="preserve"> .- Vol.</w:t>
      </w:r>
      <w:r>
        <w:rPr>
          <w:iCs/>
          <w:sz w:val="28"/>
          <w:szCs w:val="28"/>
          <w:lang w:val="en-GB"/>
        </w:rPr>
        <w:t xml:space="preserve"> </w:t>
      </w:r>
      <w:r>
        <w:rPr>
          <w:b/>
          <w:bCs/>
          <w:sz w:val="28"/>
          <w:szCs w:val="28"/>
          <w:lang w:val="en-GB"/>
        </w:rPr>
        <w:t xml:space="preserve">36, </w:t>
      </w:r>
      <w:r>
        <w:rPr>
          <w:sz w:val="28"/>
          <w:szCs w:val="28"/>
          <w:lang w:val="en-GB"/>
        </w:rPr>
        <w:t>194-198.</w:t>
      </w:r>
    </w:p>
    <w:p w:rsidR="00E60651" w:rsidRDefault="00E60651" w:rsidP="00A531C9">
      <w:pPr>
        <w:numPr>
          <w:ilvl w:val="1"/>
          <w:numId w:val="63"/>
        </w:numPr>
        <w:shd w:val="clear" w:color="auto" w:fill="FFFFFF"/>
        <w:tabs>
          <w:tab w:val="clear" w:pos="1440"/>
          <w:tab w:val="left" w:pos="0"/>
          <w:tab w:val="num" w:pos="360"/>
        </w:tabs>
        <w:suppressAutoHyphens w:val="0"/>
        <w:spacing w:line="461" w:lineRule="exact"/>
        <w:ind w:left="360" w:right="21"/>
        <w:jc w:val="both"/>
        <w:rPr>
          <w:color w:val="000000"/>
          <w:spacing w:val="1"/>
          <w:sz w:val="28"/>
          <w:lang w:val="uk-UA"/>
        </w:rPr>
      </w:pPr>
      <w:r>
        <w:rPr>
          <w:color w:val="000000"/>
          <w:spacing w:val="2"/>
          <w:sz w:val="28"/>
          <w:lang w:val="uk-UA"/>
        </w:rPr>
        <w:t>Stephens R.S., Wagar E.A., Shoolnik G.K. High-resolution mapping of serovar-</w:t>
      </w:r>
      <w:r>
        <w:rPr>
          <w:color w:val="000000"/>
          <w:spacing w:val="11"/>
          <w:sz w:val="28"/>
          <w:lang w:val="uk-UA"/>
        </w:rPr>
        <w:t xml:space="preserve">specific and common antigenic determinants of the major outer membrane </w:t>
      </w:r>
      <w:r>
        <w:rPr>
          <w:color w:val="000000"/>
          <w:spacing w:val="1"/>
          <w:sz w:val="28"/>
          <w:lang w:val="uk-UA"/>
        </w:rPr>
        <w:t>protein of Chlamydia trahomatis // J. Exp. Med.- 1988.- Vol. 167.- P.817-</w:t>
      </w:r>
      <w:r>
        <w:rPr>
          <w:color w:val="000000"/>
          <w:spacing w:val="1"/>
          <w:sz w:val="28"/>
          <w:lang w:val="en-US"/>
        </w:rPr>
        <w:t>8</w:t>
      </w:r>
      <w:r>
        <w:rPr>
          <w:color w:val="000000"/>
          <w:spacing w:val="1"/>
          <w:sz w:val="28"/>
          <w:lang w:val="uk-UA"/>
        </w:rPr>
        <w:t>31.</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60" w:right="21"/>
        <w:jc w:val="both"/>
        <w:rPr>
          <w:sz w:val="28"/>
          <w:lang w:val="uk-UA"/>
        </w:rPr>
      </w:pPr>
      <w:r>
        <w:rPr>
          <w:color w:val="000000"/>
          <w:spacing w:val="10"/>
          <w:sz w:val="28"/>
          <w:lang w:val="uk-UA"/>
        </w:rPr>
        <w:t xml:space="preserve">Stephens R.S.. Sanchez-Pescador R., Wagar E.A. Urdea M.S. </w:t>
      </w:r>
      <w:r>
        <w:rPr>
          <w:color w:val="000000"/>
          <w:spacing w:val="8"/>
          <w:sz w:val="28"/>
          <w:lang w:val="uk-UA"/>
        </w:rPr>
        <w:t>Diversity of Chlamydia trachomatis major outer membrane protein genes //J.Bacteriol.</w:t>
      </w:r>
      <w:r>
        <w:rPr>
          <w:color w:val="000000"/>
          <w:sz w:val="28"/>
          <w:lang w:val="uk-UA"/>
        </w:rPr>
        <w:t>- 1987.- Vol. 169.- P.3879-85.</w:t>
      </w:r>
    </w:p>
    <w:p w:rsidR="00E60651" w:rsidRPr="0041775F"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uk-UA"/>
        </w:rPr>
      </w:pPr>
      <w:r>
        <w:rPr>
          <w:sz w:val="28"/>
          <w:szCs w:val="28"/>
          <w:lang w:val="en-GB"/>
        </w:rPr>
        <w:t>Sze</w:t>
      </w:r>
      <w:r w:rsidRPr="0041775F">
        <w:rPr>
          <w:sz w:val="28"/>
          <w:szCs w:val="28"/>
          <w:lang w:val="uk-UA"/>
        </w:rPr>
        <w:t>г</w:t>
      </w:r>
      <w:r>
        <w:rPr>
          <w:sz w:val="28"/>
          <w:szCs w:val="28"/>
          <w:lang w:val="en-GB"/>
        </w:rPr>
        <w:t>edi</w:t>
      </w:r>
      <w:r w:rsidRPr="0041775F">
        <w:rPr>
          <w:sz w:val="28"/>
          <w:szCs w:val="28"/>
          <w:lang w:val="uk-UA"/>
        </w:rPr>
        <w:t xml:space="preserve"> </w:t>
      </w:r>
      <w:r>
        <w:rPr>
          <w:sz w:val="28"/>
          <w:szCs w:val="28"/>
          <w:lang w:val="en-GB"/>
        </w:rPr>
        <w:t>L</w:t>
      </w:r>
      <w:r w:rsidRPr="0041775F">
        <w:rPr>
          <w:sz w:val="28"/>
          <w:szCs w:val="28"/>
          <w:lang w:val="uk-UA"/>
        </w:rPr>
        <w:t xml:space="preserve">. &amp; </w:t>
      </w:r>
      <w:r>
        <w:rPr>
          <w:sz w:val="28"/>
          <w:szCs w:val="28"/>
          <w:lang w:val="en-GB"/>
        </w:rPr>
        <w:t>Bacsadi</w:t>
      </w:r>
      <w:r w:rsidRPr="0041775F">
        <w:rPr>
          <w:sz w:val="28"/>
          <w:szCs w:val="28"/>
          <w:lang w:val="uk-UA"/>
        </w:rPr>
        <w:t xml:space="preserve"> А. </w:t>
      </w:r>
      <w:r>
        <w:rPr>
          <w:sz w:val="28"/>
          <w:szCs w:val="28"/>
          <w:lang w:val="en-GB"/>
        </w:rPr>
        <w:t>Oetection</w:t>
      </w:r>
      <w:r w:rsidRPr="0041775F">
        <w:rPr>
          <w:sz w:val="28"/>
          <w:szCs w:val="28"/>
          <w:lang w:val="uk-UA"/>
        </w:rPr>
        <w:t xml:space="preserve"> </w:t>
      </w:r>
      <w:r>
        <w:rPr>
          <w:sz w:val="28"/>
          <w:szCs w:val="28"/>
          <w:lang w:val="en-GB"/>
        </w:rPr>
        <w:t>of</w:t>
      </w:r>
      <w:r w:rsidRPr="0041775F">
        <w:rPr>
          <w:sz w:val="28"/>
          <w:szCs w:val="28"/>
          <w:lang w:val="uk-UA"/>
        </w:rPr>
        <w:t xml:space="preserve"> </w:t>
      </w:r>
      <w:r>
        <w:rPr>
          <w:iCs/>
          <w:sz w:val="28"/>
          <w:szCs w:val="28"/>
          <w:lang w:val="en-GB"/>
        </w:rPr>
        <w:t>Chlamydophila</w:t>
      </w:r>
      <w:r w:rsidRPr="0041775F">
        <w:rPr>
          <w:iCs/>
          <w:sz w:val="28"/>
          <w:szCs w:val="28"/>
          <w:lang w:val="uk-UA"/>
        </w:rPr>
        <w:t xml:space="preserve"> (</w:t>
      </w:r>
      <w:r>
        <w:rPr>
          <w:iCs/>
          <w:sz w:val="28"/>
          <w:szCs w:val="28"/>
          <w:lang w:val="en-GB"/>
        </w:rPr>
        <w:t>Chlamydia</w:t>
      </w:r>
      <w:r w:rsidRPr="0041775F">
        <w:rPr>
          <w:iCs/>
          <w:sz w:val="28"/>
          <w:szCs w:val="28"/>
          <w:lang w:val="uk-UA"/>
        </w:rPr>
        <w:t xml:space="preserve">) </w:t>
      </w:r>
      <w:r>
        <w:rPr>
          <w:iCs/>
          <w:sz w:val="28"/>
          <w:szCs w:val="28"/>
          <w:lang w:val="en-GB"/>
        </w:rPr>
        <w:t>abortus</w:t>
      </w:r>
      <w:r w:rsidRPr="0041775F">
        <w:rPr>
          <w:iCs/>
          <w:sz w:val="28"/>
          <w:szCs w:val="28"/>
          <w:lang w:val="uk-UA"/>
        </w:rPr>
        <w:t xml:space="preserve"> </w:t>
      </w:r>
      <w:r>
        <w:rPr>
          <w:sz w:val="28"/>
          <w:szCs w:val="28"/>
          <w:lang w:val="en-GB"/>
        </w:rPr>
        <w:t>and</w:t>
      </w:r>
      <w:r w:rsidRPr="0041775F">
        <w:rPr>
          <w:sz w:val="28"/>
          <w:szCs w:val="28"/>
          <w:lang w:val="uk-UA"/>
        </w:rPr>
        <w:t xml:space="preserve"> </w:t>
      </w:r>
      <w:r>
        <w:rPr>
          <w:iCs/>
          <w:sz w:val="28"/>
          <w:szCs w:val="28"/>
          <w:lang w:val="en-GB"/>
        </w:rPr>
        <w:t>Toxoplasma</w:t>
      </w:r>
      <w:r w:rsidRPr="0041775F">
        <w:rPr>
          <w:iCs/>
          <w:sz w:val="28"/>
          <w:szCs w:val="28"/>
          <w:lang w:val="uk-UA"/>
        </w:rPr>
        <w:t xml:space="preserve"> </w:t>
      </w:r>
      <w:r>
        <w:rPr>
          <w:iCs/>
          <w:sz w:val="28"/>
          <w:szCs w:val="28"/>
          <w:lang w:val="en-GB"/>
        </w:rPr>
        <w:t>gondii</w:t>
      </w:r>
      <w:r w:rsidRPr="0041775F">
        <w:rPr>
          <w:iCs/>
          <w:sz w:val="28"/>
          <w:szCs w:val="28"/>
          <w:lang w:val="uk-UA"/>
        </w:rPr>
        <w:t xml:space="preserve"> </w:t>
      </w:r>
      <w:r w:rsidRPr="0041775F">
        <w:rPr>
          <w:sz w:val="28"/>
          <w:szCs w:val="28"/>
          <w:lang w:val="uk-UA"/>
        </w:rPr>
        <w:t xml:space="preserve">іп </w:t>
      </w:r>
      <w:r>
        <w:rPr>
          <w:sz w:val="28"/>
          <w:szCs w:val="28"/>
          <w:lang w:val="en-GB"/>
        </w:rPr>
        <w:t>smea</w:t>
      </w:r>
      <w:r w:rsidRPr="0041775F">
        <w:rPr>
          <w:sz w:val="28"/>
          <w:szCs w:val="28"/>
          <w:lang w:val="uk-UA"/>
        </w:rPr>
        <w:t>г</w:t>
      </w:r>
      <w:r>
        <w:rPr>
          <w:sz w:val="28"/>
          <w:szCs w:val="28"/>
          <w:lang w:val="en-GB"/>
        </w:rPr>
        <w:t>s</w:t>
      </w:r>
      <w:r w:rsidRPr="0041775F">
        <w:rPr>
          <w:sz w:val="28"/>
          <w:szCs w:val="28"/>
          <w:lang w:val="uk-UA"/>
        </w:rPr>
        <w:t xml:space="preserve"> </w:t>
      </w:r>
      <w:r>
        <w:rPr>
          <w:sz w:val="28"/>
          <w:szCs w:val="28"/>
          <w:lang w:val="en-GB"/>
        </w:rPr>
        <w:t>f</w:t>
      </w:r>
      <w:r w:rsidRPr="0041775F">
        <w:rPr>
          <w:sz w:val="28"/>
          <w:szCs w:val="28"/>
          <w:lang w:val="uk-UA"/>
        </w:rPr>
        <w:t>г</w:t>
      </w:r>
      <w:r>
        <w:rPr>
          <w:sz w:val="28"/>
          <w:szCs w:val="28"/>
          <w:lang w:val="en-GB"/>
        </w:rPr>
        <w:t>om</w:t>
      </w:r>
      <w:r w:rsidRPr="0041775F">
        <w:rPr>
          <w:sz w:val="28"/>
          <w:szCs w:val="28"/>
          <w:lang w:val="uk-UA"/>
        </w:rPr>
        <w:t xml:space="preserve"> </w:t>
      </w:r>
      <w:r>
        <w:rPr>
          <w:sz w:val="28"/>
          <w:szCs w:val="28"/>
          <w:lang w:val="en-GB"/>
        </w:rPr>
        <w:t>cases</w:t>
      </w:r>
      <w:r w:rsidRPr="0041775F">
        <w:rPr>
          <w:sz w:val="28"/>
          <w:szCs w:val="28"/>
          <w:lang w:val="uk-UA"/>
        </w:rPr>
        <w:t xml:space="preserve"> </w:t>
      </w:r>
      <w:r>
        <w:rPr>
          <w:sz w:val="28"/>
          <w:szCs w:val="28"/>
          <w:lang w:val="en-GB"/>
        </w:rPr>
        <w:t>of</w:t>
      </w:r>
      <w:r w:rsidRPr="0041775F">
        <w:rPr>
          <w:sz w:val="28"/>
          <w:szCs w:val="28"/>
          <w:lang w:val="uk-UA"/>
        </w:rPr>
        <w:t xml:space="preserve"> </w:t>
      </w:r>
      <w:r>
        <w:rPr>
          <w:sz w:val="28"/>
          <w:szCs w:val="28"/>
          <w:lang w:val="en-GB"/>
        </w:rPr>
        <w:t>ovine</w:t>
      </w:r>
      <w:r w:rsidRPr="0041775F">
        <w:rPr>
          <w:sz w:val="28"/>
          <w:szCs w:val="28"/>
          <w:lang w:val="uk-UA"/>
        </w:rPr>
        <w:t xml:space="preserve"> </w:t>
      </w:r>
      <w:r>
        <w:rPr>
          <w:sz w:val="28"/>
          <w:szCs w:val="28"/>
          <w:lang w:val="en-GB"/>
        </w:rPr>
        <w:t>and</w:t>
      </w:r>
      <w:r w:rsidRPr="0041775F">
        <w:rPr>
          <w:sz w:val="28"/>
          <w:szCs w:val="28"/>
          <w:lang w:val="uk-UA"/>
        </w:rPr>
        <w:t xml:space="preserve"> саргіпе а</w:t>
      </w:r>
      <w:r>
        <w:rPr>
          <w:sz w:val="28"/>
          <w:szCs w:val="28"/>
          <w:lang w:val="en-US"/>
        </w:rPr>
        <w:t>b</w:t>
      </w:r>
      <w:r w:rsidRPr="0041775F">
        <w:rPr>
          <w:sz w:val="28"/>
          <w:szCs w:val="28"/>
          <w:lang w:val="uk-UA"/>
        </w:rPr>
        <w:t>ог</w:t>
      </w:r>
      <w:r>
        <w:rPr>
          <w:sz w:val="28"/>
          <w:szCs w:val="28"/>
          <w:lang w:val="en-GB"/>
        </w:rPr>
        <w:t>t</w:t>
      </w:r>
      <w:r w:rsidRPr="0041775F">
        <w:rPr>
          <w:sz w:val="28"/>
          <w:szCs w:val="28"/>
          <w:lang w:val="uk-UA"/>
        </w:rPr>
        <w:t>іо</w:t>
      </w:r>
      <w:r>
        <w:rPr>
          <w:sz w:val="28"/>
          <w:szCs w:val="28"/>
          <w:lang w:val="en-US"/>
        </w:rPr>
        <w:t>n</w:t>
      </w:r>
      <w:r w:rsidRPr="0041775F">
        <w:rPr>
          <w:sz w:val="28"/>
          <w:szCs w:val="28"/>
          <w:lang w:val="uk-UA"/>
        </w:rPr>
        <w:t xml:space="preserve"> </w:t>
      </w:r>
      <w:r>
        <w:rPr>
          <w:sz w:val="28"/>
          <w:szCs w:val="28"/>
          <w:lang w:val="en-US"/>
        </w:rPr>
        <w:t>b</w:t>
      </w:r>
      <w:r w:rsidRPr="0041775F">
        <w:rPr>
          <w:sz w:val="28"/>
          <w:szCs w:val="28"/>
          <w:lang w:val="uk-UA"/>
        </w:rPr>
        <w:t xml:space="preserve">у </w:t>
      </w:r>
      <w:r>
        <w:rPr>
          <w:sz w:val="28"/>
          <w:szCs w:val="28"/>
          <w:lang w:val="en-GB"/>
        </w:rPr>
        <w:t>the</w:t>
      </w:r>
      <w:r w:rsidRPr="0041775F">
        <w:rPr>
          <w:sz w:val="28"/>
          <w:szCs w:val="28"/>
          <w:lang w:val="uk-UA"/>
        </w:rPr>
        <w:t xml:space="preserve"> </w:t>
      </w:r>
      <w:r>
        <w:rPr>
          <w:sz w:val="28"/>
          <w:szCs w:val="28"/>
          <w:lang w:val="en-GB"/>
        </w:rPr>
        <w:t>st</w:t>
      </w:r>
      <w:r w:rsidRPr="0041775F">
        <w:rPr>
          <w:sz w:val="28"/>
          <w:szCs w:val="28"/>
          <w:lang w:val="uk-UA"/>
        </w:rPr>
        <w:t>г</w:t>
      </w:r>
      <w:r>
        <w:rPr>
          <w:sz w:val="28"/>
          <w:szCs w:val="28"/>
          <w:lang w:val="en-GB"/>
        </w:rPr>
        <w:t>eptavidin</w:t>
      </w:r>
      <w:r w:rsidRPr="0041775F">
        <w:rPr>
          <w:sz w:val="28"/>
          <w:szCs w:val="28"/>
          <w:lang w:val="uk-UA"/>
        </w:rPr>
        <w:t>-</w:t>
      </w:r>
      <w:r>
        <w:rPr>
          <w:sz w:val="28"/>
          <w:szCs w:val="28"/>
          <w:lang w:val="en-GB"/>
        </w:rPr>
        <w:t>biotin</w:t>
      </w:r>
      <w:r w:rsidRPr="0041775F">
        <w:rPr>
          <w:sz w:val="28"/>
          <w:szCs w:val="28"/>
          <w:lang w:val="uk-UA"/>
        </w:rPr>
        <w:t xml:space="preserve"> </w:t>
      </w:r>
      <w:r>
        <w:rPr>
          <w:sz w:val="28"/>
          <w:szCs w:val="28"/>
          <w:lang w:val="en-GB"/>
        </w:rPr>
        <w:t>method</w:t>
      </w:r>
      <w:r w:rsidRPr="0041775F">
        <w:rPr>
          <w:sz w:val="28"/>
          <w:szCs w:val="28"/>
          <w:lang w:val="uk-UA"/>
        </w:rPr>
        <w:t xml:space="preserve">. </w:t>
      </w:r>
      <w:r>
        <w:rPr>
          <w:sz w:val="28"/>
          <w:szCs w:val="28"/>
          <w:lang w:val="en-GB"/>
        </w:rPr>
        <w:t>J</w:t>
      </w:r>
      <w:r w:rsidRPr="0041775F">
        <w:rPr>
          <w:sz w:val="28"/>
          <w:szCs w:val="28"/>
          <w:lang w:val="uk-UA"/>
        </w:rPr>
        <w:t xml:space="preserve">. </w:t>
      </w:r>
      <w:r w:rsidRPr="0041775F">
        <w:rPr>
          <w:iCs/>
          <w:sz w:val="28"/>
          <w:szCs w:val="28"/>
          <w:lang w:val="uk-UA"/>
        </w:rPr>
        <w:t>Со</w:t>
      </w:r>
      <w:r>
        <w:rPr>
          <w:iCs/>
          <w:sz w:val="28"/>
          <w:szCs w:val="28"/>
          <w:lang w:val="en-US"/>
        </w:rPr>
        <w:t>m</w:t>
      </w:r>
      <w:r w:rsidRPr="0041775F">
        <w:rPr>
          <w:iCs/>
          <w:sz w:val="28"/>
          <w:szCs w:val="28"/>
          <w:lang w:val="uk-UA"/>
        </w:rPr>
        <w:t xml:space="preserve">р. </w:t>
      </w:r>
      <w:r>
        <w:rPr>
          <w:iCs/>
          <w:sz w:val="28"/>
          <w:szCs w:val="28"/>
          <w:lang w:val="en-GB"/>
        </w:rPr>
        <w:t>Pathol</w:t>
      </w:r>
      <w:r w:rsidRPr="0041775F">
        <w:rPr>
          <w:iCs/>
          <w:sz w:val="28"/>
          <w:szCs w:val="28"/>
          <w:lang w:val="uk-UA"/>
        </w:rPr>
        <w:t>. .</w:t>
      </w:r>
      <w:r>
        <w:rPr>
          <w:iCs/>
          <w:sz w:val="28"/>
          <w:szCs w:val="28"/>
          <w:lang w:val="uk-UA"/>
        </w:rPr>
        <w:t>- 2002</w:t>
      </w:r>
      <w:r>
        <w:rPr>
          <w:color w:val="000000"/>
          <w:spacing w:val="4"/>
          <w:sz w:val="28"/>
          <w:lang w:val="uk-UA"/>
        </w:rPr>
        <w:t xml:space="preserve"> .- Vol.</w:t>
      </w:r>
      <w:r w:rsidRPr="0041775F">
        <w:rPr>
          <w:iCs/>
          <w:sz w:val="28"/>
          <w:szCs w:val="28"/>
          <w:lang w:val="uk-UA"/>
        </w:rPr>
        <w:t xml:space="preserve"> </w:t>
      </w:r>
      <w:r w:rsidRPr="0041775F">
        <w:rPr>
          <w:sz w:val="28"/>
          <w:szCs w:val="28"/>
          <w:lang w:val="uk-UA"/>
        </w:rPr>
        <w:t>127, 257-263.</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rPr>
        <w:t>Тап</w:t>
      </w:r>
      <w:r>
        <w:rPr>
          <w:sz w:val="28"/>
          <w:szCs w:val="28"/>
          <w:lang w:val="en-GB"/>
        </w:rPr>
        <w:t xml:space="preserve"> TW., He</w:t>
      </w:r>
      <w:r>
        <w:rPr>
          <w:sz w:val="28"/>
          <w:szCs w:val="28"/>
        </w:rPr>
        <w:t>гг</w:t>
      </w:r>
      <w:r>
        <w:rPr>
          <w:sz w:val="28"/>
          <w:szCs w:val="28"/>
          <w:lang w:val="en-GB"/>
        </w:rPr>
        <w:t>ing AJ., Ande</w:t>
      </w:r>
      <w:r>
        <w:rPr>
          <w:sz w:val="28"/>
          <w:szCs w:val="28"/>
        </w:rPr>
        <w:t>г</w:t>
      </w:r>
      <w:r>
        <w:rPr>
          <w:sz w:val="28"/>
          <w:szCs w:val="28"/>
          <w:lang w:val="en-GB"/>
        </w:rPr>
        <w:t xml:space="preserve">son </w:t>
      </w:r>
      <w:r>
        <w:rPr>
          <w:sz w:val="28"/>
          <w:szCs w:val="28"/>
        </w:rPr>
        <w:t>І</w:t>
      </w:r>
      <w:r>
        <w:rPr>
          <w:sz w:val="28"/>
          <w:szCs w:val="28"/>
          <w:lang w:val="en-GB"/>
        </w:rPr>
        <w:t>.</w:t>
      </w:r>
      <w:r>
        <w:rPr>
          <w:sz w:val="28"/>
          <w:szCs w:val="28"/>
        </w:rPr>
        <w:t>Е</w:t>
      </w:r>
      <w:r>
        <w:rPr>
          <w:sz w:val="28"/>
          <w:szCs w:val="28"/>
          <w:lang w:val="en-GB"/>
        </w:rPr>
        <w:t>. &amp; Jones G.E. P</w:t>
      </w:r>
      <w:r>
        <w:rPr>
          <w:sz w:val="28"/>
          <w:szCs w:val="28"/>
        </w:rPr>
        <w:t>г</w:t>
      </w:r>
      <w:r>
        <w:rPr>
          <w:sz w:val="28"/>
          <w:szCs w:val="28"/>
          <w:lang w:val="en-GB"/>
        </w:rPr>
        <w:t xml:space="preserve">otection of sheep against </w:t>
      </w:r>
      <w:r>
        <w:rPr>
          <w:iCs/>
          <w:sz w:val="28"/>
          <w:szCs w:val="28"/>
          <w:lang w:val="en-GB"/>
        </w:rPr>
        <w:t>Chlamydia</w:t>
      </w:r>
      <w:r>
        <w:rPr>
          <w:sz w:val="28"/>
          <w:szCs w:val="28"/>
          <w:lang w:val="en-GB"/>
        </w:rPr>
        <w:t xml:space="preserve"> </w:t>
      </w:r>
      <w:r>
        <w:rPr>
          <w:iCs/>
          <w:sz w:val="28"/>
          <w:szCs w:val="28"/>
          <w:lang w:val="en-GB"/>
        </w:rPr>
        <w:t xml:space="preserve">psittaci </w:t>
      </w:r>
      <w:r>
        <w:rPr>
          <w:sz w:val="28"/>
          <w:szCs w:val="28"/>
          <w:lang w:val="en-GB"/>
        </w:rPr>
        <w:t xml:space="preserve">infection with </w:t>
      </w:r>
      <w:r>
        <w:rPr>
          <w:sz w:val="28"/>
          <w:szCs w:val="28"/>
        </w:rPr>
        <w:t>а</w:t>
      </w:r>
      <w:r>
        <w:rPr>
          <w:sz w:val="28"/>
          <w:szCs w:val="28"/>
          <w:lang w:val="en-GB"/>
        </w:rPr>
        <w:t xml:space="preserve"> subcellula</w:t>
      </w:r>
      <w:r>
        <w:rPr>
          <w:sz w:val="28"/>
          <w:szCs w:val="28"/>
        </w:rPr>
        <w:t>г</w:t>
      </w:r>
      <w:r>
        <w:rPr>
          <w:sz w:val="28"/>
          <w:szCs w:val="28"/>
          <w:lang w:val="en-GB"/>
        </w:rPr>
        <w:t xml:space="preserve"> vaccine containing the majo</w:t>
      </w:r>
      <w:r>
        <w:rPr>
          <w:sz w:val="28"/>
          <w:szCs w:val="28"/>
        </w:rPr>
        <w:t>г</w:t>
      </w:r>
      <w:r>
        <w:rPr>
          <w:sz w:val="28"/>
          <w:szCs w:val="28"/>
          <w:lang w:val="en-GB"/>
        </w:rPr>
        <w:t xml:space="preserve"> oute</w:t>
      </w:r>
      <w:r>
        <w:rPr>
          <w:sz w:val="28"/>
          <w:szCs w:val="28"/>
        </w:rPr>
        <w:t>г</w:t>
      </w:r>
      <w:r>
        <w:rPr>
          <w:sz w:val="28"/>
          <w:szCs w:val="28"/>
          <w:lang w:val="en-GB"/>
        </w:rPr>
        <w:t xml:space="preserve"> </w:t>
      </w:r>
      <w:r>
        <w:rPr>
          <w:sz w:val="28"/>
          <w:szCs w:val="28"/>
        </w:rPr>
        <w:t>тетЬгапе</w:t>
      </w:r>
      <w:r>
        <w:rPr>
          <w:sz w:val="28"/>
          <w:szCs w:val="28"/>
          <w:lang w:val="en-GB"/>
        </w:rPr>
        <w:t xml:space="preserve"> p</w:t>
      </w:r>
      <w:r>
        <w:rPr>
          <w:sz w:val="28"/>
          <w:szCs w:val="28"/>
        </w:rPr>
        <w:t>г</w:t>
      </w:r>
      <w:r>
        <w:rPr>
          <w:sz w:val="28"/>
          <w:szCs w:val="28"/>
          <w:lang w:val="en-GB"/>
        </w:rPr>
        <w:t>otein. I</w:t>
      </w:r>
      <w:r>
        <w:rPr>
          <w:iCs/>
          <w:sz w:val="28"/>
          <w:szCs w:val="28"/>
          <w:lang w:val="en-GB"/>
        </w:rPr>
        <w:t>nfect. Immun .</w:t>
      </w:r>
      <w:r>
        <w:rPr>
          <w:iCs/>
          <w:sz w:val="28"/>
          <w:szCs w:val="28"/>
          <w:lang w:val="uk-UA"/>
        </w:rPr>
        <w:t>-1990</w:t>
      </w:r>
      <w:r>
        <w:rPr>
          <w:color w:val="000000"/>
          <w:spacing w:val="4"/>
          <w:sz w:val="28"/>
          <w:lang w:val="uk-UA"/>
        </w:rPr>
        <w:t xml:space="preserve"> .- Vol.</w:t>
      </w:r>
      <w:r>
        <w:rPr>
          <w:iCs/>
          <w:sz w:val="28"/>
          <w:szCs w:val="28"/>
          <w:lang w:val="en-GB"/>
        </w:rPr>
        <w:t xml:space="preserve"> </w:t>
      </w:r>
      <w:r>
        <w:rPr>
          <w:sz w:val="28"/>
          <w:szCs w:val="28"/>
          <w:lang w:val="en-GB"/>
        </w:rPr>
        <w:t>58, 3101-3108.</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Thiele D., Wittenb</w:t>
      </w:r>
      <w:r>
        <w:rPr>
          <w:sz w:val="28"/>
          <w:szCs w:val="28"/>
        </w:rPr>
        <w:t>г</w:t>
      </w:r>
      <w:r>
        <w:rPr>
          <w:sz w:val="28"/>
          <w:szCs w:val="28"/>
          <w:lang w:val="en-GB"/>
        </w:rPr>
        <w:t xml:space="preserve">ink </w:t>
      </w:r>
      <w:r>
        <w:rPr>
          <w:sz w:val="28"/>
          <w:szCs w:val="28"/>
        </w:rPr>
        <w:t>М</w:t>
      </w:r>
      <w:r>
        <w:rPr>
          <w:sz w:val="28"/>
          <w:szCs w:val="28"/>
          <w:lang w:val="en-GB"/>
        </w:rPr>
        <w:t>.</w:t>
      </w:r>
      <w:r>
        <w:rPr>
          <w:sz w:val="28"/>
          <w:szCs w:val="28"/>
        </w:rPr>
        <w:t>М</w:t>
      </w:r>
      <w:r>
        <w:rPr>
          <w:sz w:val="28"/>
          <w:szCs w:val="28"/>
          <w:lang w:val="en-GB"/>
        </w:rPr>
        <w:t>., Fische</w:t>
      </w:r>
      <w:r>
        <w:rPr>
          <w:sz w:val="28"/>
          <w:szCs w:val="28"/>
        </w:rPr>
        <w:t>г</w:t>
      </w:r>
      <w:r>
        <w:rPr>
          <w:sz w:val="28"/>
          <w:szCs w:val="28"/>
          <w:lang w:val="en-GB"/>
        </w:rPr>
        <w:t xml:space="preserve"> D. &amp; K</w:t>
      </w:r>
      <w:r>
        <w:rPr>
          <w:sz w:val="28"/>
          <w:szCs w:val="28"/>
        </w:rPr>
        <w:t>г</w:t>
      </w:r>
      <w:r>
        <w:rPr>
          <w:sz w:val="28"/>
          <w:szCs w:val="28"/>
          <w:lang w:val="en-GB"/>
        </w:rPr>
        <w:t xml:space="preserve">auss </w:t>
      </w:r>
      <w:r>
        <w:rPr>
          <w:sz w:val="28"/>
          <w:szCs w:val="28"/>
        </w:rPr>
        <w:t>Н</w:t>
      </w:r>
      <w:r>
        <w:rPr>
          <w:sz w:val="28"/>
          <w:szCs w:val="28"/>
          <w:lang w:val="en-GB"/>
        </w:rPr>
        <w:t>. Evaluation of the polyme</w:t>
      </w:r>
      <w:r>
        <w:rPr>
          <w:sz w:val="28"/>
          <w:szCs w:val="28"/>
        </w:rPr>
        <w:t>г</w:t>
      </w:r>
      <w:r>
        <w:rPr>
          <w:sz w:val="28"/>
          <w:szCs w:val="28"/>
          <w:lang w:val="en-GB"/>
        </w:rPr>
        <w:t xml:space="preserve">ase chain </w:t>
      </w:r>
      <w:r>
        <w:rPr>
          <w:sz w:val="28"/>
          <w:szCs w:val="28"/>
        </w:rPr>
        <w:t>г</w:t>
      </w:r>
      <w:r>
        <w:rPr>
          <w:sz w:val="28"/>
          <w:szCs w:val="28"/>
          <w:lang w:val="en-GB"/>
        </w:rPr>
        <w:t>eaction (PCR) fo</w:t>
      </w:r>
      <w:r>
        <w:rPr>
          <w:sz w:val="28"/>
          <w:szCs w:val="28"/>
        </w:rPr>
        <w:t>г</w:t>
      </w:r>
      <w:r>
        <w:rPr>
          <w:sz w:val="28"/>
          <w:szCs w:val="28"/>
          <w:lang w:val="en-GB"/>
        </w:rPr>
        <w:t xml:space="preserve"> detection of </w:t>
      </w:r>
      <w:r>
        <w:rPr>
          <w:iCs/>
          <w:sz w:val="28"/>
          <w:szCs w:val="28"/>
          <w:lang w:val="en-GB"/>
        </w:rPr>
        <w:t xml:space="preserve">Chlamydia psittaci </w:t>
      </w:r>
      <w:r>
        <w:rPr>
          <w:sz w:val="28"/>
          <w:szCs w:val="28"/>
        </w:rPr>
        <w:t>іп</w:t>
      </w:r>
      <w:r>
        <w:rPr>
          <w:sz w:val="28"/>
          <w:szCs w:val="28"/>
          <w:lang w:val="en-GB"/>
        </w:rPr>
        <w:t xml:space="preserve"> </w:t>
      </w:r>
      <w:r>
        <w:rPr>
          <w:sz w:val="28"/>
          <w:szCs w:val="28"/>
        </w:rPr>
        <w:t>аЬог</w:t>
      </w:r>
      <w:r>
        <w:rPr>
          <w:sz w:val="28"/>
          <w:szCs w:val="28"/>
          <w:lang w:val="en-GB"/>
        </w:rPr>
        <w:t>t</w:t>
      </w:r>
      <w:r>
        <w:rPr>
          <w:sz w:val="28"/>
          <w:szCs w:val="28"/>
        </w:rPr>
        <w:t>іоп</w:t>
      </w:r>
      <w:r>
        <w:rPr>
          <w:sz w:val="28"/>
          <w:szCs w:val="28"/>
          <w:lang w:val="en-GB"/>
        </w:rPr>
        <w:t xml:space="preserve"> mate</w:t>
      </w:r>
      <w:r>
        <w:rPr>
          <w:sz w:val="28"/>
          <w:szCs w:val="28"/>
        </w:rPr>
        <w:t>г</w:t>
      </w:r>
      <w:r>
        <w:rPr>
          <w:sz w:val="28"/>
          <w:szCs w:val="28"/>
          <w:lang w:val="en-GB"/>
        </w:rPr>
        <w:t>ial f</w:t>
      </w:r>
      <w:r>
        <w:rPr>
          <w:sz w:val="28"/>
          <w:szCs w:val="28"/>
        </w:rPr>
        <w:t>г</w:t>
      </w:r>
      <w:r>
        <w:rPr>
          <w:sz w:val="28"/>
          <w:szCs w:val="28"/>
          <w:lang w:val="en-GB"/>
        </w:rPr>
        <w:t xml:space="preserve">om ewes. </w:t>
      </w:r>
      <w:r>
        <w:rPr>
          <w:iCs/>
          <w:sz w:val="28"/>
          <w:szCs w:val="28"/>
          <w:lang w:val="en-GB"/>
        </w:rPr>
        <w:t>Zentralbl. Bakteriol.</w:t>
      </w:r>
      <w:r>
        <w:rPr>
          <w:iCs/>
          <w:sz w:val="28"/>
          <w:szCs w:val="28"/>
          <w:lang w:val="uk-UA"/>
        </w:rPr>
        <w:t xml:space="preserve"> -1992</w:t>
      </w:r>
      <w:r>
        <w:rPr>
          <w:color w:val="000000"/>
          <w:spacing w:val="4"/>
          <w:sz w:val="28"/>
          <w:lang w:val="uk-UA"/>
        </w:rPr>
        <w:t xml:space="preserve"> .- Vol.</w:t>
      </w:r>
      <w:r>
        <w:rPr>
          <w:iCs/>
          <w:sz w:val="28"/>
          <w:szCs w:val="28"/>
          <w:lang w:val="en-GB"/>
        </w:rPr>
        <w:t xml:space="preserve"> </w:t>
      </w:r>
      <w:r>
        <w:rPr>
          <w:sz w:val="28"/>
          <w:szCs w:val="28"/>
          <w:lang w:val="en-GB"/>
        </w:rPr>
        <w:t>277, 446-453.</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Vigliocco </w:t>
      </w:r>
      <w:r>
        <w:rPr>
          <w:sz w:val="28"/>
          <w:szCs w:val="28"/>
        </w:rPr>
        <w:t>А</w:t>
      </w:r>
      <w:r>
        <w:rPr>
          <w:sz w:val="28"/>
          <w:szCs w:val="28"/>
          <w:lang w:val="en-GB"/>
        </w:rPr>
        <w:t>.</w:t>
      </w:r>
      <w:r>
        <w:rPr>
          <w:sz w:val="28"/>
          <w:szCs w:val="28"/>
        </w:rPr>
        <w:t>М</w:t>
      </w:r>
      <w:r>
        <w:rPr>
          <w:sz w:val="28"/>
          <w:szCs w:val="28"/>
          <w:lang w:val="en-GB"/>
        </w:rPr>
        <w:t xml:space="preserve">., Silva Paulo P.S., Mestre J., Briones G.C., Draghi G., Tossi </w:t>
      </w:r>
      <w:r>
        <w:rPr>
          <w:sz w:val="28"/>
          <w:szCs w:val="28"/>
        </w:rPr>
        <w:t>М</w:t>
      </w:r>
      <w:r>
        <w:rPr>
          <w:sz w:val="28"/>
          <w:szCs w:val="28"/>
          <w:lang w:val="en-GB"/>
        </w:rPr>
        <w:t xml:space="preserve">. </w:t>
      </w:r>
      <w:r>
        <w:rPr>
          <w:sz w:val="28"/>
          <w:szCs w:val="28"/>
          <w:lang w:val="en-GB"/>
        </w:rPr>
        <w:lastRenderedPageBreak/>
        <w:t xml:space="preserve">&amp; Nielsen </w:t>
      </w:r>
      <w:r>
        <w:rPr>
          <w:sz w:val="28"/>
          <w:szCs w:val="28"/>
        </w:rPr>
        <w:t>К</w:t>
      </w:r>
      <w:r>
        <w:rPr>
          <w:sz w:val="28"/>
          <w:szCs w:val="28"/>
          <w:lang w:val="en-GB"/>
        </w:rPr>
        <w:t xml:space="preserve">. Development and validation of </w:t>
      </w:r>
      <w:r>
        <w:rPr>
          <w:sz w:val="28"/>
          <w:szCs w:val="28"/>
        </w:rPr>
        <w:t>ап</w:t>
      </w:r>
      <w:r>
        <w:rPr>
          <w:sz w:val="28"/>
          <w:szCs w:val="28"/>
          <w:lang w:val="en-GB"/>
        </w:rPr>
        <w:t xml:space="preserve"> indirect enzyme immunoassay for detecti6n of ovine antibody to </w:t>
      </w:r>
      <w:r>
        <w:rPr>
          <w:iCs/>
          <w:sz w:val="28"/>
          <w:szCs w:val="28"/>
        </w:rPr>
        <w:t>В</w:t>
      </w:r>
      <w:r>
        <w:rPr>
          <w:iCs/>
          <w:sz w:val="28"/>
          <w:szCs w:val="28"/>
          <w:lang w:val="en-GB"/>
        </w:rPr>
        <w:t>ru</w:t>
      </w:r>
      <w:r>
        <w:rPr>
          <w:iCs/>
          <w:sz w:val="28"/>
          <w:szCs w:val="28"/>
        </w:rPr>
        <w:t>се</w:t>
      </w:r>
      <w:r>
        <w:rPr>
          <w:iCs/>
          <w:sz w:val="28"/>
          <w:szCs w:val="28"/>
          <w:lang w:val="en-US"/>
        </w:rPr>
        <w:t>ll</w:t>
      </w:r>
      <w:r>
        <w:rPr>
          <w:iCs/>
          <w:sz w:val="28"/>
          <w:szCs w:val="28"/>
        </w:rPr>
        <w:t>а</w:t>
      </w:r>
      <w:r>
        <w:rPr>
          <w:iCs/>
          <w:sz w:val="28"/>
          <w:szCs w:val="28"/>
          <w:lang w:val="en-GB"/>
        </w:rPr>
        <w:t xml:space="preserve"> ovis. Vet. </w:t>
      </w:r>
      <w:r>
        <w:rPr>
          <w:iCs/>
          <w:sz w:val="28"/>
          <w:szCs w:val="28"/>
        </w:rPr>
        <w:t>Міс</w:t>
      </w:r>
      <w:r>
        <w:rPr>
          <w:iCs/>
          <w:sz w:val="28"/>
          <w:szCs w:val="28"/>
          <w:lang w:val="en-GB"/>
        </w:rPr>
        <w:t>robiol.</w:t>
      </w:r>
      <w:r w:rsidRPr="0041775F">
        <w:rPr>
          <w:iCs/>
          <w:sz w:val="28"/>
          <w:szCs w:val="28"/>
          <w:lang w:val="en-GB"/>
        </w:rPr>
        <w:t xml:space="preserve"> </w:t>
      </w:r>
      <w:r>
        <w:rPr>
          <w:iCs/>
          <w:sz w:val="28"/>
          <w:szCs w:val="28"/>
          <w:lang w:val="en-GB"/>
        </w:rPr>
        <w:t>.</w:t>
      </w:r>
      <w:r>
        <w:rPr>
          <w:iCs/>
          <w:sz w:val="28"/>
          <w:szCs w:val="28"/>
          <w:lang w:val="uk-UA"/>
        </w:rPr>
        <w:t>-1997</w:t>
      </w:r>
      <w:r>
        <w:rPr>
          <w:color w:val="000000"/>
          <w:spacing w:val="4"/>
          <w:sz w:val="28"/>
          <w:lang w:val="uk-UA"/>
        </w:rPr>
        <w:t xml:space="preserve"> .- Vol.</w:t>
      </w:r>
      <w:r>
        <w:rPr>
          <w:iCs/>
          <w:sz w:val="28"/>
          <w:szCs w:val="28"/>
          <w:lang w:val="en-GB"/>
        </w:rPr>
        <w:t xml:space="preserve"> </w:t>
      </w:r>
      <w:r>
        <w:rPr>
          <w:sz w:val="28"/>
          <w:szCs w:val="28"/>
          <w:lang w:val="en-GB"/>
        </w:rPr>
        <w:t>54, 357-368.</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Vigliocco </w:t>
      </w:r>
      <w:r>
        <w:rPr>
          <w:sz w:val="28"/>
          <w:szCs w:val="28"/>
        </w:rPr>
        <w:t>А</w:t>
      </w:r>
      <w:r>
        <w:rPr>
          <w:sz w:val="28"/>
          <w:szCs w:val="28"/>
          <w:lang w:val="en-GB"/>
        </w:rPr>
        <w:t>.</w:t>
      </w:r>
      <w:r>
        <w:rPr>
          <w:sz w:val="28"/>
          <w:szCs w:val="28"/>
        </w:rPr>
        <w:t>М</w:t>
      </w:r>
      <w:r>
        <w:rPr>
          <w:sz w:val="28"/>
          <w:szCs w:val="28"/>
          <w:lang w:val="en-GB"/>
        </w:rPr>
        <w:t xml:space="preserve">., Silva Paulo P.S., Mestre J., Briones G.C., Draghi G., Tossi </w:t>
      </w:r>
      <w:r>
        <w:rPr>
          <w:sz w:val="28"/>
          <w:szCs w:val="28"/>
        </w:rPr>
        <w:t>М</w:t>
      </w:r>
      <w:r>
        <w:rPr>
          <w:sz w:val="28"/>
          <w:szCs w:val="28"/>
          <w:lang w:val="en-GB"/>
        </w:rPr>
        <w:t xml:space="preserve">. &amp; Nielsen </w:t>
      </w:r>
      <w:r>
        <w:rPr>
          <w:sz w:val="28"/>
          <w:szCs w:val="28"/>
        </w:rPr>
        <w:t>К</w:t>
      </w:r>
      <w:r>
        <w:rPr>
          <w:sz w:val="28"/>
          <w:szCs w:val="28"/>
          <w:lang w:val="en-GB"/>
        </w:rPr>
        <w:t xml:space="preserve">. Development and validation of </w:t>
      </w:r>
      <w:r>
        <w:rPr>
          <w:sz w:val="28"/>
          <w:szCs w:val="28"/>
        </w:rPr>
        <w:t>ап</w:t>
      </w:r>
      <w:r>
        <w:rPr>
          <w:sz w:val="28"/>
          <w:szCs w:val="28"/>
          <w:lang w:val="en-GB"/>
        </w:rPr>
        <w:t xml:space="preserve"> indirect enzyme immunoassay for detecti6n of ovine antibody to </w:t>
      </w:r>
      <w:r>
        <w:rPr>
          <w:iCs/>
          <w:sz w:val="28"/>
          <w:szCs w:val="28"/>
        </w:rPr>
        <w:t>В</w:t>
      </w:r>
      <w:r>
        <w:rPr>
          <w:iCs/>
          <w:sz w:val="28"/>
          <w:szCs w:val="28"/>
          <w:lang w:val="en-GB"/>
        </w:rPr>
        <w:t>ru</w:t>
      </w:r>
      <w:r>
        <w:rPr>
          <w:iCs/>
          <w:sz w:val="28"/>
          <w:szCs w:val="28"/>
        </w:rPr>
        <w:t>се</w:t>
      </w:r>
      <w:r>
        <w:rPr>
          <w:iCs/>
          <w:sz w:val="28"/>
          <w:szCs w:val="28"/>
          <w:lang w:val="en-US"/>
        </w:rPr>
        <w:t>ll</w:t>
      </w:r>
      <w:r>
        <w:rPr>
          <w:iCs/>
          <w:sz w:val="28"/>
          <w:szCs w:val="28"/>
        </w:rPr>
        <w:t>а</w:t>
      </w:r>
      <w:r>
        <w:rPr>
          <w:iCs/>
          <w:sz w:val="28"/>
          <w:szCs w:val="28"/>
          <w:lang w:val="en-GB"/>
        </w:rPr>
        <w:t xml:space="preserve"> ovis. Vet. </w:t>
      </w:r>
      <w:r>
        <w:rPr>
          <w:iCs/>
          <w:sz w:val="28"/>
          <w:szCs w:val="28"/>
        </w:rPr>
        <w:t>Міс</w:t>
      </w:r>
      <w:r>
        <w:rPr>
          <w:iCs/>
          <w:sz w:val="28"/>
          <w:szCs w:val="28"/>
          <w:lang w:val="en-GB"/>
        </w:rPr>
        <w:t>robiol.</w:t>
      </w:r>
      <w:r w:rsidRPr="0041775F">
        <w:rPr>
          <w:iCs/>
          <w:sz w:val="28"/>
          <w:szCs w:val="28"/>
          <w:lang w:val="en-GB"/>
        </w:rPr>
        <w:t xml:space="preserve"> </w:t>
      </w:r>
      <w:r>
        <w:rPr>
          <w:iCs/>
          <w:sz w:val="28"/>
          <w:szCs w:val="28"/>
          <w:lang w:val="en-GB"/>
        </w:rPr>
        <w:t>.</w:t>
      </w:r>
      <w:r>
        <w:rPr>
          <w:iCs/>
          <w:sz w:val="28"/>
          <w:szCs w:val="28"/>
          <w:lang w:val="uk-UA"/>
        </w:rPr>
        <w:t>-1997</w:t>
      </w:r>
      <w:r>
        <w:rPr>
          <w:color w:val="000000"/>
          <w:spacing w:val="4"/>
          <w:sz w:val="28"/>
          <w:lang w:val="uk-UA"/>
        </w:rPr>
        <w:t xml:space="preserve"> .- Vol.</w:t>
      </w:r>
      <w:r>
        <w:rPr>
          <w:iCs/>
          <w:sz w:val="28"/>
          <w:szCs w:val="28"/>
          <w:lang w:val="en-GB"/>
        </w:rPr>
        <w:t xml:space="preserve"> </w:t>
      </w:r>
      <w:r>
        <w:rPr>
          <w:sz w:val="28"/>
          <w:szCs w:val="28"/>
          <w:lang w:val="en-GB"/>
        </w:rPr>
        <w:t>54, 357-368.</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Vizcaino N., Cloeckaert </w:t>
      </w:r>
      <w:r>
        <w:rPr>
          <w:sz w:val="28"/>
          <w:szCs w:val="28"/>
        </w:rPr>
        <w:t>А</w:t>
      </w:r>
      <w:r>
        <w:rPr>
          <w:sz w:val="28"/>
          <w:szCs w:val="28"/>
          <w:lang w:val="en-GB"/>
        </w:rPr>
        <w:t xml:space="preserve">., Verger J.M., Grayon </w:t>
      </w:r>
      <w:r>
        <w:rPr>
          <w:sz w:val="28"/>
          <w:szCs w:val="28"/>
        </w:rPr>
        <w:t>М</w:t>
      </w:r>
      <w:r>
        <w:rPr>
          <w:sz w:val="28"/>
          <w:szCs w:val="28"/>
          <w:lang w:val="en-GB"/>
        </w:rPr>
        <w:t xml:space="preserve">. &amp; Fernandez L. (2000). DNA po\ymorphism </w:t>
      </w:r>
      <w:r>
        <w:rPr>
          <w:sz w:val="28"/>
          <w:szCs w:val="28"/>
        </w:rPr>
        <w:t>іп</w:t>
      </w:r>
      <w:r>
        <w:rPr>
          <w:sz w:val="28"/>
          <w:szCs w:val="28"/>
          <w:lang w:val="en-GB"/>
        </w:rPr>
        <w:t xml:space="preserve"> the </w:t>
      </w:r>
      <w:r>
        <w:rPr>
          <w:i/>
          <w:sz w:val="28"/>
          <w:szCs w:val="28"/>
          <w:lang w:val="en-GB"/>
        </w:rPr>
        <w:t xml:space="preserve">genus </w:t>
      </w:r>
      <w:r>
        <w:rPr>
          <w:iCs/>
          <w:sz w:val="28"/>
          <w:szCs w:val="28"/>
        </w:rPr>
        <w:t>В</w:t>
      </w:r>
      <w:r>
        <w:rPr>
          <w:iCs/>
          <w:sz w:val="28"/>
          <w:szCs w:val="28"/>
          <w:lang w:val="en-GB"/>
        </w:rPr>
        <w:t>ru</w:t>
      </w:r>
      <w:r>
        <w:rPr>
          <w:iCs/>
          <w:sz w:val="28"/>
          <w:szCs w:val="28"/>
        </w:rPr>
        <w:t>се</w:t>
      </w:r>
      <w:r>
        <w:rPr>
          <w:iCs/>
          <w:sz w:val="28"/>
          <w:szCs w:val="28"/>
          <w:lang w:val="en-US"/>
        </w:rPr>
        <w:t>ll</w:t>
      </w:r>
      <w:r>
        <w:rPr>
          <w:iCs/>
          <w:sz w:val="28"/>
          <w:szCs w:val="28"/>
        </w:rPr>
        <w:t>а</w:t>
      </w:r>
      <w:r>
        <w:rPr>
          <w:iCs/>
          <w:sz w:val="28"/>
          <w:szCs w:val="28"/>
          <w:lang w:val="en-GB"/>
        </w:rPr>
        <w:t>. Microbes. Infect.</w:t>
      </w:r>
      <w:r>
        <w:rPr>
          <w:iCs/>
          <w:sz w:val="28"/>
          <w:szCs w:val="28"/>
          <w:lang w:val="uk-UA"/>
        </w:rPr>
        <w:t xml:space="preserve"> - 2000</w:t>
      </w:r>
      <w:r>
        <w:rPr>
          <w:color w:val="000000"/>
          <w:spacing w:val="4"/>
          <w:sz w:val="28"/>
          <w:lang w:val="uk-UA"/>
        </w:rPr>
        <w:t xml:space="preserve"> .- Vol.</w:t>
      </w:r>
      <w:r>
        <w:rPr>
          <w:iCs/>
          <w:sz w:val="28"/>
          <w:szCs w:val="28"/>
          <w:lang w:val="en-GB"/>
        </w:rPr>
        <w:t xml:space="preserve"> </w:t>
      </w:r>
      <w:r>
        <w:rPr>
          <w:sz w:val="28"/>
          <w:szCs w:val="28"/>
          <w:lang w:val="en-GB"/>
        </w:rPr>
        <w:t>2, 1089-1100.</w:t>
      </w:r>
    </w:p>
    <w:p w:rsidR="00E60651" w:rsidRDefault="00E60651" w:rsidP="00A531C9">
      <w:pPr>
        <w:numPr>
          <w:ilvl w:val="1"/>
          <w:numId w:val="63"/>
        </w:numPr>
        <w:shd w:val="clear" w:color="auto" w:fill="FFFFFF"/>
        <w:tabs>
          <w:tab w:val="clear" w:pos="1440"/>
          <w:tab w:val="left" w:pos="0"/>
          <w:tab w:val="num" w:pos="360"/>
        </w:tabs>
        <w:suppressAutoHyphens w:val="0"/>
        <w:spacing w:line="360" w:lineRule="auto"/>
        <w:ind w:left="360" w:right="23"/>
        <w:jc w:val="both"/>
        <w:rPr>
          <w:sz w:val="28"/>
          <w:lang w:val="uk-UA"/>
        </w:rPr>
      </w:pPr>
      <w:r>
        <w:rPr>
          <w:color w:val="000000"/>
          <w:spacing w:val="6"/>
          <w:sz w:val="28"/>
          <w:lang w:val="uk-UA"/>
        </w:rPr>
        <w:t>Wagar E.A., Stephens R.S. Developmental - form-specific DNA-binding</w:t>
      </w:r>
      <w:r>
        <w:rPr>
          <w:sz w:val="28"/>
          <w:lang w:val="uk-UA"/>
        </w:rPr>
        <w:t xml:space="preserve"> </w:t>
      </w:r>
      <w:r>
        <w:rPr>
          <w:color w:val="000000"/>
          <w:spacing w:val="1"/>
          <w:sz w:val="28"/>
          <w:lang w:val="uk-UA"/>
        </w:rPr>
        <w:t>protein in Chlamydia spp. // Infect. Immun.- 1988.- Vol.56 - P.1678-84</w:t>
      </w:r>
      <w:r>
        <w:rPr>
          <w:color w:val="000000"/>
          <w:spacing w:val="9"/>
          <w:sz w:val="28"/>
          <w:lang w:val="uk-UA"/>
        </w:rPr>
        <w:t>.</w:t>
      </w:r>
    </w:p>
    <w:p w:rsidR="00E60651" w:rsidRDefault="00E60651" w:rsidP="00A531C9">
      <w:pPr>
        <w:numPr>
          <w:ilvl w:val="1"/>
          <w:numId w:val="63"/>
        </w:numPr>
        <w:tabs>
          <w:tab w:val="clear" w:pos="1440"/>
          <w:tab w:val="left" w:pos="0"/>
          <w:tab w:val="num" w:pos="360"/>
        </w:tabs>
        <w:suppressAutoHyphens w:val="0"/>
        <w:spacing w:line="360" w:lineRule="auto"/>
        <w:ind w:left="360" w:right="23"/>
        <w:jc w:val="both"/>
        <w:rPr>
          <w:sz w:val="28"/>
          <w:lang w:val="uk-UA"/>
        </w:rPr>
      </w:pPr>
      <w:r>
        <w:rPr>
          <w:sz w:val="28"/>
          <w:lang w:val="uk-UA"/>
        </w:rPr>
        <w:t>Walker et al. Association of age of ram with distibution of epididymal lesions and etiologic agent // J. Am. Vet. Med. Ass. – 1986. – Vol. 188, №15. – P. 393-396</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Webb R.F., Quinn </w:t>
      </w:r>
      <w:r>
        <w:rPr>
          <w:sz w:val="28"/>
          <w:szCs w:val="28"/>
        </w:rPr>
        <w:t>С</w:t>
      </w:r>
      <w:r>
        <w:rPr>
          <w:sz w:val="28"/>
          <w:szCs w:val="28"/>
          <w:lang w:val="en-GB"/>
        </w:rPr>
        <w:t>.</w:t>
      </w:r>
      <w:r>
        <w:rPr>
          <w:sz w:val="28"/>
          <w:szCs w:val="28"/>
        </w:rPr>
        <w:t>А</w:t>
      </w:r>
      <w:r>
        <w:rPr>
          <w:sz w:val="28"/>
          <w:szCs w:val="28"/>
          <w:lang w:val="en-GB"/>
        </w:rPr>
        <w:t xml:space="preserve">, Cockram F.A &amp; Husband AJ. Evaluation </w:t>
      </w:r>
      <w:r>
        <w:rPr>
          <w:iCs/>
          <w:sz w:val="28"/>
          <w:szCs w:val="28"/>
          <w:lang w:val="en-GB"/>
        </w:rPr>
        <w:t>.61</w:t>
      </w:r>
      <w:r>
        <w:rPr>
          <w:i/>
          <w:iCs/>
          <w:sz w:val="28"/>
          <w:szCs w:val="28"/>
          <w:lang w:val="en-GB"/>
        </w:rPr>
        <w:t xml:space="preserve"> </w:t>
      </w:r>
      <w:r>
        <w:rPr>
          <w:sz w:val="28"/>
          <w:szCs w:val="28"/>
          <w:lang w:val="en-GB"/>
        </w:rPr>
        <w:t xml:space="preserve">procedures for the diagnosis of </w:t>
      </w:r>
      <w:r>
        <w:rPr>
          <w:iCs/>
          <w:sz w:val="28"/>
          <w:szCs w:val="28"/>
        </w:rPr>
        <w:t>В</w:t>
      </w:r>
      <w:r>
        <w:rPr>
          <w:iCs/>
          <w:sz w:val="28"/>
          <w:szCs w:val="28"/>
          <w:lang w:val="en-GB"/>
        </w:rPr>
        <w:t>ru</w:t>
      </w:r>
      <w:r>
        <w:rPr>
          <w:iCs/>
          <w:sz w:val="28"/>
          <w:szCs w:val="28"/>
        </w:rPr>
        <w:t>се</w:t>
      </w:r>
      <w:r>
        <w:rPr>
          <w:iCs/>
          <w:sz w:val="28"/>
          <w:szCs w:val="28"/>
          <w:lang w:val="en-GB"/>
        </w:rPr>
        <w:t>//</w:t>
      </w:r>
      <w:r>
        <w:rPr>
          <w:iCs/>
          <w:sz w:val="28"/>
          <w:szCs w:val="28"/>
        </w:rPr>
        <w:t>а</w:t>
      </w:r>
      <w:r>
        <w:rPr>
          <w:iCs/>
          <w:sz w:val="28"/>
          <w:szCs w:val="28"/>
          <w:lang w:val="en-GB"/>
        </w:rPr>
        <w:t xml:space="preserve"> ovis </w:t>
      </w:r>
      <w:r>
        <w:rPr>
          <w:sz w:val="28"/>
          <w:szCs w:val="28"/>
          <w:lang w:val="en-GB"/>
        </w:rPr>
        <w:t xml:space="preserve">infection </w:t>
      </w:r>
      <w:r>
        <w:rPr>
          <w:sz w:val="28"/>
          <w:szCs w:val="28"/>
        </w:rPr>
        <w:t>іп</w:t>
      </w:r>
      <w:r>
        <w:rPr>
          <w:sz w:val="28"/>
          <w:szCs w:val="28"/>
          <w:lang w:val="en-GB"/>
        </w:rPr>
        <w:t xml:space="preserve"> rams. </w:t>
      </w:r>
      <w:r>
        <w:rPr>
          <w:iCs/>
          <w:sz w:val="28"/>
          <w:szCs w:val="28"/>
          <w:lang w:val="en-GB"/>
        </w:rPr>
        <w:t>Aust. Vet. J.</w:t>
      </w:r>
      <w:r w:rsidRPr="0041775F">
        <w:rPr>
          <w:iCs/>
          <w:sz w:val="28"/>
          <w:szCs w:val="28"/>
          <w:lang w:val="en-GB"/>
        </w:rPr>
        <w:t xml:space="preserve"> </w:t>
      </w:r>
      <w:r>
        <w:rPr>
          <w:iCs/>
          <w:sz w:val="28"/>
          <w:szCs w:val="28"/>
          <w:lang w:val="en-GB"/>
        </w:rPr>
        <w:t>.</w:t>
      </w:r>
      <w:r>
        <w:rPr>
          <w:iCs/>
          <w:sz w:val="28"/>
          <w:szCs w:val="28"/>
          <w:lang w:val="uk-UA"/>
        </w:rPr>
        <w:t>-1980</w:t>
      </w:r>
      <w:r>
        <w:rPr>
          <w:color w:val="000000"/>
          <w:spacing w:val="4"/>
          <w:sz w:val="28"/>
          <w:lang w:val="uk-UA"/>
        </w:rPr>
        <w:t xml:space="preserve"> .- Vol.</w:t>
      </w:r>
      <w:r>
        <w:rPr>
          <w:iCs/>
          <w:sz w:val="28"/>
          <w:szCs w:val="28"/>
          <w:lang w:val="en-GB"/>
        </w:rPr>
        <w:t xml:space="preserve"> </w:t>
      </w:r>
      <w:r>
        <w:rPr>
          <w:sz w:val="28"/>
          <w:szCs w:val="28"/>
          <w:lang w:val="en-GB"/>
        </w:rPr>
        <w:t>56, 112</w:t>
      </w:r>
      <w:r>
        <w:rPr>
          <w:sz w:val="28"/>
          <w:szCs w:val="28"/>
          <w:lang w:val="en-GB"/>
        </w:rPr>
        <w:softHyphen/>
        <w:t>175.</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Whitington R.J., Saunders V.F. &amp; Ege</w:t>
      </w:r>
      <w:r>
        <w:rPr>
          <w:sz w:val="28"/>
          <w:szCs w:val="28"/>
        </w:rPr>
        <w:t>г</w:t>
      </w:r>
      <w:r>
        <w:rPr>
          <w:sz w:val="28"/>
          <w:szCs w:val="28"/>
          <w:lang w:val="en-GB"/>
        </w:rPr>
        <w:t>ton J.R. Antigenic c</w:t>
      </w:r>
      <w:r>
        <w:rPr>
          <w:sz w:val="28"/>
          <w:szCs w:val="28"/>
        </w:rPr>
        <w:t>г</w:t>
      </w:r>
      <w:r>
        <w:rPr>
          <w:sz w:val="28"/>
          <w:szCs w:val="28"/>
          <w:lang w:val="en-GB"/>
        </w:rPr>
        <w:t>oss-reactions between the causative agent of ovine foot</w:t>
      </w:r>
      <w:r>
        <w:rPr>
          <w:sz w:val="28"/>
          <w:szCs w:val="28"/>
        </w:rPr>
        <w:t>г</w:t>
      </w:r>
      <w:r>
        <w:rPr>
          <w:sz w:val="28"/>
          <w:szCs w:val="28"/>
          <w:lang w:val="en-GB"/>
        </w:rPr>
        <w:t xml:space="preserve">ot, </w:t>
      </w:r>
      <w:r>
        <w:rPr>
          <w:iCs/>
          <w:sz w:val="28"/>
          <w:szCs w:val="28"/>
          <w:lang w:val="en-GB"/>
        </w:rPr>
        <w:t xml:space="preserve">Dichelobacter </w:t>
      </w:r>
      <w:r>
        <w:rPr>
          <w:iCs/>
          <w:sz w:val="28"/>
          <w:szCs w:val="28"/>
        </w:rPr>
        <w:t>п</w:t>
      </w:r>
      <w:r>
        <w:rPr>
          <w:iCs/>
          <w:sz w:val="28"/>
          <w:szCs w:val="28"/>
          <w:lang w:val="en-GB"/>
        </w:rPr>
        <w:t xml:space="preserve">odosus, </w:t>
      </w:r>
      <w:r>
        <w:rPr>
          <w:sz w:val="28"/>
          <w:szCs w:val="28"/>
          <w:lang w:val="en-GB"/>
        </w:rPr>
        <w:t xml:space="preserve">and other bacteria. </w:t>
      </w:r>
      <w:r>
        <w:rPr>
          <w:iCs/>
          <w:sz w:val="28"/>
          <w:szCs w:val="28"/>
          <w:lang w:val="en-GB"/>
        </w:rPr>
        <w:t>Sma/l Rumin. Res.</w:t>
      </w:r>
      <w:r w:rsidRPr="0041775F">
        <w:rPr>
          <w:iCs/>
          <w:sz w:val="28"/>
          <w:szCs w:val="28"/>
          <w:lang w:val="en-GB"/>
        </w:rPr>
        <w:t xml:space="preserve"> </w:t>
      </w:r>
      <w:r>
        <w:rPr>
          <w:iCs/>
          <w:sz w:val="28"/>
          <w:szCs w:val="28"/>
          <w:lang w:val="en-GB"/>
        </w:rPr>
        <w:t>.</w:t>
      </w:r>
      <w:r>
        <w:rPr>
          <w:iCs/>
          <w:sz w:val="28"/>
          <w:szCs w:val="28"/>
          <w:lang w:val="uk-UA"/>
        </w:rPr>
        <w:t>-1996</w:t>
      </w:r>
      <w:r>
        <w:rPr>
          <w:color w:val="000000"/>
          <w:spacing w:val="4"/>
          <w:sz w:val="28"/>
          <w:lang w:val="uk-UA"/>
        </w:rPr>
        <w:t xml:space="preserve"> .- Vol.</w:t>
      </w:r>
      <w:r>
        <w:rPr>
          <w:iCs/>
          <w:sz w:val="28"/>
          <w:szCs w:val="28"/>
          <w:lang w:val="en-GB"/>
        </w:rPr>
        <w:t xml:space="preserve"> </w:t>
      </w:r>
      <w:r>
        <w:rPr>
          <w:sz w:val="28"/>
          <w:szCs w:val="28"/>
          <w:lang w:val="en-GB"/>
        </w:rPr>
        <w:t>22, 55-67.</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 xml:space="preserve">Williamson </w:t>
      </w:r>
      <w:r>
        <w:rPr>
          <w:sz w:val="28"/>
          <w:szCs w:val="28"/>
        </w:rPr>
        <w:t>Р</w:t>
      </w:r>
      <w:r>
        <w:rPr>
          <w:sz w:val="28"/>
          <w:szCs w:val="28"/>
          <w:lang w:val="en-GB"/>
        </w:rPr>
        <w:t>. &amp; Nai</w:t>
      </w:r>
      <w:r>
        <w:rPr>
          <w:sz w:val="28"/>
          <w:szCs w:val="28"/>
        </w:rPr>
        <w:t>г</w:t>
      </w:r>
      <w:r>
        <w:rPr>
          <w:sz w:val="28"/>
          <w:szCs w:val="28"/>
          <w:lang w:val="en-GB"/>
        </w:rPr>
        <w:t xml:space="preserve">n </w:t>
      </w:r>
      <w:r>
        <w:rPr>
          <w:sz w:val="28"/>
          <w:szCs w:val="28"/>
        </w:rPr>
        <w:t>М</w:t>
      </w:r>
      <w:r>
        <w:rPr>
          <w:sz w:val="28"/>
          <w:szCs w:val="28"/>
          <w:lang w:val="en-GB"/>
        </w:rPr>
        <w:t>.</w:t>
      </w:r>
      <w:r>
        <w:rPr>
          <w:sz w:val="28"/>
          <w:szCs w:val="28"/>
        </w:rPr>
        <w:t>Е</w:t>
      </w:r>
      <w:r>
        <w:rPr>
          <w:sz w:val="28"/>
          <w:szCs w:val="28"/>
          <w:lang w:val="en-GB"/>
        </w:rPr>
        <w:t xml:space="preserve">. Lesions caused </w:t>
      </w:r>
      <w:r>
        <w:rPr>
          <w:sz w:val="28"/>
          <w:szCs w:val="28"/>
        </w:rPr>
        <w:t>Ьу</w:t>
      </w:r>
      <w:r>
        <w:rPr>
          <w:sz w:val="28"/>
          <w:szCs w:val="28"/>
          <w:lang w:val="en-GB"/>
        </w:rPr>
        <w:t xml:space="preserve"> </w:t>
      </w:r>
      <w:r>
        <w:rPr>
          <w:iCs/>
          <w:sz w:val="28"/>
          <w:szCs w:val="28"/>
          <w:lang w:val="en-GB"/>
        </w:rPr>
        <w:t>Cory</w:t>
      </w:r>
      <w:r>
        <w:rPr>
          <w:iCs/>
          <w:sz w:val="28"/>
          <w:szCs w:val="28"/>
        </w:rPr>
        <w:t>п</w:t>
      </w:r>
      <w:r>
        <w:rPr>
          <w:iCs/>
          <w:sz w:val="28"/>
          <w:szCs w:val="28"/>
          <w:lang w:val="en-GB"/>
        </w:rPr>
        <w:t>ebacterium</w:t>
      </w:r>
      <w:r>
        <w:rPr>
          <w:sz w:val="28"/>
          <w:szCs w:val="28"/>
          <w:lang w:val="en-GB"/>
        </w:rPr>
        <w:t xml:space="preserve"> </w:t>
      </w:r>
      <w:r>
        <w:rPr>
          <w:iCs/>
          <w:sz w:val="28"/>
          <w:szCs w:val="28"/>
          <w:lang w:val="en-GB"/>
        </w:rPr>
        <w:t xml:space="preserve">pseudotuberculosis </w:t>
      </w:r>
      <w:r>
        <w:rPr>
          <w:sz w:val="28"/>
          <w:szCs w:val="28"/>
        </w:rPr>
        <w:t>іп</w:t>
      </w:r>
      <w:r>
        <w:rPr>
          <w:sz w:val="28"/>
          <w:szCs w:val="28"/>
          <w:lang w:val="en-GB"/>
        </w:rPr>
        <w:t xml:space="preserve"> the sc</w:t>
      </w:r>
      <w:r>
        <w:rPr>
          <w:sz w:val="28"/>
          <w:szCs w:val="28"/>
        </w:rPr>
        <w:t>г</w:t>
      </w:r>
      <w:r>
        <w:rPr>
          <w:sz w:val="28"/>
          <w:szCs w:val="28"/>
          <w:lang w:val="en-GB"/>
        </w:rPr>
        <w:t xml:space="preserve">otum of rams. </w:t>
      </w:r>
      <w:r>
        <w:rPr>
          <w:iCs/>
          <w:sz w:val="28"/>
          <w:szCs w:val="28"/>
          <w:lang w:val="en-GB"/>
        </w:rPr>
        <w:t>Aust. Vet. J.</w:t>
      </w:r>
      <w:r w:rsidRPr="00F70186">
        <w:rPr>
          <w:iCs/>
          <w:sz w:val="28"/>
          <w:szCs w:val="28"/>
          <w:lang w:val="en-GB"/>
        </w:rPr>
        <w:t xml:space="preserve"> </w:t>
      </w:r>
      <w:r>
        <w:rPr>
          <w:iCs/>
          <w:sz w:val="28"/>
          <w:szCs w:val="28"/>
          <w:lang w:val="en-GB"/>
        </w:rPr>
        <w:t>.</w:t>
      </w:r>
      <w:r>
        <w:rPr>
          <w:iCs/>
          <w:sz w:val="28"/>
          <w:szCs w:val="28"/>
          <w:lang w:val="uk-UA"/>
        </w:rPr>
        <w:t>-1980</w:t>
      </w:r>
      <w:r>
        <w:rPr>
          <w:color w:val="000000"/>
          <w:spacing w:val="4"/>
          <w:sz w:val="28"/>
          <w:lang w:val="uk-UA"/>
        </w:rPr>
        <w:t xml:space="preserve"> .- Vol.</w:t>
      </w:r>
      <w:r>
        <w:rPr>
          <w:iCs/>
          <w:sz w:val="28"/>
          <w:szCs w:val="28"/>
          <w:lang w:val="en-GB"/>
        </w:rPr>
        <w:t xml:space="preserve"> </w:t>
      </w:r>
      <w:r>
        <w:rPr>
          <w:sz w:val="28"/>
          <w:szCs w:val="28"/>
          <w:lang w:val="en-GB"/>
        </w:rPr>
        <w:t>56; 496-498.</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i/>
          <w:iCs/>
          <w:sz w:val="28"/>
          <w:szCs w:val="28"/>
          <w:lang w:val="en-GB"/>
        </w:rPr>
      </w:pPr>
      <w:r>
        <w:rPr>
          <w:sz w:val="28"/>
          <w:szCs w:val="28"/>
          <w:lang w:val="en-GB"/>
        </w:rPr>
        <w:t>Wilsmo</w:t>
      </w:r>
      <w:r>
        <w:rPr>
          <w:sz w:val="28"/>
          <w:szCs w:val="28"/>
        </w:rPr>
        <w:t>г</w:t>
      </w:r>
      <w:r>
        <w:rPr>
          <w:sz w:val="28"/>
          <w:szCs w:val="28"/>
          <w:lang w:val="en-GB"/>
        </w:rPr>
        <w:t xml:space="preserve">e AJ. &amp; Oavidson </w:t>
      </w:r>
      <w:r>
        <w:rPr>
          <w:sz w:val="28"/>
          <w:szCs w:val="28"/>
        </w:rPr>
        <w:t>І</w:t>
      </w:r>
      <w:r>
        <w:rPr>
          <w:sz w:val="28"/>
          <w:szCs w:val="28"/>
          <w:lang w:val="en-GB"/>
        </w:rPr>
        <w:t>. Clea</w:t>
      </w:r>
      <w:r>
        <w:rPr>
          <w:sz w:val="28"/>
          <w:szCs w:val="28"/>
        </w:rPr>
        <w:t>г</w:t>
      </w:r>
      <w:r>
        <w:rPr>
          <w:sz w:val="28"/>
          <w:szCs w:val="28"/>
          <w:lang w:val="en-GB"/>
        </w:rPr>
        <w:t xml:space="preserve">view </w:t>
      </w:r>
      <w:r>
        <w:rPr>
          <w:sz w:val="28"/>
          <w:szCs w:val="28"/>
        </w:rPr>
        <w:t>г</w:t>
      </w:r>
      <w:r>
        <w:rPr>
          <w:sz w:val="28"/>
          <w:szCs w:val="28"/>
          <w:lang w:val="en-GB"/>
        </w:rPr>
        <w:t>apid test compa</w:t>
      </w:r>
      <w:r>
        <w:rPr>
          <w:sz w:val="28"/>
          <w:szCs w:val="28"/>
        </w:rPr>
        <w:t>г</w:t>
      </w:r>
      <w:r>
        <w:rPr>
          <w:sz w:val="28"/>
          <w:szCs w:val="28"/>
          <w:lang w:val="en-GB"/>
        </w:rPr>
        <w:t>ed with othe</w:t>
      </w:r>
      <w:r>
        <w:rPr>
          <w:sz w:val="28"/>
          <w:szCs w:val="28"/>
        </w:rPr>
        <w:t>г</w:t>
      </w:r>
      <w:r>
        <w:rPr>
          <w:sz w:val="28"/>
          <w:szCs w:val="28"/>
          <w:lang w:val="en-GB"/>
        </w:rPr>
        <w:t xml:space="preserve"> methods to </w:t>
      </w:r>
      <w:r>
        <w:rPr>
          <w:iCs/>
          <w:sz w:val="28"/>
          <w:szCs w:val="28"/>
          <w:lang w:val="en-GB"/>
        </w:rPr>
        <w:t xml:space="preserve">t. </w:t>
      </w:r>
      <w:r>
        <w:rPr>
          <w:sz w:val="28"/>
          <w:szCs w:val="28"/>
          <w:lang w:val="en-GB"/>
        </w:rPr>
        <w:t xml:space="preserve">diagnose chlamydial infection. </w:t>
      </w:r>
      <w:r>
        <w:rPr>
          <w:iCs/>
          <w:sz w:val="28"/>
          <w:szCs w:val="28"/>
          <w:lang w:val="en-GB"/>
        </w:rPr>
        <w:t>Vet. Rec.</w:t>
      </w:r>
      <w:r w:rsidRPr="00F70186">
        <w:rPr>
          <w:iCs/>
          <w:sz w:val="28"/>
          <w:szCs w:val="28"/>
          <w:lang w:val="en-GB"/>
        </w:rPr>
        <w:t xml:space="preserve"> </w:t>
      </w:r>
      <w:r>
        <w:rPr>
          <w:iCs/>
          <w:sz w:val="28"/>
          <w:szCs w:val="28"/>
          <w:lang w:val="en-GB"/>
        </w:rPr>
        <w:t>.</w:t>
      </w:r>
      <w:r>
        <w:rPr>
          <w:iCs/>
          <w:sz w:val="28"/>
          <w:szCs w:val="28"/>
          <w:lang w:val="uk-UA"/>
        </w:rPr>
        <w:t>-1991</w:t>
      </w:r>
      <w:r>
        <w:rPr>
          <w:color w:val="000000"/>
          <w:spacing w:val="4"/>
          <w:sz w:val="28"/>
          <w:lang w:val="uk-UA"/>
        </w:rPr>
        <w:t xml:space="preserve"> .- Vol.</w:t>
      </w:r>
      <w:r>
        <w:rPr>
          <w:iCs/>
          <w:sz w:val="28"/>
          <w:szCs w:val="28"/>
          <w:lang w:val="en-GB"/>
        </w:rPr>
        <w:t xml:space="preserve"> </w:t>
      </w:r>
      <w:r>
        <w:rPr>
          <w:sz w:val="28"/>
          <w:szCs w:val="28"/>
          <w:lang w:val="en-GB"/>
        </w:rPr>
        <w:t xml:space="preserve">128, </w:t>
      </w:r>
      <w:r>
        <w:rPr>
          <w:iCs/>
          <w:sz w:val="28"/>
          <w:szCs w:val="28"/>
          <w:lang w:val="en-GB"/>
        </w:rPr>
        <w:t>503-504.</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iCs/>
          <w:sz w:val="28"/>
          <w:szCs w:val="28"/>
          <w:lang w:val="en-GB"/>
        </w:rPr>
      </w:pPr>
      <w:r>
        <w:rPr>
          <w:sz w:val="28"/>
          <w:szCs w:val="28"/>
          <w:lang w:val="en-GB"/>
        </w:rPr>
        <w:t xml:space="preserve">Wood </w:t>
      </w:r>
      <w:r>
        <w:rPr>
          <w:sz w:val="28"/>
          <w:szCs w:val="28"/>
        </w:rPr>
        <w:t>М</w:t>
      </w:r>
      <w:r>
        <w:rPr>
          <w:sz w:val="28"/>
          <w:szCs w:val="28"/>
          <w:lang w:val="en-GB"/>
        </w:rPr>
        <w:t>.</w:t>
      </w:r>
      <w:r>
        <w:rPr>
          <w:sz w:val="28"/>
          <w:szCs w:val="28"/>
        </w:rPr>
        <w:t>М</w:t>
      </w:r>
      <w:r>
        <w:rPr>
          <w:sz w:val="28"/>
          <w:szCs w:val="28"/>
          <w:lang w:val="en-GB"/>
        </w:rPr>
        <w:t xml:space="preserve">. &amp; Timms </w:t>
      </w:r>
      <w:r>
        <w:rPr>
          <w:sz w:val="28"/>
          <w:szCs w:val="28"/>
        </w:rPr>
        <w:t>Р</w:t>
      </w:r>
      <w:r>
        <w:rPr>
          <w:sz w:val="28"/>
          <w:szCs w:val="28"/>
          <w:lang w:val="en-GB"/>
        </w:rPr>
        <w:t>. Compa</w:t>
      </w:r>
      <w:r>
        <w:rPr>
          <w:sz w:val="28"/>
          <w:szCs w:val="28"/>
        </w:rPr>
        <w:t>г</w:t>
      </w:r>
      <w:r>
        <w:rPr>
          <w:sz w:val="28"/>
          <w:szCs w:val="28"/>
          <w:lang w:val="en-GB"/>
        </w:rPr>
        <w:t xml:space="preserve">ison of </w:t>
      </w:r>
      <w:r>
        <w:rPr>
          <w:sz w:val="28"/>
          <w:szCs w:val="28"/>
        </w:rPr>
        <w:t>піпе</w:t>
      </w:r>
      <w:r>
        <w:rPr>
          <w:sz w:val="28"/>
          <w:szCs w:val="28"/>
          <w:lang w:val="en-GB"/>
        </w:rPr>
        <w:t xml:space="preserve"> antigen detection kits fo</w:t>
      </w:r>
      <w:r>
        <w:rPr>
          <w:sz w:val="28"/>
          <w:szCs w:val="28"/>
        </w:rPr>
        <w:t>г</w:t>
      </w:r>
      <w:r>
        <w:rPr>
          <w:sz w:val="28"/>
          <w:szCs w:val="28"/>
          <w:lang w:val="en-GB"/>
        </w:rPr>
        <w:t xml:space="preserve"> diagnosis of u</w:t>
      </w:r>
      <w:r>
        <w:rPr>
          <w:sz w:val="28"/>
          <w:szCs w:val="28"/>
        </w:rPr>
        <w:t>г</w:t>
      </w:r>
      <w:r>
        <w:rPr>
          <w:sz w:val="28"/>
          <w:szCs w:val="28"/>
          <w:lang w:val="en-GB"/>
        </w:rPr>
        <w:t xml:space="preserve">ogenital infections due to </w:t>
      </w:r>
      <w:r>
        <w:rPr>
          <w:iCs/>
          <w:sz w:val="28"/>
          <w:szCs w:val="28"/>
          <w:lang w:val="en-GB"/>
        </w:rPr>
        <w:t xml:space="preserve">Chlamydia psittaci </w:t>
      </w:r>
      <w:r>
        <w:rPr>
          <w:sz w:val="28"/>
          <w:szCs w:val="28"/>
        </w:rPr>
        <w:t>іп</w:t>
      </w:r>
      <w:r>
        <w:rPr>
          <w:sz w:val="28"/>
          <w:szCs w:val="28"/>
          <w:lang w:val="en-GB"/>
        </w:rPr>
        <w:t xml:space="preserve"> koalas. J. </w:t>
      </w:r>
      <w:r>
        <w:rPr>
          <w:iCs/>
          <w:sz w:val="28"/>
          <w:szCs w:val="28"/>
        </w:rPr>
        <w:t>С</w:t>
      </w:r>
      <w:r>
        <w:rPr>
          <w:iCs/>
          <w:sz w:val="28"/>
          <w:szCs w:val="28"/>
          <w:lang w:val="en-US"/>
        </w:rPr>
        <w:t>l</w:t>
      </w:r>
      <w:r>
        <w:rPr>
          <w:iCs/>
          <w:sz w:val="28"/>
          <w:szCs w:val="28"/>
        </w:rPr>
        <w:t>і</w:t>
      </w:r>
      <w:r>
        <w:rPr>
          <w:iCs/>
          <w:sz w:val="28"/>
          <w:szCs w:val="28"/>
          <w:lang w:val="en-US"/>
        </w:rPr>
        <w:t>n</w:t>
      </w:r>
      <w:r>
        <w:rPr>
          <w:iCs/>
          <w:sz w:val="28"/>
          <w:szCs w:val="28"/>
          <w:lang w:val="en-GB"/>
        </w:rPr>
        <w:t xml:space="preserve">. </w:t>
      </w:r>
      <w:r>
        <w:rPr>
          <w:iCs/>
          <w:sz w:val="28"/>
          <w:szCs w:val="28"/>
        </w:rPr>
        <w:t>Міс</w:t>
      </w:r>
      <w:r>
        <w:rPr>
          <w:iCs/>
          <w:sz w:val="28"/>
          <w:szCs w:val="28"/>
          <w:lang w:val="en-GB"/>
        </w:rPr>
        <w:t>robiol.</w:t>
      </w:r>
      <w:r w:rsidRPr="00F70186">
        <w:rPr>
          <w:iCs/>
          <w:sz w:val="28"/>
          <w:szCs w:val="28"/>
          <w:lang w:val="en-GB"/>
        </w:rPr>
        <w:t xml:space="preserve"> </w:t>
      </w:r>
      <w:r>
        <w:rPr>
          <w:iCs/>
          <w:sz w:val="28"/>
          <w:szCs w:val="28"/>
          <w:lang w:val="en-GB"/>
        </w:rPr>
        <w:t>.</w:t>
      </w:r>
      <w:r>
        <w:rPr>
          <w:iCs/>
          <w:sz w:val="28"/>
          <w:szCs w:val="28"/>
          <w:lang w:val="uk-UA"/>
        </w:rPr>
        <w:t>-1992</w:t>
      </w:r>
      <w:r>
        <w:rPr>
          <w:color w:val="000000"/>
          <w:spacing w:val="4"/>
          <w:sz w:val="28"/>
          <w:lang w:val="uk-UA"/>
        </w:rPr>
        <w:t xml:space="preserve"> .- Vol.</w:t>
      </w:r>
      <w:r>
        <w:rPr>
          <w:iCs/>
          <w:sz w:val="28"/>
          <w:szCs w:val="28"/>
          <w:lang w:val="en-GB"/>
        </w:rPr>
        <w:t xml:space="preserve">  </w:t>
      </w:r>
      <w:r>
        <w:rPr>
          <w:sz w:val="28"/>
          <w:szCs w:val="28"/>
          <w:lang w:val="en-GB"/>
        </w:rPr>
        <w:t>30., 3200-3205.</w:t>
      </w:r>
    </w:p>
    <w:p w:rsidR="00E60651"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60"/>
        <w:jc w:val="both"/>
        <w:rPr>
          <w:sz w:val="28"/>
          <w:szCs w:val="28"/>
          <w:lang w:val="en-GB"/>
        </w:rPr>
      </w:pPr>
      <w:r>
        <w:rPr>
          <w:sz w:val="28"/>
          <w:szCs w:val="28"/>
          <w:lang w:val="en-GB"/>
        </w:rPr>
        <w:t>Wo</w:t>
      </w:r>
      <w:r>
        <w:rPr>
          <w:sz w:val="28"/>
          <w:szCs w:val="28"/>
        </w:rPr>
        <w:t>г</w:t>
      </w:r>
      <w:r>
        <w:rPr>
          <w:sz w:val="28"/>
          <w:szCs w:val="28"/>
          <w:lang w:val="en-GB"/>
        </w:rPr>
        <w:t>thington R.W., Stevenson B.J. &amp; de Lisle G.W. Se</w:t>
      </w:r>
      <w:r>
        <w:rPr>
          <w:sz w:val="28"/>
          <w:szCs w:val="28"/>
        </w:rPr>
        <w:t>г</w:t>
      </w:r>
      <w:r>
        <w:rPr>
          <w:sz w:val="28"/>
          <w:szCs w:val="28"/>
          <w:lang w:val="en-GB"/>
        </w:rPr>
        <w:t xml:space="preserve">ology and semen culture for the diagnosis of </w:t>
      </w:r>
      <w:r>
        <w:rPr>
          <w:iCs/>
          <w:sz w:val="28"/>
          <w:szCs w:val="28"/>
        </w:rPr>
        <w:t>В</w:t>
      </w:r>
      <w:r>
        <w:rPr>
          <w:iCs/>
          <w:sz w:val="28"/>
          <w:szCs w:val="28"/>
          <w:lang w:val="en-GB"/>
        </w:rPr>
        <w:t>ru</w:t>
      </w:r>
      <w:r>
        <w:rPr>
          <w:iCs/>
          <w:sz w:val="28"/>
          <w:szCs w:val="28"/>
        </w:rPr>
        <w:t>се</w:t>
      </w:r>
      <w:r>
        <w:rPr>
          <w:iCs/>
          <w:sz w:val="28"/>
          <w:szCs w:val="28"/>
          <w:lang w:val="en-GB"/>
        </w:rPr>
        <w:t>//</w:t>
      </w:r>
      <w:r>
        <w:rPr>
          <w:iCs/>
          <w:sz w:val="28"/>
          <w:szCs w:val="28"/>
        </w:rPr>
        <w:t>а</w:t>
      </w:r>
      <w:r>
        <w:rPr>
          <w:iCs/>
          <w:sz w:val="28"/>
          <w:szCs w:val="28"/>
          <w:lang w:val="en-GB"/>
        </w:rPr>
        <w:t xml:space="preserve"> ovis </w:t>
      </w:r>
      <w:r>
        <w:rPr>
          <w:sz w:val="28"/>
          <w:szCs w:val="28"/>
          <w:lang w:val="en-GB"/>
        </w:rPr>
        <w:t xml:space="preserve">infection </w:t>
      </w:r>
      <w:r>
        <w:rPr>
          <w:sz w:val="28"/>
          <w:szCs w:val="28"/>
        </w:rPr>
        <w:t>іп</w:t>
      </w:r>
      <w:r>
        <w:rPr>
          <w:sz w:val="28"/>
          <w:szCs w:val="28"/>
          <w:lang w:val="en-GB"/>
        </w:rPr>
        <w:t xml:space="preserve"> chronically infected rams. </w:t>
      </w:r>
      <w:r>
        <w:rPr>
          <w:iCs/>
          <w:sz w:val="28"/>
          <w:szCs w:val="28"/>
          <w:lang w:val="en-GB"/>
        </w:rPr>
        <w:t>N.Z.</w:t>
      </w:r>
      <w:r>
        <w:rPr>
          <w:sz w:val="28"/>
          <w:szCs w:val="28"/>
          <w:lang w:val="en-GB"/>
        </w:rPr>
        <w:t xml:space="preserve"> </w:t>
      </w:r>
      <w:r>
        <w:rPr>
          <w:iCs/>
          <w:sz w:val="28"/>
          <w:szCs w:val="28"/>
          <w:lang w:val="en-GB"/>
        </w:rPr>
        <w:t xml:space="preserve">Vet. </w:t>
      </w:r>
      <w:r>
        <w:rPr>
          <w:iCs/>
          <w:sz w:val="28"/>
          <w:szCs w:val="28"/>
          <w:lang w:val="en-GB"/>
        </w:rPr>
        <w:lastRenderedPageBreak/>
        <w:t>J.</w:t>
      </w:r>
      <w:r w:rsidRPr="00F70186">
        <w:rPr>
          <w:iCs/>
          <w:sz w:val="28"/>
          <w:szCs w:val="28"/>
          <w:lang w:val="en-GB"/>
        </w:rPr>
        <w:t xml:space="preserve"> </w:t>
      </w:r>
      <w:r>
        <w:rPr>
          <w:iCs/>
          <w:sz w:val="28"/>
          <w:szCs w:val="28"/>
          <w:lang w:val="en-GB"/>
        </w:rPr>
        <w:t>.</w:t>
      </w:r>
      <w:r>
        <w:rPr>
          <w:iCs/>
          <w:sz w:val="28"/>
          <w:szCs w:val="28"/>
          <w:lang w:val="uk-UA"/>
        </w:rPr>
        <w:t>-1985</w:t>
      </w:r>
      <w:r>
        <w:rPr>
          <w:color w:val="000000"/>
          <w:spacing w:val="4"/>
          <w:sz w:val="28"/>
          <w:lang w:val="uk-UA"/>
        </w:rPr>
        <w:t xml:space="preserve"> .- Vol.</w:t>
      </w:r>
      <w:r>
        <w:rPr>
          <w:iCs/>
          <w:sz w:val="28"/>
          <w:szCs w:val="28"/>
          <w:lang w:val="en-GB"/>
        </w:rPr>
        <w:t xml:space="preserve">  </w:t>
      </w:r>
      <w:r>
        <w:rPr>
          <w:sz w:val="28"/>
          <w:szCs w:val="28"/>
          <w:lang w:val="en-GB"/>
        </w:rPr>
        <w:t>33, 84-86.</w:t>
      </w:r>
    </w:p>
    <w:p w:rsidR="00E60651" w:rsidRPr="00D62F19" w:rsidRDefault="00E60651" w:rsidP="00A531C9">
      <w:pPr>
        <w:widowControl w:val="0"/>
        <w:numPr>
          <w:ilvl w:val="1"/>
          <w:numId w:val="63"/>
        </w:numPr>
        <w:tabs>
          <w:tab w:val="clear" w:pos="1440"/>
          <w:tab w:val="num" w:pos="360"/>
        </w:tabs>
        <w:suppressAutoHyphens w:val="0"/>
        <w:autoSpaceDE w:val="0"/>
        <w:autoSpaceDN w:val="0"/>
        <w:adjustRightInd w:val="0"/>
        <w:spacing w:line="360" w:lineRule="auto"/>
        <w:ind w:left="357" w:hanging="357"/>
        <w:jc w:val="both"/>
        <w:rPr>
          <w:sz w:val="28"/>
          <w:szCs w:val="28"/>
          <w:lang w:val="en-US"/>
        </w:rPr>
      </w:pPr>
      <w:r w:rsidRPr="00D62F19">
        <w:rPr>
          <w:sz w:val="28"/>
          <w:szCs w:val="28"/>
          <w:lang w:val="en-GB"/>
        </w:rPr>
        <w:t>Wo</w:t>
      </w:r>
      <w:r w:rsidRPr="00D62F19">
        <w:rPr>
          <w:sz w:val="28"/>
          <w:szCs w:val="28"/>
        </w:rPr>
        <w:t>г</w:t>
      </w:r>
      <w:r w:rsidRPr="00D62F19">
        <w:rPr>
          <w:sz w:val="28"/>
          <w:szCs w:val="28"/>
          <w:lang w:val="en-GB"/>
        </w:rPr>
        <w:t>thington R.W., Weddell W. &amp; Pen</w:t>
      </w:r>
      <w:r w:rsidRPr="00D62F19">
        <w:rPr>
          <w:sz w:val="28"/>
          <w:szCs w:val="28"/>
        </w:rPr>
        <w:t>г</w:t>
      </w:r>
      <w:r w:rsidRPr="00D62F19">
        <w:rPr>
          <w:sz w:val="28"/>
          <w:szCs w:val="28"/>
          <w:lang w:val="en-GB"/>
        </w:rPr>
        <w:t xml:space="preserve">ose </w:t>
      </w:r>
      <w:r w:rsidRPr="00D62F19">
        <w:rPr>
          <w:sz w:val="28"/>
          <w:szCs w:val="28"/>
        </w:rPr>
        <w:t>М</w:t>
      </w:r>
      <w:r w:rsidRPr="00D62F19">
        <w:rPr>
          <w:sz w:val="28"/>
          <w:szCs w:val="28"/>
          <w:lang w:val="en-GB"/>
        </w:rPr>
        <w:t>.</w:t>
      </w:r>
      <w:r w:rsidRPr="00D62F19">
        <w:rPr>
          <w:sz w:val="28"/>
          <w:szCs w:val="28"/>
        </w:rPr>
        <w:t>Е</w:t>
      </w:r>
      <w:r w:rsidRPr="00D62F19">
        <w:rPr>
          <w:sz w:val="28"/>
          <w:szCs w:val="28"/>
          <w:lang w:val="en-GB"/>
        </w:rPr>
        <w:t xml:space="preserve">. </w:t>
      </w:r>
      <w:r w:rsidRPr="00D62F19">
        <w:rPr>
          <w:sz w:val="28"/>
          <w:szCs w:val="28"/>
        </w:rPr>
        <w:t>А</w:t>
      </w:r>
      <w:r w:rsidRPr="00D62F19">
        <w:rPr>
          <w:sz w:val="28"/>
          <w:szCs w:val="28"/>
          <w:lang w:val="en-GB"/>
        </w:rPr>
        <w:t xml:space="preserve"> comparison of three se</w:t>
      </w:r>
      <w:r w:rsidRPr="00D62F19">
        <w:rPr>
          <w:sz w:val="28"/>
          <w:szCs w:val="28"/>
        </w:rPr>
        <w:t>г</w:t>
      </w:r>
      <w:r w:rsidRPr="00D62F19">
        <w:rPr>
          <w:sz w:val="28"/>
          <w:szCs w:val="28"/>
          <w:lang w:val="en-GB"/>
        </w:rPr>
        <w:t xml:space="preserve">ological tests for the diagnosis of </w:t>
      </w:r>
      <w:r w:rsidRPr="00D62F19">
        <w:rPr>
          <w:iCs/>
          <w:sz w:val="28"/>
          <w:szCs w:val="28"/>
        </w:rPr>
        <w:t>В</w:t>
      </w:r>
      <w:r w:rsidRPr="00D62F19">
        <w:rPr>
          <w:iCs/>
          <w:sz w:val="28"/>
          <w:szCs w:val="28"/>
          <w:lang w:val="en-GB"/>
        </w:rPr>
        <w:t xml:space="preserve">. ovis </w:t>
      </w:r>
      <w:r w:rsidRPr="00D62F19">
        <w:rPr>
          <w:sz w:val="28"/>
          <w:szCs w:val="28"/>
          <w:lang w:val="en-GB"/>
        </w:rPr>
        <w:t xml:space="preserve">infection </w:t>
      </w:r>
      <w:r w:rsidRPr="00D62F19">
        <w:rPr>
          <w:sz w:val="28"/>
          <w:szCs w:val="28"/>
        </w:rPr>
        <w:t>іп</w:t>
      </w:r>
      <w:r w:rsidRPr="00D62F19">
        <w:rPr>
          <w:sz w:val="28"/>
          <w:szCs w:val="28"/>
          <w:lang w:val="en-GB"/>
        </w:rPr>
        <w:t xml:space="preserve"> rams. </w:t>
      </w:r>
      <w:r w:rsidRPr="00D62F19">
        <w:rPr>
          <w:iCs/>
          <w:sz w:val="28"/>
          <w:szCs w:val="28"/>
          <w:lang w:val="en-GB"/>
        </w:rPr>
        <w:t xml:space="preserve">N.Z. Vet. </w:t>
      </w:r>
      <w:r w:rsidRPr="00D62F19">
        <w:rPr>
          <w:sz w:val="28"/>
          <w:szCs w:val="28"/>
          <w:lang w:val="en-GB"/>
        </w:rPr>
        <w:t>J.</w:t>
      </w:r>
      <w:r w:rsidRPr="00F70186">
        <w:rPr>
          <w:iCs/>
          <w:sz w:val="28"/>
          <w:szCs w:val="28"/>
          <w:lang w:val="en-GB"/>
        </w:rPr>
        <w:t xml:space="preserve"> </w:t>
      </w:r>
      <w:r>
        <w:rPr>
          <w:iCs/>
          <w:sz w:val="28"/>
          <w:szCs w:val="28"/>
          <w:lang w:val="en-GB"/>
        </w:rPr>
        <w:t>.</w:t>
      </w:r>
      <w:r>
        <w:rPr>
          <w:iCs/>
          <w:sz w:val="28"/>
          <w:szCs w:val="28"/>
          <w:lang w:val="uk-UA"/>
        </w:rPr>
        <w:t>-1984</w:t>
      </w:r>
      <w:r>
        <w:rPr>
          <w:color w:val="000000"/>
          <w:spacing w:val="4"/>
          <w:sz w:val="28"/>
          <w:lang w:val="uk-UA"/>
        </w:rPr>
        <w:t xml:space="preserve"> .- Vol.</w:t>
      </w:r>
      <w:r>
        <w:rPr>
          <w:iCs/>
          <w:sz w:val="28"/>
          <w:szCs w:val="28"/>
          <w:lang w:val="en-GB"/>
        </w:rPr>
        <w:t xml:space="preserve"> </w:t>
      </w:r>
      <w:r w:rsidRPr="00D62F19">
        <w:rPr>
          <w:sz w:val="28"/>
          <w:szCs w:val="28"/>
          <w:lang w:val="en-GB"/>
        </w:rPr>
        <w:t xml:space="preserve"> 32, 58-60.</w:t>
      </w:r>
    </w:p>
    <w:p w:rsidR="00E60651" w:rsidRDefault="00E60651" w:rsidP="00A531C9">
      <w:pPr>
        <w:numPr>
          <w:ilvl w:val="1"/>
          <w:numId w:val="63"/>
        </w:numPr>
        <w:shd w:val="clear" w:color="auto" w:fill="FFFFFF"/>
        <w:tabs>
          <w:tab w:val="clear" w:pos="1440"/>
          <w:tab w:val="left" w:pos="0"/>
          <w:tab w:val="num" w:pos="360"/>
        </w:tabs>
        <w:suppressAutoHyphens w:val="0"/>
        <w:spacing w:line="461" w:lineRule="exact"/>
        <w:ind w:left="357" w:right="21" w:hanging="357"/>
        <w:jc w:val="both"/>
        <w:rPr>
          <w:color w:val="000000"/>
          <w:spacing w:val="-1"/>
          <w:sz w:val="28"/>
          <w:lang w:val="uk-UA"/>
        </w:rPr>
      </w:pPr>
      <w:r>
        <w:rPr>
          <w:color w:val="000000"/>
          <w:spacing w:val="2"/>
          <w:sz w:val="28"/>
          <w:lang w:val="uk-UA"/>
        </w:rPr>
        <w:t xml:space="preserve">Yuan Y, Zhang Y.X., Watkins N.G., Caldwell H.D. Nucleotide and deduced </w:t>
      </w:r>
      <w:r>
        <w:rPr>
          <w:color w:val="000000"/>
          <w:spacing w:val="9"/>
          <w:sz w:val="28"/>
          <w:lang w:val="uk-UA"/>
        </w:rPr>
        <w:t xml:space="preserve">amino acid suquences for the four variable domains of the major outer </w:t>
      </w:r>
      <w:r>
        <w:rPr>
          <w:color w:val="000000"/>
          <w:sz w:val="28"/>
          <w:lang w:val="uk-UA"/>
        </w:rPr>
        <w:t>membrane proteins of the 15 Chlamydia trachomatis serovars // Infect. Immun.-</w:t>
      </w:r>
      <w:r>
        <w:rPr>
          <w:color w:val="000000"/>
          <w:spacing w:val="-1"/>
          <w:sz w:val="28"/>
          <w:lang w:val="uk-UA"/>
        </w:rPr>
        <w:t>1989.- Vol.57.- P.1040-9.</w:t>
      </w:r>
    </w:p>
    <w:p w:rsidR="00E60651" w:rsidRDefault="00E60651" w:rsidP="00A531C9">
      <w:pPr>
        <w:numPr>
          <w:ilvl w:val="1"/>
          <w:numId w:val="63"/>
        </w:numPr>
        <w:shd w:val="clear" w:color="auto" w:fill="FFFFFF"/>
        <w:tabs>
          <w:tab w:val="clear" w:pos="1440"/>
          <w:tab w:val="num" w:pos="360"/>
          <w:tab w:val="left" w:pos="1260"/>
        </w:tabs>
        <w:suppressAutoHyphens w:val="0"/>
        <w:spacing w:line="461" w:lineRule="exact"/>
        <w:ind w:left="360" w:right="21"/>
        <w:jc w:val="both"/>
        <w:rPr>
          <w:spacing w:val="1"/>
          <w:sz w:val="28"/>
          <w:szCs w:val="28"/>
          <w:lang w:val="en-GB"/>
        </w:rPr>
      </w:pPr>
      <w:r>
        <w:rPr>
          <w:spacing w:val="11"/>
          <w:sz w:val="28"/>
          <w:szCs w:val="28"/>
          <w:lang w:val="en-GB"/>
        </w:rPr>
        <w:t>Zhang Y.X., Stewart S.</w:t>
      </w:r>
      <w:r>
        <w:rPr>
          <w:spacing w:val="11"/>
          <w:sz w:val="28"/>
          <w:szCs w:val="28"/>
          <w:vertAlign w:val="subscript"/>
          <w:lang w:val="en-GB"/>
        </w:rPr>
        <w:t>s</w:t>
      </w:r>
      <w:r>
        <w:rPr>
          <w:spacing w:val="11"/>
          <w:sz w:val="28"/>
          <w:szCs w:val="28"/>
          <w:lang w:val="en-GB"/>
        </w:rPr>
        <w:t xml:space="preserve"> Joseph </w:t>
      </w:r>
      <w:r>
        <w:rPr>
          <w:spacing w:val="11"/>
          <w:sz w:val="28"/>
          <w:szCs w:val="28"/>
        </w:rPr>
        <w:t>Т</w:t>
      </w:r>
      <w:r>
        <w:rPr>
          <w:spacing w:val="11"/>
          <w:sz w:val="28"/>
          <w:szCs w:val="28"/>
          <w:lang w:val="en-GB"/>
        </w:rPr>
        <w:t xml:space="preserve">., Taylor H.R., Caldwell H.D. Protective </w:t>
      </w:r>
      <w:r>
        <w:rPr>
          <w:sz w:val="28"/>
          <w:szCs w:val="28"/>
          <w:lang w:val="en-GB"/>
        </w:rPr>
        <w:t xml:space="preserve">monoclonal antibodies recognize epitopes located on the major outer membrane </w:t>
      </w:r>
      <w:r>
        <w:rPr>
          <w:spacing w:val="1"/>
          <w:sz w:val="28"/>
          <w:szCs w:val="28"/>
          <w:lang w:val="en-GB"/>
        </w:rPr>
        <w:t>protein of Chlamydia trahomatis // J.Immunol.- 1987.- Vol.138.-P.575-581.</w:t>
      </w:r>
    </w:p>
    <w:p w:rsidR="00B01F85" w:rsidRPr="00ED4ADB" w:rsidRDefault="00B01F85" w:rsidP="00B01F85">
      <w:pPr>
        <w:overflowPunct w:val="0"/>
        <w:autoSpaceDE w:val="0"/>
        <w:autoSpaceDN w:val="0"/>
        <w:adjustRightInd w:val="0"/>
        <w:spacing w:line="360" w:lineRule="auto"/>
        <w:jc w:val="center"/>
        <w:textAlignment w:val="baseline"/>
        <w:rPr>
          <w:lang w:val="en-US"/>
        </w:rPr>
      </w:pPr>
      <w:r>
        <w:rPr>
          <w:noProof/>
          <w:lang w:eastAsia="ru-RU"/>
        </w:rPr>
        <mc:AlternateContent>
          <mc:Choice Requires="wps">
            <w:drawing>
              <wp:anchor distT="0" distB="0" distL="114300" distR="114300" simplePos="0" relativeHeight="251661312" behindDoc="0" locked="0" layoutInCell="1" allowOverlap="1" wp14:anchorId="06922897" wp14:editId="302BD511">
                <wp:simplePos x="0" y="0"/>
                <wp:positionH relativeFrom="column">
                  <wp:posOffset>-900430</wp:posOffset>
                </wp:positionH>
                <wp:positionV relativeFrom="paragraph">
                  <wp:posOffset>-5525770</wp:posOffset>
                </wp:positionV>
                <wp:extent cx="914400" cy="914400"/>
                <wp:effectExtent l="13970" t="8255" r="5080" b="10795"/>
                <wp:wrapNone/>
                <wp:docPr id="223" name="Поле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63546F" w:rsidRDefault="00B01F85" w:rsidP="00B01F85">
                            <w:pPr>
                              <w:jc w:val="center"/>
                              <w:rPr>
                                <w:sz w:val="28"/>
                                <w:szCs w:val="28"/>
                              </w:rPr>
                            </w:pPr>
                            <w:r w:rsidRPr="0063546F">
                              <w:rPr>
                                <w:sz w:val="28"/>
                                <w:szCs w:val="28"/>
                              </w:rPr>
                              <w:t>Рис. 4.1 Динаміка чисельності та поширення саранових(КЗ) в Україні (за даними Головдержзахисту)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23" o:spid="_x0000_s1026" type="#_x0000_t202" style="position:absolute;left:0;text-align:left;margin-left:-70.9pt;margin-top:-435.1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">
                <v:textbox>
                  <w:txbxContent>
                    <w:p w:rsidR="00B01F85" w:rsidRPr="0063546F" w:rsidRDefault="00B01F85" w:rsidP="00B01F85">
                      <w:pPr>
                        <w:jc w:val="center"/>
                        <w:rPr>
                          <w:sz w:val="28"/>
                          <w:szCs w:val="28"/>
                        </w:rPr>
                      </w:pPr>
                      <w:r w:rsidRPr="0063546F">
                        <w:rPr>
                          <w:sz w:val="28"/>
                          <w:szCs w:val="28"/>
                        </w:rPr>
                        <w:t>Рис. 4.1 Динаміка чисельності та поширення саранових(КЗ) в Україні (за даними Головдержзахисту)</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1C99A719" wp14:editId="4DAC2D38">
                <wp:simplePos x="0" y="0"/>
                <wp:positionH relativeFrom="column">
                  <wp:posOffset>-900430</wp:posOffset>
                </wp:positionH>
                <wp:positionV relativeFrom="paragraph">
                  <wp:posOffset>-5525770</wp:posOffset>
                </wp:positionV>
                <wp:extent cx="914400" cy="914400"/>
                <wp:effectExtent l="13970" t="8255" r="5080" b="10795"/>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noProof/>
                                <w:lang w:eastAsia="ru-RU"/>
                              </w:rPr>
                              <w:drawing>
                                <wp:inline distT="0" distB="0" distL="0" distR="0" wp14:anchorId="22E84D36" wp14:editId="44E6CB49">
                                  <wp:extent cx="6056630" cy="4210050"/>
                                  <wp:effectExtent l="0" t="0" r="0" b="0"/>
                                  <wp:docPr id="221" name="Диаграмма 2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2" o:spid="_x0000_s1027" type="#_x0000_t202" style="position:absolute;left:0;text-align:left;margin-left:-70.9pt;margin-top:-435.1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D/bb5czAgAAWgQAAA4AAAAAAAAAAAAA&#10;AAAALgIAAGRycy9lMm9Eb2MueG1sUEsBAi0AFAAGAAgAAAAhABcesHrhAAAADAEAAA8AAAAAAAAA&#10;AAAAAAAAjQQAAGRycy9kb3ducmV2LnhtbFBLBQYAAAAABAAEAPMAAACbBQAAAAA=&#10;">
                <v:textbox>
                  <w:txbxContent>
                    <w:p w:rsidR="00B01F85" w:rsidRDefault="00B01F85" w:rsidP="00B01F85">
                      <w:r>
                        <w:rPr>
                          <w:noProof/>
                          <w:lang w:eastAsia="ru-RU"/>
                        </w:rPr>
                        <w:drawing>
                          <wp:inline distT="0" distB="0" distL="0" distR="0" wp14:anchorId="22E84D36" wp14:editId="44E6CB49">
                            <wp:extent cx="6056630" cy="4210050"/>
                            <wp:effectExtent l="0" t="0" r="0" b="0"/>
                            <wp:docPr id="221" name="Диаграмма 2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614F8D97" wp14:editId="43F7C84D">
                <wp:simplePos x="0" y="0"/>
                <wp:positionH relativeFrom="column">
                  <wp:posOffset>-900430</wp:posOffset>
                </wp:positionH>
                <wp:positionV relativeFrom="paragraph">
                  <wp:posOffset>-5525770</wp:posOffset>
                </wp:positionV>
                <wp:extent cx="914400" cy="914400"/>
                <wp:effectExtent l="13970" t="8255" r="5080" b="10795"/>
                <wp:wrapNone/>
                <wp:docPr id="220" name="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3B0357" w:rsidRDefault="00B01F85" w:rsidP="00B01F85">
                            <w:r>
                              <w:rPr>
                                <w:lang w:val="en-US"/>
                              </w:rPr>
                              <w:t>&lt;130</w:t>
                            </w:r>
                            <w:r w:rsidRPr="003B0357">
                              <w:t xml:space="preserve"> </w:t>
                            </w:r>
                            <w:r>
                              <w:t>екз./м</w:t>
                            </w:r>
                            <w:r>
                              <w:rPr>
                                <w:vertAlign w:val="superscript"/>
                              </w:rPr>
                              <w:t>2</w:t>
                            </w:r>
                          </w:p>
                          <w:p w:rsidR="00B01F85" w:rsidRPr="003B0357" w:rsidRDefault="00B01F85" w:rsidP="00B01F8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0" o:spid="_x0000_s1028" type="#_x0000_t202" style="position:absolute;left:0;text-align:left;margin-left:-70.9pt;margin-top:-435.1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">
                <v:textbox>
                  <w:txbxContent>
                    <w:p w:rsidR="00B01F85" w:rsidRPr="003B0357" w:rsidRDefault="00B01F85" w:rsidP="00B01F85">
                      <w:r>
                        <w:rPr>
                          <w:lang w:val="en-US"/>
                        </w:rPr>
                        <w:t>&lt;130</w:t>
                      </w:r>
                      <w:r w:rsidRPr="003B0357">
                        <w:t xml:space="preserve"> </w:t>
                      </w:r>
                      <w:r>
                        <w:t>екз./м</w:t>
                      </w:r>
                      <w:r>
                        <w:rPr>
                          <w:vertAlign w:val="superscript"/>
                        </w:rPr>
                        <w:t>2</w:t>
                      </w:r>
                    </w:p>
                    <w:p w:rsidR="00B01F85" w:rsidRPr="003B0357" w:rsidRDefault="00B01F85" w:rsidP="00B01F85">
                      <w:pPr>
                        <w:rPr>
                          <w:lang w:val="en-US"/>
                        </w:rPr>
                      </w:pP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14:anchorId="13CC01C6" wp14:editId="146CCD91">
                <wp:simplePos x="0" y="0"/>
                <wp:positionH relativeFrom="column">
                  <wp:posOffset>-900430</wp:posOffset>
                </wp:positionH>
                <wp:positionV relativeFrom="paragraph">
                  <wp:posOffset>-5525770</wp:posOffset>
                </wp:positionV>
                <wp:extent cx="914400" cy="914400"/>
                <wp:effectExtent l="13970" t="8255" r="5080" b="10795"/>
                <wp:wrapNone/>
                <wp:docPr id="219" name="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3B0357" w:rsidRDefault="00B01F85" w:rsidP="00B01F85">
                            <w:r>
                              <w:t>130-500</w:t>
                            </w:r>
                            <w:r w:rsidRPr="003B0357">
                              <w:t xml:space="preserve"> </w:t>
                            </w:r>
                            <w:r>
                              <w:t>екз./м</w:t>
                            </w:r>
                            <w:r>
                              <w:rPr>
                                <w:vertAlign w:val="superscript"/>
                              </w:rPr>
                              <w:t>2</w:t>
                            </w:r>
                          </w:p>
                          <w:p w:rsidR="00B01F85" w:rsidRDefault="00B01F85" w:rsidP="00B01F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9" o:spid="_x0000_s1029" type="#_x0000_t202" style="position:absolute;left:0;text-align:left;margin-left:-70.9pt;margin-top:-435.1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ATKquCNAIAAFoEAAAOAAAAAAAAAAAA&#10;AAAAAC4CAABkcnMvZTJvRG9jLnhtbFBLAQItABQABgAIAAAAIQAXHrB64QAAAAwBAAAPAAAAAAAA&#10;AAAAAAAAAI4EAABkcnMvZG93bnJldi54bWxQSwUGAAAAAAQABADzAAAAnAUAAAAA&#10;">
                <v:textbox>
                  <w:txbxContent>
                    <w:p w:rsidR="00B01F85" w:rsidRPr="003B0357" w:rsidRDefault="00B01F85" w:rsidP="00B01F85">
                      <w:r>
                        <w:t>130-500</w:t>
                      </w:r>
                      <w:r w:rsidRPr="003B0357">
                        <w:t xml:space="preserve"> </w:t>
                      </w:r>
                      <w:r>
                        <w:t>екз./м</w:t>
                      </w:r>
                      <w:r>
                        <w:rPr>
                          <w:vertAlign w:val="superscript"/>
                        </w:rPr>
                        <w:t>2</w:t>
                      </w:r>
                    </w:p>
                    <w:p w:rsidR="00B01F85" w:rsidRDefault="00B01F85" w:rsidP="00B01F85"/>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2D16F5D7" wp14:editId="64E1FB7D">
                <wp:simplePos x="0" y="0"/>
                <wp:positionH relativeFrom="column">
                  <wp:posOffset>-900430</wp:posOffset>
                </wp:positionH>
                <wp:positionV relativeFrom="paragraph">
                  <wp:posOffset>-5525770</wp:posOffset>
                </wp:positionV>
                <wp:extent cx="914400" cy="914400"/>
                <wp:effectExtent l="13970" t="8255" r="5080" b="10795"/>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3B0357" w:rsidRDefault="00B01F85" w:rsidP="00B01F85">
                            <w:r>
                              <w:rPr>
                                <w:lang w:val="en-US"/>
                              </w:rPr>
                              <w:t>&gt;500</w:t>
                            </w:r>
                            <w:r>
                              <w:t xml:space="preserve"> екз./м</w:t>
                            </w:r>
                            <w:r>
                              <w:rPr>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8" o:spid="_x0000_s1030" type="#_x0000_t202" style="position:absolute;left:0;text-align:left;margin-left:-70.9pt;margin-top:-435.1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Aq2raIzAgAAWgQAAA4AAAAAAAAAAAAA&#10;AAAALgIAAGRycy9lMm9Eb2MueG1sUEsBAi0AFAAGAAgAAAAhABcesHrhAAAADAEAAA8AAAAAAAAA&#10;AAAAAAAAjQQAAGRycy9kb3ducmV2LnhtbFBLBQYAAAAABAAEAPMAAACbBQAAAAA=&#10;">
                <v:textbox>
                  <w:txbxContent>
                    <w:p w:rsidR="00B01F85" w:rsidRPr="003B0357" w:rsidRDefault="00B01F85" w:rsidP="00B01F85">
                      <w:r>
                        <w:rPr>
                          <w:lang w:val="en-US"/>
                        </w:rPr>
                        <w:t>&gt;500</w:t>
                      </w:r>
                      <w:r>
                        <w:t xml:space="preserve"> екз./м</w:t>
                      </w:r>
                      <w:r>
                        <w:rPr>
                          <w:vertAlign w:val="superscript"/>
                        </w:rPr>
                        <w:t>2</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4C79E811" wp14:editId="7BC89F1A">
                <wp:simplePos x="0" y="0"/>
                <wp:positionH relativeFrom="column">
                  <wp:posOffset>-900430</wp:posOffset>
                </wp:positionH>
                <wp:positionV relativeFrom="paragraph">
                  <wp:posOffset>-5525770</wp:posOffset>
                </wp:positionV>
                <wp:extent cx="914400" cy="914400"/>
                <wp:effectExtent l="13970" t="8255" r="5080" b="10795"/>
                <wp:wrapNone/>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3B0357" w:rsidRDefault="00B01F85" w:rsidP="00B01F85">
                            <w:pPr>
                              <w:rPr>
                                <w:vertAlign w:val="superscript"/>
                              </w:rPr>
                            </w:pPr>
                            <w:r>
                              <w:t>Максимальна чисельність саранових, екз./м</w:t>
                            </w:r>
                            <w:r>
                              <w:rPr>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7" o:spid="_x0000_s1031" type="#_x0000_t202" style="position:absolute;left:0;text-align:left;margin-left:-70.9pt;margin-top:-435.1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Dabhm/NAIAAFoEAAAOAAAAAAAAAAAA&#10;AAAAAC4CAABkcnMvZTJvRG9jLnhtbFBLAQItABQABgAIAAAAIQAXHrB64QAAAAwBAAAPAAAAAAAA&#10;AAAAAAAAAI4EAABkcnMvZG93bnJldi54bWxQSwUGAAAAAAQABADzAAAAnAUAAAAA&#10;">
                <v:textbox>
                  <w:txbxContent>
                    <w:p w:rsidR="00B01F85" w:rsidRPr="003B0357" w:rsidRDefault="00B01F85" w:rsidP="00B01F85">
                      <w:pPr>
                        <w:rPr>
                          <w:vertAlign w:val="superscript"/>
                        </w:rPr>
                      </w:pPr>
                      <w:r>
                        <w:t>Максимальна чисельність саранових, екз./м</w:t>
                      </w:r>
                      <w:r>
                        <w:rPr>
                          <w:vertAlign w:val="superscript"/>
                        </w:rPr>
                        <w:t>2</w:t>
                      </w:r>
                    </w:p>
                  </w:txbxContent>
                </v:textbox>
              </v:shape>
            </w:pict>
          </mc:Fallback>
        </mc:AlternateContent>
      </w:r>
      <w:r>
        <w:rPr>
          <w:noProof/>
          <w:lang w:eastAsia="ru-RU"/>
        </w:rPr>
        <mc:AlternateContent>
          <mc:Choice Requires="wps">
            <w:drawing>
              <wp:anchor distT="0" distB="0" distL="114300" distR="114300" simplePos="0" relativeHeight="251667456" behindDoc="0" locked="0" layoutInCell="1" allowOverlap="1" wp14:anchorId="5A8C9ADC" wp14:editId="5F1DD1D9">
                <wp:simplePos x="0" y="0"/>
                <wp:positionH relativeFrom="column">
                  <wp:posOffset>-900430</wp:posOffset>
                </wp:positionH>
                <wp:positionV relativeFrom="paragraph">
                  <wp:posOffset>-5525770</wp:posOffset>
                </wp:positionV>
                <wp:extent cx="914400" cy="914400"/>
                <wp:effectExtent l="13970" t="8255" r="5080" b="10795"/>
                <wp:wrapNone/>
                <wp:docPr id="216" name="Поле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3B0357" w:rsidRDefault="00B01F85" w:rsidP="00B01F85">
                            <w:pPr>
                              <w:rPr>
                                <w:sz w:val="28"/>
                                <w:szCs w:val="28"/>
                              </w:rPr>
                            </w:pPr>
                            <w:r w:rsidRPr="003B0357">
                              <w:rPr>
                                <w:sz w:val="28"/>
                                <w:szCs w:val="28"/>
                              </w:rPr>
                              <w:t>Рис. 4.</w:t>
                            </w:r>
                            <w:r>
                              <w:rPr>
                                <w:sz w:val="28"/>
                                <w:szCs w:val="28"/>
                              </w:rPr>
                              <w:t>2</w:t>
                            </w:r>
                            <w:r w:rsidRPr="003B0357">
                              <w:rPr>
                                <w:sz w:val="28"/>
                                <w:szCs w:val="28"/>
                              </w:rPr>
                              <w:t>.</w:t>
                            </w:r>
                            <w:r w:rsidRPr="00F03989">
                              <w:rPr>
                                <w:sz w:val="28"/>
                              </w:rPr>
                              <w:t xml:space="preserve"> </w:t>
                            </w:r>
                            <w:r>
                              <w:rPr>
                                <w:sz w:val="28"/>
                              </w:rPr>
                              <w:t>Сучасний стан популяції саранових в Україні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6" o:spid="_x0000_s1032" type="#_x0000_t202" style="position:absolute;left:0;text-align:left;margin-left:-70.9pt;margin-top:-435.1pt;width:1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MHEKJozAgAAWgQAAA4AAAAAAAAAAAAA&#10;AAAALgIAAGRycy9lMm9Eb2MueG1sUEsBAi0AFAAGAAgAAAAhABcesHrhAAAADAEAAA8AAAAAAAAA&#10;AAAAAAAAjQQAAGRycy9kb3ducmV2LnhtbFBLBQYAAAAABAAEAPMAAACbBQAAAAA=&#10;">
                <v:textbox>
                  <w:txbxContent>
                    <w:p w:rsidR="00B01F85" w:rsidRPr="003B0357" w:rsidRDefault="00B01F85" w:rsidP="00B01F85">
                      <w:pPr>
                        <w:rPr>
                          <w:sz w:val="28"/>
                          <w:szCs w:val="28"/>
                        </w:rPr>
                      </w:pPr>
                      <w:r w:rsidRPr="003B0357">
                        <w:rPr>
                          <w:sz w:val="28"/>
                          <w:szCs w:val="28"/>
                        </w:rPr>
                        <w:t>Рис. 4.</w:t>
                      </w:r>
                      <w:r>
                        <w:rPr>
                          <w:sz w:val="28"/>
                          <w:szCs w:val="28"/>
                        </w:rPr>
                        <w:t>2</w:t>
                      </w:r>
                      <w:r w:rsidRPr="003B0357">
                        <w:rPr>
                          <w:sz w:val="28"/>
                          <w:szCs w:val="28"/>
                        </w:rPr>
                        <w:t>.</w:t>
                      </w:r>
                      <w:r w:rsidRPr="00F03989">
                        <w:rPr>
                          <w:sz w:val="28"/>
                        </w:rPr>
                        <w:t xml:space="preserve"> </w:t>
                      </w:r>
                      <w:r>
                        <w:rPr>
                          <w:sz w:val="28"/>
                        </w:rPr>
                        <w:t>Сучасний стан популяції саранових в Україні</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16084934" wp14:editId="56ECFB6C">
                <wp:simplePos x="0" y="0"/>
                <wp:positionH relativeFrom="column">
                  <wp:posOffset>-900430</wp:posOffset>
                </wp:positionH>
                <wp:positionV relativeFrom="paragraph">
                  <wp:posOffset>-5525770</wp:posOffset>
                </wp:positionV>
                <wp:extent cx="914400" cy="914400"/>
                <wp:effectExtent l="13970" t="8255" r="5080" b="10795"/>
                <wp:wrapNone/>
                <wp:docPr id="215" name="Поле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E20C29" w:rsidRDefault="00B01F85" w:rsidP="00B01F85">
                            <w:pPr>
                              <w:jc w:val="center"/>
                              <w:rPr>
                                <w:sz w:val="28"/>
                                <w:szCs w:val="28"/>
                                <w:lang w:val="uk-UA"/>
                              </w:rPr>
                            </w:pPr>
                            <w:r>
                              <w:rPr>
                                <w:sz w:val="28"/>
                                <w:szCs w:val="28"/>
                                <w:lang w:val="uk-UA"/>
                              </w:rPr>
                              <w:t>Структура.популяції,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5" o:spid="_x0000_s1033" type="#_x0000_t202" style="position:absolute;left:0;text-align:left;margin-left:-70.9pt;margin-top:-435.1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DuDE3wNAIAAFoEAAAOAAAAAAAAAAAA&#10;AAAAAC4CAABkcnMvZTJvRG9jLnhtbFBLAQItABQABgAIAAAAIQAXHrB64QAAAAwBAAAPAAAAAAAA&#10;AAAAAAAAAI4EAABkcnMvZG93bnJldi54bWxQSwUGAAAAAAQABADzAAAAnAUAAAAA&#10;">
                <v:textbox>
                  <w:txbxContent>
                    <w:p w:rsidR="00B01F85" w:rsidRPr="00E20C29" w:rsidRDefault="00B01F85" w:rsidP="00B01F85">
                      <w:pPr>
                        <w:jc w:val="center"/>
                        <w:rPr>
                          <w:sz w:val="28"/>
                          <w:szCs w:val="28"/>
                          <w:lang w:val="uk-UA"/>
                        </w:rPr>
                      </w:pPr>
                      <w:r>
                        <w:rPr>
                          <w:sz w:val="28"/>
                          <w:szCs w:val="28"/>
                          <w:lang w:val="uk-UA"/>
                        </w:rPr>
                        <w:t>Структура.популяції, %..</w:t>
                      </w: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14:anchorId="5C764C87" wp14:editId="4162BF45">
                <wp:simplePos x="0" y="0"/>
                <wp:positionH relativeFrom="column">
                  <wp:posOffset>-900430</wp:posOffset>
                </wp:positionH>
                <wp:positionV relativeFrom="paragraph">
                  <wp:posOffset>-5525770</wp:posOffset>
                </wp:positionV>
                <wp:extent cx="914400" cy="914400"/>
                <wp:effectExtent l="13970" t="8255" r="5080" b="10795"/>
                <wp:wrapNone/>
                <wp:docPr id="214" name="Поле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Pr>
                                <w:b/>
                                <w:sz w:val="28"/>
                                <w:szCs w:val="28"/>
                                <w:lang w:val="en-US"/>
                              </w:rPr>
                              <w:t>VII</w:t>
                            </w:r>
                            <w:r w:rsidRPr="00F70801">
                              <w:rPr>
                                <w:b/>
                                <w:sz w:val="28"/>
                                <w:szCs w:val="28"/>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4" o:spid="_x0000_s1034" type="#_x0000_t202" style="position:absolute;left:0;text-align:left;margin-left:-70.9pt;margin-top:-435.1pt;width:1in;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PP8JdozAgAAWgQAAA4AAAAAAAAAAAAA&#10;AAAALgIAAGRycy9lMm9Eb2MueG1sUEsBAi0AFAAGAAgAAAAhABcesHrhAAAADAEAAA8AAAAAAAAA&#10;AAAAAAAAjQQAAGRycy9kb3ducmV2LnhtbFBLBQYAAAAABAAEAPMAAACbBQAAAAA=&#10;">
                <v:textbox>
                  <w:txbxContent>
                    <w:p w:rsidR="00B01F85" w:rsidRPr="00F70801" w:rsidRDefault="00B01F85" w:rsidP="00B01F85">
                      <w:pPr>
                        <w:jc w:val="center"/>
                        <w:rPr>
                          <w:b/>
                          <w:sz w:val="28"/>
                          <w:szCs w:val="28"/>
                          <w:lang w:val="en-US"/>
                        </w:rPr>
                      </w:pPr>
                      <w:r>
                        <w:rPr>
                          <w:b/>
                          <w:sz w:val="28"/>
                          <w:szCs w:val="28"/>
                          <w:lang w:val="en-US"/>
                        </w:rPr>
                        <w:t>VII</w:t>
                      </w:r>
                      <w:r w:rsidRPr="00F70801">
                        <w:rPr>
                          <w:b/>
                          <w:sz w:val="28"/>
                          <w:szCs w:val="28"/>
                          <w:lang w:val="en-US"/>
                        </w:rPr>
                        <w:t>I</w:t>
                      </w: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14:anchorId="045086F2" wp14:editId="2055B354">
                <wp:simplePos x="0" y="0"/>
                <wp:positionH relativeFrom="column">
                  <wp:posOffset>-900430</wp:posOffset>
                </wp:positionH>
                <wp:positionV relativeFrom="paragraph">
                  <wp:posOffset>-5525770</wp:posOffset>
                </wp:positionV>
                <wp:extent cx="914400" cy="914400"/>
                <wp:effectExtent l="13970" t="8255" r="5080" b="10795"/>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Pr>
                                <w:b/>
                                <w:sz w:val="28"/>
                                <w:szCs w:val="28"/>
                                <w:lang w:val="en-US"/>
                              </w:rPr>
                              <w:t>VI</w:t>
                            </w:r>
                            <w:r w:rsidRPr="00F70801">
                              <w:rPr>
                                <w:b/>
                                <w:sz w:val="28"/>
                                <w:szCs w:val="28"/>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3" o:spid="_x0000_s1035" type="#_x0000_t202" style="position:absolute;left:0;text-align:left;margin-left:-70.9pt;margin-top:-435.1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2xt8rNAIAAFoEAAAOAAAAAAAAAAAA&#10;AAAAAC4CAABkcnMvZTJvRG9jLnhtbFBLAQItABQABgAIAAAAIQAXHrB64QAAAAwBAAAPAAAAAAAA&#10;AAAAAAAAAI4EAABkcnMvZG93bnJldi54bWxQSwUGAAAAAAQABADzAAAAnAUAAAAA&#10;">
                <v:textbox>
                  <w:txbxContent>
                    <w:p w:rsidR="00B01F85" w:rsidRPr="00F70801" w:rsidRDefault="00B01F85" w:rsidP="00B01F85">
                      <w:pPr>
                        <w:jc w:val="center"/>
                        <w:rPr>
                          <w:b/>
                          <w:sz w:val="28"/>
                          <w:szCs w:val="28"/>
                          <w:lang w:val="en-US"/>
                        </w:rPr>
                      </w:pPr>
                      <w:r>
                        <w:rPr>
                          <w:b/>
                          <w:sz w:val="28"/>
                          <w:szCs w:val="28"/>
                          <w:lang w:val="en-US"/>
                        </w:rPr>
                        <w:t>VI</w:t>
                      </w:r>
                      <w:r w:rsidRPr="00F70801">
                        <w:rPr>
                          <w:b/>
                          <w:sz w:val="28"/>
                          <w:szCs w:val="28"/>
                          <w:lang w:val="en-US"/>
                        </w:rPr>
                        <w:t>I</w:t>
                      </w:r>
                    </w:p>
                  </w:txbxContent>
                </v:textbox>
              </v:shape>
            </w:pict>
          </mc:Fallback>
        </mc:AlternateContent>
      </w:r>
      <w:r>
        <w:rPr>
          <w:noProof/>
          <w:lang w:eastAsia="ru-RU"/>
        </w:rPr>
        <mc:AlternateContent>
          <mc:Choice Requires="wps">
            <w:drawing>
              <wp:anchor distT="0" distB="0" distL="114300" distR="114300" simplePos="0" relativeHeight="251671552" behindDoc="0" locked="0" layoutInCell="1" allowOverlap="1" wp14:anchorId="12CD66F3" wp14:editId="6CF32C0D">
                <wp:simplePos x="0" y="0"/>
                <wp:positionH relativeFrom="column">
                  <wp:posOffset>-900430</wp:posOffset>
                </wp:positionH>
                <wp:positionV relativeFrom="paragraph">
                  <wp:posOffset>-5525770</wp:posOffset>
                </wp:positionV>
                <wp:extent cx="914400" cy="914400"/>
                <wp:effectExtent l="13970" t="8255" r="5080" b="10795"/>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Pr>
                                <w:b/>
                                <w:sz w:val="28"/>
                                <w:szCs w:val="28"/>
                                <w:lang w:val="en-US"/>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2" o:spid="_x0000_s1036" type="#_x0000_t202" style="position:absolute;left:0;text-align:left;margin-left:-70.9pt;margin-top:-435.1pt;width:1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V0ZPwNAIAAFsEAAAOAAAAAAAAAAAA&#10;AAAAAC4CAABkcnMvZTJvRG9jLnhtbFBLAQItABQABgAIAAAAIQAXHrB64QAAAAwBAAAPAAAAAAAA&#10;AAAAAAAAAI4EAABkcnMvZG93bnJldi54bWxQSwUGAAAAAAQABADzAAAAnAUAAAAA&#10;">
                <v:textbox>
                  <w:txbxContent>
                    <w:p w:rsidR="00B01F85" w:rsidRPr="00F70801" w:rsidRDefault="00B01F85" w:rsidP="00B01F85">
                      <w:pPr>
                        <w:jc w:val="center"/>
                        <w:rPr>
                          <w:b/>
                          <w:sz w:val="28"/>
                          <w:szCs w:val="28"/>
                          <w:lang w:val="en-US"/>
                        </w:rPr>
                      </w:pPr>
                      <w:r>
                        <w:rPr>
                          <w:b/>
                          <w:sz w:val="28"/>
                          <w:szCs w:val="28"/>
                          <w:lang w:val="en-US"/>
                        </w:rPr>
                        <w:t>VI</w:t>
                      </w:r>
                    </w:p>
                  </w:txbxContent>
                </v:textbox>
              </v:shape>
            </w:pict>
          </mc:Fallback>
        </mc:AlternateContent>
      </w:r>
      <w:r>
        <w:rPr>
          <w:noProof/>
          <w:lang w:eastAsia="ru-RU"/>
        </w:rPr>
        <mc:AlternateContent>
          <mc:Choice Requires="wps">
            <w:drawing>
              <wp:anchor distT="0" distB="0" distL="114300" distR="114300" simplePos="0" relativeHeight="251672576" behindDoc="0" locked="0" layoutInCell="1" allowOverlap="1" wp14:anchorId="47EDDC45" wp14:editId="0B280BFA">
                <wp:simplePos x="0" y="0"/>
                <wp:positionH relativeFrom="column">
                  <wp:posOffset>-900430</wp:posOffset>
                </wp:positionH>
                <wp:positionV relativeFrom="paragraph">
                  <wp:posOffset>-5525770</wp:posOffset>
                </wp:positionV>
                <wp:extent cx="914400" cy="914400"/>
                <wp:effectExtent l="13970" t="8255" r="5080" b="10795"/>
                <wp:wrapNone/>
                <wp:docPr id="211"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B16F30" w:rsidRDefault="00B01F85" w:rsidP="00B01F85">
                            <w:pPr>
                              <w:jc w:val="center"/>
                              <w:rPr>
                                <w:b/>
                                <w:sz w:val="28"/>
                                <w:szCs w:val="28"/>
                                <w:lang w:val="en-US"/>
                              </w:rPr>
                            </w:pPr>
                            <w:r>
                              <w:rPr>
                                <w:b/>
                                <w:sz w:val="28"/>
                                <w:szCs w:val="28"/>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1" o:spid="_x0000_s1037" type="#_x0000_t202" style="position:absolute;left:0;text-align:left;margin-left:-70.9pt;margin-top:-435.1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ApHnYTUCAABbBAAADgAAAAAAAAAA&#10;AAAAAAAuAgAAZHJzL2Uyb0RvYy54bWxQSwECLQAUAAYACAAAACEAFx6weuEAAAAMAQAADwAAAAAA&#10;AAAAAAAAAACPBAAAZHJzL2Rvd25yZXYueG1sUEsFBgAAAAAEAAQA8wAAAJ0FAAAAAA==&#10;">
                <v:textbox>
                  <w:txbxContent>
                    <w:p w:rsidR="00B01F85" w:rsidRPr="00B16F30" w:rsidRDefault="00B01F85" w:rsidP="00B01F85">
                      <w:pPr>
                        <w:jc w:val="center"/>
                        <w:rPr>
                          <w:b/>
                          <w:sz w:val="28"/>
                          <w:szCs w:val="28"/>
                          <w:lang w:val="en-US"/>
                        </w:rPr>
                      </w:pPr>
                      <w:r>
                        <w:rPr>
                          <w:b/>
                          <w:sz w:val="28"/>
                          <w:szCs w:val="28"/>
                          <w:lang w:val="en-US"/>
                        </w:rPr>
                        <w:t>V</w:t>
                      </w: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14:anchorId="1A601F2F" wp14:editId="74990BBD">
                <wp:simplePos x="0" y="0"/>
                <wp:positionH relativeFrom="column">
                  <wp:posOffset>-900430</wp:posOffset>
                </wp:positionH>
                <wp:positionV relativeFrom="paragraph">
                  <wp:posOffset>-5525770</wp:posOffset>
                </wp:positionV>
                <wp:extent cx="914400" cy="914400"/>
                <wp:effectExtent l="13970" t="8255" r="5080" b="10795"/>
                <wp:wrapNone/>
                <wp:docPr id="210" name="Поле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Pr>
                                <w:b/>
                                <w:sz w:val="28"/>
                                <w:szCs w:val="28"/>
                                <w:lang w:val="en-US"/>
                              </w:rPr>
                              <w:t>V</w:t>
                            </w:r>
                            <w:r w:rsidRPr="00F70801">
                              <w:rPr>
                                <w:b/>
                                <w:sz w:val="28"/>
                                <w:szCs w:val="28"/>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0" o:spid="_x0000_s1038" type="#_x0000_t202" style="position:absolute;left:0;text-align:left;margin-left:-70.9pt;margin-top:-435.1pt;width:1in;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E5B9qQzAgAAWwQAAA4AAAAAAAAAAAAA&#10;AAAALgIAAGRycy9lMm9Eb2MueG1sUEsBAi0AFAAGAAgAAAAhABcesHrhAAAADAEAAA8AAAAAAAAA&#10;AAAAAAAAjQQAAGRycy9kb3ducmV2LnhtbFBLBQYAAAAABAAEAPMAAACbBQAAAAA=&#10;">
                <v:textbox>
                  <w:txbxContent>
                    <w:p w:rsidR="00B01F85" w:rsidRPr="00F70801" w:rsidRDefault="00B01F85" w:rsidP="00B01F85">
                      <w:pPr>
                        <w:jc w:val="center"/>
                        <w:rPr>
                          <w:b/>
                          <w:sz w:val="28"/>
                          <w:szCs w:val="28"/>
                          <w:lang w:val="en-US"/>
                        </w:rPr>
                      </w:pPr>
                      <w:r>
                        <w:rPr>
                          <w:b/>
                          <w:sz w:val="28"/>
                          <w:szCs w:val="28"/>
                          <w:lang w:val="en-US"/>
                        </w:rPr>
                        <w:t>V</w:t>
                      </w:r>
                      <w:r w:rsidRPr="00F70801">
                        <w:rPr>
                          <w:b/>
                          <w:sz w:val="28"/>
                          <w:szCs w:val="28"/>
                          <w:lang w:val="en-US"/>
                        </w:rPr>
                        <w:t>I</w:t>
                      </w:r>
                    </w:p>
                  </w:txbxContent>
                </v:textbox>
              </v:shape>
            </w:pict>
          </mc:Fallback>
        </mc:AlternateContent>
      </w:r>
      <w:r>
        <w:rPr>
          <w:noProof/>
          <w:lang w:eastAsia="ru-RU"/>
        </w:rPr>
        <mc:AlternateContent>
          <mc:Choice Requires="wps">
            <w:drawing>
              <wp:anchor distT="0" distB="0" distL="114300" distR="114300" simplePos="0" relativeHeight="251674624" behindDoc="0" locked="0" layoutInCell="1" allowOverlap="1" wp14:anchorId="2E643E4F" wp14:editId="56B71EB6">
                <wp:simplePos x="0" y="0"/>
                <wp:positionH relativeFrom="column">
                  <wp:posOffset>-900430</wp:posOffset>
                </wp:positionH>
                <wp:positionV relativeFrom="paragraph">
                  <wp:posOffset>-5525770</wp:posOffset>
                </wp:positionV>
                <wp:extent cx="914400" cy="914400"/>
                <wp:effectExtent l="13970" t="8255" r="5080" b="10795"/>
                <wp:wrapNone/>
                <wp:docPr id="209" name="Поле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pPr>
                              <w:rPr>
                                <w:sz w:val="28"/>
                                <w:szCs w:val="28"/>
                                <w:lang w:val="uk-UA"/>
                              </w:rPr>
                            </w:pPr>
                            <w:r w:rsidRPr="00970030">
                              <w:rPr>
                                <w:sz w:val="28"/>
                                <w:szCs w:val="28"/>
                              </w:rPr>
                              <w:t xml:space="preserve">Рис. </w:t>
                            </w:r>
                            <w:r>
                              <w:rPr>
                                <w:sz w:val="28"/>
                                <w:szCs w:val="28"/>
                              </w:rPr>
                              <w:t>4.</w:t>
                            </w:r>
                            <w:r>
                              <w:rPr>
                                <w:sz w:val="28"/>
                                <w:szCs w:val="28"/>
                                <w:lang w:val="uk-UA"/>
                              </w:rPr>
                              <w:t>3</w:t>
                            </w:r>
                            <w:r>
                              <w:rPr>
                                <w:sz w:val="28"/>
                                <w:szCs w:val="28"/>
                              </w:rPr>
                              <w:t xml:space="preserve">.. Агрокліматичні показники під час проведення досліджень </w:t>
                            </w:r>
                          </w:p>
                          <w:p w:rsidR="00B01F85" w:rsidRPr="00AA0098" w:rsidRDefault="00B01F85" w:rsidP="00B01F85">
                            <w:pPr>
                              <w:jc w:val="center"/>
                              <w:rPr>
                                <w:sz w:val="28"/>
                                <w:szCs w:val="28"/>
                                <w:lang w:val="uk-UA"/>
                              </w:rPr>
                            </w:pPr>
                            <w:r w:rsidRPr="00AA0098">
                              <w:rPr>
                                <w:sz w:val="28"/>
                                <w:szCs w:val="28"/>
                                <w:lang w:val="uk-UA"/>
                              </w:rPr>
                              <w:t>( АР Крим,</w:t>
                            </w:r>
                            <w:r w:rsidRPr="00AA0098">
                              <w:rPr>
                                <w:sz w:val="28"/>
                                <w:szCs w:val="28"/>
                              </w:rPr>
                              <w:t xml:space="preserve"> 2003 р.</w:t>
                            </w:r>
                            <w:r w:rsidRPr="00AA0098">
                              <w:rPr>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9" o:spid="_x0000_s1039" type="#_x0000_t202" style="position:absolute;left:0;text-align:left;margin-left:-70.9pt;margin-top:-435.1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6sJlPTUCAABbBAAADgAAAAAAAAAA&#10;AAAAAAAuAgAAZHJzL2Uyb0RvYy54bWxQSwECLQAUAAYACAAAACEAFx6weuEAAAAMAQAADwAAAAAA&#10;AAAAAAAAAACPBAAAZHJzL2Rvd25yZXYueG1sUEsFBgAAAAAEAAQA8wAAAJ0FAAAAAA==&#10;">
                <v:textbox>
                  <w:txbxContent>
                    <w:p w:rsidR="00B01F85" w:rsidRDefault="00B01F85" w:rsidP="00B01F85">
                      <w:pPr>
                        <w:rPr>
                          <w:sz w:val="28"/>
                          <w:szCs w:val="28"/>
                          <w:lang w:val="uk-UA"/>
                        </w:rPr>
                      </w:pPr>
                      <w:r w:rsidRPr="00970030">
                        <w:rPr>
                          <w:sz w:val="28"/>
                          <w:szCs w:val="28"/>
                        </w:rPr>
                        <w:t xml:space="preserve">Рис. </w:t>
                      </w:r>
                      <w:r>
                        <w:rPr>
                          <w:sz w:val="28"/>
                          <w:szCs w:val="28"/>
                        </w:rPr>
                        <w:t>4.</w:t>
                      </w:r>
                      <w:r>
                        <w:rPr>
                          <w:sz w:val="28"/>
                          <w:szCs w:val="28"/>
                          <w:lang w:val="uk-UA"/>
                        </w:rPr>
                        <w:t>3</w:t>
                      </w:r>
                      <w:r>
                        <w:rPr>
                          <w:sz w:val="28"/>
                          <w:szCs w:val="28"/>
                        </w:rPr>
                        <w:t xml:space="preserve">.. Агрокліматичні показники під час проведення досліджень </w:t>
                      </w:r>
                    </w:p>
                    <w:p w:rsidR="00B01F85" w:rsidRPr="00AA0098" w:rsidRDefault="00B01F85" w:rsidP="00B01F85">
                      <w:pPr>
                        <w:jc w:val="center"/>
                        <w:rPr>
                          <w:sz w:val="28"/>
                          <w:szCs w:val="28"/>
                          <w:lang w:val="uk-UA"/>
                        </w:rPr>
                      </w:pPr>
                      <w:r w:rsidRPr="00AA0098">
                        <w:rPr>
                          <w:sz w:val="28"/>
                          <w:szCs w:val="28"/>
                          <w:lang w:val="uk-UA"/>
                        </w:rPr>
                        <w:t>( АР Крим,</w:t>
                      </w:r>
                      <w:r w:rsidRPr="00AA0098">
                        <w:rPr>
                          <w:sz w:val="28"/>
                          <w:szCs w:val="28"/>
                        </w:rPr>
                        <w:t xml:space="preserve"> 2003 р.</w:t>
                      </w:r>
                      <w:r w:rsidRPr="00AA0098">
                        <w:rPr>
                          <w:sz w:val="28"/>
                          <w:szCs w:val="28"/>
                          <w:lang w:val="uk-UA"/>
                        </w:rPr>
                        <w:t>)</w:t>
                      </w:r>
                    </w:p>
                  </w:txbxContent>
                </v:textbox>
              </v:shape>
            </w:pict>
          </mc:Fallback>
        </mc:AlternateContent>
      </w:r>
      <w:r>
        <w:rPr>
          <w:noProof/>
          <w:lang w:eastAsia="ru-RU"/>
        </w:rPr>
        <mc:AlternateContent>
          <mc:Choice Requires="wps">
            <w:drawing>
              <wp:anchor distT="0" distB="0" distL="114300" distR="114300" simplePos="0" relativeHeight="251675648" behindDoc="0" locked="0" layoutInCell="1" allowOverlap="1" wp14:anchorId="4A2206EE" wp14:editId="1670B7FF">
                <wp:simplePos x="0" y="0"/>
                <wp:positionH relativeFrom="column">
                  <wp:posOffset>-900430</wp:posOffset>
                </wp:positionH>
                <wp:positionV relativeFrom="paragraph">
                  <wp:posOffset>-5525770</wp:posOffset>
                </wp:positionV>
                <wp:extent cx="914400" cy="914400"/>
                <wp:effectExtent l="13970" t="8255" r="5080" b="10795"/>
                <wp:wrapNone/>
                <wp:docPr id="208" name="Поле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noProof/>
                                <w:lang w:eastAsia="ru-RU"/>
                              </w:rPr>
                              <w:drawing>
                                <wp:inline distT="0" distB="0" distL="0" distR="0" wp14:anchorId="67608508" wp14:editId="7CDC824F">
                                  <wp:extent cx="6056630" cy="3738880"/>
                                  <wp:effectExtent l="0" t="0" r="0" b="0"/>
                                  <wp:docPr id="207" name="Диаграмма 2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8" o:spid="_x0000_s1040" type="#_x0000_t202" style="position:absolute;left:0;text-align:left;margin-left:-70.9pt;margin-top:-435.1pt;width:1in;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KQkQ/0zAgAAWwQAAA4AAAAAAAAAAAAA&#10;AAAALgIAAGRycy9lMm9Eb2MueG1sUEsBAi0AFAAGAAgAAAAhABcesHrhAAAADAEAAA8AAAAAAAAA&#10;AAAAAAAAjQQAAGRycy9kb3ducmV2LnhtbFBLBQYAAAAABAAEAPMAAACbBQAAAAA=&#10;">
                <v:textbox>
                  <w:txbxContent>
                    <w:p w:rsidR="00B01F85" w:rsidRDefault="00B01F85" w:rsidP="00B01F85">
                      <w:r>
                        <w:rPr>
                          <w:noProof/>
                          <w:lang w:eastAsia="ru-RU"/>
                        </w:rPr>
                        <w:drawing>
                          <wp:inline distT="0" distB="0" distL="0" distR="0" wp14:anchorId="67608508" wp14:editId="7CDC824F">
                            <wp:extent cx="6056630" cy="3738880"/>
                            <wp:effectExtent l="0" t="0" r="0" b="0"/>
                            <wp:docPr id="207" name="Диаграмма 2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r>
        <w:rPr>
          <w:noProof/>
          <w:lang w:eastAsia="ru-RU"/>
        </w:rPr>
        <mc:AlternateContent>
          <mc:Choice Requires="wps">
            <w:drawing>
              <wp:anchor distT="0" distB="0" distL="114300" distR="114300" simplePos="0" relativeHeight="251676672" behindDoc="0" locked="0" layoutInCell="1" allowOverlap="1" wp14:anchorId="7D4F7BD0" wp14:editId="6D4DD405">
                <wp:simplePos x="0" y="0"/>
                <wp:positionH relativeFrom="column">
                  <wp:posOffset>-900430</wp:posOffset>
                </wp:positionH>
                <wp:positionV relativeFrom="paragraph">
                  <wp:posOffset>-5525770</wp:posOffset>
                </wp:positionV>
                <wp:extent cx="914400" cy="914400"/>
                <wp:effectExtent l="13970" t="8255" r="5080" b="10795"/>
                <wp:wrapNone/>
                <wp:docPr id="206" name="Поле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noProof/>
                                <w:lang w:eastAsia="ru-RU"/>
                              </w:rPr>
                              <w:drawing>
                                <wp:inline distT="0" distB="0" distL="0" distR="0" wp14:anchorId="719E2B47" wp14:editId="5BEF3CB3">
                                  <wp:extent cx="6102350" cy="3847465"/>
                                  <wp:effectExtent l="0" t="0" r="0" b="0"/>
                                  <wp:docPr id="205" name="Диаграмма 20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6" o:spid="_x0000_s1041" type="#_x0000_t202" style="position:absolute;left:0;text-align:left;margin-left:-70.9pt;margin-top:-435.1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Q189ajUCAABbBAAADgAAAAAAAAAA&#10;AAAAAAAuAgAAZHJzL2Uyb0RvYy54bWxQSwECLQAUAAYACAAAACEAFx6weuEAAAAMAQAADwAAAAAA&#10;AAAAAAAAAACPBAAAZHJzL2Rvd25yZXYueG1sUEsFBgAAAAAEAAQA8wAAAJ0FAAAAAA==&#10;">
                <v:textbox>
                  <w:txbxContent>
                    <w:p w:rsidR="00B01F85" w:rsidRDefault="00B01F85" w:rsidP="00B01F85">
                      <w:r>
                        <w:rPr>
                          <w:noProof/>
                          <w:lang w:eastAsia="ru-RU"/>
                        </w:rPr>
                        <w:drawing>
                          <wp:inline distT="0" distB="0" distL="0" distR="0" wp14:anchorId="719E2B47" wp14:editId="5BEF3CB3">
                            <wp:extent cx="6102350" cy="3847465"/>
                            <wp:effectExtent l="0" t="0" r="0" b="0"/>
                            <wp:docPr id="205" name="Диаграмма 20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r>
        <w:rPr>
          <w:noProof/>
          <w:lang w:eastAsia="ru-RU"/>
        </w:rPr>
        <mc:AlternateContent>
          <mc:Choice Requires="wps">
            <w:drawing>
              <wp:anchor distT="0" distB="0" distL="114300" distR="114300" simplePos="0" relativeHeight="251677696" behindDoc="0" locked="0" layoutInCell="1" allowOverlap="1" wp14:anchorId="5DCBAE96" wp14:editId="69F5AA8C">
                <wp:simplePos x="0" y="0"/>
                <wp:positionH relativeFrom="column">
                  <wp:posOffset>-900430</wp:posOffset>
                </wp:positionH>
                <wp:positionV relativeFrom="paragraph">
                  <wp:posOffset>-5525770</wp:posOffset>
                </wp:positionV>
                <wp:extent cx="914400" cy="914400"/>
                <wp:effectExtent l="13970" t="8255" r="5080" b="10795"/>
                <wp:wrapNone/>
                <wp:docPr id="204" name="Поле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noProof/>
                                <w:lang w:eastAsia="ru-RU"/>
                              </w:rPr>
                              <w:drawing>
                                <wp:inline distT="0" distB="0" distL="0" distR="0" wp14:anchorId="1399DB71" wp14:editId="10843F2B">
                                  <wp:extent cx="5151120" cy="4463415"/>
                                  <wp:effectExtent l="0" t="0" r="0" b="0"/>
                                  <wp:docPr id="203" name="Диаграмма 20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4" o:spid="_x0000_s1042" type="#_x0000_t202" style="position:absolute;left:0;text-align:left;margin-left:-70.9pt;margin-top:-435.1pt;width:1in;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OIGt0jUCAABbBAAADgAAAAAAAAAA&#10;AAAAAAAuAgAAZHJzL2Uyb0RvYy54bWxQSwECLQAUAAYACAAAACEAFx6weuEAAAAMAQAADwAAAAAA&#10;AAAAAAAAAACPBAAAZHJzL2Rvd25yZXYueG1sUEsFBgAAAAAEAAQA8wAAAJ0FAAAAAA==&#10;">
                <v:textbox>
                  <w:txbxContent>
                    <w:p w:rsidR="00B01F85" w:rsidRDefault="00B01F85" w:rsidP="00B01F85">
                      <w:r>
                        <w:rPr>
                          <w:noProof/>
                          <w:lang w:eastAsia="ru-RU"/>
                        </w:rPr>
                        <w:drawing>
                          <wp:inline distT="0" distB="0" distL="0" distR="0" wp14:anchorId="1399DB71" wp14:editId="10843F2B">
                            <wp:extent cx="5151120" cy="4463415"/>
                            <wp:effectExtent l="0" t="0" r="0" b="0"/>
                            <wp:docPr id="203" name="Диаграмма 20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shape>
            </w:pict>
          </mc:Fallback>
        </mc:AlternateContent>
      </w:r>
      <w:r>
        <w:rPr>
          <w:noProof/>
          <w:lang w:eastAsia="ru-RU"/>
        </w:rPr>
        <mc:AlternateContent>
          <mc:Choice Requires="wps">
            <w:drawing>
              <wp:anchor distT="0" distB="0" distL="114300" distR="114300" simplePos="0" relativeHeight="251678720" behindDoc="0" locked="0" layoutInCell="1" allowOverlap="1" wp14:anchorId="109CB8F2" wp14:editId="676FC798">
                <wp:simplePos x="0" y="0"/>
                <wp:positionH relativeFrom="column">
                  <wp:posOffset>-900430</wp:posOffset>
                </wp:positionH>
                <wp:positionV relativeFrom="paragraph">
                  <wp:posOffset>-5525770</wp:posOffset>
                </wp:positionV>
                <wp:extent cx="914400" cy="914400"/>
                <wp:effectExtent l="13970" t="8255" r="5080" b="10795"/>
                <wp:wrapNone/>
                <wp:docPr id="202" name="Поле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CF5A2F" w:rsidRDefault="00B01F85" w:rsidP="00B01F85">
                            <w:pPr>
                              <w:ind w:left="720" w:hanging="720"/>
                              <w:rPr>
                                <w:sz w:val="28"/>
                                <w:szCs w:val="28"/>
                              </w:rPr>
                            </w:pPr>
                            <w:r w:rsidRPr="00CF5A2F">
                              <w:rPr>
                                <w:sz w:val="28"/>
                                <w:szCs w:val="28"/>
                              </w:rPr>
                              <w:t xml:space="preserve">Рис. </w:t>
                            </w:r>
                            <w:r w:rsidRPr="00CF5A2F">
                              <w:rPr>
                                <w:sz w:val="28"/>
                                <w:szCs w:val="28"/>
                                <w:lang w:val="uk-UA"/>
                              </w:rPr>
                              <w:t>4.1</w:t>
                            </w:r>
                            <w:r>
                              <w:rPr>
                                <w:sz w:val="28"/>
                                <w:szCs w:val="28"/>
                                <w:lang w:val="uk-UA"/>
                              </w:rPr>
                              <w:t>8</w:t>
                            </w:r>
                            <w:r w:rsidRPr="00CF5A2F">
                              <w:rPr>
                                <w:sz w:val="28"/>
                                <w:szCs w:val="28"/>
                              </w:rPr>
                              <w:t>. Багаторічна динаміка чисельності та поширення саранових (КЗ) та хід ГТК в умовах АР Крим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2" o:spid="_x0000_s1043" type="#_x0000_t202" style="position:absolute;left:0;text-align:left;margin-left:-70.9pt;margin-top:-435.1pt;width:1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9tNaxTUCAABbBAAADgAAAAAAAAAA&#10;AAAAAAAuAgAAZHJzL2Uyb0RvYy54bWxQSwECLQAUAAYACAAAACEAFx6weuEAAAAMAQAADwAAAAAA&#10;AAAAAAAAAACPBAAAZHJzL2Rvd25yZXYueG1sUEsFBgAAAAAEAAQA8wAAAJ0FAAAAAA==&#10;">
                <v:textbox>
                  <w:txbxContent>
                    <w:p w:rsidR="00B01F85" w:rsidRPr="00CF5A2F" w:rsidRDefault="00B01F85" w:rsidP="00B01F85">
                      <w:pPr>
                        <w:ind w:left="720" w:hanging="720"/>
                        <w:rPr>
                          <w:sz w:val="28"/>
                          <w:szCs w:val="28"/>
                        </w:rPr>
                      </w:pPr>
                      <w:r w:rsidRPr="00CF5A2F">
                        <w:rPr>
                          <w:sz w:val="28"/>
                          <w:szCs w:val="28"/>
                        </w:rPr>
                        <w:t xml:space="preserve">Рис. </w:t>
                      </w:r>
                      <w:r w:rsidRPr="00CF5A2F">
                        <w:rPr>
                          <w:sz w:val="28"/>
                          <w:szCs w:val="28"/>
                          <w:lang w:val="uk-UA"/>
                        </w:rPr>
                        <w:t>4.1</w:t>
                      </w:r>
                      <w:r>
                        <w:rPr>
                          <w:sz w:val="28"/>
                          <w:szCs w:val="28"/>
                          <w:lang w:val="uk-UA"/>
                        </w:rPr>
                        <w:t>8</w:t>
                      </w:r>
                      <w:r w:rsidRPr="00CF5A2F">
                        <w:rPr>
                          <w:sz w:val="28"/>
                          <w:szCs w:val="28"/>
                        </w:rPr>
                        <w:t>. Багаторічна динаміка чисельності та поширення саранових (КЗ) та хід ГТК в умовах АР Крим</w:t>
                      </w:r>
                    </w:p>
                  </w:txbxContent>
                </v:textbox>
              </v:shape>
            </w:pict>
          </mc:Fallback>
        </mc:AlternateContent>
      </w:r>
      <w:r>
        <w:rPr>
          <w:noProof/>
          <w:lang w:eastAsia="ru-RU"/>
        </w:rPr>
        <mc:AlternateContent>
          <mc:Choice Requires="wps">
            <w:drawing>
              <wp:anchor distT="0" distB="0" distL="114300" distR="114300" simplePos="0" relativeHeight="251679744" behindDoc="0" locked="0" layoutInCell="1" allowOverlap="1" wp14:anchorId="46490E73" wp14:editId="7BBC31C2">
                <wp:simplePos x="0" y="0"/>
                <wp:positionH relativeFrom="column">
                  <wp:posOffset>-900430</wp:posOffset>
                </wp:positionH>
                <wp:positionV relativeFrom="paragraph">
                  <wp:posOffset>-5525770</wp:posOffset>
                </wp:positionV>
                <wp:extent cx="914400" cy="914400"/>
                <wp:effectExtent l="13970" t="8255" r="5080" b="10795"/>
                <wp:wrapNone/>
                <wp:docPr id="201" name="Поле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230AD7" w:rsidRDefault="00B01F85" w:rsidP="00B01F85">
                            <w:pPr>
                              <w:rPr>
                                <w:b/>
                                <w:i/>
                                <w:sz w:val="28"/>
                                <w:szCs w:val="28"/>
                              </w:rPr>
                            </w:pPr>
                            <w:r>
                              <w:rPr>
                                <w:b/>
                              </w:rPr>
                              <w:t xml:space="preserve">         </w:t>
                            </w:r>
                            <w:r w:rsidRPr="00230AD7">
                              <w:rPr>
                                <w:b/>
                                <w:i/>
                                <w:sz w:val="28"/>
                                <w:szCs w:val="28"/>
                              </w:rPr>
                              <w:t>в</w:t>
                            </w:r>
                          </w:p>
                          <w:p w:rsidR="00B01F85" w:rsidRPr="00230AD7" w:rsidRDefault="00B01F85" w:rsidP="00B01F85">
                            <w:pPr>
                              <w:rPr>
                                <w:b/>
                                <w:i/>
                                <w:sz w:val="28"/>
                                <w:szCs w:val="28"/>
                              </w:rPr>
                            </w:pPr>
                            <w:r>
                              <w:rPr>
                                <w:i/>
                                <w:sz w:val="28"/>
                                <w:szCs w:val="28"/>
                              </w:rPr>
                              <w:t xml:space="preserve"> </w:t>
                            </w:r>
                            <w:r w:rsidRPr="00230AD7">
                              <w:rPr>
                                <w:b/>
                                <w:i/>
                                <w:sz w:val="28"/>
                                <w:szCs w:val="28"/>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1" o:spid="_x0000_s1044" type="#_x0000_t202" style="position:absolute;left:0;text-align:left;margin-left:-70.9pt;margin-top:-435.1pt;width:1in;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">
                <v:textbox>
                  <w:txbxContent>
                    <w:p w:rsidR="00B01F85" w:rsidRPr="00230AD7" w:rsidRDefault="00B01F85" w:rsidP="00B01F85">
                      <w:pPr>
                        <w:rPr>
                          <w:b/>
                          <w:i/>
                          <w:sz w:val="28"/>
                          <w:szCs w:val="28"/>
                        </w:rPr>
                      </w:pPr>
                      <w:r>
                        <w:rPr>
                          <w:b/>
                        </w:rPr>
                        <w:t xml:space="preserve">         </w:t>
                      </w:r>
                      <w:r w:rsidRPr="00230AD7">
                        <w:rPr>
                          <w:b/>
                          <w:i/>
                          <w:sz w:val="28"/>
                          <w:szCs w:val="28"/>
                        </w:rPr>
                        <w:t>в</w:t>
                      </w:r>
                    </w:p>
                    <w:p w:rsidR="00B01F85" w:rsidRPr="00230AD7" w:rsidRDefault="00B01F85" w:rsidP="00B01F85">
                      <w:pPr>
                        <w:rPr>
                          <w:b/>
                          <w:i/>
                          <w:sz w:val="28"/>
                          <w:szCs w:val="28"/>
                        </w:rPr>
                      </w:pPr>
                      <w:r>
                        <w:rPr>
                          <w:i/>
                          <w:sz w:val="28"/>
                          <w:szCs w:val="28"/>
                        </w:rPr>
                        <w:t xml:space="preserve"> </w:t>
                      </w:r>
                      <w:r w:rsidRPr="00230AD7">
                        <w:rPr>
                          <w:b/>
                          <w:i/>
                          <w:sz w:val="28"/>
                          <w:szCs w:val="28"/>
                        </w:rPr>
                        <w:t>а</w:t>
                      </w:r>
                    </w:p>
                  </w:txbxContent>
                </v:textbox>
              </v:shape>
            </w:pict>
          </mc:Fallback>
        </mc:AlternateContent>
      </w:r>
      <w:r>
        <w:rPr>
          <w:noProof/>
          <w:lang w:eastAsia="ru-RU"/>
        </w:rPr>
        <mc:AlternateContent>
          <mc:Choice Requires="wps">
            <w:drawing>
              <wp:anchor distT="0" distB="0" distL="114300" distR="114300" simplePos="0" relativeHeight="251680768" behindDoc="0" locked="0" layoutInCell="1" allowOverlap="1" wp14:anchorId="7DCDD376" wp14:editId="5C365CF6">
                <wp:simplePos x="0" y="0"/>
                <wp:positionH relativeFrom="column">
                  <wp:posOffset>-900430</wp:posOffset>
                </wp:positionH>
                <wp:positionV relativeFrom="paragraph">
                  <wp:posOffset>-5525770</wp:posOffset>
                </wp:positionV>
                <wp:extent cx="914400" cy="914400"/>
                <wp:effectExtent l="13970" t="8255" r="5080" b="10795"/>
                <wp:wrapNone/>
                <wp:docPr id="200" name="Поле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D7017C" w:rsidRDefault="00B01F85" w:rsidP="00B01F85">
                            <w:pPr>
                              <w:jc w:val="center"/>
                              <w:rPr>
                                <w:sz w:val="28"/>
                                <w:szCs w:val="28"/>
                              </w:rPr>
                            </w:pPr>
                            <w:r>
                              <w:rPr>
                                <w:sz w:val="28"/>
                                <w:szCs w:val="28"/>
                              </w:rPr>
                              <w:t>куліга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0" o:spid="_x0000_s1045" type="#_x0000_t202" style="position:absolute;left:0;text-align:left;margin-left:-70.9pt;margin-top:-435.1pt;width:1in;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ArGWaeNAIAAFsEAAAOAAAAAAAAAAAA&#10;AAAAAC4CAABkcnMvZTJvRG9jLnhtbFBLAQItABQABgAIAAAAIQAXHrB64QAAAAwBAAAPAAAAAAAA&#10;AAAAAAAAAI4EAABkcnMvZG93bnJldi54bWxQSwUGAAAAAAQABADzAAAAnAUAAAAA&#10;">
                <v:textbox>
                  <w:txbxContent>
                    <w:p w:rsidR="00B01F85" w:rsidRPr="00D7017C" w:rsidRDefault="00B01F85" w:rsidP="00B01F85">
                      <w:pPr>
                        <w:jc w:val="center"/>
                        <w:rPr>
                          <w:sz w:val="28"/>
                          <w:szCs w:val="28"/>
                        </w:rPr>
                      </w:pPr>
                      <w:r>
                        <w:rPr>
                          <w:sz w:val="28"/>
                          <w:szCs w:val="28"/>
                        </w:rPr>
                        <w:t>куліга</w:t>
                      </w:r>
                    </w:p>
                  </w:txbxContent>
                </v:textbox>
              </v:shape>
            </w:pict>
          </mc:Fallback>
        </mc:AlternateContent>
      </w:r>
      <w:r>
        <w:rPr>
          <w:noProof/>
          <w:lang w:eastAsia="ru-RU"/>
        </w:rPr>
        <mc:AlternateContent>
          <mc:Choice Requires="wps">
            <w:drawing>
              <wp:anchor distT="0" distB="0" distL="114300" distR="114300" simplePos="0" relativeHeight="251681792" behindDoc="0" locked="0" layoutInCell="1" allowOverlap="1" wp14:anchorId="2C993664" wp14:editId="0CC858D2">
                <wp:simplePos x="0" y="0"/>
                <wp:positionH relativeFrom="column">
                  <wp:posOffset>-900430</wp:posOffset>
                </wp:positionH>
                <wp:positionV relativeFrom="paragraph">
                  <wp:posOffset>-5525770</wp:posOffset>
                </wp:positionV>
                <wp:extent cx="914400" cy="914400"/>
                <wp:effectExtent l="13970" t="8255" r="5080" b="10795"/>
                <wp:wrapNone/>
                <wp:docPr id="199" name="Поле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t xml:space="preserve">Площа куліги: </w:t>
                            </w:r>
                            <w:r w:rsidRPr="004C68CF">
                              <w:t>S</w:t>
                            </w:r>
                            <w:r>
                              <w:rPr>
                                <w:lang w:val="en-US"/>
                              </w:rPr>
                              <w:t>k</w:t>
                            </w:r>
                            <w:r w:rsidRPr="004C68CF">
                              <w:t xml:space="preserve"> = π(</w:t>
                            </w:r>
                            <w:r w:rsidRPr="00440D55">
                              <w:rPr>
                                <w:i/>
                              </w:rPr>
                              <w:t>а</w:t>
                            </w:r>
                            <w:r w:rsidRPr="004C68CF">
                              <w:t>×</w:t>
                            </w:r>
                            <w:r w:rsidRPr="00440D55">
                              <w:rPr>
                                <w:i/>
                              </w:rPr>
                              <w:t>в</w:t>
                            </w:r>
                            <w:r w:rsidRPr="004C68CF">
                              <w:t xml:space="preserve">), де </w:t>
                            </w:r>
                            <w:r>
                              <w:rPr>
                                <w:i/>
                              </w:rPr>
                              <w:t>а</w:t>
                            </w:r>
                            <w:r w:rsidRPr="00440D55">
                              <w:rPr>
                                <w:i/>
                              </w:rPr>
                              <w:t xml:space="preserve"> </w:t>
                            </w:r>
                            <w:r w:rsidRPr="00440D55">
                              <w:t>і</w:t>
                            </w:r>
                            <w:r w:rsidRPr="00440D55">
                              <w:rPr>
                                <w:i/>
                              </w:rPr>
                              <w:t xml:space="preserve"> </w:t>
                            </w:r>
                            <w:r>
                              <w:rPr>
                                <w:i/>
                              </w:rPr>
                              <w:t xml:space="preserve">в </w:t>
                            </w:r>
                            <w:r w:rsidRPr="004C68CF">
                              <w:t>половини великої та малої осей еліпсу</w:t>
                            </w:r>
                            <w:r>
                              <w:t>;</w:t>
                            </w:r>
                          </w:p>
                          <w:p w:rsidR="00B01F85" w:rsidRPr="0062287B" w:rsidRDefault="00B01F85" w:rsidP="00B01F85">
                            <w:r>
                              <w:t xml:space="preserve">Площа стації: </w:t>
                            </w:r>
                            <w:r>
                              <w:rPr>
                                <w:lang w:val="de-DE"/>
                              </w:rPr>
                              <w:t>Ss</w:t>
                            </w:r>
                            <w:r w:rsidRPr="008F0C4C">
                              <w:t xml:space="preserve"> </w:t>
                            </w:r>
                            <w:r>
                              <w:t>м</w:t>
                            </w:r>
                            <w:r>
                              <w:rPr>
                                <w:vertAlign w:val="superscript"/>
                              </w:rPr>
                              <w:t>2</w:t>
                            </w:r>
                            <w:r w:rsidRPr="0062287B">
                              <w:t>;</w:t>
                            </w:r>
                          </w:p>
                          <w:p w:rsidR="00B01F85" w:rsidRDefault="00B01F85" w:rsidP="00B01F85">
                            <w:r>
                              <w:t>Р</w:t>
                            </w:r>
                            <w:r>
                              <w:rPr>
                                <w:lang w:val="en-US"/>
                              </w:rPr>
                              <w:t>k</w:t>
                            </w:r>
                            <w:r>
                              <w:t xml:space="preserve"> екз./м</w:t>
                            </w:r>
                            <w:r>
                              <w:rPr>
                                <w:vertAlign w:val="superscript"/>
                              </w:rPr>
                              <w:t>2</w:t>
                            </w:r>
                            <w:r>
                              <w:t xml:space="preserve"> – щільність саранових в кулізі;</w:t>
                            </w:r>
                          </w:p>
                          <w:p w:rsidR="00B01F85" w:rsidRPr="0062287B" w:rsidRDefault="00B01F85" w:rsidP="00B01F85">
                            <w:r>
                              <w:rPr>
                                <w:lang w:val="en-US"/>
                              </w:rPr>
                              <w:t>p</w:t>
                            </w:r>
                            <w:r>
                              <w:t xml:space="preserve"> екз./</w:t>
                            </w:r>
                            <w:r w:rsidRPr="0062287B">
                              <w:t xml:space="preserve"> </w:t>
                            </w:r>
                            <w:r>
                              <w:t>м</w:t>
                            </w:r>
                            <w:r>
                              <w:rPr>
                                <w:vertAlign w:val="superscript"/>
                              </w:rPr>
                              <w:t>2</w:t>
                            </w:r>
                            <w:r>
                              <w:t xml:space="preserve"> – середня щільність саранових</w:t>
                            </w:r>
                            <w:r w:rsidRPr="0062287B">
                              <w:t xml:space="preserve"> </w:t>
                            </w:r>
                            <w:r>
                              <w:t>в стації поза куліги</w:t>
                            </w:r>
                            <w:r w:rsidRPr="0062287B">
                              <w:t>;</w:t>
                            </w:r>
                          </w:p>
                          <w:p w:rsidR="00B01F85" w:rsidRDefault="00B01F85" w:rsidP="00B01F85">
                            <w:r>
                              <w:t xml:space="preserve">Загальна чисельність саранових в стації, екз. – </w:t>
                            </w:r>
                          </w:p>
                          <w:p w:rsidR="00B01F85" w:rsidRPr="0062287B" w:rsidRDefault="00B01F85" w:rsidP="00B01F85">
                            <w:r>
                              <w:rPr>
                                <w:lang w:val="en-US"/>
                              </w:rPr>
                              <w:t>N</w:t>
                            </w:r>
                            <w:r>
                              <w:t xml:space="preserve"> =</w:t>
                            </w:r>
                            <w:r w:rsidRPr="008F0C4C">
                              <w:t xml:space="preserve"> </w:t>
                            </w:r>
                            <w:r>
                              <w:rPr>
                                <w:lang w:val="de-DE"/>
                              </w:rPr>
                              <w:t>Pk</w:t>
                            </w:r>
                            <w:r w:rsidRPr="004C68CF">
                              <w:t>×</w:t>
                            </w:r>
                            <w:r>
                              <w:rPr>
                                <w:lang w:val="de-DE"/>
                              </w:rPr>
                              <w:t>Sk</w:t>
                            </w:r>
                            <w:r>
                              <w:t xml:space="preserve"> + </w:t>
                            </w:r>
                            <w:r>
                              <w:rPr>
                                <w:lang w:val="en-US"/>
                              </w:rPr>
                              <w:t>p</w:t>
                            </w:r>
                            <w:r w:rsidRPr="007E0221">
                              <w:t>×</w:t>
                            </w:r>
                            <w:r>
                              <w:rPr>
                                <w:lang w:val="en-US"/>
                              </w:rPr>
                              <w:t>Ss</w:t>
                            </w:r>
                            <w:r>
                              <w:t>;</w:t>
                            </w:r>
                          </w:p>
                          <w:p w:rsidR="00B01F85" w:rsidRPr="004469B9" w:rsidRDefault="00B01F85" w:rsidP="00B01F85">
                            <w:r w:rsidRPr="008F0C4C">
                              <w:t xml:space="preserve">Щільність саранових в </w:t>
                            </w:r>
                            <w:r>
                              <w:t xml:space="preserve">стації: </w:t>
                            </w:r>
                            <w:r w:rsidRPr="004469B9">
                              <w:rPr>
                                <w:position w:val="-24"/>
                              </w:rPr>
                              <w:object w:dxaOrig="17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85pt;height:34.95pt" o:ole="">
                                  <v:imagedata r:id="rId19" o:title=""/>
                                </v:shape>
                                <o:OLEObject Type="Embed" ProgID="Equation.3" ShapeID="_x0000_i1025" DrawAspect="Content" ObjectID="_1518610980" r:id="rId20"/>
                              </w:object>
                            </w:r>
                            <w:r w:rsidRPr="004469B9">
                              <w:rPr>
                                <w:vertAlign w:val="superscript"/>
                              </w:rPr>
                              <w:t xml:space="preserve">2 </w:t>
                            </w:r>
                          </w:p>
                          <w:p w:rsidR="00B01F85" w:rsidRPr="008F0C4C" w:rsidRDefault="00B01F85" w:rsidP="00B01F85">
                            <w:r>
                              <w:t>Порогові рівні саранових: ЕПШ = 5-13 екз./м</w:t>
                            </w:r>
                            <w:r>
                              <w:rPr>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9" o:spid="_x0000_s1046" type="#_x0000_t202" style="position:absolute;left:0;text-align:left;margin-left:-70.9pt;margin-top:-435.1pt;width:1in;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NfqKZkzAgAAWwQAAA4AAAAAAAAAAAAA&#10;AAAALgIAAGRycy9lMm9Eb2MueG1sUEsBAi0AFAAGAAgAAAAhABcesHrhAAAADAEAAA8AAAAAAAAA&#10;AAAAAAAAjQQAAGRycy9kb3ducmV2LnhtbFBLBQYAAAAABAAEAPMAAACbBQAAAAA=&#10;">
                <v:textbox>
                  <w:txbxContent>
                    <w:p w:rsidR="00B01F85" w:rsidRDefault="00B01F85" w:rsidP="00B01F85">
                      <w:r>
                        <w:t xml:space="preserve">Площа куліги: </w:t>
                      </w:r>
                      <w:r w:rsidRPr="004C68CF">
                        <w:t>S</w:t>
                      </w:r>
                      <w:r>
                        <w:rPr>
                          <w:lang w:val="en-US"/>
                        </w:rPr>
                        <w:t>k</w:t>
                      </w:r>
                      <w:r w:rsidRPr="004C68CF">
                        <w:t xml:space="preserve"> = π(</w:t>
                      </w:r>
                      <w:r w:rsidRPr="00440D55">
                        <w:rPr>
                          <w:i/>
                        </w:rPr>
                        <w:t>а</w:t>
                      </w:r>
                      <w:r w:rsidRPr="004C68CF">
                        <w:t>×</w:t>
                      </w:r>
                      <w:r w:rsidRPr="00440D55">
                        <w:rPr>
                          <w:i/>
                        </w:rPr>
                        <w:t>в</w:t>
                      </w:r>
                      <w:r w:rsidRPr="004C68CF">
                        <w:t xml:space="preserve">), де </w:t>
                      </w:r>
                      <w:r>
                        <w:rPr>
                          <w:i/>
                        </w:rPr>
                        <w:t>а</w:t>
                      </w:r>
                      <w:r w:rsidRPr="00440D55">
                        <w:rPr>
                          <w:i/>
                        </w:rPr>
                        <w:t xml:space="preserve"> </w:t>
                      </w:r>
                      <w:r w:rsidRPr="00440D55">
                        <w:t>і</w:t>
                      </w:r>
                      <w:r w:rsidRPr="00440D55">
                        <w:rPr>
                          <w:i/>
                        </w:rPr>
                        <w:t xml:space="preserve"> </w:t>
                      </w:r>
                      <w:r>
                        <w:rPr>
                          <w:i/>
                        </w:rPr>
                        <w:t xml:space="preserve">в </w:t>
                      </w:r>
                      <w:r w:rsidRPr="004C68CF">
                        <w:t>половини великої та малої осей еліпсу</w:t>
                      </w:r>
                      <w:r>
                        <w:t>;</w:t>
                      </w:r>
                    </w:p>
                    <w:p w:rsidR="00B01F85" w:rsidRPr="0062287B" w:rsidRDefault="00B01F85" w:rsidP="00B01F85">
                      <w:r>
                        <w:t xml:space="preserve">Площа стації: </w:t>
                      </w:r>
                      <w:r>
                        <w:rPr>
                          <w:lang w:val="de-DE"/>
                        </w:rPr>
                        <w:t>Ss</w:t>
                      </w:r>
                      <w:r w:rsidRPr="008F0C4C">
                        <w:t xml:space="preserve"> </w:t>
                      </w:r>
                      <w:r>
                        <w:t>м</w:t>
                      </w:r>
                      <w:r>
                        <w:rPr>
                          <w:vertAlign w:val="superscript"/>
                        </w:rPr>
                        <w:t>2</w:t>
                      </w:r>
                      <w:r w:rsidRPr="0062287B">
                        <w:t>;</w:t>
                      </w:r>
                    </w:p>
                    <w:p w:rsidR="00B01F85" w:rsidRDefault="00B01F85" w:rsidP="00B01F85">
                      <w:r>
                        <w:t>Р</w:t>
                      </w:r>
                      <w:r>
                        <w:rPr>
                          <w:lang w:val="en-US"/>
                        </w:rPr>
                        <w:t>k</w:t>
                      </w:r>
                      <w:r>
                        <w:t xml:space="preserve"> екз./м</w:t>
                      </w:r>
                      <w:r>
                        <w:rPr>
                          <w:vertAlign w:val="superscript"/>
                        </w:rPr>
                        <w:t>2</w:t>
                      </w:r>
                      <w:r>
                        <w:t xml:space="preserve"> – щільність саранових в кулізі;</w:t>
                      </w:r>
                    </w:p>
                    <w:p w:rsidR="00B01F85" w:rsidRPr="0062287B" w:rsidRDefault="00B01F85" w:rsidP="00B01F85">
                      <w:r>
                        <w:rPr>
                          <w:lang w:val="en-US"/>
                        </w:rPr>
                        <w:t>p</w:t>
                      </w:r>
                      <w:r>
                        <w:t xml:space="preserve"> екз./</w:t>
                      </w:r>
                      <w:r w:rsidRPr="0062287B">
                        <w:t xml:space="preserve"> </w:t>
                      </w:r>
                      <w:r>
                        <w:t>м</w:t>
                      </w:r>
                      <w:r>
                        <w:rPr>
                          <w:vertAlign w:val="superscript"/>
                        </w:rPr>
                        <w:t>2</w:t>
                      </w:r>
                      <w:r>
                        <w:t xml:space="preserve"> – середня щільність саранових</w:t>
                      </w:r>
                      <w:r w:rsidRPr="0062287B">
                        <w:t xml:space="preserve"> </w:t>
                      </w:r>
                      <w:r>
                        <w:t>в стації поза куліги</w:t>
                      </w:r>
                      <w:r w:rsidRPr="0062287B">
                        <w:t>;</w:t>
                      </w:r>
                    </w:p>
                    <w:p w:rsidR="00B01F85" w:rsidRDefault="00B01F85" w:rsidP="00B01F85">
                      <w:r>
                        <w:t xml:space="preserve">Загальна чисельність саранових в стації, екз. – </w:t>
                      </w:r>
                    </w:p>
                    <w:p w:rsidR="00B01F85" w:rsidRPr="0062287B" w:rsidRDefault="00B01F85" w:rsidP="00B01F85">
                      <w:r>
                        <w:rPr>
                          <w:lang w:val="en-US"/>
                        </w:rPr>
                        <w:t>N</w:t>
                      </w:r>
                      <w:r>
                        <w:t xml:space="preserve"> =</w:t>
                      </w:r>
                      <w:r w:rsidRPr="008F0C4C">
                        <w:t xml:space="preserve"> </w:t>
                      </w:r>
                      <w:r>
                        <w:rPr>
                          <w:lang w:val="de-DE"/>
                        </w:rPr>
                        <w:t>Pk</w:t>
                      </w:r>
                      <w:r w:rsidRPr="004C68CF">
                        <w:t>×</w:t>
                      </w:r>
                      <w:r>
                        <w:rPr>
                          <w:lang w:val="de-DE"/>
                        </w:rPr>
                        <w:t>Sk</w:t>
                      </w:r>
                      <w:r>
                        <w:t xml:space="preserve"> + </w:t>
                      </w:r>
                      <w:r>
                        <w:rPr>
                          <w:lang w:val="en-US"/>
                        </w:rPr>
                        <w:t>p</w:t>
                      </w:r>
                      <w:r w:rsidRPr="007E0221">
                        <w:t>×</w:t>
                      </w:r>
                      <w:r>
                        <w:rPr>
                          <w:lang w:val="en-US"/>
                        </w:rPr>
                        <w:t>Ss</w:t>
                      </w:r>
                      <w:r>
                        <w:t>;</w:t>
                      </w:r>
                    </w:p>
                    <w:p w:rsidR="00B01F85" w:rsidRPr="004469B9" w:rsidRDefault="00B01F85" w:rsidP="00B01F85">
                      <w:r w:rsidRPr="008F0C4C">
                        <w:t xml:space="preserve">Щільність саранових в </w:t>
                      </w:r>
                      <w:r>
                        <w:t xml:space="preserve">стації: </w:t>
                      </w:r>
                      <w:r w:rsidRPr="004469B9">
                        <w:rPr>
                          <w:position w:val="-24"/>
                        </w:rPr>
                        <w:object w:dxaOrig="1700" w:dyaOrig="700">
                          <v:shape id="_x0000_i1025" type="#_x0000_t75" style="width:84.85pt;height:34.95pt" o:ole="">
                            <v:imagedata r:id="rId19" o:title=""/>
                          </v:shape>
                          <o:OLEObject Type="Embed" ProgID="Equation.3" ShapeID="_x0000_i1025" DrawAspect="Content" ObjectID="_1518610980" r:id="rId21"/>
                        </w:object>
                      </w:r>
                      <w:r w:rsidRPr="004469B9">
                        <w:rPr>
                          <w:vertAlign w:val="superscript"/>
                        </w:rPr>
                        <w:t xml:space="preserve">2 </w:t>
                      </w:r>
                    </w:p>
                    <w:p w:rsidR="00B01F85" w:rsidRPr="008F0C4C" w:rsidRDefault="00B01F85" w:rsidP="00B01F85">
                      <w:r>
                        <w:t>Порогові рівні саранових: ЕПШ = 5-13 екз./м</w:t>
                      </w:r>
                      <w:r>
                        <w:rPr>
                          <w:vertAlign w:val="superscript"/>
                        </w:rPr>
                        <w:t>2</w:t>
                      </w:r>
                    </w:p>
                  </w:txbxContent>
                </v:textbox>
              </v:shape>
            </w:pict>
          </mc:Fallback>
        </mc:AlternateContent>
      </w:r>
      <w:r>
        <w:rPr>
          <w:noProof/>
          <w:lang w:eastAsia="ru-RU"/>
        </w:rPr>
        <mc:AlternateContent>
          <mc:Choice Requires="wps">
            <w:drawing>
              <wp:anchor distT="0" distB="0" distL="114300" distR="114300" simplePos="0" relativeHeight="251682816" behindDoc="0" locked="0" layoutInCell="1" allowOverlap="1" wp14:anchorId="7D04367E" wp14:editId="25AB878C">
                <wp:simplePos x="0" y="0"/>
                <wp:positionH relativeFrom="column">
                  <wp:posOffset>-900430</wp:posOffset>
                </wp:positionH>
                <wp:positionV relativeFrom="paragraph">
                  <wp:posOffset>-5525770</wp:posOffset>
                </wp:positionV>
                <wp:extent cx="914400" cy="914400"/>
                <wp:effectExtent l="13970" t="8255" r="5080" b="10795"/>
                <wp:wrapNone/>
                <wp:docPr id="198" name="Поле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1869AA" w:rsidRDefault="00B01F85" w:rsidP="00B01F85">
                            <w:pPr>
                              <w:jc w:val="center"/>
                              <w:rPr>
                                <w:sz w:val="28"/>
                                <w:szCs w:val="28"/>
                              </w:rPr>
                            </w:pPr>
                            <w:r w:rsidRPr="004469B9">
                              <w:rPr>
                                <w:sz w:val="28"/>
                                <w:szCs w:val="28"/>
                              </w:rPr>
                              <w:t>Рис.</w:t>
                            </w:r>
                            <w:r w:rsidRPr="00957562">
                              <w:rPr>
                                <w:sz w:val="28"/>
                                <w:szCs w:val="28"/>
                              </w:rPr>
                              <w:t>4.</w:t>
                            </w:r>
                            <w:r>
                              <w:rPr>
                                <w:sz w:val="28"/>
                                <w:szCs w:val="28"/>
                                <w:lang w:val="uk-UA"/>
                              </w:rPr>
                              <w:t>19</w:t>
                            </w:r>
                            <w:r>
                              <w:t xml:space="preserve"> </w:t>
                            </w:r>
                            <w:r w:rsidRPr="004469B9">
                              <w:rPr>
                                <w:sz w:val="28"/>
                                <w:szCs w:val="28"/>
                              </w:rPr>
                              <w:t>Алгоритм прогнозу ризику надзвичайної ситуації при масовому розмноженні саранових</w:t>
                            </w: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8" o:spid="_x0000_s1047" type="#_x0000_t202" style="position:absolute;left:0;text-align:left;margin-left:-70.9pt;margin-top:-435.1pt;width:1in;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Jqho14zAgAAWwQAAA4AAAAAAAAAAAAA&#10;AAAALgIAAGRycy9lMm9Eb2MueG1sUEsBAi0AFAAGAAgAAAAhABcesHrhAAAADAEAAA8AAAAAAAAA&#10;AAAAAAAAjQQAAGRycy9kb3ducmV2LnhtbFBLBQYAAAAABAAEAPMAAACbBQAAAAA=&#10;">
                <v:textbox>
                  <w:txbxContent>
                    <w:p w:rsidR="00B01F85" w:rsidRPr="001869AA" w:rsidRDefault="00B01F85" w:rsidP="00B01F85">
                      <w:pPr>
                        <w:jc w:val="center"/>
                        <w:rPr>
                          <w:sz w:val="28"/>
                          <w:szCs w:val="28"/>
                        </w:rPr>
                      </w:pPr>
                      <w:r w:rsidRPr="004469B9">
                        <w:rPr>
                          <w:sz w:val="28"/>
                          <w:szCs w:val="28"/>
                        </w:rPr>
                        <w:t>Рис.</w:t>
                      </w:r>
                      <w:r w:rsidRPr="00957562">
                        <w:rPr>
                          <w:sz w:val="28"/>
                          <w:szCs w:val="28"/>
                        </w:rPr>
                        <w:t>4.</w:t>
                      </w:r>
                      <w:r>
                        <w:rPr>
                          <w:sz w:val="28"/>
                          <w:szCs w:val="28"/>
                          <w:lang w:val="uk-UA"/>
                        </w:rPr>
                        <w:t>19</w:t>
                      </w:r>
                      <w:r>
                        <w:t xml:space="preserve"> </w:t>
                      </w:r>
                      <w:r w:rsidRPr="004469B9">
                        <w:rPr>
                          <w:sz w:val="28"/>
                          <w:szCs w:val="28"/>
                        </w:rPr>
                        <w:t>Алгоритм прогнозу ризику надзвичайної ситуації при масовому розмноженні саранових</w:t>
                      </w:r>
                      <w:r>
                        <w:rPr>
                          <w:sz w:val="28"/>
                          <w:szCs w:val="28"/>
                        </w:rPr>
                        <w:t>:</w:t>
                      </w:r>
                    </w:p>
                  </w:txbxContent>
                </v:textbox>
              </v:shape>
            </w:pict>
          </mc:Fallback>
        </mc:AlternateContent>
      </w:r>
      <w:r>
        <w:rPr>
          <w:noProof/>
          <w:lang w:eastAsia="ru-RU"/>
        </w:rPr>
        <mc:AlternateContent>
          <mc:Choice Requires="wps">
            <w:drawing>
              <wp:anchor distT="0" distB="0" distL="114300" distR="114300" simplePos="0" relativeHeight="251683840" behindDoc="0" locked="0" layoutInCell="1" allowOverlap="1" wp14:anchorId="407BBE6E" wp14:editId="6645611E">
                <wp:simplePos x="0" y="0"/>
                <wp:positionH relativeFrom="column">
                  <wp:posOffset>-900430</wp:posOffset>
                </wp:positionH>
                <wp:positionV relativeFrom="paragraph">
                  <wp:posOffset>-5525770</wp:posOffset>
                </wp:positionV>
                <wp:extent cx="914400" cy="914400"/>
                <wp:effectExtent l="13970" t="8255" r="5080" b="1079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pPr>
                              <w:rPr>
                                <w:sz w:val="28"/>
                                <w:szCs w:val="28"/>
                                <w:lang w:val="uk-UA"/>
                              </w:rPr>
                            </w:pPr>
                            <w:r>
                              <w:rPr>
                                <w:sz w:val="28"/>
                                <w:szCs w:val="28"/>
                                <w:lang w:val="uk-UA"/>
                              </w:rPr>
                              <w:t>Рис. 4.9. Фенологія італійського пруса за погодних умов 2003 р. (АР Крим):</w:t>
                            </w:r>
                          </w:p>
                          <w:p w:rsidR="00B01F85" w:rsidRDefault="00B01F85" w:rsidP="00B01F85">
                            <w:pPr>
                              <w:jc w:val="center"/>
                              <w:rPr>
                                <w:sz w:val="28"/>
                                <w:szCs w:val="28"/>
                                <w:lang w:val="uk-UA"/>
                              </w:rPr>
                            </w:pPr>
                            <w:r>
                              <w:rPr>
                                <w:sz w:val="28"/>
                                <w:szCs w:val="28"/>
                                <w:lang w:val="uk-UA"/>
                              </w:rPr>
                              <w:t>І – личинки І-го віку;</w:t>
                            </w:r>
                          </w:p>
                          <w:p w:rsidR="00B01F85" w:rsidRPr="003D6F2E" w:rsidRDefault="00B01F85" w:rsidP="00B01F85">
                            <w:pPr>
                              <w:jc w:val="center"/>
                              <w:rPr>
                                <w:sz w:val="28"/>
                                <w:szCs w:val="28"/>
                                <w:lang w:val="uk-UA"/>
                              </w:rPr>
                            </w:pPr>
                            <w:r>
                              <w:rPr>
                                <w:sz w:val="28"/>
                                <w:szCs w:val="28"/>
                                <w:lang w:val="uk-UA"/>
                              </w:rPr>
                              <w:t>ІІ – личинки ІІ-го віку;</w:t>
                            </w:r>
                          </w:p>
                          <w:p w:rsidR="00B01F85" w:rsidRDefault="00B01F85" w:rsidP="00B01F85">
                            <w:pPr>
                              <w:jc w:val="center"/>
                              <w:rPr>
                                <w:sz w:val="28"/>
                                <w:szCs w:val="28"/>
                                <w:lang w:val="uk-UA"/>
                              </w:rPr>
                            </w:pPr>
                            <w:r>
                              <w:rPr>
                                <w:sz w:val="28"/>
                                <w:szCs w:val="28"/>
                                <w:lang w:val="uk-UA"/>
                              </w:rPr>
                              <w:t>ІІІ – личинки ІІІ-го віку;</w:t>
                            </w:r>
                          </w:p>
                          <w:p w:rsidR="00B01F85" w:rsidRPr="003D6F2E" w:rsidRDefault="00B01F85" w:rsidP="00B01F85">
                            <w:pPr>
                              <w:jc w:val="center"/>
                              <w:rPr>
                                <w:sz w:val="28"/>
                                <w:szCs w:val="28"/>
                                <w:lang w:val="uk-UA"/>
                              </w:rPr>
                            </w:pPr>
                            <w:r>
                              <w:rPr>
                                <w:sz w:val="28"/>
                                <w:szCs w:val="28"/>
                                <w:lang w:val="uk-UA"/>
                              </w:rPr>
                              <w:t>І</w:t>
                            </w:r>
                            <w:r>
                              <w:rPr>
                                <w:sz w:val="28"/>
                                <w:szCs w:val="28"/>
                                <w:lang w:val="en-US"/>
                              </w:rPr>
                              <w:t>V</w:t>
                            </w:r>
                            <w:r>
                              <w:rPr>
                                <w:sz w:val="28"/>
                                <w:szCs w:val="28"/>
                                <w:lang w:val="uk-UA"/>
                              </w:rPr>
                              <w:t xml:space="preserve"> – личинки І</w:t>
                            </w:r>
                            <w:r>
                              <w:rPr>
                                <w:sz w:val="28"/>
                                <w:szCs w:val="28"/>
                                <w:lang w:val="en-US"/>
                              </w:rPr>
                              <w:t>V</w:t>
                            </w:r>
                            <w:r>
                              <w:rPr>
                                <w:sz w:val="28"/>
                                <w:szCs w:val="28"/>
                                <w:lang w:val="uk-UA"/>
                              </w:rPr>
                              <w:t>-го віку;</w:t>
                            </w:r>
                          </w:p>
                          <w:p w:rsidR="00B01F85" w:rsidRPr="00B1254D" w:rsidRDefault="00B01F85" w:rsidP="00B01F85">
                            <w:pPr>
                              <w:jc w:val="center"/>
                              <w:rPr>
                                <w:sz w:val="28"/>
                                <w:szCs w:val="28"/>
                              </w:rPr>
                            </w:pPr>
                            <w:r>
                              <w:rPr>
                                <w:sz w:val="28"/>
                                <w:szCs w:val="28"/>
                                <w:lang w:val="en-US"/>
                              </w:rPr>
                              <w:t>V</w:t>
                            </w:r>
                            <w:r>
                              <w:rPr>
                                <w:sz w:val="28"/>
                                <w:szCs w:val="28"/>
                                <w:lang w:val="uk-UA"/>
                              </w:rPr>
                              <w:t xml:space="preserve"> – личинки </w:t>
                            </w:r>
                            <w:r>
                              <w:rPr>
                                <w:sz w:val="28"/>
                                <w:szCs w:val="28"/>
                                <w:lang w:val="en-US"/>
                              </w:rPr>
                              <w:t>V</w:t>
                            </w:r>
                            <w:r>
                              <w:rPr>
                                <w:sz w:val="28"/>
                                <w:szCs w:val="28"/>
                                <w:lang w:val="uk-UA"/>
                              </w:rPr>
                              <w:t>-го віку;</w:t>
                            </w:r>
                          </w:p>
                          <w:p w:rsidR="00B01F85" w:rsidRPr="003D6F2E" w:rsidRDefault="00B01F85" w:rsidP="00B01F85">
                            <w:pPr>
                              <w:jc w:val="center"/>
                              <w:rPr>
                                <w:sz w:val="28"/>
                                <w:szCs w:val="28"/>
                                <w:lang w:val="uk-UA"/>
                              </w:rPr>
                            </w:pPr>
                            <w:r>
                              <w:rPr>
                                <w:sz w:val="28"/>
                                <w:szCs w:val="28"/>
                                <w:lang w:val="en-US"/>
                              </w:rPr>
                              <w:t xml:space="preserve">VI - </w:t>
                            </w:r>
                            <w:r>
                              <w:rPr>
                                <w:sz w:val="28"/>
                                <w:szCs w:val="28"/>
                                <w:lang w:val="uk-UA"/>
                              </w:rPr>
                              <w:t>імаго</w:t>
                            </w:r>
                          </w:p>
                          <w:p w:rsidR="00B01F85" w:rsidRPr="003D6F2E" w:rsidRDefault="00B01F85" w:rsidP="00B01F85">
                            <w:pPr>
                              <w:rPr>
                                <w:sz w:val="28"/>
                                <w:szCs w:val="28"/>
                                <w:lang w:val="uk-UA"/>
                              </w:rPr>
                            </w:pPr>
                          </w:p>
                          <w:p w:rsidR="00B01F85" w:rsidRPr="003D6F2E" w:rsidRDefault="00B01F85" w:rsidP="00B01F85">
                            <w:pPr>
                              <w:rPr>
                                <w:sz w:val="28"/>
                                <w:szCs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7" o:spid="_x0000_s1048" type="#_x0000_t202" style="position:absolute;left:0;text-align:left;margin-left:-70.9pt;margin-top:-435.1pt;width:1in;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RRDngNAIAAFsEAAAOAAAAAAAAAAAA&#10;AAAAAC4CAABkcnMvZTJvRG9jLnhtbFBLAQItABQABgAIAAAAIQAXHrB64QAAAAwBAAAPAAAAAAAA&#10;AAAAAAAAAI4EAABkcnMvZG93bnJldi54bWxQSwUGAAAAAAQABADzAAAAnAUAAAAA&#10;">
                <v:textbox>
                  <w:txbxContent>
                    <w:p w:rsidR="00B01F85" w:rsidRDefault="00B01F85" w:rsidP="00B01F85">
                      <w:pPr>
                        <w:rPr>
                          <w:sz w:val="28"/>
                          <w:szCs w:val="28"/>
                          <w:lang w:val="uk-UA"/>
                        </w:rPr>
                      </w:pPr>
                      <w:r>
                        <w:rPr>
                          <w:sz w:val="28"/>
                          <w:szCs w:val="28"/>
                          <w:lang w:val="uk-UA"/>
                        </w:rPr>
                        <w:t>Рис. 4.9. Фенологія італійського пруса за погодних умов 2003 р. (АР Крим):</w:t>
                      </w:r>
                    </w:p>
                    <w:p w:rsidR="00B01F85" w:rsidRDefault="00B01F85" w:rsidP="00B01F85">
                      <w:pPr>
                        <w:jc w:val="center"/>
                        <w:rPr>
                          <w:sz w:val="28"/>
                          <w:szCs w:val="28"/>
                          <w:lang w:val="uk-UA"/>
                        </w:rPr>
                      </w:pPr>
                      <w:r>
                        <w:rPr>
                          <w:sz w:val="28"/>
                          <w:szCs w:val="28"/>
                          <w:lang w:val="uk-UA"/>
                        </w:rPr>
                        <w:t>І – личинки І-го віку;</w:t>
                      </w:r>
                    </w:p>
                    <w:p w:rsidR="00B01F85" w:rsidRPr="003D6F2E" w:rsidRDefault="00B01F85" w:rsidP="00B01F85">
                      <w:pPr>
                        <w:jc w:val="center"/>
                        <w:rPr>
                          <w:sz w:val="28"/>
                          <w:szCs w:val="28"/>
                          <w:lang w:val="uk-UA"/>
                        </w:rPr>
                      </w:pPr>
                      <w:r>
                        <w:rPr>
                          <w:sz w:val="28"/>
                          <w:szCs w:val="28"/>
                          <w:lang w:val="uk-UA"/>
                        </w:rPr>
                        <w:t>ІІ – личинки ІІ-го віку;</w:t>
                      </w:r>
                    </w:p>
                    <w:p w:rsidR="00B01F85" w:rsidRDefault="00B01F85" w:rsidP="00B01F85">
                      <w:pPr>
                        <w:jc w:val="center"/>
                        <w:rPr>
                          <w:sz w:val="28"/>
                          <w:szCs w:val="28"/>
                          <w:lang w:val="uk-UA"/>
                        </w:rPr>
                      </w:pPr>
                      <w:r>
                        <w:rPr>
                          <w:sz w:val="28"/>
                          <w:szCs w:val="28"/>
                          <w:lang w:val="uk-UA"/>
                        </w:rPr>
                        <w:t>ІІІ – личинки ІІІ-го віку;</w:t>
                      </w:r>
                    </w:p>
                    <w:p w:rsidR="00B01F85" w:rsidRPr="003D6F2E" w:rsidRDefault="00B01F85" w:rsidP="00B01F85">
                      <w:pPr>
                        <w:jc w:val="center"/>
                        <w:rPr>
                          <w:sz w:val="28"/>
                          <w:szCs w:val="28"/>
                          <w:lang w:val="uk-UA"/>
                        </w:rPr>
                      </w:pPr>
                      <w:r>
                        <w:rPr>
                          <w:sz w:val="28"/>
                          <w:szCs w:val="28"/>
                          <w:lang w:val="uk-UA"/>
                        </w:rPr>
                        <w:t>І</w:t>
                      </w:r>
                      <w:r>
                        <w:rPr>
                          <w:sz w:val="28"/>
                          <w:szCs w:val="28"/>
                          <w:lang w:val="en-US"/>
                        </w:rPr>
                        <w:t>V</w:t>
                      </w:r>
                      <w:r>
                        <w:rPr>
                          <w:sz w:val="28"/>
                          <w:szCs w:val="28"/>
                          <w:lang w:val="uk-UA"/>
                        </w:rPr>
                        <w:t xml:space="preserve"> – личинки І</w:t>
                      </w:r>
                      <w:r>
                        <w:rPr>
                          <w:sz w:val="28"/>
                          <w:szCs w:val="28"/>
                          <w:lang w:val="en-US"/>
                        </w:rPr>
                        <w:t>V</w:t>
                      </w:r>
                      <w:r>
                        <w:rPr>
                          <w:sz w:val="28"/>
                          <w:szCs w:val="28"/>
                          <w:lang w:val="uk-UA"/>
                        </w:rPr>
                        <w:t>-го віку;</w:t>
                      </w:r>
                    </w:p>
                    <w:p w:rsidR="00B01F85" w:rsidRPr="00B1254D" w:rsidRDefault="00B01F85" w:rsidP="00B01F85">
                      <w:pPr>
                        <w:jc w:val="center"/>
                        <w:rPr>
                          <w:sz w:val="28"/>
                          <w:szCs w:val="28"/>
                        </w:rPr>
                      </w:pPr>
                      <w:r>
                        <w:rPr>
                          <w:sz w:val="28"/>
                          <w:szCs w:val="28"/>
                          <w:lang w:val="en-US"/>
                        </w:rPr>
                        <w:t>V</w:t>
                      </w:r>
                      <w:r>
                        <w:rPr>
                          <w:sz w:val="28"/>
                          <w:szCs w:val="28"/>
                          <w:lang w:val="uk-UA"/>
                        </w:rPr>
                        <w:t xml:space="preserve"> – личинки </w:t>
                      </w:r>
                      <w:r>
                        <w:rPr>
                          <w:sz w:val="28"/>
                          <w:szCs w:val="28"/>
                          <w:lang w:val="en-US"/>
                        </w:rPr>
                        <w:t>V</w:t>
                      </w:r>
                      <w:r>
                        <w:rPr>
                          <w:sz w:val="28"/>
                          <w:szCs w:val="28"/>
                          <w:lang w:val="uk-UA"/>
                        </w:rPr>
                        <w:t>-го віку;</w:t>
                      </w:r>
                    </w:p>
                    <w:p w:rsidR="00B01F85" w:rsidRPr="003D6F2E" w:rsidRDefault="00B01F85" w:rsidP="00B01F85">
                      <w:pPr>
                        <w:jc w:val="center"/>
                        <w:rPr>
                          <w:sz w:val="28"/>
                          <w:szCs w:val="28"/>
                          <w:lang w:val="uk-UA"/>
                        </w:rPr>
                      </w:pPr>
                      <w:r>
                        <w:rPr>
                          <w:sz w:val="28"/>
                          <w:szCs w:val="28"/>
                          <w:lang w:val="en-US"/>
                        </w:rPr>
                        <w:t xml:space="preserve">VI - </w:t>
                      </w:r>
                      <w:r>
                        <w:rPr>
                          <w:sz w:val="28"/>
                          <w:szCs w:val="28"/>
                          <w:lang w:val="uk-UA"/>
                        </w:rPr>
                        <w:t>імаго</w:t>
                      </w:r>
                    </w:p>
                    <w:p w:rsidR="00B01F85" w:rsidRPr="003D6F2E" w:rsidRDefault="00B01F85" w:rsidP="00B01F85">
                      <w:pPr>
                        <w:rPr>
                          <w:sz w:val="28"/>
                          <w:szCs w:val="28"/>
                          <w:lang w:val="uk-UA"/>
                        </w:rPr>
                      </w:pPr>
                    </w:p>
                    <w:p w:rsidR="00B01F85" w:rsidRPr="003D6F2E" w:rsidRDefault="00B01F85" w:rsidP="00B01F85">
                      <w:pPr>
                        <w:rPr>
                          <w:sz w:val="28"/>
                          <w:szCs w:val="28"/>
                          <w:lang w:val="uk-UA"/>
                        </w:rPr>
                      </w:pPr>
                    </w:p>
                  </w:txbxContent>
                </v:textbox>
              </v:shape>
            </w:pict>
          </mc:Fallback>
        </mc:AlternateContent>
      </w:r>
      <w:r>
        <w:rPr>
          <w:noProof/>
          <w:lang w:eastAsia="ru-RU"/>
        </w:rPr>
        <mc:AlternateContent>
          <mc:Choice Requires="wps">
            <w:drawing>
              <wp:anchor distT="0" distB="0" distL="114300" distR="114300" simplePos="0" relativeHeight="251684864" behindDoc="0" locked="0" layoutInCell="1" allowOverlap="1" wp14:anchorId="0EABAFF7" wp14:editId="6B8A5811">
                <wp:simplePos x="0" y="0"/>
                <wp:positionH relativeFrom="column">
                  <wp:posOffset>-900430</wp:posOffset>
                </wp:positionH>
                <wp:positionV relativeFrom="paragraph">
                  <wp:posOffset>-5525770</wp:posOffset>
                </wp:positionV>
                <wp:extent cx="914400" cy="914400"/>
                <wp:effectExtent l="13970" t="8255" r="5080" b="10795"/>
                <wp:wrapNone/>
                <wp:docPr id="196" name="Поле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pPr>
                              <w:rPr>
                                <w:sz w:val="28"/>
                                <w:szCs w:val="28"/>
                                <w:lang w:val="uk-UA"/>
                              </w:rPr>
                            </w:pPr>
                            <w:r>
                              <w:rPr>
                                <w:sz w:val="28"/>
                                <w:szCs w:val="28"/>
                                <w:lang w:val="uk-UA"/>
                              </w:rPr>
                              <w:t xml:space="preserve">Рис. 4.11 </w:t>
                            </w:r>
                            <w:r w:rsidRPr="00D562B1">
                              <w:rPr>
                                <w:sz w:val="28"/>
                                <w:szCs w:val="28"/>
                              </w:rPr>
                              <w:t>Типова стація – резерватор саранових в умовах узбережжя АР Крим</w:t>
                            </w:r>
                            <w:r>
                              <w:rPr>
                                <w:sz w:val="28"/>
                                <w:szCs w:val="28"/>
                                <w:lang w:val="uk-UA"/>
                              </w:rPr>
                              <w:t xml:space="preserve"> </w:t>
                            </w:r>
                          </w:p>
                          <w:p w:rsidR="00B01F85" w:rsidRPr="004B41C2" w:rsidRDefault="00B01F85" w:rsidP="00B01F85">
                            <w:pPr>
                              <w:jc w:val="center"/>
                              <w:rPr>
                                <w:sz w:val="28"/>
                                <w:szCs w:val="28"/>
                                <w:lang w:val="uk-UA"/>
                              </w:rPr>
                            </w:pPr>
                            <w:r>
                              <w:rPr>
                                <w:sz w:val="28"/>
                                <w:szCs w:val="28"/>
                                <w:lang w:val="uk-UA"/>
                              </w:rPr>
                              <w:t>(</w:t>
                            </w:r>
                            <w:r w:rsidRPr="000B4D18">
                              <w:rPr>
                                <w:sz w:val="28"/>
                                <w:szCs w:val="28"/>
                                <w:lang w:val="uk-UA"/>
                              </w:rPr>
                              <w:t>Низовина вздовж залізничної колії</w:t>
                            </w:r>
                            <w:r>
                              <w:rPr>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6" o:spid="_x0000_s1049" type="#_x0000_t202" style="position:absolute;left:0;text-align:left;margin-left:-70.9pt;margin-top:-435.1pt;width:1in;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3A+zJzUCAABbBAAADgAAAAAAAAAA&#10;AAAAAAAuAgAAZHJzL2Uyb0RvYy54bWxQSwECLQAUAAYACAAAACEAFx6weuEAAAAMAQAADwAAAAAA&#10;AAAAAAAAAACPBAAAZHJzL2Rvd25yZXYueG1sUEsFBgAAAAAEAAQA8wAAAJ0FAAAAAA==&#10;">
                <v:textbox>
                  <w:txbxContent>
                    <w:p w:rsidR="00B01F85" w:rsidRDefault="00B01F85" w:rsidP="00B01F85">
                      <w:pPr>
                        <w:rPr>
                          <w:sz w:val="28"/>
                          <w:szCs w:val="28"/>
                          <w:lang w:val="uk-UA"/>
                        </w:rPr>
                      </w:pPr>
                      <w:r>
                        <w:rPr>
                          <w:sz w:val="28"/>
                          <w:szCs w:val="28"/>
                          <w:lang w:val="uk-UA"/>
                        </w:rPr>
                        <w:t xml:space="preserve">Рис. 4.11 </w:t>
                      </w:r>
                      <w:r w:rsidRPr="00D562B1">
                        <w:rPr>
                          <w:sz w:val="28"/>
                          <w:szCs w:val="28"/>
                        </w:rPr>
                        <w:t>Типова стація – резерватор саранових в умовах узбережжя АР Крим</w:t>
                      </w:r>
                      <w:r>
                        <w:rPr>
                          <w:sz w:val="28"/>
                          <w:szCs w:val="28"/>
                          <w:lang w:val="uk-UA"/>
                        </w:rPr>
                        <w:t xml:space="preserve"> </w:t>
                      </w:r>
                    </w:p>
                    <w:p w:rsidR="00B01F85" w:rsidRPr="004B41C2" w:rsidRDefault="00B01F85" w:rsidP="00B01F85">
                      <w:pPr>
                        <w:jc w:val="center"/>
                        <w:rPr>
                          <w:sz w:val="28"/>
                          <w:szCs w:val="28"/>
                          <w:lang w:val="uk-UA"/>
                        </w:rPr>
                      </w:pPr>
                      <w:r>
                        <w:rPr>
                          <w:sz w:val="28"/>
                          <w:szCs w:val="28"/>
                          <w:lang w:val="uk-UA"/>
                        </w:rPr>
                        <w:t>(</w:t>
                      </w:r>
                      <w:r w:rsidRPr="000B4D18">
                        <w:rPr>
                          <w:sz w:val="28"/>
                          <w:szCs w:val="28"/>
                          <w:lang w:val="uk-UA"/>
                        </w:rPr>
                        <w:t>Низовина вздовж залізничної колії</w:t>
                      </w:r>
                      <w:r>
                        <w:rPr>
                          <w:sz w:val="28"/>
                          <w:szCs w:val="28"/>
                          <w:lang w:val="uk-UA"/>
                        </w:rPr>
                        <w:t>)</w:t>
                      </w:r>
                    </w:p>
                  </w:txbxContent>
                </v:textbox>
              </v:shape>
            </w:pict>
          </mc:Fallback>
        </mc:AlternateContent>
      </w:r>
      <w:r>
        <w:rPr>
          <w:noProof/>
          <w:lang w:eastAsia="ru-RU"/>
        </w:rPr>
        <mc:AlternateContent>
          <mc:Choice Requires="wps">
            <w:drawing>
              <wp:anchor distT="0" distB="0" distL="114300" distR="114300" simplePos="0" relativeHeight="251685888" behindDoc="0" locked="0" layoutInCell="1" allowOverlap="1" wp14:anchorId="35616D00" wp14:editId="759F7755">
                <wp:simplePos x="0" y="0"/>
                <wp:positionH relativeFrom="column">
                  <wp:posOffset>-900430</wp:posOffset>
                </wp:positionH>
                <wp:positionV relativeFrom="paragraph">
                  <wp:posOffset>-5525770</wp:posOffset>
                </wp:positionV>
                <wp:extent cx="914400" cy="914400"/>
                <wp:effectExtent l="13970" t="8255" r="5080" b="10795"/>
                <wp:wrapNone/>
                <wp:docPr id="195" name="Поле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4B41C2" w:rsidRDefault="00B01F85" w:rsidP="00B01F85">
                            <w:pPr>
                              <w:jc w:val="center"/>
                              <w:rPr>
                                <w:sz w:val="28"/>
                                <w:szCs w:val="28"/>
                                <w:lang w:val="uk-UA"/>
                              </w:rPr>
                            </w:pPr>
                            <w:r>
                              <w:rPr>
                                <w:sz w:val="28"/>
                                <w:szCs w:val="28"/>
                                <w:lang w:val="uk-UA"/>
                              </w:rPr>
                              <w:t xml:space="preserve">Рис. 4.12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Бугри</w:t>
                            </w:r>
                            <w:r>
                              <w:rPr>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5" o:spid="_x0000_s1050" type="#_x0000_t202" style="position:absolute;left:0;text-align:left;margin-left:-70.9pt;margin-top:-435.1pt;width:1in;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BI4muxNAIAAFsEAAAOAAAAAAAAAAAA&#10;AAAAAC4CAABkcnMvZTJvRG9jLnhtbFBLAQItABQABgAIAAAAIQAXHrB64QAAAAwBAAAPAAAAAAAA&#10;AAAAAAAAAI4EAABkcnMvZG93bnJldi54bWxQSwUGAAAAAAQABADzAAAAnAUAAAAA&#10;">
                <v:textbox>
                  <w:txbxContent>
                    <w:p w:rsidR="00B01F85" w:rsidRPr="004B41C2" w:rsidRDefault="00B01F85" w:rsidP="00B01F85">
                      <w:pPr>
                        <w:jc w:val="center"/>
                        <w:rPr>
                          <w:sz w:val="28"/>
                          <w:szCs w:val="28"/>
                          <w:lang w:val="uk-UA"/>
                        </w:rPr>
                      </w:pPr>
                      <w:r>
                        <w:rPr>
                          <w:sz w:val="28"/>
                          <w:szCs w:val="28"/>
                          <w:lang w:val="uk-UA"/>
                        </w:rPr>
                        <w:t xml:space="preserve">Рис. 4.12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Бугри</w:t>
                      </w:r>
                      <w:r>
                        <w:rPr>
                          <w:sz w:val="28"/>
                          <w:szCs w:val="28"/>
                          <w:lang w:val="uk-UA"/>
                        </w:rPr>
                        <w:t>)</w:t>
                      </w:r>
                    </w:p>
                  </w:txbxContent>
                </v:textbox>
              </v:shape>
            </w:pict>
          </mc:Fallback>
        </mc:AlternateContent>
      </w:r>
      <w:r>
        <w:rPr>
          <w:noProof/>
          <w:lang w:eastAsia="ru-RU"/>
        </w:rPr>
        <mc:AlternateContent>
          <mc:Choice Requires="wps">
            <w:drawing>
              <wp:anchor distT="0" distB="0" distL="114300" distR="114300" simplePos="0" relativeHeight="251686912" behindDoc="0" locked="0" layoutInCell="1" allowOverlap="1" wp14:anchorId="01B1EC06" wp14:editId="21B84420">
                <wp:simplePos x="0" y="0"/>
                <wp:positionH relativeFrom="column">
                  <wp:posOffset>-900430</wp:posOffset>
                </wp:positionH>
                <wp:positionV relativeFrom="paragraph">
                  <wp:posOffset>-5525770</wp:posOffset>
                </wp:positionV>
                <wp:extent cx="914400" cy="914400"/>
                <wp:effectExtent l="13970" t="8255" r="5080" b="10795"/>
                <wp:wrapNone/>
                <wp:docPr id="194" name="Поле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4B41C2" w:rsidRDefault="00B01F85" w:rsidP="00B01F85">
                            <w:pPr>
                              <w:jc w:val="center"/>
                              <w:rPr>
                                <w:sz w:val="28"/>
                                <w:szCs w:val="28"/>
                                <w:lang w:val="uk-UA"/>
                              </w:rPr>
                            </w:pPr>
                            <w:r>
                              <w:rPr>
                                <w:sz w:val="28"/>
                                <w:szCs w:val="28"/>
                                <w:lang w:val="uk-UA"/>
                              </w:rPr>
                              <w:t xml:space="preserve">Рис. 4.13 </w:t>
                            </w:r>
                            <w:r w:rsidRPr="00D562B1">
                              <w:rPr>
                                <w:sz w:val="28"/>
                                <w:szCs w:val="28"/>
                              </w:rPr>
                              <w:t>Типова стація – резерватор саранових в умовах узбережжя АР Крим</w:t>
                            </w:r>
                            <w:r>
                              <w:rPr>
                                <w:sz w:val="28"/>
                                <w:szCs w:val="28"/>
                                <w:lang w:val="uk-UA"/>
                              </w:rPr>
                              <w:t xml:space="preserve"> (н</w:t>
                            </w:r>
                            <w:r w:rsidRPr="000B4D18">
                              <w:rPr>
                                <w:sz w:val="28"/>
                                <w:szCs w:val="28"/>
                                <w:lang w:val="uk-UA"/>
                              </w:rPr>
                              <w:t>еорні землі, що прилягають до агроценозів багаторічних трав</w:t>
                            </w:r>
                            <w:r>
                              <w:rPr>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4" o:spid="_x0000_s1051" type="#_x0000_t202" style="position:absolute;left:0;text-align:left;margin-left:-70.9pt;margin-top:-435.1pt;width:1in;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AFqeF2NAIAAFsEAAAOAAAAAAAAAAAA&#10;AAAAAC4CAABkcnMvZTJvRG9jLnhtbFBLAQItABQABgAIAAAAIQAXHrB64QAAAAwBAAAPAAAAAAAA&#10;AAAAAAAAAI4EAABkcnMvZG93bnJldi54bWxQSwUGAAAAAAQABADzAAAAnAUAAAAA&#10;">
                <v:textbox>
                  <w:txbxContent>
                    <w:p w:rsidR="00B01F85" w:rsidRPr="004B41C2" w:rsidRDefault="00B01F85" w:rsidP="00B01F85">
                      <w:pPr>
                        <w:jc w:val="center"/>
                        <w:rPr>
                          <w:sz w:val="28"/>
                          <w:szCs w:val="28"/>
                          <w:lang w:val="uk-UA"/>
                        </w:rPr>
                      </w:pPr>
                      <w:r>
                        <w:rPr>
                          <w:sz w:val="28"/>
                          <w:szCs w:val="28"/>
                          <w:lang w:val="uk-UA"/>
                        </w:rPr>
                        <w:t xml:space="preserve">Рис. 4.13 </w:t>
                      </w:r>
                      <w:r w:rsidRPr="00D562B1">
                        <w:rPr>
                          <w:sz w:val="28"/>
                          <w:szCs w:val="28"/>
                        </w:rPr>
                        <w:t>Типова стація – резерватор саранових в умовах узбережжя АР Крим</w:t>
                      </w:r>
                      <w:r>
                        <w:rPr>
                          <w:sz w:val="28"/>
                          <w:szCs w:val="28"/>
                          <w:lang w:val="uk-UA"/>
                        </w:rPr>
                        <w:t xml:space="preserve"> (н</w:t>
                      </w:r>
                      <w:r w:rsidRPr="000B4D18">
                        <w:rPr>
                          <w:sz w:val="28"/>
                          <w:szCs w:val="28"/>
                          <w:lang w:val="uk-UA"/>
                        </w:rPr>
                        <w:t>еорні землі, що прилягають до агроценозів багаторічних трав</w:t>
                      </w:r>
                      <w:r>
                        <w:rPr>
                          <w:sz w:val="28"/>
                          <w:szCs w:val="28"/>
                          <w:lang w:val="uk-UA"/>
                        </w:rPr>
                        <w:t>)</w:t>
                      </w:r>
                    </w:p>
                  </w:txbxContent>
                </v:textbox>
              </v:shape>
            </w:pict>
          </mc:Fallback>
        </mc:AlternateContent>
      </w:r>
      <w:r>
        <w:rPr>
          <w:noProof/>
          <w:lang w:eastAsia="ru-RU"/>
        </w:rPr>
        <mc:AlternateContent>
          <mc:Choice Requires="wps">
            <w:drawing>
              <wp:anchor distT="0" distB="0" distL="114300" distR="114300" simplePos="0" relativeHeight="251687936" behindDoc="0" locked="0" layoutInCell="1" allowOverlap="1" wp14:anchorId="351A3DF8" wp14:editId="4AC8225E">
                <wp:simplePos x="0" y="0"/>
                <wp:positionH relativeFrom="column">
                  <wp:posOffset>-900430</wp:posOffset>
                </wp:positionH>
                <wp:positionV relativeFrom="paragraph">
                  <wp:posOffset>-5525770</wp:posOffset>
                </wp:positionV>
                <wp:extent cx="914400" cy="914400"/>
                <wp:effectExtent l="13970" t="8255" r="5080" b="10795"/>
                <wp:wrapNone/>
                <wp:docPr id="193" name="Поле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4B41C2" w:rsidRDefault="00B01F85" w:rsidP="00B01F85">
                            <w:pPr>
                              <w:rPr>
                                <w:lang w:val="uk-UA"/>
                              </w:rPr>
                            </w:pPr>
                            <w:r>
                              <w:rPr>
                                <w:sz w:val="28"/>
                                <w:szCs w:val="28"/>
                                <w:lang w:val="uk-UA"/>
                              </w:rPr>
                              <w:t xml:space="preserve">Рис. 4.14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Неорні землі, що прилягають до агроценозів багаторічних трав</w:t>
                            </w:r>
                            <w:r>
                              <w:rPr>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3" o:spid="_x0000_s1052" type="#_x0000_t202" style="position:absolute;left:0;text-align:left;margin-left:-70.9pt;margin-top:-435.1pt;width:1in;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J2XySDUCAABbBAAADgAAAAAAAAAA&#10;AAAAAAAuAgAAZHJzL2Uyb0RvYy54bWxQSwECLQAUAAYACAAAACEAFx6weuEAAAAMAQAADwAAAAAA&#10;AAAAAAAAAACPBAAAZHJzL2Rvd25yZXYueG1sUEsFBgAAAAAEAAQA8wAAAJ0FAAAAAA==&#10;">
                <v:textbox>
                  <w:txbxContent>
                    <w:p w:rsidR="00B01F85" w:rsidRPr="004B41C2" w:rsidRDefault="00B01F85" w:rsidP="00B01F85">
                      <w:pPr>
                        <w:rPr>
                          <w:lang w:val="uk-UA"/>
                        </w:rPr>
                      </w:pPr>
                      <w:r>
                        <w:rPr>
                          <w:sz w:val="28"/>
                          <w:szCs w:val="28"/>
                          <w:lang w:val="uk-UA"/>
                        </w:rPr>
                        <w:t xml:space="preserve">Рис. 4.14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Неорні землі, що прилягають до агроценозів багаторічних трав</w:t>
                      </w:r>
                      <w:r>
                        <w:rPr>
                          <w:sz w:val="28"/>
                          <w:szCs w:val="28"/>
                          <w:lang w:val="uk-UA"/>
                        </w:rPr>
                        <w:t>)</w:t>
                      </w:r>
                    </w:p>
                  </w:txbxContent>
                </v:textbox>
              </v:shape>
            </w:pict>
          </mc:Fallback>
        </mc:AlternateContent>
      </w:r>
      <w:r>
        <w:rPr>
          <w:noProof/>
          <w:lang w:eastAsia="ru-RU"/>
        </w:rPr>
        <mc:AlternateContent>
          <mc:Choice Requires="wps">
            <w:drawing>
              <wp:anchor distT="0" distB="0" distL="114300" distR="114300" simplePos="0" relativeHeight="251688960" behindDoc="0" locked="0" layoutInCell="1" allowOverlap="1" wp14:anchorId="7ADB50BA" wp14:editId="4AB4F4F1">
                <wp:simplePos x="0" y="0"/>
                <wp:positionH relativeFrom="column">
                  <wp:posOffset>-900430</wp:posOffset>
                </wp:positionH>
                <wp:positionV relativeFrom="paragraph">
                  <wp:posOffset>-5525770</wp:posOffset>
                </wp:positionV>
                <wp:extent cx="914400" cy="914400"/>
                <wp:effectExtent l="13970" t="8255" r="5080" b="10795"/>
                <wp:wrapNone/>
                <wp:docPr id="192" name="Поле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4B41C2" w:rsidRDefault="00B01F85" w:rsidP="00B01F85">
                            <w:pPr>
                              <w:jc w:val="center"/>
                              <w:rPr>
                                <w:lang w:val="uk-UA"/>
                              </w:rPr>
                            </w:pPr>
                            <w:r>
                              <w:rPr>
                                <w:sz w:val="28"/>
                                <w:szCs w:val="28"/>
                                <w:lang w:val="uk-UA"/>
                              </w:rPr>
                              <w:t xml:space="preserve">Рис. 4.15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Неорні землі, що прилягають до посівів зернових</w:t>
                            </w:r>
                            <w:r>
                              <w:rPr>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2" o:spid="_x0000_s1053" type="#_x0000_t202" style="position:absolute;left:0;text-align:left;margin-left:-70.9pt;margin-top:-435.1pt;width:1in;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BqLniPNAIAAFsEAAAOAAAAAAAAAAAA&#10;AAAAAC4CAABkcnMvZTJvRG9jLnhtbFBLAQItABQABgAIAAAAIQAXHrB64QAAAAwBAAAPAAAAAAAA&#10;AAAAAAAAAI4EAABkcnMvZG93bnJldi54bWxQSwUGAAAAAAQABADzAAAAnAUAAAAA&#10;">
                <v:textbox>
                  <w:txbxContent>
                    <w:p w:rsidR="00B01F85" w:rsidRPr="004B41C2" w:rsidRDefault="00B01F85" w:rsidP="00B01F85">
                      <w:pPr>
                        <w:jc w:val="center"/>
                        <w:rPr>
                          <w:lang w:val="uk-UA"/>
                        </w:rPr>
                      </w:pPr>
                      <w:r>
                        <w:rPr>
                          <w:sz w:val="28"/>
                          <w:szCs w:val="28"/>
                          <w:lang w:val="uk-UA"/>
                        </w:rPr>
                        <w:t xml:space="preserve">Рис. 4.15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Неорні землі, що прилягають до посівів зернових</w:t>
                      </w:r>
                      <w:r>
                        <w:rPr>
                          <w:sz w:val="28"/>
                          <w:szCs w:val="28"/>
                          <w:lang w:val="uk-UA"/>
                        </w:rPr>
                        <w:t>)</w:t>
                      </w:r>
                    </w:p>
                  </w:txbxContent>
                </v:textbox>
              </v:shape>
            </w:pict>
          </mc:Fallback>
        </mc:AlternateContent>
      </w:r>
      <w:r>
        <w:rPr>
          <w:noProof/>
          <w:lang w:eastAsia="ru-RU"/>
        </w:rPr>
        <mc:AlternateContent>
          <mc:Choice Requires="wps">
            <w:drawing>
              <wp:anchor distT="0" distB="0" distL="114300" distR="114300" simplePos="0" relativeHeight="251689984" behindDoc="0" locked="0" layoutInCell="1" allowOverlap="1" wp14:anchorId="1B25A7AE" wp14:editId="0E9E87CB">
                <wp:simplePos x="0" y="0"/>
                <wp:positionH relativeFrom="column">
                  <wp:posOffset>-900430</wp:posOffset>
                </wp:positionH>
                <wp:positionV relativeFrom="paragraph">
                  <wp:posOffset>-5525770</wp:posOffset>
                </wp:positionV>
                <wp:extent cx="914400" cy="914400"/>
                <wp:effectExtent l="13970" t="8255" r="5080" b="10795"/>
                <wp:wrapNone/>
                <wp:docPr id="191" name="Поле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4B41C2" w:rsidRDefault="00B01F85" w:rsidP="00B01F85">
                            <w:pPr>
                              <w:jc w:val="center"/>
                              <w:rPr>
                                <w:lang w:val="uk-UA"/>
                              </w:rPr>
                            </w:pPr>
                            <w:r>
                              <w:rPr>
                                <w:sz w:val="28"/>
                                <w:szCs w:val="28"/>
                                <w:lang w:val="uk-UA"/>
                              </w:rPr>
                              <w:t xml:space="preserve">Рис. 4.16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Пасовищ</w:t>
                            </w:r>
                            <w:r>
                              <w:rPr>
                                <w:sz w:val="28"/>
                                <w:szCs w:val="28"/>
                                <w:lang w:val="uk-UA"/>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1" o:spid="_x0000_s1054" type="#_x0000_t202" style="position:absolute;left:0;text-align:left;margin-left:-70.9pt;margin-top:-435.1pt;width:1in;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">
                <v:textbox>
                  <w:txbxContent>
                    <w:p w:rsidR="00B01F85" w:rsidRPr="004B41C2" w:rsidRDefault="00B01F85" w:rsidP="00B01F85">
                      <w:pPr>
                        <w:jc w:val="center"/>
                        <w:rPr>
                          <w:lang w:val="uk-UA"/>
                        </w:rPr>
                      </w:pPr>
                      <w:r>
                        <w:rPr>
                          <w:sz w:val="28"/>
                          <w:szCs w:val="28"/>
                          <w:lang w:val="uk-UA"/>
                        </w:rPr>
                        <w:t xml:space="preserve">Рис. 4.16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Пасовищ</w:t>
                      </w:r>
                      <w:r>
                        <w:rPr>
                          <w:sz w:val="28"/>
                          <w:szCs w:val="28"/>
                          <w:lang w:val="uk-UA"/>
                        </w:rPr>
                        <w:t>а)</w:t>
                      </w:r>
                    </w:p>
                  </w:txbxContent>
                </v:textbox>
              </v:shape>
            </w:pict>
          </mc:Fallback>
        </mc:AlternateContent>
      </w:r>
      <w:r>
        <w:rPr>
          <w:noProof/>
          <w:lang w:eastAsia="ru-RU"/>
        </w:rPr>
        <mc:AlternateContent>
          <mc:Choice Requires="wps">
            <w:drawing>
              <wp:anchor distT="0" distB="0" distL="114300" distR="114300" simplePos="0" relativeHeight="251691008" behindDoc="0" locked="0" layoutInCell="1" allowOverlap="1" wp14:anchorId="72CC3875" wp14:editId="1F9EC5CF">
                <wp:simplePos x="0" y="0"/>
                <wp:positionH relativeFrom="column">
                  <wp:posOffset>-900430</wp:posOffset>
                </wp:positionH>
                <wp:positionV relativeFrom="paragraph">
                  <wp:posOffset>-5525770</wp:posOffset>
                </wp:positionV>
                <wp:extent cx="914400" cy="914400"/>
                <wp:effectExtent l="13970" t="8255" r="5080" b="10795"/>
                <wp:wrapNone/>
                <wp:docPr id="190" name="Поле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4B41C2" w:rsidRDefault="00B01F85" w:rsidP="00B01F85">
                            <w:pPr>
                              <w:jc w:val="center"/>
                              <w:rPr>
                                <w:lang w:val="uk-UA"/>
                              </w:rPr>
                            </w:pPr>
                            <w:r>
                              <w:rPr>
                                <w:sz w:val="28"/>
                                <w:szCs w:val="28"/>
                                <w:lang w:val="uk-UA"/>
                              </w:rPr>
                              <w:t xml:space="preserve">Рис. 4.17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Галявини та узлісся на схилах гір</w:t>
                            </w:r>
                            <w:r>
                              <w:rPr>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0" o:spid="_x0000_s1055" type="#_x0000_t202" style="position:absolute;left:0;text-align:left;margin-left:-70.9pt;margin-top:-435.1pt;width:1in;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35ETUNAIAAFsEAAAOAAAAAAAAAAAA&#10;AAAAAC4CAABkcnMvZTJvRG9jLnhtbFBLAQItABQABgAIAAAAIQAXHrB64QAAAAwBAAAPAAAAAAAA&#10;AAAAAAAAAI4EAABkcnMvZG93bnJldi54bWxQSwUGAAAAAAQABADzAAAAnAUAAAAA&#10;">
                <v:textbox>
                  <w:txbxContent>
                    <w:p w:rsidR="00B01F85" w:rsidRPr="004B41C2" w:rsidRDefault="00B01F85" w:rsidP="00B01F85">
                      <w:pPr>
                        <w:jc w:val="center"/>
                        <w:rPr>
                          <w:lang w:val="uk-UA"/>
                        </w:rPr>
                      </w:pPr>
                      <w:r>
                        <w:rPr>
                          <w:sz w:val="28"/>
                          <w:szCs w:val="28"/>
                          <w:lang w:val="uk-UA"/>
                        </w:rPr>
                        <w:t xml:space="preserve">Рис. 4.17 </w:t>
                      </w:r>
                      <w:r w:rsidRPr="00D562B1">
                        <w:rPr>
                          <w:sz w:val="28"/>
                          <w:szCs w:val="28"/>
                        </w:rPr>
                        <w:t>Типова стація – резерватор саранових в умовах узбережжя АР Крим</w:t>
                      </w:r>
                      <w:r>
                        <w:rPr>
                          <w:sz w:val="28"/>
                          <w:szCs w:val="28"/>
                          <w:lang w:val="uk-UA"/>
                        </w:rPr>
                        <w:t xml:space="preserve"> (</w:t>
                      </w:r>
                      <w:r w:rsidRPr="000B4D18">
                        <w:rPr>
                          <w:sz w:val="28"/>
                          <w:szCs w:val="28"/>
                          <w:lang w:val="uk-UA"/>
                        </w:rPr>
                        <w:t>Галявини та узлісся на схилах гір</w:t>
                      </w:r>
                      <w:r>
                        <w:rPr>
                          <w:sz w:val="28"/>
                          <w:szCs w:val="28"/>
                          <w:lang w:val="uk-UA"/>
                        </w:rPr>
                        <w:t>)</w:t>
                      </w:r>
                    </w:p>
                  </w:txbxContent>
                </v:textbox>
              </v:shape>
            </w:pict>
          </mc:Fallback>
        </mc:AlternateContent>
      </w:r>
      <w:r>
        <w:rPr>
          <w:noProof/>
          <w:lang w:eastAsia="ru-RU"/>
        </w:rPr>
        <mc:AlternateContent>
          <mc:Choice Requires="wps">
            <w:drawing>
              <wp:anchor distT="0" distB="0" distL="114300" distR="114300" simplePos="0" relativeHeight="251692032" behindDoc="0" locked="0" layoutInCell="1" allowOverlap="1" wp14:anchorId="29175FDB" wp14:editId="00C51D3E">
                <wp:simplePos x="0" y="0"/>
                <wp:positionH relativeFrom="column">
                  <wp:posOffset>-900430</wp:posOffset>
                </wp:positionH>
                <wp:positionV relativeFrom="paragraph">
                  <wp:posOffset>-5525770</wp:posOffset>
                </wp:positionV>
                <wp:extent cx="914400" cy="914400"/>
                <wp:effectExtent l="13970" t="8255" r="5080" b="10795"/>
                <wp:wrapNone/>
                <wp:docPr id="189" name="Поле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5C5CC9" w:rsidRDefault="00B01F85" w:rsidP="00B01F85">
                            <w:pPr>
                              <w:jc w:val="center"/>
                              <w:rPr>
                                <w:b/>
                                <w:sz w:val="28"/>
                                <w:szCs w:val="28"/>
                                <w:lang w:val="en-US"/>
                              </w:rPr>
                            </w:pPr>
                            <w:r w:rsidRPr="005C5CC9">
                              <w:rPr>
                                <w:b/>
                                <w:sz w:val="28"/>
                                <w:szCs w:val="28"/>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9" o:spid="_x0000_s1056" type="#_x0000_t202" style="position:absolute;left:0;text-align:left;margin-left:-70.9pt;margin-top:-435.1pt;width:1in;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xXYORNAIAAFsEAAAOAAAAAAAAAAAA&#10;AAAAAC4CAABkcnMvZTJvRG9jLnhtbFBLAQItABQABgAIAAAAIQAXHrB64QAAAAwBAAAPAAAAAAAA&#10;AAAAAAAAAI4EAABkcnMvZG93bnJldi54bWxQSwUGAAAAAAQABADzAAAAnAUAAAAA&#10;">
                <v:textbox>
                  <w:txbxContent>
                    <w:p w:rsidR="00B01F85" w:rsidRPr="005C5CC9" w:rsidRDefault="00B01F85" w:rsidP="00B01F85">
                      <w:pPr>
                        <w:jc w:val="center"/>
                        <w:rPr>
                          <w:b/>
                          <w:sz w:val="28"/>
                          <w:szCs w:val="28"/>
                          <w:lang w:val="en-US"/>
                        </w:rPr>
                      </w:pPr>
                      <w:r w:rsidRPr="005C5CC9">
                        <w:rPr>
                          <w:b/>
                          <w:sz w:val="28"/>
                          <w:szCs w:val="28"/>
                          <w:lang w:val="en-US"/>
                        </w:rPr>
                        <w:t>I</w:t>
                      </w:r>
                    </w:p>
                  </w:txbxContent>
                </v:textbox>
              </v:shape>
            </w:pict>
          </mc:Fallback>
        </mc:AlternateContent>
      </w:r>
      <w:r>
        <w:rPr>
          <w:noProof/>
          <w:lang w:eastAsia="ru-RU"/>
        </w:rPr>
        <mc:AlternateContent>
          <mc:Choice Requires="wps">
            <w:drawing>
              <wp:anchor distT="0" distB="0" distL="114300" distR="114300" simplePos="0" relativeHeight="251693056" behindDoc="0" locked="0" layoutInCell="1" allowOverlap="1" wp14:anchorId="24FF8E58" wp14:editId="7B048FFF">
                <wp:simplePos x="0" y="0"/>
                <wp:positionH relativeFrom="column">
                  <wp:posOffset>-900430</wp:posOffset>
                </wp:positionH>
                <wp:positionV relativeFrom="paragraph">
                  <wp:posOffset>-5525770</wp:posOffset>
                </wp:positionV>
                <wp:extent cx="914400" cy="914400"/>
                <wp:effectExtent l="13970" t="8255" r="5080" b="10795"/>
                <wp:wrapNone/>
                <wp:docPr id="188" name="Поле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5C5CC9" w:rsidRDefault="00B01F85" w:rsidP="00B01F85">
                            <w:pPr>
                              <w:jc w:val="center"/>
                              <w:rPr>
                                <w:b/>
                                <w:sz w:val="28"/>
                                <w:szCs w:val="28"/>
                                <w:lang w:val="en-US"/>
                              </w:rPr>
                            </w:pPr>
                            <w:r w:rsidRPr="005C5CC9">
                              <w:rPr>
                                <w:b/>
                                <w:sz w:val="28"/>
                                <w:szCs w:val="28"/>
                                <w:lang w:val="en-US"/>
                              </w:rPr>
                              <w:t>I</w:t>
                            </w:r>
                            <w:r>
                              <w:rPr>
                                <w:b/>
                                <w:sz w:val="28"/>
                                <w:szCs w:val="28"/>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8" o:spid="_x0000_s1057" type="#_x0000_t202" style="position:absolute;left:0;text-align:left;margin-left:-70.9pt;margin-top:-435.1pt;width:1in;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PwWCVYzAgAAWwQAAA4AAAAAAAAAAAAA&#10;AAAALgIAAGRycy9lMm9Eb2MueG1sUEsBAi0AFAAGAAgAAAAhABcesHrhAAAADAEAAA8AAAAAAAAA&#10;AAAAAAAAjQQAAGRycy9kb3ducmV2LnhtbFBLBQYAAAAABAAEAPMAAACbBQAAAAA=&#10;">
                <v:textbox>
                  <w:txbxContent>
                    <w:p w:rsidR="00B01F85" w:rsidRPr="005C5CC9" w:rsidRDefault="00B01F85" w:rsidP="00B01F85">
                      <w:pPr>
                        <w:jc w:val="center"/>
                        <w:rPr>
                          <w:b/>
                          <w:sz w:val="28"/>
                          <w:szCs w:val="28"/>
                          <w:lang w:val="en-US"/>
                        </w:rPr>
                      </w:pPr>
                      <w:r w:rsidRPr="005C5CC9">
                        <w:rPr>
                          <w:b/>
                          <w:sz w:val="28"/>
                          <w:szCs w:val="28"/>
                          <w:lang w:val="en-US"/>
                        </w:rPr>
                        <w:t>I</w:t>
                      </w:r>
                      <w:r>
                        <w:rPr>
                          <w:b/>
                          <w:sz w:val="28"/>
                          <w:szCs w:val="28"/>
                          <w:lang w:val="en-US"/>
                        </w:rPr>
                        <w:t>V</w:t>
                      </w:r>
                    </w:p>
                  </w:txbxContent>
                </v:textbox>
              </v:shape>
            </w:pict>
          </mc:Fallback>
        </mc:AlternateContent>
      </w:r>
      <w:r>
        <w:rPr>
          <w:noProof/>
          <w:lang w:eastAsia="ru-RU"/>
        </w:rPr>
        <mc:AlternateContent>
          <mc:Choice Requires="wps">
            <w:drawing>
              <wp:anchor distT="0" distB="0" distL="114300" distR="114300" simplePos="0" relativeHeight="251694080" behindDoc="0" locked="0" layoutInCell="1" allowOverlap="1" wp14:anchorId="791520A8" wp14:editId="3A92CE95">
                <wp:simplePos x="0" y="0"/>
                <wp:positionH relativeFrom="column">
                  <wp:posOffset>-900430</wp:posOffset>
                </wp:positionH>
                <wp:positionV relativeFrom="paragraph">
                  <wp:posOffset>-5525770</wp:posOffset>
                </wp:positionV>
                <wp:extent cx="914400" cy="914400"/>
                <wp:effectExtent l="13970" t="8255" r="5080" b="10795"/>
                <wp:wrapNone/>
                <wp:docPr id="187" name="Поле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5C5CC9" w:rsidRDefault="00B01F85" w:rsidP="00B01F85">
                            <w:pPr>
                              <w:jc w:val="center"/>
                              <w:rPr>
                                <w:b/>
                                <w:sz w:val="28"/>
                                <w:szCs w:val="28"/>
                                <w:lang w:val="en-US"/>
                              </w:rPr>
                            </w:pPr>
                            <w:r w:rsidRPr="005C5CC9">
                              <w:rPr>
                                <w:b/>
                                <w:sz w:val="28"/>
                                <w:szCs w:val="28"/>
                                <w:lang w:val="en-US"/>
                              </w:rPr>
                              <w:t>I</w:t>
                            </w:r>
                            <w:r>
                              <w:rPr>
                                <w:b/>
                                <w:sz w:val="28"/>
                                <w:szCs w:val="28"/>
                                <w:lang w:val="en-US"/>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7" o:spid="_x0000_s1058" type="#_x0000_t202" style="position:absolute;left:0;text-align:left;margin-left:-70.9pt;margin-top:-435.1pt;width:1in;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D385PoNAIAAFsEAAAOAAAAAAAAAAAA&#10;AAAAAC4CAABkcnMvZTJvRG9jLnhtbFBLAQItABQABgAIAAAAIQAXHrB64QAAAAwBAAAPAAAAAAAA&#10;AAAAAAAAAI4EAABkcnMvZG93bnJldi54bWxQSwUGAAAAAAQABADzAAAAnAUAAAAA&#10;">
                <v:textbox>
                  <w:txbxContent>
                    <w:p w:rsidR="00B01F85" w:rsidRPr="005C5CC9" w:rsidRDefault="00B01F85" w:rsidP="00B01F85">
                      <w:pPr>
                        <w:jc w:val="center"/>
                        <w:rPr>
                          <w:b/>
                          <w:sz w:val="28"/>
                          <w:szCs w:val="28"/>
                          <w:lang w:val="en-US"/>
                        </w:rPr>
                      </w:pPr>
                      <w:r w:rsidRPr="005C5CC9">
                        <w:rPr>
                          <w:b/>
                          <w:sz w:val="28"/>
                          <w:szCs w:val="28"/>
                          <w:lang w:val="en-US"/>
                        </w:rPr>
                        <w:t>I</w:t>
                      </w:r>
                      <w:r>
                        <w:rPr>
                          <w:b/>
                          <w:sz w:val="28"/>
                          <w:szCs w:val="28"/>
                          <w:lang w:val="en-US"/>
                        </w:rPr>
                        <w:t>II</w:t>
                      </w:r>
                    </w:p>
                  </w:txbxContent>
                </v:textbox>
              </v:shape>
            </w:pict>
          </mc:Fallback>
        </mc:AlternateContent>
      </w:r>
      <w:r>
        <w:rPr>
          <w:noProof/>
          <w:lang w:eastAsia="ru-RU"/>
        </w:rPr>
        <mc:AlternateContent>
          <mc:Choice Requires="wps">
            <w:drawing>
              <wp:anchor distT="0" distB="0" distL="114300" distR="114300" simplePos="0" relativeHeight="251695104" behindDoc="0" locked="0" layoutInCell="1" allowOverlap="1" wp14:anchorId="2D0C0638" wp14:editId="41574EE3">
                <wp:simplePos x="0" y="0"/>
                <wp:positionH relativeFrom="column">
                  <wp:posOffset>-900430</wp:posOffset>
                </wp:positionH>
                <wp:positionV relativeFrom="paragraph">
                  <wp:posOffset>-5525770</wp:posOffset>
                </wp:positionV>
                <wp:extent cx="914400" cy="914400"/>
                <wp:effectExtent l="13970" t="8255" r="5080" b="10795"/>
                <wp:wrapNone/>
                <wp:docPr id="186" name="Поле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5C5CC9" w:rsidRDefault="00B01F85" w:rsidP="00B01F85">
                            <w:pPr>
                              <w:jc w:val="center"/>
                              <w:rPr>
                                <w:b/>
                                <w:sz w:val="28"/>
                                <w:szCs w:val="28"/>
                                <w:lang w:val="en-US"/>
                              </w:rPr>
                            </w:pPr>
                            <w:r>
                              <w:rPr>
                                <w:b/>
                                <w:sz w:val="28"/>
                                <w:szCs w:val="28"/>
                                <w:lang w:val="en-US"/>
                              </w:rPr>
                              <w:t>I</w:t>
                            </w:r>
                            <w:r w:rsidRPr="005C5CC9">
                              <w:rPr>
                                <w:b/>
                                <w:sz w:val="28"/>
                                <w:szCs w:val="28"/>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6" o:spid="_x0000_s1059" type="#_x0000_t202" style="position:absolute;left:0;text-align:left;margin-left:-70.9pt;margin-top:-435.1pt;width:1in;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urgZLzUCAABbBAAADgAAAAAAAAAA&#10;AAAAAAAuAgAAZHJzL2Uyb0RvYy54bWxQSwECLQAUAAYACAAAACEAFx6weuEAAAAMAQAADwAAAAAA&#10;AAAAAAAAAACPBAAAZHJzL2Rvd25yZXYueG1sUEsFBgAAAAAEAAQA8wAAAJ0FAAAAAA==&#10;">
                <v:textbox>
                  <w:txbxContent>
                    <w:p w:rsidR="00B01F85" w:rsidRPr="005C5CC9" w:rsidRDefault="00B01F85" w:rsidP="00B01F85">
                      <w:pPr>
                        <w:jc w:val="center"/>
                        <w:rPr>
                          <w:b/>
                          <w:sz w:val="28"/>
                          <w:szCs w:val="28"/>
                          <w:lang w:val="en-US"/>
                        </w:rPr>
                      </w:pPr>
                      <w:r>
                        <w:rPr>
                          <w:b/>
                          <w:sz w:val="28"/>
                          <w:szCs w:val="28"/>
                          <w:lang w:val="en-US"/>
                        </w:rPr>
                        <w:t>I</w:t>
                      </w:r>
                      <w:r w:rsidRPr="005C5CC9">
                        <w:rPr>
                          <w:b/>
                          <w:sz w:val="28"/>
                          <w:szCs w:val="28"/>
                          <w:lang w:val="en-US"/>
                        </w:rPr>
                        <w:t>I</w:t>
                      </w:r>
                    </w:p>
                  </w:txbxContent>
                </v:textbox>
              </v:shape>
            </w:pict>
          </mc:Fallback>
        </mc:AlternateContent>
      </w:r>
      <w:r>
        <w:rPr>
          <w:noProof/>
          <w:lang w:eastAsia="ru-RU"/>
        </w:rPr>
        <mc:AlternateContent>
          <mc:Choice Requires="wps">
            <w:drawing>
              <wp:anchor distT="0" distB="0" distL="114300" distR="114300" simplePos="0" relativeHeight="251696128" behindDoc="0" locked="0" layoutInCell="1" allowOverlap="1" wp14:anchorId="4D7A2B50" wp14:editId="62DC7586">
                <wp:simplePos x="0" y="0"/>
                <wp:positionH relativeFrom="column">
                  <wp:posOffset>-900430</wp:posOffset>
                </wp:positionH>
                <wp:positionV relativeFrom="paragraph">
                  <wp:posOffset>-5525770</wp:posOffset>
                </wp:positionV>
                <wp:extent cx="914400" cy="914400"/>
                <wp:effectExtent l="13970" t="8255" r="5080" b="10795"/>
                <wp:wrapNone/>
                <wp:docPr id="185" name="Поле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5C5CC9" w:rsidRDefault="00B01F85" w:rsidP="00B01F85">
                            <w:pPr>
                              <w:jc w:val="center"/>
                              <w:rPr>
                                <w:b/>
                                <w:sz w:val="28"/>
                                <w:szCs w:val="28"/>
                                <w:lang w:val="en-US"/>
                              </w:rPr>
                            </w:pPr>
                            <w:r>
                              <w:rPr>
                                <w:b/>
                                <w:sz w:val="28"/>
                                <w:szCs w:val="28"/>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5" o:spid="_x0000_s1060" type="#_x0000_t202" style="position:absolute;left:0;text-align:left;margin-left:-70.9pt;margin-top:-435.1pt;width:1in;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AuVcG5NAIAAFsEAAAOAAAAAAAAAAAA&#10;AAAAAC4CAABkcnMvZTJvRG9jLnhtbFBLAQItABQABgAIAAAAIQAXHrB64QAAAAwBAAAPAAAAAAAA&#10;AAAAAAAAAI4EAABkcnMvZG93bnJldi54bWxQSwUGAAAAAAQABADzAAAAnAUAAAAA&#10;">
                <v:textbox>
                  <w:txbxContent>
                    <w:p w:rsidR="00B01F85" w:rsidRPr="005C5CC9" w:rsidRDefault="00B01F85" w:rsidP="00B01F85">
                      <w:pPr>
                        <w:jc w:val="center"/>
                        <w:rPr>
                          <w:b/>
                          <w:sz w:val="28"/>
                          <w:szCs w:val="28"/>
                          <w:lang w:val="en-US"/>
                        </w:rPr>
                      </w:pPr>
                      <w:r>
                        <w:rPr>
                          <w:b/>
                          <w:sz w:val="28"/>
                          <w:szCs w:val="28"/>
                          <w:lang w:val="en-US"/>
                        </w:rPr>
                        <w:t>V</w:t>
                      </w:r>
                    </w:p>
                  </w:txbxContent>
                </v:textbox>
              </v:shape>
            </w:pict>
          </mc:Fallback>
        </mc:AlternateContent>
      </w:r>
      <w:r>
        <w:rPr>
          <w:noProof/>
          <w:lang w:eastAsia="ru-RU"/>
        </w:rPr>
        <mc:AlternateContent>
          <mc:Choice Requires="wps">
            <w:drawing>
              <wp:anchor distT="0" distB="0" distL="114300" distR="114300" simplePos="0" relativeHeight="251697152" behindDoc="0" locked="0" layoutInCell="1" allowOverlap="1" wp14:anchorId="3E95913D" wp14:editId="0AF198CC">
                <wp:simplePos x="0" y="0"/>
                <wp:positionH relativeFrom="column">
                  <wp:posOffset>-900430</wp:posOffset>
                </wp:positionH>
                <wp:positionV relativeFrom="paragraph">
                  <wp:posOffset>-5525770</wp:posOffset>
                </wp:positionV>
                <wp:extent cx="914400" cy="914400"/>
                <wp:effectExtent l="13970" t="8255" r="5080" b="10795"/>
                <wp:wrapNone/>
                <wp:docPr id="184" name="Поле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3D6F2E" w:rsidRDefault="00B01F85" w:rsidP="00B01F85">
                            <w:pPr>
                              <w:jc w:val="center"/>
                              <w:rPr>
                                <w:b/>
                                <w:sz w:val="28"/>
                                <w:szCs w:val="28"/>
                                <w:lang w:val="en-US"/>
                              </w:rPr>
                            </w:pPr>
                            <w:r>
                              <w:rPr>
                                <w:b/>
                                <w:sz w:val="28"/>
                                <w:szCs w:val="28"/>
                                <w:lang w:val="en-US"/>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4" o:spid="_x0000_s1061" type="#_x0000_t202" style="position:absolute;left:0;text-align:left;margin-left:-70.9pt;margin-top:-435.1pt;width:1in;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BjHkt+NAIAAFsEAAAOAAAAAAAAAAAA&#10;AAAAAC4CAABkcnMvZTJvRG9jLnhtbFBLAQItABQABgAIAAAAIQAXHrB64QAAAAwBAAAPAAAAAAAA&#10;AAAAAAAAAI4EAABkcnMvZG93bnJldi54bWxQSwUGAAAAAAQABADzAAAAnAUAAAAA&#10;">
                <v:textbox>
                  <w:txbxContent>
                    <w:p w:rsidR="00B01F85" w:rsidRPr="003D6F2E" w:rsidRDefault="00B01F85" w:rsidP="00B01F85">
                      <w:pPr>
                        <w:jc w:val="center"/>
                        <w:rPr>
                          <w:b/>
                          <w:sz w:val="28"/>
                          <w:szCs w:val="28"/>
                          <w:lang w:val="en-US"/>
                        </w:rPr>
                      </w:pPr>
                      <w:r>
                        <w:rPr>
                          <w:b/>
                          <w:sz w:val="28"/>
                          <w:szCs w:val="28"/>
                          <w:lang w:val="en-US"/>
                        </w:rPr>
                        <w:t>VI</w:t>
                      </w:r>
                    </w:p>
                  </w:txbxContent>
                </v:textbox>
              </v:shape>
            </w:pict>
          </mc:Fallback>
        </mc:AlternateContent>
      </w:r>
      <w:r>
        <w:rPr>
          <w:noProof/>
          <w:lang w:eastAsia="ru-RU"/>
        </w:rPr>
        <mc:AlternateContent>
          <mc:Choice Requires="wps">
            <w:drawing>
              <wp:anchor distT="0" distB="0" distL="114300" distR="114300" simplePos="0" relativeHeight="251698176" behindDoc="0" locked="0" layoutInCell="1" allowOverlap="1" wp14:anchorId="717F7018" wp14:editId="40FC4C71">
                <wp:simplePos x="0" y="0"/>
                <wp:positionH relativeFrom="column">
                  <wp:posOffset>-900430</wp:posOffset>
                </wp:positionH>
                <wp:positionV relativeFrom="paragraph">
                  <wp:posOffset>-5525770</wp:posOffset>
                </wp:positionV>
                <wp:extent cx="914400" cy="914400"/>
                <wp:effectExtent l="13970" t="8255" r="5080" b="10795"/>
                <wp:wrapNone/>
                <wp:docPr id="183" name="Поле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sidRPr="00F70801">
                              <w:rPr>
                                <w:b/>
                                <w:sz w:val="28"/>
                                <w:szCs w:val="28"/>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3" o:spid="_x0000_s1062" type="#_x0000_t202" style="position:absolute;left:0;text-align:left;margin-left:-70.9pt;margin-top:-435.1pt;width:1in;height:1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QdJYQDUCAABbBAAADgAAAAAAAAAA&#10;AAAAAAAuAgAAZHJzL2Uyb0RvYy54bWxQSwECLQAUAAYACAAAACEAFx6weuEAAAAMAQAADwAAAAAA&#10;AAAAAAAAAACPBAAAZHJzL2Rvd25yZXYueG1sUEsFBgAAAAAEAAQA8wAAAJ0FAAAAAA==&#10;">
                <v:textbox>
                  <w:txbxContent>
                    <w:p w:rsidR="00B01F85" w:rsidRPr="00F70801" w:rsidRDefault="00B01F85" w:rsidP="00B01F85">
                      <w:pPr>
                        <w:jc w:val="center"/>
                        <w:rPr>
                          <w:b/>
                          <w:sz w:val="28"/>
                          <w:szCs w:val="28"/>
                          <w:lang w:val="en-US"/>
                        </w:rPr>
                      </w:pPr>
                      <w:r w:rsidRPr="00F70801">
                        <w:rPr>
                          <w:b/>
                          <w:sz w:val="28"/>
                          <w:szCs w:val="28"/>
                          <w:lang w:val="en-US"/>
                        </w:rPr>
                        <w:t>I</w:t>
                      </w:r>
                    </w:p>
                  </w:txbxContent>
                </v:textbox>
              </v:shape>
            </w:pict>
          </mc:Fallback>
        </mc:AlternateContent>
      </w:r>
      <w:r>
        <w:rPr>
          <w:noProof/>
          <w:lang w:eastAsia="ru-RU"/>
        </w:rPr>
        <mc:AlternateContent>
          <mc:Choice Requires="wps">
            <w:drawing>
              <wp:anchor distT="0" distB="0" distL="114300" distR="114300" simplePos="0" relativeHeight="251699200" behindDoc="0" locked="0" layoutInCell="1" allowOverlap="1" wp14:anchorId="2A0D7154" wp14:editId="60C17B08">
                <wp:simplePos x="0" y="0"/>
                <wp:positionH relativeFrom="column">
                  <wp:posOffset>-900430</wp:posOffset>
                </wp:positionH>
                <wp:positionV relativeFrom="paragraph">
                  <wp:posOffset>-5525770</wp:posOffset>
                </wp:positionV>
                <wp:extent cx="914400" cy="914400"/>
                <wp:effectExtent l="13970" t="8255" r="5080" b="10795"/>
                <wp:wrapNone/>
                <wp:docPr id="182" name="Поле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sidRPr="00F70801">
                              <w:rPr>
                                <w:b/>
                                <w:sz w:val="28"/>
                                <w:szCs w:val="28"/>
                                <w:lang w:val="en-US"/>
                              </w:rPr>
                              <w:t>I</w:t>
                            </w:r>
                            <w:r>
                              <w:rPr>
                                <w:b/>
                                <w:sz w:val="28"/>
                                <w:szCs w:val="28"/>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2" o:spid="_x0000_s1063" type="#_x0000_t202" style="position:absolute;left:0;text-align:left;margin-left:-70.9pt;margin-top:-435.1pt;width:1in;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AMmdKHNAIAAFsEAAAOAAAAAAAAAAAA&#10;AAAAAC4CAABkcnMvZTJvRG9jLnhtbFBLAQItABQABgAIAAAAIQAXHrB64QAAAAwBAAAPAAAAAAAA&#10;AAAAAAAAAI4EAABkcnMvZG93bnJldi54bWxQSwUGAAAAAAQABADzAAAAnAUAAAAA&#10;">
                <v:textbox>
                  <w:txbxContent>
                    <w:p w:rsidR="00B01F85" w:rsidRPr="00F70801" w:rsidRDefault="00B01F85" w:rsidP="00B01F85">
                      <w:pPr>
                        <w:jc w:val="center"/>
                        <w:rPr>
                          <w:b/>
                          <w:sz w:val="28"/>
                          <w:szCs w:val="28"/>
                          <w:lang w:val="en-US"/>
                        </w:rPr>
                      </w:pPr>
                      <w:r w:rsidRPr="00F70801">
                        <w:rPr>
                          <w:b/>
                          <w:sz w:val="28"/>
                          <w:szCs w:val="28"/>
                          <w:lang w:val="en-US"/>
                        </w:rPr>
                        <w:t>I</w:t>
                      </w:r>
                      <w:r>
                        <w:rPr>
                          <w:b/>
                          <w:sz w:val="28"/>
                          <w:szCs w:val="28"/>
                          <w:lang w:val="en-US"/>
                        </w:rPr>
                        <w:t>I</w:t>
                      </w:r>
                    </w:p>
                  </w:txbxContent>
                </v:textbox>
              </v:shape>
            </w:pict>
          </mc:Fallback>
        </mc:AlternateContent>
      </w:r>
      <w:r>
        <w:rPr>
          <w:noProof/>
          <w:lang w:eastAsia="ru-RU"/>
        </w:rPr>
        <mc:AlternateContent>
          <mc:Choice Requires="wps">
            <w:drawing>
              <wp:anchor distT="0" distB="0" distL="114300" distR="114300" simplePos="0" relativeHeight="251700224" behindDoc="0" locked="0" layoutInCell="1" allowOverlap="1" wp14:anchorId="7999C1BD" wp14:editId="1AAA55B7">
                <wp:simplePos x="0" y="0"/>
                <wp:positionH relativeFrom="column">
                  <wp:posOffset>-900430</wp:posOffset>
                </wp:positionH>
                <wp:positionV relativeFrom="paragraph">
                  <wp:posOffset>-5525770</wp:posOffset>
                </wp:positionV>
                <wp:extent cx="914400" cy="914400"/>
                <wp:effectExtent l="13970" t="8255" r="5080" b="10795"/>
                <wp:wrapNone/>
                <wp:docPr id="181" name="Поле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sidRPr="00F70801">
                              <w:rPr>
                                <w:b/>
                                <w:sz w:val="28"/>
                                <w:szCs w:val="28"/>
                                <w:lang w:val="en-US"/>
                              </w:rPr>
                              <w:t>I</w:t>
                            </w:r>
                            <w:r>
                              <w:rPr>
                                <w:b/>
                                <w:sz w:val="28"/>
                                <w:szCs w:val="28"/>
                                <w:lang w:val="en-US"/>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1" o:spid="_x0000_s1064" type="#_x0000_t202" style="position:absolute;left:0;text-align:left;margin-left:-70.9pt;margin-top:-435.1pt;width:1in;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">
                <v:textbox>
                  <w:txbxContent>
                    <w:p w:rsidR="00B01F85" w:rsidRPr="00F70801" w:rsidRDefault="00B01F85" w:rsidP="00B01F85">
                      <w:pPr>
                        <w:jc w:val="center"/>
                        <w:rPr>
                          <w:b/>
                          <w:sz w:val="28"/>
                          <w:szCs w:val="28"/>
                          <w:lang w:val="en-US"/>
                        </w:rPr>
                      </w:pPr>
                      <w:r w:rsidRPr="00F70801">
                        <w:rPr>
                          <w:b/>
                          <w:sz w:val="28"/>
                          <w:szCs w:val="28"/>
                          <w:lang w:val="en-US"/>
                        </w:rPr>
                        <w:t>I</w:t>
                      </w:r>
                      <w:r>
                        <w:rPr>
                          <w:b/>
                          <w:sz w:val="28"/>
                          <w:szCs w:val="28"/>
                          <w:lang w:val="en-US"/>
                        </w:rPr>
                        <w:t>II</w:t>
                      </w:r>
                    </w:p>
                  </w:txbxContent>
                </v:textbox>
              </v:shape>
            </w:pict>
          </mc:Fallback>
        </mc:AlternateContent>
      </w:r>
      <w:r>
        <w:rPr>
          <w:noProof/>
          <w:lang w:eastAsia="ru-RU"/>
        </w:rPr>
        <mc:AlternateContent>
          <mc:Choice Requires="wps">
            <w:drawing>
              <wp:anchor distT="0" distB="0" distL="114300" distR="114300" simplePos="0" relativeHeight="251701248" behindDoc="0" locked="0" layoutInCell="1" allowOverlap="1" wp14:anchorId="13A71018" wp14:editId="0B212E8E">
                <wp:simplePos x="0" y="0"/>
                <wp:positionH relativeFrom="column">
                  <wp:posOffset>-900430</wp:posOffset>
                </wp:positionH>
                <wp:positionV relativeFrom="paragraph">
                  <wp:posOffset>-5525770</wp:posOffset>
                </wp:positionV>
                <wp:extent cx="914400" cy="914400"/>
                <wp:effectExtent l="13970" t="8255" r="5080" b="10795"/>
                <wp:wrapNone/>
                <wp:docPr id="180"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sidRPr="00F70801">
                              <w:rPr>
                                <w:b/>
                                <w:sz w:val="28"/>
                                <w:szCs w:val="28"/>
                                <w:lang w:val="en-US"/>
                              </w:rPr>
                              <w:t>I</w:t>
                            </w:r>
                            <w:r>
                              <w:rPr>
                                <w:b/>
                                <w:sz w:val="28"/>
                                <w:szCs w:val="28"/>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0" o:spid="_x0000_s1065" type="#_x0000_t202" style="position:absolute;left:0;text-align:left;margin-left:-70.9pt;margin-top:-435.1pt;width:1in;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DRU+7cNAIAAFsEAAAOAAAAAAAAAAAA&#10;AAAAAC4CAABkcnMvZTJvRG9jLnhtbFBLAQItABQABgAIAAAAIQAXHrB64QAAAAwBAAAPAAAAAAAA&#10;AAAAAAAAAI4EAABkcnMvZG93bnJldi54bWxQSwUGAAAAAAQABADzAAAAnAUAAAAA&#10;">
                <v:textbox>
                  <w:txbxContent>
                    <w:p w:rsidR="00B01F85" w:rsidRPr="00F70801" w:rsidRDefault="00B01F85" w:rsidP="00B01F85">
                      <w:pPr>
                        <w:jc w:val="center"/>
                        <w:rPr>
                          <w:b/>
                          <w:sz w:val="28"/>
                          <w:szCs w:val="28"/>
                          <w:lang w:val="en-US"/>
                        </w:rPr>
                      </w:pPr>
                      <w:r w:rsidRPr="00F70801">
                        <w:rPr>
                          <w:b/>
                          <w:sz w:val="28"/>
                          <w:szCs w:val="28"/>
                          <w:lang w:val="en-US"/>
                        </w:rPr>
                        <w:t>I</w:t>
                      </w:r>
                      <w:r>
                        <w:rPr>
                          <w:b/>
                          <w:sz w:val="28"/>
                          <w:szCs w:val="28"/>
                          <w:lang w:val="en-US"/>
                        </w:rPr>
                        <w:t>V</w:t>
                      </w:r>
                    </w:p>
                  </w:txbxContent>
                </v:textbox>
              </v:shape>
            </w:pict>
          </mc:Fallback>
        </mc:AlternateContent>
      </w:r>
      <w:r>
        <w:rPr>
          <w:noProof/>
          <w:lang w:eastAsia="ru-RU"/>
        </w:rPr>
        <mc:AlternateContent>
          <mc:Choice Requires="wps">
            <w:drawing>
              <wp:anchor distT="0" distB="0" distL="114300" distR="114300" simplePos="0" relativeHeight="251702272" behindDoc="0" locked="0" layoutInCell="1" allowOverlap="1" wp14:anchorId="1303BC27" wp14:editId="1155F159">
                <wp:simplePos x="0" y="0"/>
                <wp:positionH relativeFrom="column">
                  <wp:posOffset>-900430</wp:posOffset>
                </wp:positionH>
                <wp:positionV relativeFrom="paragraph">
                  <wp:posOffset>-5525770</wp:posOffset>
                </wp:positionV>
                <wp:extent cx="914400" cy="914400"/>
                <wp:effectExtent l="13970" t="8255" r="5080" b="10795"/>
                <wp:wrapNone/>
                <wp:docPr id="179" name="Поле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F70801" w:rsidRDefault="00B01F85" w:rsidP="00B01F85">
                            <w:pPr>
                              <w:jc w:val="center"/>
                              <w:rPr>
                                <w:b/>
                                <w:sz w:val="28"/>
                                <w:szCs w:val="28"/>
                                <w:lang w:val="en-US"/>
                              </w:rPr>
                            </w:pPr>
                            <w:r>
                              <w:rPr>
                                <w:b/>
                                <w:sz w:val="28"/>
                                <w:szCs w:val="28"/>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9" o:spid="_x0000_s1066" type="#_x0000_t202" style="position:absolute;left:0;text-align:left;margin-left:-70.9pt;margin-top:-435.1pt;width:1in;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DGSOToNAIAAFsEAAAOAAAAAAAAAAAA&#10;AAAAAC4CAABkcnMvZTJvRG9jLnhtbFBLAQItABQABgAIAAAAIQAXHrB64QAAAAwBAAAPAAAAAAAA&#10;AAAAAAAAAI4EAABkcnMvZG93bnJldi54bWxQSwUGAAAAAAQABADzAAAAnAUAAAAA&#10;">
                <v:textbox>
                  <w:txbxContent>
                    <w:p w:rsidR="00B01F85" w:rsidRPr="00F70801" w:rsidRDefault="00B01F85" w:rsidP="00B01F85">
                      <w:pPr>
                        <w:jc w:val="center"/>
                        <w:rPr>
                          <w:b/>
                          <w:sz w:val="28"/>
                          <w:szCs w:val="28"/>
                          <w:lang w:val="en-US"/>
                        </w:rPr>
                      </w:pPr>
                      <w:r>
                        <w:rPr>
                          <w:b/>
                          <w:sz w:val="28"/>
                          <w:szCs w:val="28"/>
                          <w:lang w:val="en-US"/>
                        </w:rPr>
                        <w:t>V</w:t>
                      </w:r>
                    </w:p>
                  </w:txbxContent>
                </v:textbox>
              </v:shape>
            </w:pict>
          </mc:Fallback>
        </mc:AlternateContent>
      </w:r>
      <w:r>
        <w:rPr>
          <w:noProof/>
          <w:lang w:eastAsia="ru-RU"/>
        </w:rPr>
        <mc:AlternateContent>
          <mc:Choice Requires="wps">
            <w:drawing>
              <wp:anchor distT="0" distB="0" distL="114300" distR="114300" simplePos="0" relativeHeight="251703296" behindDoc="0" locked="0" layoutInCell="1" allowOverlap="1" wp14:anchorId="29189A42" wp14:editId="2FE28EEC">
                <wp:simplePos x="0" y="0"/>
                <wp:positionH relativeFrom="column">
                  <wp:posOffset>-900430</wp:posOffset>
                </wp:positionH>
                <wp:positionV relativeFrom="paragraph">
                  <wp:posOffset>-5525770</wp:posOffset>
                </wp:positionV>
                <wp:extent cx="914400" cy="914400"/>
                <wp:effectExtent l="13970" t="8255" r="5080" b="10795"/>
                <wp:wrapNone/>
                <wp:docPr id="178" name="Поле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8" o:spid="_x0000_s1067" type="#_x0000_t202" style="position:absolute;left:0;text-align:left;margin-left:-70.9pt;margin-top:-435.1pt;width:1in;height:1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IsDbi8zAgAAWwQAAA4AAAAAAAAAAAAA&#10;AAAALgIAAGRycy9lMm9Eb2MueG1sUEsBAi0AFAAGAAgAAAAhABcesHrhAAAADAEAAA8AAAAAAAAA&#10;AAAAAAAAjQQAAGRycy9kb3ducmV2LnhtbFBLBQYAAAAABAAEAPMAAACbBQAAAAA=&#10;">
                <v:textbox>
                  <w:txbxContent>
                    <w:p w:rsidR="00B01F85" w:rsidRDefault="00B01F85" w:rsidP="00B01F85">
                      <w:r>
                        <w:rPr>
                          <w:b/>
                          <w:bCs/>
                          <w:color w:val="000000"/>
                          <w:sz w:val="22"/>
                          <w:szCs w:val="22"/>
                          <w:lang w:val="en-US"/>
                        </w:rPr>
                        <w:t>100</w:t>
                      </w:r>
                    </w:p>
                  </w:txbxContent>
                </v:textbox>
              </v:shape>
            </w:pict>
          </mc:Fallback>
        </mc:AlternateContent>
      </w:r>
      <w:r>
        <w:rPr>
          <w:noProof/>
          <w:lang w:eastAsia="ru-RU"/>
        </w:rPr>
        <mc:AlternateContent>
          <mc:Choice Requires="wps">
            <w:drawing>
              <wp:anchor distT="0" distB="0" distL="114300" distR="114300" simplePos="0" relativeHeight="251704320" behindDoc="0" locked="0" layoutInCell="1" allowOverlap="1" wp14:anchorId="2191CF60" wp14:editId="71CD4EF8">
                <wp:simplePos x="0" y="0"/>
                <wp:positionH relativeFrom="column">
                  <wp:posOffset>-900430</wp:posOffset>
                </wp:positionH>
                <wp:positionV relativeFrom="paragraph">
                  <wp:posOffset>-5525770</wp:posOffset>
                </wp:positionV>
                <wp:extent cx="914400" cy="914400"/>
                <wp:effectExtent l="13970" t="8255" r="5080" b="10795"/>
                <wp:wrapNone/>
                <wp:docPr id="177" name="Поле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7" o:spid="_x0000_s1068" type="#_x0000_t202" style="position:absolute;left:0;text-align:left;margin-left:-70.9pt;margin-top:-435.1pt;width:1in;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A5vSRNAIAAFsEAAAOAAAAAAAAAAAA&#10;AAAAAC4CAABkcnMvZTJvRG9jLnhtbFBLAQItABQABgAIAAAAIQAXHrB64QAAAAwBAAAPAAAAAAAA&#10;AAAAAAAAAI4EAABkcnMvZG93bnJldi54bWxQSwUGAAAAAAQABADzAAAAnAUAAAAA&#10;">
                <v:textbox>
                  <w:txbxContent>
                    <w:p w:rsidR="00B01F85" w:rsidRDefault="00B01F85" w:rsidP="00B01F85">
                      <w:r>
                        <w:rPr>
                          <w:b/>
                          <w:bCs/>
                          <w:color w:val="000000"/>
                          <w:sz w:val="22"/>
                          <w:szCs w:val="22"/>
                          <w:lang w:val="en-US"/>
                        </w:rPr>
                        <w:t>90</w:t>
                      </w:r>
                    </w:p>
                  </w:txbxContent>
                </v:textbox>
              </v:shape>
            </w:pict>
          </mc:Fallback>
        </mc:AlternateContent>
      </w:r>
      <w:r>
        <w:rPr>
          <w:noProof/>
          <w:lang w:eastAsia="ru-RU"/>
        </w:rPr>
        <mc:AlternateContent>
          <mc:Choice Requires="wps">
            <w:drawing>
              <wp:anchor distT="0" distB="0" distL="114300" distR="114300" simplePos="0" relativeHeight="251705344" behindDoc="0" locked="0" layoutInCell="1" allowOverlap="1" wp14:anchorId="6C5B69AA" wp14:editId="09F19C6B">
                <wp:simplePos x="0" y="0"/>
                <wp:positionH relativeFrom="column">
                  <wp:posOffset>-900430</wp:posOffset>
                </wp:positionH>
                <wp:positionV relativeFrom="paragraph">
                  <wp:posOffset>-5525770</wp:posOffset>
                </wp:positionV>
                <wp:extent cx="914400" cy="914400"/>
                <wp:effectExtent l="13970" t="8255" r="5080" b="10795"/>
                <wp:wrapNone/>
                <wp:docPr id="176" name="Поле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6" o:spid="_x0000_s1069" type="#_x0000_t202" style="position:absolute;left:0;text-align:left;margin-left:-70.9pt;margin-top:-435.1pt;width:1in;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za1+VjUCAABbBAAADgAAAAAAAAAA&#10;AAAAAAAuAgAAZHJzL2Uyb0RvYy54bWxQSwECLQAUAAYACAAAACEAFx6weuEAAAAMAQAADwAAAAAA&#10;AAAAAAAAAACPBAAAZHJzL2Rvd25yZXYueG1sUEsFBgAAAAAEAAQA8wAAAJ0FAAAAAA==&#10;">
                <v:textbox>
                  <w:txbxContent>
                    <w:p w:rsidR="00B01F85" w:rsidRDefault="00B01F85" w:rsidP="00B01F85">
                      <w:r>
                        <w:rPr>
                          <w:b/>
                          <w:bCs/>
                          <w:color w:val="000000"/>
                          <w:sz w:val="22"/>
                          <w:szCs w:val="22"/>
                          <w:lang w:val="en-US"/>
                        </w:rPr>
                        <w:t>80</w:t>
                      </w:r>
                    </w:p>
                  </w:txbxContent>
                </v:textbox>
              </v:shape>
            </w:pict>
          </mc:Fallback>
        </mc:AlternateContent>
      </w:r>
      <w:r>
        <w:rPr>
          <w:noProof/>
          <w:lang w:eastAsia="ru-RU"/>
        </w:rPr>
        <mc:AlternateContent>
          <mc:Choice Requires="wps">
            <w:drawing>
              <wp:anchor distT="0" distB="0" distL="114300" distR="114300" simplePos="0" relativeHeight="251706368" behindDoc="0" locked="0" layoutInCell="1" allowOverlap="1" wp14:anchorId="150A5984" wp14:editId="4918C99C">
                <wp:simplePos x="0" y="0"/>
                <wp:positionH relativeFrom="column">
                  <wp:posOffset>-900430</wp:posOffset>
                </wp:positionH>
                <wp:positionV relativeFrom="paragraph">
                  <wp:posOffset>-5525770</wp:posOffset>
                </wp:positionV>
                <wp:extent cx="914400" cy="914400"/>
                <wp:effectExtent l="13970" t="8255" r="5080" b="10795"/>
                <wp:wrapNone/>
                <wp:docPr id="175" name="Поле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5" o:spid="_x0000_s1070" type="#_x0000_t202" style="position:absolute;left:0;text-align:left;margin-left:-70.9pt;margin-top:-435.1pt;width:1in;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BZQKbANAIAAFsEAAAOAAAAAAAAAAAA&#10;AAAAAC4CAABkcnMvZTJvRG9jLnhtbFBLAQItABQABgAIAAAAIQAXHrB64QAAAAwBAAAPAAAAAAAA&#10;AAAAAAAAAI4EAABkcnMvZG93bnJldi54bWxQSwUGAAAAAAQABADzAAAAnAUAAAAA&#10;">
                <v:textbox>
                  <w:txbxContent>
                    <w:p w:rsidR="00B01F85" w:rsidRDefault="00B01F85" w:rsidP="00B01F85">
                      <w:r>
                        <w:rPr>
                          <w:b/>
                          <w:bCs/>
                          <w:color w:val="000000"/>
                          <w:sz w:val="22"/>
                          <w:szCs w:val="22"/>
                          <w:lang w:val="en-US"/>
                        </w:rPr>
                        <w:t>70</w:t>
                      </w:r>
                    </w:p>
                  </w:txbxContent>
                </v:textbox>
              </v:shape>
            </w:pict>
          </mc:Fallback>
        </mc:AlternateContent>
      </w:r>
      <w:r>
        <w:rPr>
          <w:noProof/>
          <w:lang w:eastAsia="ru-RU"/>
        </w:rPr>
        <mc:AlternateContent>
          <mc:Choice Requires="wps">
            <w:drawing>
              <wp:anchor distT="0" distB="0" distL="114300" distR="114300" simplePos="0" relativeHeight="251707392" behindDoc="0" locked="0" layoutInCell="1" allowOverlap="1" wp14:anchorId="56FB4966" wp14:editId="013BC532">
                <wp:simplePos x="0" y="0"/>
                <wp:positionH relativeFrom="column">
                  <wp:posOffset>-900430</wp:posOffset>
                </wp:positionH>
                <wp:positionV relativeFrom="paragraph">
                  <wp:posOffset>-5525770</wp:posOffset>
                </wp:positionV>
                <wp:extent cx="914400" cy="914400"/>
                <wp:effectExtent l="13970" t="8255" r="5080" b="10795"/>
                <wp:wrapNone/>
                <wp:docPr id="174" name="Поле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4" o:spid="_x0000_s1071" type="#_x0000_t202" style="position:absolute;left:0;text-align:left;margin-left:-70.9pt;margin-top:-435.1pt;width:1in;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AUCywHNAIAAFsEAAAOAAAAAAAAAAAA&#10;AAAAAC4CAABkcnMvZTJvRG9jLnhtbFBLAQItABQABgAIAAAAIQAXHrB64QAAAAwBAAAPAAAAAAAA&#10;AAAAAAAAAI4EAABkcnMvZG93bnJldi54bWxQSwUGAAAAAAQABADzAAAAnAUAAAAA&#10;">
                <v:textbox>
                  <w:txbxContent>
                    <w:p w:rsidR="00B01F85" w:rsidRDefault="00B01F85" w:rsidP="00B01F85">
                      <w:r>
                        <w:rPr>
                          <w:b/>
                          <w:bCs/>
                          <w:color w:val="000000"/>
                          <w:sz w:val="22"/>
                          <w:szCs w:val="22"/>
                          <w:lang w:val="en-US"/>
                        </w:rPr>
                        <w:t>60</w:t>
                      </w:r>
                    </w:p>
                  </w:txbxContent>
                </v:textbox>
              </v:shape>
            </w:pict>
          </mc:Fallback>
        </mc:AlternateContent>
      </w:r>
      <w:r>
        <w:rPr>
          <w:noProof/>
          <w:lang w:eastAsia="ru-RU"/>
        </w:rPr>
        <mc:AlternateContent>
          <mc:Choice Requires="wps">
            <w:drawing>
              <wp:anchor distT="0" distB="0" distL="114300" distR="114300" simplePos="0" relativeHeight="251708416" behindDoc="0" locked="0" layoutInCell="1" allowOverlap="1" wp14:anchorId="6D08BB4B" wp14:editId="03062BEE">
                <wp:simplePos x="0" y="0"/>
                <wp:positionH relativeFrom="column">
                  <wp:posOffset>-900430</wp:posOffset>
                </wp:positionH>
                <wp:positionV relativeFrom="paragraph">
                  <wp:posOffset>-5525770</wp:posOffset>
                </wp:positionV>
                <wp:extent cx="914400" cy="914400"/>
                <wp:effectExtent l="13970" t="8255" r="5080" b="10795"/>
                <wp:wrapNone/>
                <wp:docPr id="173" name="Поле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3" o:spid="_x0000_s1072" type="#_x0000_t202" style="position:absolute;left:0;text-align:left;margin-left:-70.9pt;margin-top:-435.1pt;width:1in;height:1in;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">
                <v:textbox>
                  <w:txbxContent>
                    <w:p w:rsidR="00B01F85" w:rsidRDefault="00B01F85" w:rsidP="00B01F85">
                      <w:r>
                        <w:rPr>
                          <w:b/>
                          <w:bCs/>
                          <w:color w:val="000000"/>
                          <w:sz w:val="22"/>
                          <w:szCs w:val="22"/>
                          <w:lang w:val="en-US"/>
                        </w:rPr>
                        <w:t>50</w:t>
                      </w:r>
                    </w:p>
                  </w:txbxContent>
                </v:textbox>
              </v:shape>
            </w:pict>
          </mc:Fallback>
        </mc:AlternateContent>
      </w:r>
      <w:r>
        <w:rPr>
          <w:noProof/>
          <w:lang w:eastAsia="ru-RU"/>
        </w:rPr>
        <mc:AlternateContent>
          <mc:Choice Requires="wps">
            <w:drawing>
              <wp:anchor distT="0" distB="0" distL="114300" distR="114300" simplePos="0" relativeHeight="251709440" behindDoc="0" locked="0" layoutInCell="1" allowOverlap="1" wp14:anchorId="1ECFF5E5" wp14:editId="2B192105">
                <wp:simplePos x="0" y="0"/>
                <wp:positionH relativeFrom="column">
                  <wp:posOffset>-900430</wp:posOffset>
                </wp:positionH>
                <wp:positionV relativeFrom="paragraph">
                  <wp:posOffset>-5525770</wp:posOffset>
                </wp:positionV>
                <wp:extent cx="914400" cy="914400"/>
                <wp:effectExtent l="13970" t="8255" r="5080" b="10795"/>
                <wp:wrapNone/>
                <wp:docPr id="172" name="Поле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2" o:spid="_x0000_s1073" type="#_x0000_t202" style="position:absolute;left:0;text-align:left;margin-left:-70.9pt;margin-top:-435.1pt;width:1in;height:1in;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B7jLX+NAIAAFsEAAAOAAAAAAAAAAAA&#10;AAAAAC4CAABkcnMvZTJvRG9jLnhtbFBLAQItABQABgAIAAAAIQAXHrB64QAAAAwBAAAPAAAAAAAA&#10;AAAAAAAAAI4EAABkcnMvZG93bnJldi54bWxQSwUGAAAAAAQABADzAAAAnAUAAAAA&#10;">
                <v:textbox>
                  <w:txbxContent>
                    <w:p w:rsidR="00B01F85" w:rsidRDefault="00B01F85" w:rsidP="00B01F85">
                      <w:r>
                        <w:rPr>
                          <w:b/>
                          <w:bCs/>
                          <w:color w:val="000000"/>
                          <w:sz w:val="22"/>
                          <w:szCs w:val="22"/>
                          <w:lang w:val="en-US"/>
                        </w:rPr>
                        <w:t>40</w:t>
                      </w:r>
                    </w:p>
                  </w:txbxContent>
                </v:textbox>
              </v:shape>
            </w:pict>
          </mc:Fallback>
        </mc:AlternateContent>
      </w:r>
      <w:r>
        <w:rPr>
          <w:noProof/>
          <w:lang w:eastAsia="ru-RU"/>
        </w:rPr>
        <mc:AlternateContent>
          <mc:Choice Requires="wps">
            <w:drawing>
              <wp:anchor distT="0" distB="0" distL="114300" distR="114300" simplePos="0" relativeHeight="251710464" behindDoc="0" locked="0" layoutInCell="1" allowOverlap="1" wp14:anchorId="7E148A97" wp14:editId="7515B186">
                <wp:simplePos x="0" y="0"/>
                <wp:positionH relativeFrom="column">
                  <wp:posOffset>-900430</wp:posOffset>
                </wp:positionH>
                <wp:positionV relativeFrom="paragraph">
                  <wp:posOffset>-5525770</wp:posOffset>
                </wp:positionV>
                <wp:extent cx="914400" cy="914400"/>
                <wp:effectExtent l="13970" t="8255" r="5080" b="10795"/>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1" o:spid="_x0000_s1074" type="#_x0000_t202" style="position:absolute;left:0;text-align:left;margin-left:-70.9pt;margin-top:-435.1pt;width:1in;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">
                <v:textbox>
                  <w:txbxContent>
                    <w:p w:rsidR="00B01F85" w:rsidRDefault="00B01F85" w:rsidP="00B01F85">
                      <w:r>
                        <w:rPr>
                          <w:b/>
                          <w:bCs/>
                          <w:color w:val="000000"/>
                          <w:sz w:val="22"/>
                          <w:szCs w:val="22"/>
                          <w:lang w:val="en-US"/>
                        </w:rPr>
                        <w:t>30</w:t>
                      </w:r>
                    </w:p>
                  </w:txbxContent>
                </v:textbox>
              </v:shape>
            </w:pict>
          </mc:Fallback>
        </mc:AlternateContent>
      </w:r>
      <w:r>
        <w:rPr>
          <w:noProof/>
          <w:lang w:eastAsia="ru-RU"/>
        </w:rPr>
        <mc:AlternateContent>
          <mc:Choice Requires="wps">
            <w:drawing>
              <wp:anchor distT="0" distB="0" distL="114300" distR="114300" simplePos="0" relativeHeight="251711488" behindDoc="0" locked="0" layoutInCell="1" allowOverlap="1" wp14:anchorId="5C484675" wp14:editId="5BC3DC2E">
                <wp:simplePos x="0" y="0"/>
                <wp:positionH relativeFrom="column">
                  <wp:posOffset>-900430</wp:posOffset>
                </wp:positionH>
                <wp:positionV relativeFrom="paragraph">
                  <wp:posOffset>-5525770</wp:posOffset>
                </wp:positionV>
                <wp:extent cx="914400" cy="914400"/>
                <wp:effectExtent l="13970" t="8255" r="5080" b="10795"/>
                <wp:wrapNone/>
                <wp:docPr id="170" name="Поле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0" o:spid="_x0000_s1075" type="#_x0000_t202" style="position:absolute;left:0;text-align:left;margin-left:-70.9pt;margin-top:-435.1pt;width:1in;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mRomlNAIAAFsEAAAOAAAAAAAAAAAA&#10;AAAAAC4CAABkcnMvZTJvRG9jLnhtbFBLAQItABQABgAIAAAAIQAXHrB64QAAAAwBAAAPAAAAAAAA&#10;AAAAAAAAAI4EAABkcnMvZG93bnJldi54bWxQSwUGAAAAAAQABADzAAAAnAUAAAAA&#10;">
                <v:textbox>
                  <w:txbxContent>
                    <w:p w:rsidR="00B01F85" w:rsidRDefault="00B01F85" w:rsidP="00B01F85">
                      <w:r>
                        <w:rPr>
                          <w:b/>
                          <w:bCs/>
                          <w:color w:val="000000"/>
                          <w:sz w:val="22"/>
                          <w:szCs w:val="22"/>
                          <w:lang w:val="en-US"/>
                        </w:rPr>
                        <w:t>20</w:t>
                      </w:r>
                    </w:p>
                  </w:txbxContent>
                </v:textbox>
              </v:shape>
            </w:pict>
          </mc:Fallback>
        </mc:AlternateContent>
      </w:r>
      <w:r>
        <w:rPr>
          <w:noProof/>
          <w:lang w:eastAsia="ru-RU"/>
        </w:rPr>
        <mc:AlternateContent>
          <mc:Choice Requires="wps">
            <w:drawing>
              <wp:anchor distT="0" distB="0" distL="114300" distR="114300" simplePos="0" relativeHeight="251712512" behindDoc="0" locked="0" layoutInCell="1" allowOverlap="1" wp14:anchorId="03E2BD36" wp14:editId="2C8174B2">
                <wp:simplePos x="0" y="0"/>
                <wp:positionH relativeFrom="column">
                  <wp:posOffset>-900430</wp:posOffset>
                </wp:positionH>
                <wp:positionV relativeFrom="paragraph">
                  <wp:posOffset>-5525770</wp:posOffset>
                </wp:positionV>
                <wp:extent cx="914400" cy="914400"/>
                <wp:effectExtent l="13970" t="8255" r="5080" b="10795"/>
                <wp:wrapNone/>
                <wp:docPr id="169" name="Поле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9" o:spid="_x0000_s1076" type="#_x0000_t202" style="position:absolute;left:0;text-align:left;margin-left:-70.9pt;margin-top:-435.1pt;width:1in;height:1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g/07gNAIAAFsEAAAOAAAAAAAAAAAA&#10;AAAAAC4CAABkcnMvZTJvRG9jLnhtbFBLAQItABQABgAIAAAAIQAXHrB64QAAAAwBAAAPAAAAAAAA&#10;AAAAAAAAAI4EAABkcnMvZG93bnJldi54bWxQSwUGAAAAAAQABADzAAAAnAUAAAAA&#10;">
                <v:textbox>
                  <w:txbxContent>
                    <w:p w:rsidR="00B01F85" w:rsidRDefault="00B01F85" w:rsidP="00B01F85">
                      <w:r>
                        <w:rPr>
                          <w:b/>
                          <w:bCs/>
                          <w:color w:val="000000"/>
                          <w:sz w:val="22"/>
                          <w:szCs w:val="22"/>
                          <w:lang w:val="en-US"/>
                        </w:rPr>
                        <w:t>10</w:t>
                      </w:r>
                    </w:p>
                  </w:txbxContent>
                </v:textbox>
              </v:shape>
            </w:pict>
          </mc:Fallback>
        </mc:AlternateContent>
      </w:r>
      <w:r>
        <w:rPr>
          <w:noProof/>
          <w:lang w:eastAsia="ru-RU"/>
        </w:rPr>
        <mc:AlternateContent>
          <mc:Choice Requires="wps">
            <w:drawing>
              <wp:anchor distT="0" distB="0" distL="114300" distR="114300" simplePos="0" relativeHeight="251713536" behindDoc="0" locked="0" layoutInCell="1" allowOverlap="1" wp14:anchorId="7D668D5A" wp14:editId="6249BAD7">
                <wp:simplePos x="0" y="0"/>
                <wp:positionH relativeFrom="column">
                  <wp:posOffset>-900430</wp:posOffset>
                </wp:positionH>
                <wp:positionV relativeFrom="paragraph">
                  <wp:posOffset>-5525770</wp:posOffset>
                </wp:positionV>
                <wp:extent cx="914400" cy="914400"/>
                <wp:effectExtent l="13970" t="8255" r="5080" b="10795"/>
                <wp:wrapNone/>
                <wp:docPr id="168" name="Поле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b/>
                                <w:bCs/>
                                <w:color w:val="000000"/>
                                <w:sz w:val="22"/>
                                <w:szCs w:val="22"/>
                                <w:lang w:val="en-US"/>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8" o:spid="_x0000_s1077" type="#_x0000_t202" style="position:absolute;left:0;text-align:left;margin-left:-70.9pt;margin-top:-435.1pt;width:1in;height:1in;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">
                <v:textbox>
                  <w:txbxContent>
                    <w:p w:rsidR="00B01F85" w:rsidRDefault="00B01F85" w:rsidP="00B01F85">
                      <w:r>
                        <w:rPr>
                          <w:b/>
                          <w:bCs/>
                          <w:color w:val="000000"/>
                          <w:sz w:val="22"/>
                          <w:szCs w:val="22"/>
                          <w:lang w:val="en-US"/>
                        </w:rPr>
                        <w:t>0</w:t>
                      </w:r>
                    </w:p>
                  </w:txbxContent>
                </v:textbox>
              </v:shape>
            </w:pict>
          </mc:Fallback>
        </mc:AlternateContent>
      </w:r>
      <w:r>
        <w:rPr>
          <w:noProof/>
          <w:lang w:eastAsia="ru-RU"/>
        </w:rPr>
        <mc:AlternateContent>
          <mc:Choice Requires="wps">
            <w:drawing>
              <wp:anchor distT="0" distB="0" distL="114300" distR="114300" simplePos="0" relativeHeight="251714560" behindDoc="0" locked="0" layoutInCell="1" allowOverlap="1" wp14:anchorId="4191C1C4" wp14:editId="0FC3591E">
                <wp:simplePos x="0" y="0"/>
                <wp:positionH relativeFrom="column">
                  <wp:posOffset>-900430</wp:posOffset>
                </wp:positionH>
                <wp:positionV relativeFrom="paragraph">
                  <wp:posOffset>-5525770</wp:posOffset>
                </wp:positionV>
                <wp:extent cx="914400" cy="914400"/>
                <wp:effectExtent l="13970" t="8255" r="5080" b="10795"/>
                <wp:wrapNone/>
                <wp:docPr id="167" name="Поле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pPr>
                              <w:rPr>
                                <w:sz w:val="28"/>
                                <w:szCs w:val="28"/>
                                <w:lang w:val="uk-UA"/>
                              </w:rPr>
                            </w:pPr>
                            <w:r>
                              <w:rPr>
                                <w:sz w:val="28"/>
                                <w:szCs w:val="28"/>
                                <w:lang w:val="uk-UA"/>
                              </w:rPr>
                              <w:t>Рис. 4.10. Фенологія італійського пруса за погодних умов 200</w:t>
                            </w:r>
                            <w:r w:rsidRPr="00483872">
                              <w:rPr>
                                <w:sz w:val="28"/>
                                <w:szCs w:val="28"/>
                              </w:rPr>
                              <w:t>4</w:t>
                            </w:r>
                            <w:r>
                              <w:rPr>
                                <w:sz w:val="28"/>
                                <w:szCs w:val="28"/>
                                <w:lang w:val="uk-UA"/>
                              </w:rPr>
                              <w:t xml:space="preserve"> р. (АР Крим):</w:t>
                            </w:r>
                          </w:p>
                          <w:p w:rsidR="00B01F85" w:rsidRDefault="00B01F85" w:rsidP="00B01F85">
                            <w:pPr>
                              <w:ind w:left="1122"/>
                              <w:jc w:val="center"/>
                              <w:rPr>
                                <w:sz w:val="28"/>
                                <w:szCs w:val="28"/>
                                <w:lang w:val="uk-UA"/>
                              </w:rPr>
                            </w:pPr>
                            <w:r>
                              <w:rPr>
                                <w:sz w:val="28"/>
                                <w:szCs w:val="28"/>
                                <w:lang w:val="uk-UA"/>
                              </w:rPr>
                              <w:t>І – личинки І-го віку;</w:t>
                            </w:r>
                          </w:p>
                          <w:p w:rsidR="00B01F85" w:rsidRPr="003D6F2E" w:rsidRDefault="00B01F85" w:rsidP="00B01F85">
                            <w:pPr>
                              <w:ind w:left="1122"/>
                              <w:jc w:val="center"/>
                              <w:rPr>
                                <w:sz w:val="28"/>
                                <w:szCs w:val="28"/>
                                <w:lang w:val="uk-UA"/>
                              </w:rPr>
                            </w:pPr>
                            <w:r>
                              <w:rPr>
                                <w:sz w:val="28"/>
                                <w:szCs w:val="28"/>
                                <w:lang w:val="uk-UA"/>
                              </w:rPr>
                              <w:t>ІІ – личинки ІІ-го віку;</w:t>
                            </w:r>
                          </w:p>
                          <w:p w:rsidR="00B01F85" w:rsidRDefault="00B01F85" w:rsidP="00B01F85">
                            <w:pPr>
                              <w:ind w:left="1122"/>
                              <w:jc w:val="center"/>
                              <w:rPr>
                                <w:sz w:val="28"/>
                                <w:szCs w:val="28"/>
                                <w:lang w:val="uk-UA"/>
                              </w:rPr>
                            </w:pPr>
                            <w:r>
                              <w:rPr>
                                <w:sz w:val="28"/>
                                <w:szCs w:val="28"/>
                                <w:lang w:val="uk-UA"/>
                              </w:rPr>
                              <w:t>ІІІ – личинки ІІІ-го віку;</w:t>
                            </w:r>
                          </w:p>
                          <w:p w:rsidR="00B01F85" w:rsidRPr="003D6F2E" w:rsidRDefault="00B01F85" w:rsidP="00B01F85">
                            <w:pPr>
                              <w:ind w:left="1122"/>
                              <w:jc w:val="center"/>
                              <w:rPr>
                                <w:sz w:val="28"/>
                                <w:szCs w:val="28"/>
                                <w:lang w:val="uk-UA"/>
                              </w:rPr>
                            </w:pPr>
                            <w:r>
                              <w:rPr>
                                <w:sz w:val="28"/>
                                <w:szCs w:val="28"/>
                                <w:lang w:val="uk-UA"/>
                              </w:rPr>
                              <w:t>І</w:t>
                            </w:r>
                            <w:r>
                              <w:rPr>
                                <w:sz w:val="28"/>
                                <w:szCs w:val="28"/>
                                <w:lang w:val="en-US"/>
                              </w:rPr>
                              <w:t>V</w:t>
                            </w:r>
                            <w:r>
                              <w:rPr>
                                <w:sz w:val="28"/>
                                <w:szCs w:val="28"/>
                                <w:lang w:val="uk-UA"/>
                              </w:rPr>
                              <w:t xml:space="preserve"> – личинки І</w:t>
                            </w:r>
                            <w:r>
                              <w:rPr>
                                <w:sz w:val="28"/>
                                <w:szCs w:val="28"/>
                                <w:lang w:val="en-US"/>
                              </w:rPr>
                              <w:t>V</w:t>
                            </w:r>
                            <w:r>
                              <w:rPr>
                                <w:sz w:val="28"/>
                                <w:szCs w:val="28"/>
                                <w:lang w:val="uk-UA"/>
                              </w:rPr>
                              <w:t>-го віку;</w:t>
                            </w:r>
                          </w:p>
                          <w:p w:rsidR="00B01F85" w:rsidRPr="00B1254D" w:rsidRDefault="00B01F85" w:rsidP="00B01F85">
                            <w:pPr>
                              <w:ind w:left="1122"/>
                              <w:jc w:val="center"/>
                              <w:rPr>
                                <w:sz w:val="28"/>
                                <w:szCs w:val="28"/>
                              </w:rPr>
                            </w:pPr>
                            <w:r>
                              <w:rPr>
                                <w:sz w:val="28"/>
                                <w:szCs w:val="28"/>
                                <w:lang w:val="en-US"/>
                              </w:rPr>
                              <w:t>V</w:t>
                            </w:r>
                            <w:r>
                              <w:rPr>
                                <w:sz w:val="28"/>
                                <w:szCs w:val="28"/>
                                <w:lang w:val="uk-UA"/>
                              </w:rPr>
                              <w:t xml:space="preserve"> – личинки </w:t>
                            </w:r>
                            <w:r>
                              <w:rPr>
                                <w:sz w:val="28"/>
                                <w:szCs w:val="28"/>
                                <w:lang w:val="en-US"/>
                              </w:rPr>
                              <w:t>V</w:t>
                            </w:r>
                            <w:r>
                              <w:rPr>
                                <w:sz w:val="28"/>
                                <w:szCs w:val="28"/>
                                <w:lang w:val="uk-UA"/>
                              </w:rPr>
                              <w:t>-го віку;</w:t>
                            </w:r>
                          </w:p>
                          <w:p w:rsidR="00B01F85" w:rsidRPr="003D6F2E" w:rsidRDefault="00B01F85" w:rsidP="00B01F85">
                            <w:pPr>
                              <w:ind w:left="1122"/>
                              <w:jc w:val="center"/>
                              <w:rPr>
                                <w:sz w:val="28"/>
                                <w:szCs w:val="28"/>
                                <w:lang w:val="uk-UA"/>
                              </w:rPr>
                            </w:pPr>
                            <w:r>
                              <w:rPr>
                                <w:sz w:val="28"/>
                                <w:szCs w:val="28"/>
                                <w:lang w:val="en-US"/>
                              </w:rPr>
                              <w:t xml:space="preserve">VI - </w:t>
                            </w:r>
                            <w:r>
                              <w:rPr>
                                <w:sz w:val="28"/>
                                <w:szCs w:val="28"/>
                                <w:lang w:val="uk-UA"/>
                              </w:rPr>
                              <w:t>імаго</w:t>
                            </w:r>
                          </w:p>
                          <w:p w:rsidR="00B01F85" w:rsidRPr="003D6F2E" w:rsidRDefault="00B01F85" w:rsidP="00B01F85">
                            <w:pPr>
                              <w:rPr>
                                <w:sz w:val="28"/>
                                <w:szCs w:val="28"/>
                                <w:lang w:val="uk-UA"/>
                              </w:rPr>
                            </w:pPr>
                          </w:p>
                          <w:p w:rsidR="00B01F85" w:rsidRPr="003D6F2E" w:rsidRDefault="00B01F85" w:rsidP="00B01F85">
                            <w:pPr>
                              <w:rPr>
                                <w:sz w:val="28"/>
                                <w:szCs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7" o:spid="_x0000_s1078" type="#_x0000_t202" style="position:absolute;left:0;text-align:left;margin-left:-70.9pt;margin-top:-435.1pt;width:1in;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DmUV6ZNAIAAFsEAAAOAAAAAAAAAAAA&#10;AAAAAC4CAABkcnMvZTJvRG9jLnhtbFBLAQItABQABgAIAAAAIQAXHrB64QAAAAwBAAAPAAAAAAAA&#10;AAAAAAAAAI4EAABkcnMvZG93bnJldi54bWxQSwUGAAAAAAQABADzAAAAnAUAAAAA&#10;">
                <v:textbox>
                  <w:txbxContent>
                    <w:p w:rsidR="00B01F85" w:rsidRDefault="00B01F85" w:rsidP="00B01F85">
                      <w:pPr>
                        <w:rPr>
                          <w:sz w:val="28"/>
                          <w:szCs w:val="28"/>
                          <w:lang w:val="uk-UA"/>
                        </w:rPr>
                      </w:pPr>
                      <w:r>
                        <w:rPr>
                          <w:sz w:val="28"/>
                          <w:szCs w:val="28"/>
                          <w:lang w:val="uk-UA"/>
                        </w:rPr>
                        <w:t>Рис. 4.10. Фенологія італійського пруса за погодних умов 200</w:t>
                      </w:r>
                      <w:r w:rsidRPr="00483872">
                        <w:rPr>
                          <w:sz w:val="28"/>
                          <w:szCs w:val="28"/>
                        </w:rPr>
                        <w:t>4</w:t>
                      </w:r>
                      <w:r>
                        <w:rPr>
                          <w:sz w:val="28"/>
                          <w:szCs w:val="28"/>
                          <w:lang w:val="uk-UA"/>
                        </w:rPr>
                        <w:t xml:space="preserve"> р. (АР Крим):</w:t>
                      </w:r>
                    </w:p>
                    <w:p w:rsidR="00B01F85" w:rsidRDefault="00B01F85" w:rsidP="00B01F85">
                      <w:pPr>
                        <w:ind w:left="1122"/>
                        <w:jc w:val="center"/>
                        <w:rPr>
                          <w:sz w:val="28"/>
                          <w:szCs w:val="28"/>
                          <w:lang w:val="uk-UA"/>
                        </w:rPr>
                      </w:pPr>
                      <w:r>
                        <w:rPr>
                          <w:sz w:val="28"/>
                          <w:szCs w:val="28"/>
                          <w:lang w:val="uk-UA"/>
                        </w:rPr>
                        <w:t>І – личинки І-го віку;</w:t>
                      </w:r>
                    </w:p>
                    <w:p w:rsidR="00B01F85" w:rsidRPr="003D6F2E" w:rsidRDefault="00B01F85" w:rsidP="00B01F85">
                      <w:pPr>
                        <w:ind w:left="1122"/>
                        <w:jc w:val="center"/>
                        <w:rPr>
                          <w:sz w:val="28"/>
                          <w:szCs w:val="28"/>
                          <w:lang w:val="uk-UA"/>
                        </w:rPr>
                      </w:pPr>
                      <w:r>
                        <w:rPr>
                          <w:sz w:val="28"/>
                          <w:szCs w:val="28"/>
                          <w:lang w:val="uk-UA"/>
                        </w:rPr>
                        <w:t>ІІ – личинки ІІ-го віку;</w:t>
                      </w:r>
                    </w:p>
                    <w:p w:rsidR="00B01F85" w:rsidRDefault="00B01F85" w:rsidP="00B01F85">
                      <w:pPr>
                        <w:ind w:left="1122"/>
                        <w:jc w:val="center"/>
                        <w:rPr>
                          <w:sz w:val="28"/>
                          <w:szCs w:val="28"/>
                          <w:lang w:val="uk-UA"/>
                        </w:rPr>
                      </w:pPr>
                      <w:r>
                        <w:rPr>
                          <w:sz w:val="28"/>
                          <w:szCs w:val="28"/>
                          <w:lang w:val="uk-UA"/>
                        </w:rPr>
                        <w:t>ІІІ – личинки ІІІ-го віку;</w:t>
                      </w:r>
                    </w:p>
                    <w:p w:rsidR="00B01F85" w:rsidRPr="003D6F2E" w:rsidRDefault="00B01F85" w:rsidP="00B01F85">
                      <w:pPr>
                        <w:ind w:left="1122"/>
                        <w:jc w:val="center"/>
                        <w:rPr>
                          <w:sz w:val="28"/>
                          <w:szCs w:val="28"/>
                          <w:lang w:val="uk-UA"/>
                        </w:rPr>
                      </w:pPr>
                      <w:r>
                        <w:rPr>
                          <w:sz w:val="28"/>
                          <w:szCs w:val="28"/>
                          <w:lang w:val="uk-UA"/>
                        </w:rPr>
                        <w:t>І</w:t>
                      </w:r>
                      <w:r>
                        <w:rPr>
                          <w:sz w:val="28"/>
                          <w:szCs w:val="28"/>
                          <w:lang w:val="en-US"/>
                        </w:rPr>
                        <w:t>V</w:t>
                      </w:r>
                      <w:r>
                        <w:rPr>
                          <w:sz w:val="28"/>
                          <w:szCs w:val="28"/>
                          <w:lang w:val="uk-UA"/>
                        </w:rPr>
                        <w:t xml:space="preserve"> – личинки І</w:t>
                      </w:r>
                      <w:r>
                        <w:rPr>
                          <w:sz w:val="28"/>
                          <w:szCs w:val="28"/>
                          <w:lang w:val="en-US"/>
                        </w:rPr>
                        <w:t>V</w:t>
                      </w:r>
                      <w:r>
                        <w:rPr>
                          <w:sz w:val="28"/>
                          <w:szCs w:val="28"/>
                          <w:lang w:val="uk-UA"/>
                        </w:rPr>
                        <w:t>-го віку;</w:t>
                      </w:r>
                    </w:p>
                    <w:p w:rsidR="00B01F85" w:rsidRPr="00B1254D" w:rsidRDefault="00B01F85" w:rsidP="00B01F85">
                      <w:pPr>
                        <w:ind w:left="1122"/>
                        <w:jc w:val="center"/>
                        <w:rPr>
                          <w:sz w:val="28"/>
                          <w:szCs w:val="28"/>
                        </w:rPr>
                      </w:pPr>
                      <w:r>
                        <w:rPr>
                          <w:sz w:val="28"/>
                          <w:szCs w:val="28"/>
                          <w:lang w:val="en-US"/>
                        </w:rPr>
                        <w:t>V</w:t>
                      </w:r>
                      <w:r>
                        <w:rPr>
                          <w:sz w:val="28"/>
                          <w:szCs w:val="28"/>
                          <w:lang w:val="uk-UA"/>
                        </w:rPr>
                        <w:t xml:space="preserve"> – личинки </w:t>
                      </w:r>
                      <w:r>
                        <w:rPr>
                          <w:sz w:val="28"/>
                          <w:szCs w:val="28"/>
                          <w:lang w:val="en-US"/>
                        </w:rPr>
                        <w:t>V</w:t>
                      </w:r>
                      <w:r>
                        <w:rPr>
                          <w:sz w:val="28"/>
                          <w:szCs w:val="28"/>
                          <w:lang w:val="uk-UA"/>
                        </w:rPr>
                        <w:t>-го віку;</w:t>
                      </w:r>
                    </w:p>
                    <w:p w:rsidR="00B01F85" w:rsidRPr="003D6F2E" w:rsidRDefault="00B01F85" w:rsidP="00B01F85">
                      <w:pPr>
                        <w:ind w:left="1122"/>
                        <w:jc w:val="center"/>
                        <w:rPr>
                          <w:sz w:val="28"/>
                          <w:szCs w:val="28"/>
                          <w:lang w:val="uk-UA"/>
                        </w:rPr>
                      </w:pPr>
                      <w:r>
                        <w:rPr>
                          <w:sz w:val="28"/>
                          <w:szCs w:val="28"/>
                          <w:lang w:val="en-US"/>
                        </w:rPr>
                        <w:t xml:space="preserve">VI - </w:t>
                      </w:r>
                      <w:r>
                        <w:rPr>
                          <w:sz w:val="28"/>
                          <w:szCs w:val="28"/>
                          <w:lang w:val="uk-UA"/>
                        </w:rPr>
                        <w:t>імаго</w:t>
                      </w:r>
                    </w:p>
                    <w:p w:rsidR="00B01F85" w:rsidRPr="003D6F2E" w:rsidRDefault="00B01F85" w:rsidP="00B01F85">
                      <w:pPr>
                        <w:rPr>
                          <w:sz w:val="28"/>
                          <w:szCs w:val="28"/>
                          <w:lang w:val="uk-UA"/>
                        </w:rPr>
                      </w:pPr>
                    </w:p>
                    <w:p w:rsidR="00B01F85" w:rsidRPr="003D6F2E" w:rsidRDefault="00B01F85" w:rsidP="00B01F85">
                      <w:pPr>
                        <w:rPr>
                          <w:sz w:val="28"/>
                          <w:szCs w:val="28"/>
                          <w:lang w:val="uk-UA"/>
                        </w:rPr>
                      </w:pPr>
                    </w:p>
                  </w:txbxContent>
                </v:textbox>
              </v:shape>
            </w:pict>
          </mc:Fallback>
        </mc:AlternateContent>
      </w:r>
      <w:r>
        <w:rPr>
          <w:noProof/>
          <w:lang w:eastAsia="ru-RU"/>
        </w:rPr>
        <mc:AlternateContent>
          <mc:Choice Requires="wps">
            <w:drawing>
              <wp:anchor distT="0" distB="0" distL="114300" distR="114300" simplePos="0" relativeHeight="251715584" behindDoc="0" locked="0" layoutInCell="1" allowOverlap="1" wp14:anchorId="543E905D" wp14:editId="7F353006">
                <wp:simplePos x="0" y="0"/>
                <wp:positionH relativeFrom="column">
                  <wp:posOffset>-900430</wp:posOffset>
                </wp:positionH>
                <wp:positionV relativeFrom="paragraph">
                  <wp:posOffset>-5525770</wp:posOffset>
                </wp:positionV>
                <wp:extent cx="914400" cy="914400"/>
                <wp:effectExtent l="13970" t="8255" r="5080" b="10795"/>
                <wp:wrapNone/>
                <wp:docPr id="166" name="Поле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pPr>
                              <w:rPr>
                                <w:sz w:val="28"/>
                                <w:szCs w:val="28"/>
                                <w:lang w:val="uk-UA"/>
                              </w:rPr>
                            </w:pPr>
                            <w:r w:rsidRPr="00970030">
                              <w:rPr>
                                <w:sz w:val="28"/>
                                <w:szCs w:val="28"/>
                              </w:rPr>
                              <w:t xml:space="preserve">Рис. </w:t>
                            </w:r>
                            <w:r>
                              <w:rPr>
                                <w:sz w:val="28"/>
                                <w:szCs w:val="28"/>
                              </w:rPr>
                              <w:t>4.</w:t>
                            </w:r>
                            <w:r>
                              <w:rPr>
                                <w:sz w:val="28"/>
                                <w:szCs w:val="28"/>
                                <w:lang w:val="uk-UA"/>
                              </w:rPr>
                              <w:t>8</w:t>
                            </w:r>
                            <w:r w:rsidRPr="00801C03">
                              <w:rPr>
                                <w:sz w:val="28"/>
                                <w:szCs w:val="28"/>
                              </w:rPr>
                              <w:t xml:space="preserve"> </w:t>
                            </w:r>
                            <w:r>
                              <w:rPr>
                                <w:sz w:val="28"/>
                                <w:szCs w:val="28"/>
                              </w:rPr>
                              <w:t xml:space="preserve">Агрокліматичні показники під час проведення досліджень </w:t>
                            </w:r>
                          </w:p>
                          <w:p w:rsidR="00B01F85" w:rsidRPr="00AA0098" w:rsidRDefault="00B01F85" w:rsidP="00B01F85">
                            <w:pPr>
                              <w:jc w:val="center"/>
                              <w:rPr>
                                <w:sz w:val="28"/>
                                <w:szCs w:val="28"/>
                                <w:lang w:val="uk-UA"/>
                              </w:rPr>
                            </w:pPr>
                            <w:r w:rsidRPr="00AA0098">
                              <w:rPr>
                                <w:sz w:val="28"/>
                                <w:szCs w:val="28"/>
                                <w:lang w:val="uk-UA"/>
                              </w:rPr>
                              <w:t>( АР Крим,</w:t>
                            </w:r>
                            <w:r w:rsidRPr="00AA0098">
                              <w:rPr>
                                <w:sz w:val="28"/>
                                <w:szCs w:val="28"/>
                              </w:rPr>
                              <w:t xml:space="preserve"> 200</w:t>
                            </w:r>
                            <w:r>
                              <w:rPr>
                                <w:sz w:val="28"/>
                                <w:szCs w:val="28"/>
                                <w:lang w:val="uk-UA"/>
                              </w:rPr>
                              <w:t>44</w:t>
                            </w:r>
                            <w:r w:rsidRPr="00AA0098">
                              <w:rPr>
                                <w:sz w:val="28"/>
                                <w:szCs w:val="28"/>
                              </w:rPr>
                              <w:t xml:space="preserve"> р.</w:t>
                            </w:r>
                            <w:r w:rsidRPr="00AA0098">
                              <w:rPr>
                                <w:sz w:val="28"/>
                                <w:szCs w:val="28"/>
                                <w:lang w:val="uk-UA"/>
                              </w:rPr>
                              <w:t>)</w:t>
                            </w:r>
                          </w:p>
                          <w:p w:rsidR="00B01F85" w:rsidRPr="00970030" w:rsidRDefault="00B01F85" w:rsidP="00B01F85">
                            <w:pP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6" o:spid="_x0000_s1079" type="#_x0000_t202" style="position:absolute;left:0;text-align:left;margin-left:-70.9pt;margin-top:-435.1pt;width:1in;height:1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rGtReNAIAAFsEAAAOAAAAAAAAAAAA&#10;AAAAAC4CAABkcnMvZTJvRG9jLnhtbFBLAQItABQABgAIAAAAIQAXHrB64QAAAAwBAAAPAAAAAAAA&#10;AAAAAAAAAI4EAABkcnMvZG93bnJldi54bWxQSwUGAAAAAAQABADzAAAAnAUAAAAA&#10;">
                <v:textbox>
                  <w:txbxContent>
                    <w:p w:rsidR="00B01F85" w:rsidRDefault="00B01F85" w:rsidP="00B01F85">
                      <w:pPr>
                        <w:rPr>
                          <w:sz w:val="28"/>
                          <w:szCs w:val="28"/>
                          <w:lang w:val="uk-UA"/>
                        </w:rPr>
                      </w:pPr>
                      <w:r w:rsidRPr="00970030">
                        <w:rPr>
                          <w:sz w:val="28"/>
                          <w:szCs w:val="28"/>
                        </w:rPr>
                        <w:t xml:space="preserve">Рис. </w:t>
                      </w:r>
                      <w:r>
                        <w:rPr>
                          <w:sz w:val="28"/>
                          <w:szCs w:val="28"/>
                        </w:rPr>
                        <w:t>4.</w:t>
                      </w:r>
                      <w:r>
                        <w:rPr>
                          <w:sz w:val="28"/>
                          <w:szCs w:val="28"/>
                          <w:lang w:val="uk-UA"/>
                        </w:rPr>
                        <w:t>8</w:t>
                      </w:r>
                      <w:r w:rsidRPr="00801C03">
                        <w:rPr>
                          <w:sz w:val="28"/>
                          <w:szCs w:val="28"/>
                        </w:rPr>
                        <w:t xml:space="preserve"> </w:t>
                      </w:r>
                      <w:r>
                        <w:rPr>
                          <w:sz w:val="28"/>
                          <w:szCs w:val="28"/>
                        </w:rPr>
                        <w:t xml:space="preserve">Агрокліматичні показники під час проведення досліджень </w:t>
                      </w:r>
                    </w:p>
                    <w:p w:rsidR="00B01F85" w:rsidRPr="00AA0098" w:rsidRDefault="00B01F85" w:rsidP="00B01F85">
                      <w:pPr>
                        <w:jc w:val="center"/>
                        <w:rPr>
                          <w:sz w:val="28"/>
                          <w:szCs w:val="28"/>
                          <w:lang w:val="uk-UA"/>
                        </w:rPr>
                      </w:pPr>
                      <w:r w:rsidRPr="00AA0098">
                        <w:rPr>
                          <w:sz w:val="28"/>
                          <w:szCs w:val="28"/>
                          <w:lang w:val="uk-UA"/>
                        </w:rPr>
                        <w:t>( АР Крим,</w:t>
                      </w:r>
                      <w:r w:rsidRPr="00AA0098">
                        <w:rPr>
                          <w:sz w:val="28"/>
                          <w:szCs w:val="28"/>
                        </w:rPr>
                        <w:t xml:space="preserve"> 200</w:t>
                      </w:r>
                      <w:r>
                        <w:rPr>
                          <w:sz w:val="28"/>
                          <w:szCs w:val="28"/>
                          <w:lang w:val="uk-UA"/>
                        </w:rPr>
                        <w:t>44</w:t>
                      </w:r>
                      <w:r w:rsidRPr="00AA0098">
                        <w:rPr>
                          <w:sz w:val="28"/>
                          <w:szCs w:val="28"/>
                        </w:rPr>
                        <w:t xml:space="preserve"> р.</w:t>
                      </w:r>
                      <w:r w:rsidRPr="00AA0098">
                        <w:rPr>
                          <w:sz w:val="28"/>
                          <w:szCs w:val="28"/>
                          <w:lang w:val="uk-UA"/>
                        </w:rPr>
                        <w:t>)</w:t>
                      </w:r>
                    </w:p>
                    <w:p w:rsidR="00B01F85" w:rsidRPr="00970030" w:rsidRDefault="00B01F85" w:rsidP="00B01F85">
                      <w:pPr>
                        <w:rPr>
                          <w:sz w:val="28"/>
                          <w:szCs w:val="28"/>
                        </w:rPr>
                      </w:pPr>
                      <w:r>
                        <w:rPr>
                          <w:sz w:val="28"/>
                          <w:szCs w:val="28"/>
                        </w:rPr>
                        <w:t>.</w:t>
                      </w:r>
                    </w:p>
                  </w:txbxContent>
                </v:textbox>
              </v:shape>
            </w:pict>
          </mc:Fallback>
        </mc:AlternateContent>
      </w:r>
      <w:r>
        <w:rPr>
          <w:noProof/>
          <w:lang w:eastAsia="ru-RU"/>
        </w:rPr>
        <mc:AlternateContent>
          <mc:Choice Requires="wps">
            <w:drawing>
              <wp:anchor distT="0" distB="0" distL="114300" distR="114300" simplePos="0" relativeHeight="251716608" behindDoc="0" locked="0" layoutInCell="1" allowOverlap="1" wp14:anchorId="36805A21" wp14:editId="750E78E1">
                <wp:simplePos x="0" y="0"/>
                <wp:positionH relativeFrom="column">
                  <wp:posOffset>-900430</wp:posOffset>
                </wp:positionH>
                <wp:positionV relativeFrom="paragraph">
                  <wp:posOffset>-5525770</wp:posOffset>
                </wp:positionV>
                <wp:extent cx="914400" cy="914400"/>
                <wp:effectExtent l="13970" t="8255" r="5080" b="10795"/>
                <wp:wrapNone/>
                <wp:docPr id="165" name="Поле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noProof/>
                                <w:lang w:eastAsia="ru-RU"/>
                              </w:rPr>
                              <w:drawing>
                                <wp:inline distT="0" distB="0" distL="0" distR="0" wp14:anchorId="4F0166F1" wp14:editId="03D6F835">
                                  <wp:extent cx="6047740" cy="5160645"/>
                                  <wp:effectExtent l="0" t="0" r="0" b="0"/>
                                  <wp:docPr id="164" name="Диаграмма 1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5" o:spid="_x0000_s1080" type="#_x0000_t202" style="position:absolute;left:0;text-align:left;margin-left:-70.9pt;margin-top:-435.1pt;width:1in;height:1in;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A/9wzINAIAAFsEAAAOAAAAAAAAAAAA&#10;AAAAAC4CAABkcnMvZTJvRG9jLnhtbFBLAQItABQABgAIAAAAIQAXHrB64QAAAAwBAAAPAAAAAAAA&#10;AAAAAAAAAI4EAABkcnMvZG93bnJldi54bWxQSwUGAAAAAAQABADzAAAAnAUAAAAA&#10;">
                <v:textbox>
                  <w:txbxContent>
                    <w:p w:rsidR="00B01F85" w:rsidRDefault="00B01F85" w:rsidP="00B01F85">
                      <w:r>
                        <w:rPr>
                          <w:noProof/>
                          <w:lang w:eastAsia="ru-RU"/>
                        </w:rPr>
                        <w:drawing>
                          <wp:inline distT="0" distB="0" distL="0" distR="0" wp14:anchorId="4F0166F1" wp14:editId="03D6F835">
                            <wp:extent cx="6047740" cy="5160645"/>
                            <wp:effectExtent l="0" t="0" r="0" b="0"/>
                            <wp:docPr id="164" name="Диаграмма 1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v:textbox>
              </v:shape>
            </w:pict>
          </mc:Fallback>
        </mc:AlternateContent>
      </w:r>
      <w:r>
        <w:rPr>
          <w:noProof/>
          <w:lang w:eastAsia="ru-RU"/>
        </w:rPr>
        <mc:AlternateContent>
          <mc:Choice Requires="wps">
            <w:drawing>
              <wp:anchor distT="0" distB="0" distL="114300" distR="114300" simplePos="0" relativeHeight="251717632" behindDoc="0" locked="0" layoutInCell="1" allowOverlap="1" wp14:anchorId="47404839" wp14:editId="081F8F8C">
                <wp:simplePos x="0" y="0"/>
                <wp:positionH relativeFrom="column">
                  <wp:posOffset>-900430</wp:posOffset>
                </wp:positionH>
                <wp:positionV relativeFrom="paragraph">
                  <wp:posOffset>-5525770</wp:posOffset>
                </wp:positionV>
                <wp:extent cx="914400" cy="914400"/>
                <wp:effectExtent l="13970" t="8255" r="5080" b="10795"/>
                <wp:wrapNone/>
                <wp:docPr id="163" name="Поле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Default="00B01F85" w:rsidP="00B01F85">
                            <w:r>
                              <w:rPr>
                                <w:noProof/>
                                <w:lang w:eastAsia="ru-RU"/>
                              </w:rPr>
                              <w:drawing>
                                <wp:inline distT="0" distB="0" distL="0" distR="0" wp14:anchorId="428B52DE" wp14:editId="75F6E064">
                                  <wp:extent cx="6056630" cy="5178425"/>
                                  <wp:effectExtent l="0" t="0" r="0" b="0"/>
                                  <wp:docPr id="162" name="Диаграмма 16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3" o:spid="_x0000_s1081" type="#_x0000_t202" style="position:absolute;left:0;text-align:left;margin-left:-70.9pt;margin-top:-435.1pt;width:1in;height:1in;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DxpfvfNAIAAFsEAAAOAAAAAAAAAAAA&#10;AAAAAC4CAABkcnMvZTJvRG9jLnhtbFBLAQItABQABgAIAAAAIQAXHrB64QAAAAwBAAAPAAAAAAAA&#10;AAAAAAAAAI4EAABkcnMvZG93bnJldi54bWxQSwUGAAAAAAQABADzAAAAnAUAAAAA&#10;">
                <v:textbox>
                  <w:txbxContent>
                    <w:p w:rsidR="00B01F85" w:rsidRDefault="00B01F85" w:rsidP="00B01F85">
                      <w:r>
                        <w:rPr>
                          <w:noProof/>
                          <w:lang w:eastAsia="ru-RU"/>
                        </w:rPr>
                        <w:drawing>
                          <wp:inline distT="0" distB="0" distL="0" distR="0" wp14:anchorId="428B52DE" wp14:editId="75F6E064">
                            <wp:extent cx="6056630" cy="5178425"/>
                            <wp:effectExtent l="0" t="0" r="0" b="0"/>
                            <wp:docPr id="162" name="Диаграмма 16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v:shape>
            </w:pict>
          </mc:Fallback>
        </mc:AlternateContent>
      </w:r>
      <w:r>
        <w:rPr>
          <w:noProof/>
          <w:lang w:eastAsia="ru-RU"/>
        </w:rPr>
        <mc:AlternateContent>
          <mc:Choice Requires="wps">
            <w:drawing>
              <wp:anchor distT="0" distB="0" distL="114300" distR="114300" simplePos="0" relativeHeight="251718656" behindDoc="0" locked="0" layoutInCell="1" allowOverlap="1" wp14:anchorId="3DD2A35C" wp14:editId="54D1CE6C">
                <wp:simplePos x="0" y="0"/>
                <wp:positionH relativeFrom="column">
                  <wp:posOffset>-900430</wp:posOffset>
                </wp:positionH>
                <wp:positionV relativeFrom="paragraph">
                  <wp:posOffset>-5525770</wp:posOffset>
                </wp:positionV>
                <wp:extent cx="914400" cy="914400"/>
                <wp:effectExtent l="13970" t="8255" r="5080" b="10795"/>
                <wp:wrapNone/>
                <wp:docPr id="161" name="Поле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566973" w:rsidRDefault="00B01F85" w:rsidP="00B01F85">
                            <w:r w:rsidRPr="00566973">
                              <w:t>Рис. 4.</w:t>
                            </w:r>
                            <w:r>
                              <w:rPr>
                                <w:lang w:val="uk-UA"/>
                              </w:rPr>
                              <w:t>4.</w:t>
                            </w:r>
                            <w:r w:rsidRPr="00566973">
                              <w:t xml:space="preserve"> Структура видового складу ентомокомплексу саранових за чисельності 20-30 </w:t>
                            </w:r>
                            <w:r>
                              <w:t>екз.</w:t>
                            </w:r>
                            <w:r w:rsidRPr="00566973">
                              <w:t>/м2 (АР Крим) 2003р.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1" o:spid="_x0000_s1082" type="#_x0000_t202" style="position:absolute;left:0;text-align:left;margin-left:-70.9pt;margin-top:-435.1pt;width:1in;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">
                <v:textbox>
                  <w:txbxContent>
                    <w:p w:rsidR="00B01F85" w:rsidRPr="00566973" w:rsidRDefault="00B01F85" w:rsidP="00B01F85">
                      <w:r w:rsidRPr="00566973">
                        <w:t>Рис. 4.</w:t>
                      </w:r>
                      <w:r>
                        <w:rPr>
                          <w:lang w:val="uk-UA"/>
                        </w:rPr>
                        <w:t>4.</w:t>
                      </w:r>
                      <w:r w:rsidRPr="00566973">
                        <w:t xml:space="preserve"> Структура видового складу ентомокомплексу саранових за чисельності 20-30 </w:t>
                      </w:r>
                      <w:r>
                        <w:t>екз.</w:t>
                      </w:r>
                      <w:r w:rsidRPr="00566973">
                        <w:t>/м2 (АР Крим) 2003р.</w:t>
                      </w:r>
                    </w:p>
                  </w:txbxContent>
                </v:textbox>
              </v:shape>
            </w:pict>
          </mc:Fallback>
        </mc:AlternateContent>
      </w:r>
      <w:r>
        <w:rPr>
          <w:noProof/>
          <w:lang w:eastAsia="ru-RU"/>
        </w:rPr>
        <mc:AlternateContent>
          <mc:Choice Requires="wps">
            <w:drawing>
              <wp:anchor distT="0" distB="0" distL="114300" distR="114300" simplePos="0" relativeHeight="251719680" behindDoc="0" locked="0" layoutInCell="1" allowOverlap="1" wp14:anchorId="0FE8E273" wp14:editId="744407C0">
                <wp:simplePos x="0" y="0"/>
                <wp:positionH relativeFrom="column">
                  <wp:posOffset>-900430</wp:posOffset>
                </wp:positionH>
                <wp:positionV relativeFrom="paragraph">
                  <wp:posOffset>-5525770</wp:posOffset>
                </wp:positionV>
                <wp:extent cx="914400" cy="914400"/>
                <wp:effectExtent l="13970" t="8255" r="5080" b="10795"/>
                <wp:wrapNone/>
                <wp:docPr id="160" name="Поле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566973" w:rsidRDefault="00B01F85" w:rsidP="00B01F85">
                            <w:pPr>
                              <w:jc w:val="center"/>
                            </w:pPr>
                            <w:r w:rsidRPr="00566973">
                              <w:t>Рис. 4.5 Структура видового складу ентомокомплексу саранових в кулізі (АР Крим) 2003р.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0" o:spid="_x0000_s1083" type="#_x0000_t202" style="position:absolute;left:0;text-align:left;margin-left:-70.9pt;margin-top:-435.1pt;width:1in;height:1in;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DHMOGgNAIAAFsEAAAOAAAAAAAAAAAA&#10;AAAAAC4CAABkcnMvZTJvRG9jLnhtbFBLAQItABQABgAIAAAAIQAXHrB64QAAAAwBAAAPAAAAAAAA&#10;AAAAAAAAAI4EAABkcnMvZG93bnJldi54bWxQSwUGAAAAAAQABADzAAAAnAUAAAAA&#10;">
                <v:textbox>
                  <w:txbxContent>
                    <w:p w:rsidR="00B01F85" w:rsidRPr="00566973" w:rsidRDefault="00B01F85" w:rsidP="00B01F85">
                      <w:pPr>
                        <w:jc w:val="center"/>
                      </w:pPr>
                      <w:r w:rsidRPr="00566973">
                        <w:t>Рис. 4.5 Структура видового складу ентомокомплексу саранових в кулізі (АР Крим) 2003р.</w:t>
                      </w:r>
                    </w:p>
                  </w:txbxContent>
                </v:textbox>
              </v:shape>
            </w:pict>
          </mc:Fallback>
        </mc:AlternateContent>
      </w:r>
      <w:r>
        <w:rPr>
          <w:noProof/>
          <w:lang w:eastAsia="ru-RU"/>
        </w:rPr>
        <mc:AlternateContent>
          <mc:Choice Requires="wps">
            <w:drawing>
              <wp:anchor distT="0" distB="0" distL="114300" distR="114300" simplePos="0" relativeHeight="251720704" behindDoc="0" locked="0" layoutInCell="1" allowOverlap="1" wp14:anchorId="70EA56DE" wp14:editId="69138818">
                <wp:simplePos x="0" y="0"/>
                <wp:positionH relativeFrom="column">
                  <wp:posOffset>-900430</wp:posOffset>
                </wp:positionH>
                <wp:positionV relativeFrom="paragraph">
                  <wp:posOffset>-5525770</wp:posOffset>
                </wp:positionV>
                <wp:extent cx="914400" cy="914400"/>
                <wp:effectExtent l="13970" t="8255" r="5080" b="10795"/>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B01F85" w:rsidRPr="00566973" w:rsidRDefault="00B01F85" w:rsidP="00B01F85">
                            <w:r w:rsidRPr="00566973">
                              <w:t>Рис. 4.</w:t>
                            </w:r>
                            <w:r>
                              <w:rPr>
                                <w:lang w:val="uk-UA"/>
                              </w:rPr>
                              <w:t>6.</w:t>
                            </w:r>
                            <w:r w:rsidRPr="00566973">
                              <w:t xml:space="preserve"> Структура видового складу ентомокомплексу саранових (АР Крим) 2004р.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9" o:spid="_x0000_s1084" type="#_x0000_t202" style="position:absolute;left:0;text-align:left;margin-left:-70.9pt;margin-top:-435.1pt;width:1in;height:1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">
                <v:textbox>
                  <w:txbxContent>
                    <w:p w:rsidR="00B01F85" w:rsidRPr="00566973" w:rsidRDefault="00B01F85" w:rsidP="00B01F85">
                      <w:r w:rsidRPr="00566973">
                        <w:t>Рис. 4.</w:t>
                      </w:r>
                      <w:r>
                        <w:rPr>
                          <w:lang w:val="uk-UA"/>
                        </w:rPr>
                        <w:t>6.</w:t>
                      </w:r>
                      <w:r w:rsidRPr="00566973">
                        <w:t xml:space="preserve"> Структура видового складу ентомокомплексу саранових (АР Крим) 2004р.</w:t>
                      </w:r>
                    </w:p>
                  </w:txbxContent>
                </v:textbox>
              </v:shape>
            </w:pict>
          </mc:Fallback>
        </mc:AlternateContent>
      </w:r>
    </w:p>
    <w:p w:rsidR="00645F7B" w:rsidRPr="00ED4ADB" w:rsidRDefault="00645F7B" w:rsidP="00B01F85">
      <w:pPr>
        <w:ind w:firstLine="567"/>
        <w:jc w:val="both"/>
        <w:rPr>
          <w:sz w:val="28"/>
          <w:szCs w:val="28"/>
          <w:lang w:val="en-US"/>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24"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1C9" w:rsidRDefault="00A531C9">
      <w:r>
        <w:separator/>
      </w:r>
    </w:p>
  </w:endnote>
  <w:endnote w:type="continuationSeparator" w:id="0">
    <w:p w:rsidR="00A531C9" w:rsidRDefault="00A5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51" w:rsidRDefault="00E60651">
    <w:pPr>
      <w:pStyle w:val="affffffff3"/>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E60651" w:rsidRDefault="00E60651">
    <w:pPr>
      <w:pStyle w:val="affffff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51" w:rsidRDefault="00E60651">
    <w:pPr>
      <w:pStyle w:val="affffffff3"/>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rsidR="00E60651" w:rsidRDefault="00E60651">
    <w:pPr>
      <w:pStyle w:val="afffffff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1C9" w:rsidRDefault="00A531C9">
      <w:r>
        <w:separator/>
      </w:r>
    </w:p>
  </w:footnote>
  <w:footnote w:type="continuationSeparator" w:id="0">
    <w:p w:rsidR="00A531C9" w:rsidRDefault="00A53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51" w:rsidRDefault="00E60651" w:rsidP="001070E4">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E60651" w:rsidRDefault="00E60651" w:rsidP="00135984">
    <w:pPr>
      <w:pStyle w:val="afffffff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51" w:rsidRDefault="00E60651" w:rsidP="001070E4">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rsidR="00E60651" w:rsidRDefault="00E60651" w:rsidP="00135984">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4E03272"/>
    <w:multiLevelType w:val="multilevel"/>
    <w:tmpl w:val="EC3C5E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0FBB2F4A"/>
    <w:multiLevelType w:val="hybridMultilevel"/>
    <w:tmpl w:val="EEC822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19F513BB"/>
    <w:multiLevelType w:val="hybridMultilevel"/>
    <w:tmpl w:val="64E2C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9124EFD"/>
    <w:multiLevelType w:val="hybridMultilevel"/>
    <w:tmpl w:val="F1F04C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F333824"/>
    <w:multiLevelType w:val="multilevel"/>
    <w:tmpl w:val="89BA2C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eastAsia="Times New Roman" w:hAnsi="Times New Roman" w:cs="Times New Roman"/>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5">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6">
    <w:nsid w:val="4F6D5650"/>
    <w:multiLevelType w:val="singleLevel"/>
    <w:tmpl w:val="D24E845E"/>
    <w:lvl w:ilvl="0">
      <w:start w:val="1"/>
      <w:numFmt w:val="decimal"/>
      <w:pStyle w:val="123"/>
      <w:lvlText w:val="%1."/>
      <w:lvlJc w:val="left"/>
      <w:pPr>
        <w:tabs>
          <w:tab w:val="num" w:pos="360"/>
        </w:tabs>
        <w:ind w:left="360" w:hanging="360"/>
      </w:pPr>
    </w:lvl>
  </w:abstractNum>
  <w:abstractNum w:abstractNumId="57">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8">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9">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4">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nsid w:val="773502F5"/>
    <w:multiLevelType w:val="hybridMultilevel"/>
    <w:tmpl w:val="4DBA3D40"/>
    <w:lvl w:ilvl="0" w:tplc="4FD65A7E">
      <w:start w:val="1"/>
      <w:numFmt w:val="decimal"/>
      <w:lvlText w:val="%1."/>
      <w:lvlJc w:val="left"/>
      <w:pPr>
        <w:tabs>
          <w:tab w:val="num" w:pos="644"/>
        </w:tabs>
        <w:ind w:left="0" w:firstLine="284"/>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7">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8"/>
  </w:num>
  <w:num w:numId="38">
    <w:abstractNumId w:val="53"/>
  </w:num>
  <w:num w:numId="39">
    <w:abstractNumId w:val="0"/>
  </w:num>
  <w:num w:numId="40">
    <w:abstractNumId w:val="1"/>
  </w:num>
  <w:num w:numId="41">
    <w:abstractNumId w:val="2"/>
  </w:num>
  <w:num w:numId="42">
    <w:abstractNumId w:val="47"/>
  </w:num>
  <w:num w:numId="43">
    <w:abstractNumId w:val="63"/>
  </w:num>
  <w:num w:numId="44">
    <w:abstractNumId w:val="52"/>
  </w:num>
  <w:num w:numId="45">
    <w:abstractNumId w:val="56"/>
  </w:num>
  <w:num w:numId="46">
    <w:abstractNumId w:val="66"/>
  </w:num>
  <w:num w:numId="47">
    <w:abstractNumId w:val="58"/>
  </w:num>
  <w:num w:numId="48">
    <w:abstractNumId w:val="54"/>
  </w:num>
  <w:num w:numId="49">
    <w:abstractNumId w:val="57"/>
  </w:num>
  <w:num w:numId="50">
    <w:abstractNumId w:val="61"/>
  </w:num>
  <w:num w:numId="51">
    <w:abstractNumId w:val="62"/>
  </w:num>
  <w:num w:numId="52">
    <w:abstractNumId w:val="55"/>
  </w:num>
  <w:num w:numId="53">
    <w:abstractNumId w:val="49"/>
  </w:num>
  <w:num w:numId="54">
    <w:abstractNumId w:val="68"/>
  </w:num>
  <w:num w:numId="55">
    <w:abstractNumId w:val="64"/>
  </w:num>
  <w:num w:numId="56">
    <w:abstractNumId w:val="51"/>
  </w:num>
  <w:num w:numId="57">
    <w:abstractNumId w:val="60"/>
  </w:num>
  <w:num w:numId="58">
    <w:abstractNumId w:val="50"/>
  </w:num>
  <w:num w:numId="59">
    <w:abstractNumId w:val="39"/>
  </w:num>
  <w:num w:numId="6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0372"/>
    <w:rsid w:val="00041695"/>
    <w:rsid w:val="00051685"/>
    <w:rsid w:val="0005299B"/>
    <w:rsid w:val="000561E5"/>
    <w:rsid w:val="00072F8F"/>
    <w:rsid w:val="00073375"/>
    <w:rsid w:val="00075237"/>
    <w:rsid w:val="00076851"/>
    <w:rsid w:val="00080A3E"/>
    <w:rsid w:val="0008255B"/>
    <w:rsid w:val="0008365B"/>
    <w:rsid w:val="000844DE"/>
    <w:rsid w:val="00095D61"/>
    <w:rsid w:val="000976D0"/>
    <w:rsid w:val="000A14FE"/>
    <w:rsid w:val="000A1DDF"/>
    <w:rsid w:val="000A25D7"/>
    <w:rsid w:val="000A3262"/>
    <w:rsid w:val="000A4888"/>
    <w:rsid w:val="000A56E3"/>
    <w:rsid w:val="000A6478"/>
    <w:rsid w:val="000D3398"/>
    <w:rsid w:val="000D53AB"/>
    <w:rsid w:val="000E07FB"/>
    <w:rsid w:val="000E2508"/>
    <w:rsid w:val="000E3896"/>
    <w:rsid w:val="000E4AF9"/>
    <w:rsid w:val="000E6014"/>
    <w:rsid w:val="000F13C5"/>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31850"/>
    <w:rsid w:val="002343B5"/>
    <w:rsid w:val="00243054"/>
    <w:rsid w:val="00245E07"/>
    <w:rsid w:val="00247022"/>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7111"/>
    <w:rsid w:val="0034094A"/>
    <w:rsid w:val="00342491"/>
    <w:rsid w:val="0034501B"/>
    <w:rsid w:val="0035068C"/>
    <w:rsid w:val="00353320"/>
    <w:rsid w:val="00357DED"/>
    <w:rsid w:val="00361BF8"/>
    <w:rsid w:val="00366DC0"/>
    <w:rsid w:val="00370E10"/>
    <w:rsid w:val="00371074"/>
    <w:rsid w:val="003723CF"/>
    <w:rsid w:val="00373B65"/>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4E2"/>
    <w:rsid w:val="004438AE"/>
    <w:rsid w:val="004446D6"/>
    <w:rsid w:val="00447C7D"/>
    <w:rsid w:val="0045076A"/>
    <w:rsid w:val="00453A09"/>
    <w:rsid w:val="00455459"/>
    <w:rsid w:val="00457062"/>
    <w:rsid w:val="0046167F"/>
    <w:rsid w:val="00463D1B"/>
    <w:rsid w:val="00466BE9"/>
    <w:rsid w:val="00471A16"/>
    <w:rsid w:val="00474560"/>
    <w:rsid w:val="00474B03"/>
    <w:rsid w:val="00477220"/>
    <w:rsid w:val="00481E98"/>
    <w:rsid w:val="004827DC"/>
    <w:rsid w:val="004942BD"/>
    <w:rsid w:val="00496A5A"/>
    <w:rsid w:val="004A2C8D"/>
    <w:rsid w:val="004A36EF"/>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803EE"/>
    <w:rsid w:val="00592471"/>
    <w:rsid w:val="0059285F"/>
    <w:rsid w:val="005A2875"/>
    <w:rsid w:val="005A2E5F"/>
    <w:rsid w:val="005A388A"/>
    <w:rsid w:val="005A4EFD"/>
    <w:rsid w:val="005B0D87"/>
    <w:rsid w:val="005B16C4"/>
    <w:rsid w:val="005B3DD8"/>
    <w:rsid w:val="005B7A3E"/>
    <w:rsid w:val="005C061A"/>
    <w:rsid w:val="005C0E6E"/>
    <w:rsid w:val="005C3CE3"/>
    <w:rsid w:val="005C4CE2"/>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7D15"/>
    <w:rsid w:val="00642C56"/>
    <w:rsid w:val="00643237"/>
    <w:rsid w:val="00643854"/>
    <w:rsid w:val="006441F0"/>
    <w:rsid w:val="0064487E"/>
    <w:rsid w:val="00645F7B"/>
    <w:rsid w:val="00646A1F"/>
    <w:rsid w:val="00647E9E"/>
    <w:rsid w:val="00650F42"/>
    <w:rsid w:val="00652BD4"/>
    <w:rsid w:val="00670C57"/>
    <w:rsid w:val="00680625"/>
    <w:rsid w:val="00680A81"/>
    <w:rsid w:val="00687553"/>
    <w:rsid w:val="006A0054"/>
    <w:rsid w:val="006A1105"/>
    <w:rsid w:val="006A7080"/>
    <w:rsid w:val="006B1B0A"/>
    <w:rsid w:val="006B4767"/>
    <w:rsid w:val="006B4C3D"/>
    <w:rsid w:val="006B505A"/>
    <w:rsid w:val="006C05FB"/>
    <w:rsid w:val="006C4955"/>
    <w:rsid w:val="006C7D70"/>
    <w:rsid w:val="006D6977"/>
    <w:rsid w:val="006E6019"/>
    <w:rsid w:val="006F0333"/>
    <w:rsid w:val="006F0769"/>
    <w:rsid w:val="006F1417"/>
    <w:rsid w:val="006F299A"/>
    <w:rsid w:val="00700395"/>
    <w:rsid w:val="00700A9A"/>
    <w:rsid w:val="0071065D"/>
    <w:rsid w:val="00714EB5"/>
    <w:rsid w:val="0071510D"/>
    <w:rsid w:val="00726C2E"/>
    <w:rsid w:val="00726F97"/>
    <w:rsid w:val="00727B28"/>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A3A4A"/>
    <w:rsid w:val="007A4DE4"/>
    <w:rsid w:val="007A6113"/>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2229"/>
    <w:rsid w:val="00803975"/>
    <w:rsid w:val="00813104"/>
    <w:rsid w:val="00817738"/>
    <w:rsid w:val="00820AEC"/>
    <w:rsid w:val="00821FBF"/>
    <w:rsid w:val="0082285C"/>
    <w:rsid w:val="00824A9F"/>
    <w:rsid w:val="00831383"/>
    <w:rsid w:val="008327B1"/>
    <w:rsid w:val="008373B3"/>
    <w:rsid w:val="00840EC3"/>
    <w:rsid w:val="00844694"/>
    <w:rsid w:val="00846A3F"/>
    <w:rsid w:val="00850F56"/>
    <w:rsid w:val="00854667"/>
    <w:rsid w:val="00855D5D"/>
    <w:rsid w:val="00855E0D"/>
    <w:rsid w:val="00857A6A"/>
    <w:rsid w:val="00863007"/>
    <w:rsid w:val="00863266"/>
    <w:rsid w:val="008666D1"/>
    <w:rsid w:val="008708F9"/>
    <w:rsid w:val="00872215"/>
    <w:rsid w:val="008739B7"/>
    <w:rsid w:val="008740A3"/>
    <w:rsid w:val="00874EF6"/>
    <w:rsid w:val="00876327"/>
    <w:rsid w:val="0087703A"/>
    <w:rsid w:val="00877AA5"/>
    <w:rsid w:val="00880281"/>
    <w:rsid w:val="00882736"/>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1D90"/>
    <w:rsid w:val="008E567E"/>
    <w:rsid w:val="008E7A5F"/>
    <w:rsid w:val="008E7CFC"/>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72C"/>
    <w:rsid w:val="00984220"/>
    <w:rsid w:val="00987157"/>
    <w:rsid w:val="00991213"/>
    <w:rsid w:val="00992C5D"/>
    <w:rsid w:val="00995574"/>
    <w:rsid w:val="00996C85"/>
    <w:rsid w:val="009A2709"/>
    <w:rsid w:val="009B3919"/>
    <w:rsid w:val="009C1E4B"/>
    <w:rsid w:val="009C50EA"/>
    <w:rsid w:val="009C7D55"/>
    <w:rsid w:val="009D105D"/>
    <w:rsid w:val="009D350E"/>
    <w:rsid w:val="009D48F0"/>
    <w:rsid w:val="009D4CB8"/>
    <w:rsid w:val="009E766C"/>
    <w:rsid w:val="009F396A"/>
    <w:rsid w:val="009F3BC7"/>
    <w:rsid w:val="009F4BD2"/>
    <w:rsid w:val="009F6633"/>
    <w:rsid w:val="009F7EAC"/>
    <w:rsid w:val="00A0133D"/>
    <w:rsid w:val="00A021F2"/>
    <w:rsid w:val="00A16CA2"/>
    <w:rsid w:val="00A23A7B"/>
    <w:rsid w:val="00A27490"/>
    <w:rsid w:val="00A31EB7"/>
    <w:rsid w:val="00A32AF9"/>
    <w:rsid w:val="00A35CD1"/>
    <w:rsid w:val="00A37637"/>
    <w:rsid w:val="00A4158A"/>
    <w:rsid w:val="00A41FCB"/>
    <w:rsid w:val="00A42EFE"/>
    <w:rsid w:val="00A5107D"/>
    <w:rsid w:val="00A521E0"/>
    <w:rsid w:val="00A52A91"/>
    <w:rsid w:val="00A531B5"/>
    <w:rsid w:val="00A531C9"/>
    <w:rsid w:val="00A532BC"/>
    <w:rsid w:val="00A55659"/>
    <w:rsid w:val="00A557C7"/>
    <w:rsid w:val="00A569F3"/>
    <w:rsid w:val="00A617E5"/>
    <w:rsid w:val="00A640AD"/>
    <w:rsid w:val="00A6514B"/>
    <w:rsid w:val="00A67340"/>
    <w:rsid w:val="00A72C86"/>
    <w:rsid w:val="00A814A4"/>
    <w:rsid w:val="00A8167B"/>
    <w:rsid w:val="00A84733"/>
    <w:rsid w:val="00A8571A"/>
    <w:rsid w:val="00A90284"/>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346B"/>
    <w:rsid w:val="00AD75CF"/>
    <w:rsid w:val="00AE1804"/>
    <w:rsid w:val="00AE229E"/>
    <w:rsid w:val="00AF0A40"/>
    <w:rsid w:val="00AF5500"/>
    <w:rsid w:val="00AF649C"/>
    <w:rsid w:val="00B01F85"/>
    <w:rsid w:val="00B0207B"/>
    <w:rsid w:val="00B02726"/>
    <w:rsid w:val="00B02945"/>
    <w:rsid w:val="00B06CD7"/>
    <w:rsid w:val="00B07A45"/>
    <w:rsid w:val="00B1230A"/>
    <w:rsid w:val="00B15527"/>
    <w:rsid w:val="00B17097"/>
    <w:rsid w:val="00B242E3"/>
    <w:rsid w:val="00B25B37"/>
    <w:rsid w:val="00B26E31"/>
    <w:rsid w:val="00B277C9"/>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B5C74"/>
    <w:rsid w:val="00BB6AE9"/>
    <w:rsid w:val="00BC0901"/>
    <w:rsid w:val="00BC46F7"/>
    <w:rsid w:val="00BD4E98"/>
    <w:rsid w:val="00BE01B5"/>
    <w:rsid w:val="00BE10F7"/>
    <w:rsid w:val="00BE2339"/>
    <w:rsid w:val="00BE256E"/>
    <w:rsid w:val="00BE2595"/>
    <w:rsid w:val="00BE72C2"/>
    <w:rsid w:val="00BE7803"/>
    <w:rsid w:val="00BF1277"/>
    <w:rsid w:val="00BF2359"/>
    <w:rsid w:val="00BF5F04"/>
    <w:rsid w:val="00C0117D"/>
    <w:rsid w:val="00C01EB0"/>
    <w:rsid w:val="00C1108A"/>
    <w:rsid w:val="00C20DA6"/>
    <w:rsid w:val="00C22DB5"/>
    <w:rsid w:val="00C2400B"/>
    <w:rsid w:val="00C251D4"/>
    <w:rsid w:val="00C34C20"/>
    <w:rsid w:val="00C41A8C"/>
    <w:rsid w:val="00C43AD7"/>
    <w:rsid w:val="00C44D61"/>
    <w:rsid w:val="00C50E4C"/>
    <w:rsid w:val="00C53120"/>
    <w:rsid w:val="00C55453"/>
    <w:rsid w:val="00C56704"/>
    <w:rsid w:val="00C57A2C"/>
    <w:rsid w:val="00C57DC8"/>
    <w:rsid w:val="00C57DDE"/>
    <w:rsid w:val="00C60C45"/>
    <w:rsid w:val="00C61439"/>
    <w:rsid w:val="00C62B6D"/>
    <w:rsid w:val="00C70C58"/>
    <w:rsid w:val="00C77163"/>
    <w:rsid w:val="00C81AAD"/>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F01FC"/>
    <w:rsid w:val="00CF117F"/>
    <w:rsid w:val="00CF6003"/>
    <w:rsid w:val="00D01CDF"/>
    <w:rsid w:val="00D1222A"/>
    <w:rsid w:val="00D13A16"/>
    <w:rsid w:val="00D1591A"/>
    <w:rsid w:val="00D213FC"/>
    <w:rsid w:val="00D24B08"/>
    <w:rsid w:val="00D2545D"/>
    <w:rsid w:val="00D274C4"/>
    <w:rsid w:val="00D3158B"/>
    <w:rsid w:val="00D33949"/>
    <w:rsid w:val="00D347FA"/>
    <w:rsid w:val="00D34B6F"/>
    <w:rsid w:val="00D4317D"/>
    <w:rsid w:val="00D46BAC"/>
    <w:rsid w:val="00D52279"/>
    <w:rsid w:val="00D548D3"/>
    <w:rsid w:val="00D60933"/>
    <w:rsid w:val="00D62C56"/>
    <w:rsid w:val="00D6322B"/>
    <w:rsid w:val="00D649AF"/>
    <w:rsid w:val="00D6582F"/>
    <w:rsid w:val="00D65B56"/>
    <w:rsid w:val="00D73023"/>
    <w:rsid w:val="00D77579"/>
    <w:rsid w:val="00D77CCF"/>
    <w:rsid w:val="00D8283E"/>
    <w:rsid w:val="00D82CB4"/>
    <w:rsid w:val="00D83EAA"/>
    <w:rsid w:val="00D84181"/>
    <w:rsid w:val="00D91191"/>
    <w:rsid w:val="00D92266"/>
    <w:rsid w:val="00D92919"/>
    <w:rsid w:val="00D92B1F"/>
    <w:rsid w:val="00D930A9"/>
    <w:rsid w:val="00D959BF"/>
    <w:rsid w:val="00D963CD"/>
    <w:rsid w:val="00D96D85"/>
    <w:rsid w:val="00D97F12"/>
    <w:rsid w:val="00DA3580"/>
    <w:rsid w:val="00DA67B1"/>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126BD"/>
    <w:rsid w:val="00E212C7"/>
    <w:rsid w:val="00E223A9"/>
    <w:rsid w:val="00E2388F"/>
    <w:rsid w:val="00E260F0"/>
    <w:rsid w:val="00E26F4E"/>
    <w:rsid w:val="00E32001"/>
    <w:rsid w:val="00E3373F"/>
    <w:rsid w:val="00E36256"/>
    <w:rsid w:val="00E36438"/>
    <w:rsid w:val="00E36459"/>
    <w:rsid w:val="00E4149B"/>
    <w:rsid w:val="00E41BF2"/>
    <w:rsid w:val="00E4430E"/>
    <w:rsid w:val="00E52BEF"/>
    <w:rsid w:val="00E5494D"/>
    <w:rsid w:val="00E57281"/>
    <w:rsid w:val="00E60651"/>
    <w:rsid w:val="00E62C0B"/>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D4ADB"/>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224B8"/>
    <w:rsid w:val="00F33C1A"/>
    <w:rsid w:val="00F36ED4"/>
    <w:rsid w:val="00F42DB2"/>
    <w:rsid w:val="00F47998"/>
    <w:rsid w:val="00F501BB"/>
    <w:rsid w:val="00F52E0F"/>
    <w:rsid w:val="00F56B5D"/>
    <w:rsid w:val="00F60B67"/>
    <w:rsid w:val="00F6176E"/>
    <w:rsid w:val="00F63BC4"/>
    <w:rsid w:val="00F65DB8"/>
    <w:rsid w:val="00F6632F"/>
    <w:rsid w:val="00F67C61"/>
    <w:rsid w:val="00F74DB4"/>
    <w:rsid w:val="00F75AF3"/>
    <w:rsid w:val="00F82CC5"/>
    <w:rsid w:val="00F84E02"/>
    <w:rsid w:val="00F864E0"/>
    <w:rsid w:val="00F91991"/>
    <w:rsid w:val="00F94D65"/>
    <w:rsid w:val="00FA3FE5"/>
    <w:rsid w:val="00FA439D"/>
    <w:rsid w:val="00FA713E"/>
    <w:rsid w:val="00FA7F67"/>
    <w:rsid w:val="00FB4310"/>
    <w:rsid w:val="00FB5208"/>
    <w:rsid w:val="00FC1FB3"/>
    <w:rsid w:val="00FC5D3D"/>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rsid w:val="00524D1A"/>
    <w:rPr>
      <w:vertAlign w:val="superscript"/>
    </w:rPr>
  </w:style>
  <w:style w:type="character" w:styleId="affffffffffffffffffffd">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uiPriority w:val="99"/>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rsid w:val="00524D1A"/>
    <w:rPr>
      <w:vertAlign w:val="superscript"/>
    </w:rPr>
  </w:style>
  <w:style w:type="character" w:styleId="affffffffffffffffffffd">
    <w:name w:val="annotation reference"/>
    <w:basedOn w:val="af3"/>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uiPriority w:val="99"/>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4.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oleObject" Target="embeddings/oleObject1.bin"/><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mydisser.com/search.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6.xm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1.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URL:http://oie.int/eng/normes/" TargetMode="External"/><Relationship Id="rId22" Type="http://schemas.openxmlformats.org/officeDocument/2006/relationships/chart" Target="charts/chart5.xml"/><Relationship Id="rId27" Type="http://schemas.openxmlformats.org/officeDocument/2006/relationships/footer" Target="footer3.xml"/><Relationship Id="rId30"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19808306709265"/>
          <c:y val="0.20785219399538107"/>
          <c:w val="0.805111821086262"/>
          <c:h val="0.5727482678983834"/>
        </c:manualLayout>
      </c:layout>
      <c:lineChart>
        <c:grouping val="standard"/>
        <c:varyColors val="0"/>
        <c:ser>
          <c:idx val="0"/>
          <c:order val="0"/>
          <c:spPr>
            <a:ln w="12671">
              <a:solidFill>
                <a:srgbClr val="000080"/>
              </a:solidFill>
              <a:prstDash val="solid"/>
            </a:ln>
          </c:spPr>
          <c:marker>
            <c:symbol val="none"/>
          </c:marker>
          <c:dLbls>
            <c:spPr>
              <a:noFill/>
              <a:ln w="25342">
                <a:noFill/>
              </a:ln>
            </c:spPr>
            <c:txPr>
              <a:bodyPr/>
              <a:lstStyle/>
              <a:p>
                <a:pPr>
                  <a:defRPr sz="1197"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Лист1!$C$27:$L$27</c:f>
              <c:numCache>
                <c:formatCode>General</c:formatCode>
                <c:ptCount val="10"/>
                <c:pt idx="0">
                  <c:v>1995</c:v>
                </c:pt>
                <c:pt idx="1">
                  <c:v>1996</c:v>
                </c:pt>
                <c:pt idx="2">
                  <c:v>1997</c:v>
                </c:pt>
                <c:pt idx="3">
                  <c:v>1998</c:v>
                </c:pt>
                <c:pt idx="4">
                  <c:v>1999</c:v>
                </c:pt>
                <c:pt idx="5">
                  <c:v>2000</c:v>
                </c:pt>
                <c:pt idx="6">
                  <c:v>2001</c:v>
                </c:pt>
                <c:pt idx="7">
                  <c:v>2002</c:v>
                </c:pt>
                <c:pt idx="8">
                  <c:v>2003</c:v>
                </c:pt>
                <c:pt idx="9">
                  <c:v>2004</c:v>
                </c:pt>
              </c:numCache>
            </c:numRef>
          </c:cat>
          <c:val>
            <c:numRef>
              <c:f>Лист1!$C$30:$L$30</c:f>
              <c:numCache>
                <c:formatCode>General</c:formatCode>
                <c:ptCount val="10"/>
                <c:pt idx="0">
                  <c:v>1.5</c:v>
                </c:pt>
                <c:pt idx="1">
                  <c:v>1.9</c:v>
                </c:pt>
                <c:pt idx="2">
                  <c:v>2.5</c:v>
                </c:pt>
                <c:pt idx="3">
                  <c:v>0.5</c:v>
                </c:pt>
                <c:pt idx="4">
                  <c:v>0.4</c:v>
                </c:pt>
                <c:pt idx="5">
                  <c:v>0.5</c:v>
                </c:pt>
                <c:pt idx="6">
                  <c:v>0.3</c:v>
                </c:pt>
                <c:pt idx="7">
                  <c:v>0.5</c:v>
                </c:pt>
                <c:pt idx="8">
                  <c:v>4</c:v>
                </c:pt>
                <c:pt idx="9">
                  <c:v>1.4</c:v>
                </c:pt>
              </c:numCache>
            </c:numRef>
          </c:val>
          <c:smooth val="0"/>
        </c:ser>
        <c:dLbls>
          <c:showLegendKey val="0"/>
          <c:showVal val="1"/>
          <c:showCatName val="0"/>
          <c:showSerName val="0"/>
          <c:showPercent val="0"/>
          <c:showBubbleSize val="0"/>
        </c:dLbls>
        <c:marker val="1"/>
        <c:smooth val="0"/>
        <c:axId val="235164416"/>
        <c:axId val="235171840"/>
      </c:lineChart>
      <c:catAx>
        <c:axId val="235164416"/>
        <c:scaling>
          <c:orientation val="minMax"/>
        </c:scaling>
        <c:delete val="0"/>
        <c:axPos val="b"/>
        <c:title>
          <c:tx>
            <c:rich>
              <a:bodyPr/>
              <a:lstStyle/>
              <a:p>
                <a:pPr>
                  <a:defRPr sz="1197" b="1" i="0" u="none" strike="noStrike" baseline="0">
                    <a:solidFill>
                      <a:srgbClr val="000000"/>
                    </a:solidFill>
                    <a:latin typeface="Arial Cyr"/>
                    <a:ea typeface="Arial Cyr"/>
                    <a:cs typeface="Arial Cyr"/>
                  </a:defRPr>
                </a:pPr>
                <a:r>
                  <a:rPr lang="ru-RU"/>
                  <a:t>Роки</a:t>
                </a:r>
              </a:p>
            </c:rich>
          </c:tx>
          <c:layout>
            <c:manualLayout>
              <c:xMode val="edge"/>
              <c:yMode val="edge"/>
              <c:x val="0.49201277955271566"/>
              <c:y val="0.90762124711316394"/>
            </c:manualLayout>
          </c:layout>
          <c:overlay val="0"/>
          <c:spPr>
            <a:noFill/>
            <a:ln w="25342">
              <a:noFill/>
            </a:ln>
          </c:spPr>
        </c:title>
        <c:numFmt formatCode="General" sourceLinked="1"/>
        <c:majorTickMark val="out"/>
        <c:minorTickMark val="none"/>
        <c:tickLblPos val="nextTo"/>
        <c:spPr>
          <a:ln w="3168">
            <a:solidFill>
              <a:srgbClr val="000000"/>
            </a:solidFill>
            <a:prstDash val="solid"/>
          </a:ln>
        </c:spPr>
        <c:txPr>
          <a:bodyPr rot="-2700000" vert="horz"/>
          <a:lstStyle/>
          <a:p>
            <a:pPr>
              <a:defRPr sz="1197" b="0" i="0" u="none" strike="noStrike" baseline="0">
                <a:solidFill>
                  <a:srgbClr val="000000"/>
                </a:solidFill>
                <a:latin typeface="Arial Cyr"/>
                <a:ea typeface="Arial Cyr"/>
                <a:cs typeface="Arial Cyr"/>
              </a:defRPr>
            </a:pPr>
            <a:endParaRPr lang="ru-RU"/>
          </a:p>
        </c:txPr>
        <c:crossAx val="235171840"/>
        <c:crosses val="autoZero"/>
        <c:auto val="1"/>
        <c:lblAlgn val="ctr"/>
        <c:lblOffset val="100"/>
        <c:tickLblSkip val="1"/>
        <c:tickMarkSkip val="1"/>
        <c:noMultiLvlLbl val="0"/>
      </c:catAx>
      <c:valAx>
        <c:axId val="235171840"/>
        <c:scaling>
          <c:orientation val="minMax"/>
        </c:scaling>
        <c:delete val="0"/>
        <c:axPos val="l"/>
        <c:majorGridlines>
          <c:spPr>
            <a:ln w="3168">
              <a:solidFill>
                <a:srgbClr val="000000"/>
              </a:solidFill>
              <a:prstDash val="solid"/>
            </a:ln>
          </c:spPr>
        </c:majorGridlines>
        <c:title>
          <c:tx>
            <c:rich>
              <a:bodyPr/>
              <a:lstStyle/>
              <a:p>
                <a:pPr>
                  <a:defRPr sz="1197" b="1" i="0" u="none" strike="noStrike" baseline="0">
                    <a:solidFill>
                      <a:srgbClr val="000000"/>
                    </a:solidFill>
                    <a:latin typeface="Arial Cyr"/>
                    <a:ea typeface="Arial Cyr"/>
                    <a:cs typeface="Arial Cyr"/>
                  </a:defRPr>
                </a:pPr>
                <a:r>
                  <a:rPr lang="ru-RU"/>
                  <a:t>Коефіцієнт</a:t>
                </a:r>
              </a:p>
            </c:rich>
          </c:tx>
          <c:layout>
            <c:manualLayout>
              <c:xMode val="edge"/>
              <c:yMode val="edge"/>
              <c:x val="1.7571884984025558E-2"/>
              <c:y val="0.38337182448036949"/>
            </c:manualLayout>
          </c:layout>
          <c:overlay val="0"/>
          <c:spPr>
            <a:noFill/>
            <a:ln w="25342">
              <a:noFill/>
            </a:ln>
          </c:spPr>
        </c:title>
        <c:numFmt formatCode="General" sourceLinked="1"/>
        <c:majorTickMark val="out"/>
        <c:minorTickMark val="none"/>
        <c:tickLblPos val="nextTo"/>
        <c:spPr>
          <a:ln w="3168">
            <a:solidFill>
              <a:srgbClr val="000000"/>
            </a:solidFill>
            <a:prstDash val="solid"/>
          </a:ln>
        </c:spPr>
        <c:txPr>
          <a:bodyPr rot="0" vert="horz"/>
          <a:lstStyle/>
          <a:p>
            <a:pPr>
              <a:defRPr sz="1197" b="0" i="0" u="none" strike="noStrike" baseline="0">
                <a:solidFill>
                  <a:srgbClr val="000000"/>
                </a:solidFill>
                <a:latin typeface="Arial Cyr"/>
                <a:ea typeface="Arial Cyr"/>
                <a:cs typeface="Arial Cyr"/>
              </a:defRPr>
            </a:pPr>
            <a:endParaRPr lang="ru-RU"/>
          </a:p>
        </c:txPr>
        <c:crossAx val="235164416"/>
        <c:crosses val="autoZero"/>
        <c:crossBetween val="between"/>
      </c:valAx>
      <c:spPr>
        <a:solidFill>
          <a:srgbClr val="FFFFFF"/>
        </a:solidFill>
        <a:ln w="12671">
          <a:solidFill>
            <a:srgbClr val="808080"/>
          </a:solidFill>
          <a:prstDash val="solid"/>
        </a:ln>
      </c:spPr>
    </c:plotArea>
    <c:plotVisOnly val="1"/>
    <c:dispBlanksAs val="gap"/>
    <c:showDLblsOverMax val="0"/>
  </c:chart>
  <c:spPr>
    <a:solidFill>
      <a:srgbClr val="FFFFFF"/>
    </a:solidFill>
    <a:ln w="3168">
      <a:solidFill>
        <a:srgbClr val="000000"/>
      </a:solidFill>
      <a:prstDash val="solid"/>
    </a:ln>
  </c:spPr>
  <c:txPr>
    <a:bodyPr/>
    <a:lstStyle/>
    <a:p>
      <a:pPr>
        <a:defRPr sz="1197"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50" b="1" i="0" u="none" strike="noStrike" baseline="0">
                <a:solidFill>
                  <a:srgbClr val="000000"/>
                </a:solidFill>
                <a:latin typeface="Arial Cyr"/>
                <a:ea typeface="Arial Cyr"/>
                <a:cs typeface="Arial Cyr"/>
              </a:defRPr>
            </a:pPr>
            <a:r>
              <a:rPr lang="ru-RU"/>
              <a:t>Показники випавших опадів, м. Сімферополь</a:t>
            </a:r>
          </a:p>
        </c:rich>
      </c:tx>
      <c:layout>
        <c:manualLayout>
          <c:xMode val="edge"/>
          <c:yMode val="edge"/>
          <c:x val="0.1182108626198083"/>
          <c:y val="2.8795811518324606E-2"/>
        </c:manualLayout>
      </c:layout>
      <c:overlay val="0"/>
      <c:spPr>
        <a:noFill/>
        <a:ln w="25395">
          <a:noFill/>
        </a:ln>
      </c:spPr>
    </c:title>
    <c:autoTitleDeleted val="0"/>
    <c:plotArea>
      <c:layout>
        <c:manualLayout>
          <c:layoutTarget val="inner"/>
          <c:xMode val="edge"/>
          <c:yMode val="edge"/>
          <c:x val="0.1182108626198083"/>
          <c:y val="0.19633507853403143"/>
          <c:w val="0.73162939297124596"/>
          <c:h val="0.52879581151832455"/>
        </c:manualLayout>
      </c:layout>
      <c:lineChart>
        <c:grouping val="standard"/>
        <c:varyColors val="0"/>
        <c:ser>
          <c:idx val="0"/>
          <c:order val="0"/>
          <c:tx>
            <c:strRef>
              <c:f>Лист1!$C$5</c:f>
              <c:strCache>
                <c:ptCount val="1"/>
                <c:pt idx="0">
                  <c:v>2003р</c:v>
                </c:pt>
              </c:strCache>
            </c:strRef>
          </c:tx>
          <c:spPr>
            <a:ln w="12697">
              <a:solidFill>
                <a:srgbClr val="000080"/>
              </a:solidFill>
              <a:prstDash val="solid"/>
            </a:ln>
          </c:spPr>
          <c:marker>
            <c:symbol val="none"/>
          </c:marker>
          <c:cat>
            <c:multiLvlStrRef>
              <c:f>Лист1!$A$6:$B$29</c:f>
              <c:multiLvlStrCache>
                <c:ptCount val="24"/>
                <c:lvl>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pt idx="18">
                    <c:v>1</c:v>
                  </c:pt>
                  <c:pt idx="19">
                    <c:v>2</c:v>
                  </c:pt>
                  <c:pt idx="20">
                    <c:v>3</c:v>
                  </c:pt>
                  <c:pt idx="21">
                    <c:v>1</c:v>
                  </c:pt>
                  <c:pt idx="22">
                    <c:v>2</c:v>
                  </c:pt>
                  <c:pt idx="23">
                    <c:v>3</c:v>
                  </c:pt>
                </c:lvl>
                <c:lvl>
                  <c:pt idx="0">
                    <c:v>І</c:v>
                  </c:pt>
                  <c:pt idx="3">
                    <c:v>ІІ</c:v>
                  </c:pt>
                  <c:pt idx="6">
                    <c:v>ІІІ</c:v>
                  </c:pt>
                  <c:pt idx="9">
                    <c:v>ІV</c:v>
                  </c:pt>
                  <c:pt idx="12">
                    <c:v>V</c:v>
                  </c:pt>
                  <c:pt idx="15">
                    <c:v>VI</c:v>
                  </c:pt>
                  <c:pt idx="18">
                    <c:v>VII</c:v>
                  </c:pt>
                  <c:pt idx="21">
                    <c:v>VIII</c:v>
                  </c:pt>
                </c:lvl>
              </c:multiLvlStrCache>
            </c:multiLvlStrRef>
          </c:cat>
          <c:val>
            <c:numRef>
              <c:f>Лист1!$C$6:$C$29</c:f>
              <c:numCache>
                <c:formatCode>General</c:formatCode>
                <c:ptCount val="24"/>
                <c:pt idx="0">
                  <c:v>17</c:v>
                </c:pt>
                <c:pt idx="1">
                  <c:v>13</c:v>
                </c:pt>
                <c:pt idx="2">
                  <c:v>17</c:v>
                </c:pt>
                <c:pt idx="3">
                  <c:v>18</c:v>
                </c:pt>
                <c:pt idx="4">
                  <c:v>2</c:v>
                </c:pt>
                <c:pt idx="5">
                  <c:v>6</c:v>
                </c:pt>
                <c:pt idx="6">
                  <c:v>19</c:v>
                </c:pt>
                <c:pt idx="7">
                  <c:v>9</c:v>
                </c:pt>
                <c:pt idx="8">
                  <c:v>6</c:v>
                </c:pt>
                <c:pt idx="9">
                  <c:v>39</c:v>
                </c:pt>
                <c:pt idx="10">
                  <c:v>0.8</c:v>
                </c:pt>
                <c:pt idx="11">
                  <c:v>0</c:v>
                </c:pt>
                <c:pt idx="12">
                  <c:v>0.1</c:v>
                </c:pt>
                <c:pt idx="13">
                  <c:v>0</c:v>
                </c:pt>
                <c:pt idx="14">
                  <c:v>10</c:v>
                </c:pt>
                <c:pt idx="15">
                  <c:v>0</c:v>
                </c:pt>
                <c:pt idx="16">
                  <c:v>2</c:v>
                </c:pt>
                <c:pt idx="17">
                  <c:v>8</c:v>
                </c:pt>
                <c:pt idx="18">
                  <c:v>35</c:v>
                </c:pt>
                <c:pt idx="19">
                  <c:v>40</c:v>
                </c:pt>
                <c:pt idx="20">
                  <c:v>60</c:v>
                </c:pt>
                <c:pt idx="21">
                  <c:v>11</c:v>
                </c:pt>
                <c:pt idx="22">
                  <c:v>28</c:v>
                </c:pt>
                <c:pt idx="23">
                  <c:v>0.3</c:v>
                </c:pt>
              </c:numCache>
            </c:numRef>
          </c:val>
          <c:smooth val="0"/>
        </c:ser>
        <c:ser>
          <c:idx val="1"/>
          <c:order val="1"/>
          <c:tx>
            <c:strRef>
              <c:f>Лист1!$D$5</c:f>
              <c:strCache>
                <c:ptCount val="1"/>
                <c:pt idx="0">
                  <c:v>норма</c:v>
                </c:pt>
              </c:strCache>
            </c:strRef>
          </c:tx>
          <c:spPr>
            <a:ln w="12697">
              <a:solidFill>
                <a:srgbClr val="FF00FF"/>
              </a:solidFill>
              <a:prstDash val="solid"/>
            </a:ln>
          </c:spPr>
          <c:marker>
            <c:symbol val="none"/>
          </c:marker>
          <c:cat>
            <c:multiLvlStrRef>
              <c:f>Лист1!$A$6:$B$29</c:f>
              <c:multiLvlStrCache>
                <c:ptCount val="24"/>
                <c:lvl>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pt idx="18">
                    <c:v>1</c:v>
                  </c:pt>
                  <c:pt idx="19">
                    <c:v>2</c:v>
                  </c:pt>
                  <c:pt idx="20">
                    <c:v>3</c:v>
                  </c:pt>
                  <c:pt idx="21">
                    <c:v>1</c:v>
                  </c:pt>
                  <c:pt idx="22">
                    <c:v>2</c:v>
                  </c:pt>
                  <c:pt idx="23">
                    <c:v>3</c:v>
                  </c:pt>
                </c:lvl>
                <c:lvl>
                  <c:pt idx="0">
                    <c:v>І</c:v>
                  </c:pt>
                  <c:pt idx="3">
                    <c:v>ІІ</c:v>
                  </c:pt>
                  <c:pt idx="6">
                    <c:v>ІІІ</c:v>
                  </c:pt>
                  <c:pt idx="9">
                    <c:v>ІV</c:v>
                  </c:pt>
                  <c:pt idx="12">
                    <c:v>V</c:v>
                  </c:pt>
                  <c:pt idx="15">
                    <c:v>VI</c:v>
                  </c:pt>
                  <c:pt idx="18">
                    <c:v>VII</c:v>
                  </c:pt>
                  <c:pt idx="21">
                    <c:v>VIII</c:v>
                  </c:pt>
                </c:lvl>
              </c:multiLvlStrCache>
            </c:multiLvlStrRef>
          </c:cat>
          <c:val>
            <c:numRef>
              <c:f>Лист1!$D$6:$D$29</c:f>
              <c:numCache>
                <c:formatCode>General</c:formatCode>
                <c:ptCount val="24"/>
                <c:pt idx="0">
                  <c:v>16</c:v>
                </c:pt>
                <c:pt idx="1">
                  <c:v>12</c:v>
                </c:pt>
                <c:pt idx="2">
                  <c:v>14</c:v>
                </c:pt>
                <c:pt idx="3">
                  <c:v>11</c:v>
                </c:pt>
                <c:pt idx="4">
                  <c:v>13</c:v>
                </c:pt>
                <c:pt idx="5">
                  <c:v>9</c:v>
                </c:pt>
                <c:pt idx="6">
                  <c:v>16</c:v>
                </c:pt>
                <c:pt idx="7">
                  <c:v>11</c:v>
                </c:pt>
                <c:pt idx="8">
                  <c:v>10</c:v>
                </c:pt>
                <c:pt idx="9">
                  <c:v>8</c:v>
                </c:pt>
                <c:pt idx="10">
                  <c:v>13</c:v>
                </c:pt>
                <c:pt idx="11">
                  <c:v>12</c:v>
                </c:pt>
                <c:pt idx="12">
                  <c:v>12</c:v>
                </c:pt>
                <c:pt idx="13">
                  <c:v>9</c:v>
                </c:pt>
                <c:pt idx="14">
                  <c:v>23</c:v>
                </c:pt>
                <c:pt idx="15">
                  <c:v>16</c:v>
                </c:pt>
                <c:pt idx="16">
                  <c:v>17</c:v>
                </c:pt>
                <c:pt idx="17">
                  <c:v>20</c:v>
                </c:pt>
                <c:pt idx="18">
                  <c:v>22</c:v>
                </c:pt>
                <c:pt idx="19">
                  <c:v>17</c:v>
                </c:pt>
                <c:pt idx="20">
                  <c:v>16</c:v>
                </c:pt>
                <c:pt idx="21">
                  <c:v>9</c:v>
                </c:pt>
                <c:pt idx="22">
                  <c:v>17</c:v>
                </c:pt>
                <c:pt idx="23">
                  <c:v>15</c:v>
                </c:pt>
              </c:numCache>
            </c:numRef>
          </c:val>
          <c:smooth val="0"/>
        </c:ser>
        <c:dLbls>
          <c:showLegendKey val="0"/>
          <c:showVal val="0"/>
          <c:showCatName val="0"/>
          <c:showSerName val="0"/>
          <c:showPercent val="0"/>
          <c:showBubbleSize val="0"/>
        </c:dLbls>
        <c:marker val="1"/>
        <c:smooth val="0"/>
        <c:axId val="237307008"/>
        <c:axId val="237308928"/>
      </c:lineChart>
      <c:catAx>
        <c:axId val="237307008"/>
        <c:scaling>
          <c:orientation val="minMax"/>
        </c:scaling>
        <c:delete val="0"/>
        <c:axPos val="b"/>
        <c:title>
          <c:tx>
            <c:rich>
              <a:bodyPr/>
              <a:lstStyle/>
              <a:p>
                <a:pPr>
                  <a:defRPr sz="1200" b="1" i="0" u="none" strike="noStrike" baseline="0">
                    <a:solidFill>
                      <a:srgbClr val="000000"/>
                    </a:solidFill>
                    <a:latin typeface="Arial Cyr"/>
                    <a:ea typeface="Arial Cyr"/>
                    <a:cs typeface="Arial Cyr"/>
                  </a:defRPr>
                </a:pPr>
                <a:r>
                  <a:rPr lang="ru-RU"/>
                  <a:t>Місяць, декада</a:t>
                </a:r>
              </a:p>
            </c:rich>
          </c:tx>
          <c:layout>
            <c:manualLayout>
              <c:xMode val="edge"/>
              <c:yMode val="edge"/>
              <c:x val="0.38338658146964855"/>
              <c:y val="0.89790575916230364"/>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7308928"/>
        <c:crosses val="autoZero"/>
        <c:auto val="1"/>
        <c:lblAlgn val="ctr"/>
        <c:lblOffset val="100"/>
        <c:tickLblSkip val="1"/>
        <c:tickMarkSkip val="1"/>
        <c:noMultiLvlLbl val="0"/>
      </c:catAx>
      <c:valAx>
        <c:axId val="237308928"/>
        <c:scaling>
          <c:orientation val="minMax"/>
        </c:scaling>
        <c:delete val="0"/>
        <c:axPos val="l"/>
        <c:majorGridlines>
          <c:spPr>
            <a:ln w="3174">
              <a:solidFill>
                <a:srgbClr val="000000"/>
              </a:solidFill>
              <a:prstDash val="solid"/>
            </a:ln>
          </c:spPr>
        </c:majorGridlines>
        <c:title>
          <c:tx>
            <c:rich>
              <a:bodyPr/>
              <a:lstStyle/>
              <a:p>
                <a:pPr>
                  <a:defRPr sz="1200" b="1" i="0" u="none" strike="noStrike" baseline="0">
                    <a:solidFill>
                      <a:srgbClr val="000000"/>
                    </a:solidFill>
                    <a:latin typeface="Arial Cyr"/>
                    <a:ea typeface="Arial Cyr"/>
                    <a:cs typeface="Arial Cyr"/>
                  </a:defRPr>
                </a:pPr>
                <a:r>
                  <a:rPr lang="ru-RU"/>
                  <a:t>Сума опадів, мм</a:t>
                </a:r>
              </a:p>
            </c:rich>
          </c:tx>
          <c:layout>
            <c:manualLayout>
              <c:xMode val="edge"/>
              <c:yMode val="edge"/>
              <c:x val="1.5974440894568689E-2"/>
              <c:y val="0.28272251308900526"/>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7307008"/>
        <c:crosses val="autoZero"/>
        <c:crossBetween val="between"/>
      </c:valAx>
      <c:spPr>
        <a:solidFill>
          <a:srgbClr val="FFFFFF"/>
        </a:solidFill>
        <a:ln w="12697">
          <a:solidFill>
            <a:srgbClr val="000000"/>
          </a:solidFill>
          <a:prstDash val="solid"/>
        </a:ln>
      </c:spPr>
    </c:plotArea>
    <c:legend>
      <c:legendPos val="r"/>
      <c:layout>
        <c:manualLayout>
          <c:xMode val="edge"/>
          <c:yMode val="edge"/>
          <c:x val="0.85463258785942497"/>
          <c:y val="0.3900523560209424"/>
          <c:w val="0.13738019169329074"/>
          <c:h val="0.12827225130890052"/>
        </c:manualLayout>
      </c:layout>
      <c:overlay val="0"/>
      <c:spPr>
        <a:solidFill>
          <a:srgbClr val="FFFFFF"/>
        </a:solidFill>
        <a:ln w="3174">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4">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Показники температури повітря, м. Сімферополь</a:t>
            </a:r>
          </a:p>
        </c:rich>
      </c:tx>
      <c:layout>
        <c:manualLayout>
          <c:xMode val="edge"/>
          <c:yMode val="edge"/>
          <c:x val="0.18051118210862621"/>
          <c:y val="2.030456852791878E-2"/>
        </c:manualLayout>
      </c:layout>
      <c:overlay val="0"/>
      <c:spPr>
        <a:noFill/>
        <a:ln w="25396">
          <a:noFill/>
        </a:ln>
      </c:spPr>
    </c:title>
    <c:autoTitleDeleted val="0"/>
    <c:plotArea>
      <c:layout>
        <c:manualLayout>
          <c:layoutTarget val="inner"/>
          <c:xMode val="edge"/>
          <c:yMode val="edge"/>
          <c:x val="0.12619808306709265"/>
          <c:y val="0.17512690355329949"/>
          <c:w val="0.71405750798722045"/>
          <c:h val="0.55837563451776651"/>
        </c:manualLayout>
      </c:layout>
      <c:lineChart>
        <c:grouping val="standard"/>
        <c:varyColors val="0"/>
        <c:ser>
          <c:idx val="0"/>
          <c:order val="0"/>
          <c:tx>
            <c:strRef>
              <c:f>Лист1!$E$5</c:f>
              <c:strCache>
                <c:ptCount val="1"/>
                <c:pt idx="0">
                  <c:v>2003р</c:v>
                </c:pt>
              </c:strCache>
            </c:strRef>
          </c:tx>
          <c:spPr>
            <a:ln w="12698">
              <a:solidFill>
                <a:srgbClr val="000080"/>
              </a:solidFill>
              <a:prstDash val="solid"/>
            </a:ln>
          </c:spPr>
          <c:marker>
            <c:symbol val="none"/>
          </c:marker>
          <c:cat>
            <c:multiLvlStrRef>
              <c:f>Лист1!$A$6:$B$29</c:f>
              <c:multiLvlStrCache>
                <c:ptCount val="24"/>
                <c:lvl>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pt idx="18">
                    <c:v>1</c:v>
                  </c:pt>
                  <c:pt idx="19">
                    <c:v>2</c:v>
                  </c:pt>
                  <c:pt idx="20">
                    <c:v>3</c:v>
                  </c:pt>
                  <c:pt idx="21">
                    <c:v>1</c:v>
                  </c:pt>
                  <c:pt idx="22">
                    <c:v>2</c:v>
                  </c:pt>
                  <c:pt idx="23">
                    <c:v>3</c:v>
                  </c:pt>
                </c:lvl>
                <c:lvl>
                  <c:pt idx="0">
                    <c:v>І</c:v>
                  </c:pt>
                  <c:pt idx="3">
                    <c:v>ІІ</c:v>
                  </c:pt>
                  <c:pt idx="6">
                    <c:v>ІІІ</c:v>
                  </c:pt>
                  <c:pt idx="9">
                    <c:v>ІV</c:v>
                  </c:pt>
                  <c:pt idx="12">
                    <c:v>V</c:v>
                  </c:pt>
                  <c:pt idx="15">
                    <c:v>VI</c:v>
                  </c:pt>
                  <c:pt idx="18">
                    <c:v>VII</c:v>
                  </c:pt>
                  <c:pt idx="21">
                    <c:v>VIII</c:v>
                  </c:pt>
                </c:lvl>
              </c:multiLvlStrCache>
            </c:multiLvlStrRef>
          </c:cat>
          <c:val>
            <c:numRef>
              <c:f>Лист1!$E$6:$E$29</c:f>
              <c:numCache>
                <c:formatCode>General</c:formatCode>
                <c:ptCount val="24"/>
                <c:pt idx="0">
                  <c:v>1.4</c:v>
                </c:pt>
                <c:pt idx="1">
                  <c:v>-1.2</c:v>
                </c:pt>
                <c:pt idx="2">
                  <c:v>1</c:v>
                </c:pt>
                <c:pt idx="3">
                  <c:v>0.1</c:v>
                </c:pt>
                <c:pt idx="4">
                  <c:v>-6.3</c:v>
                </c:pt>
                <c:pt idx="5">
                  <c:v>-7</c:v>
                </c:pt>
                <c:pt idx="6">
                  <c:v>-0.6</c:v>
                </c:pt>
                <c:pt idx="7">
                  <c:v>1.1000000000000001</c:v>
                </c:pt>
                <c:pt idx="8">
                  <c:v>0.3</c:v>
                </c:pt>
                <c:pt idx="9">
                  <c:v>4.5</c:v>
                </c:pt>
                <c:pt idx="10">
                  <c:v>8.6</c:v>
                </c:pt>
                <c:pt idx="11">
                  <c:v>8.8000000000000007</c:v>
                </c:pt>
                <c:pt idx="12">
                  <c:v>15.3</c:v>
                </c:pt>
                <c:pt idx="13">
                  <c:v>18.7</c:v>
                </c:pt>
                <c:pt idx="14">
                  <c:v>18.600000000000001</c:v>
                </c:pt>
                <c:pt idx="15">
                  <c:v>18.5</c:v>
                </c:pt>
                <c:pt idx="16">
                  <c:v>20.399999999999999</c:v>
                </c:pt>
                <c:pt idx="17">
                  <c:v>18.8</c:v>
                </c:pt>
                <c:pt idx="18">
                  <c:v>21.4</c:v>
                </c:pt>
                <c:pt idx="19">
                  <c:v>20</c:v>
                </c:pt>
                <c:pt idx="20">
                  <c:v>20.5</c:v>
                </c:pt>
                <c:pt idx="21">
                  <c:v>21.7</c:v>
                </c:pt>
                <c:pt idx="22">
                  <c:v>20.8</c:v>
                </c:pt>
                <c:pt idx="23">
                  <c:v>22.7</c:v>
                </c:pt>
              </c:numCache>
            </c:numRef>
          </c:val>
          <c:smooth val="0"/>
        </c:ser>
        <c:ser>
          <c:idx val="1"/>
          <c:order val="1"/>
          <c:tx>
            <c:strRef>
              <c:f>Лист1!$F$5</c:f>
              <c:strCache>
                <c:ptCount val="1"/>
                <c:pt idx="0">
                  <c:v>норма</c:v>
                </c:pt>
              </c:strCache>
            </c:strRef>
          </c:tx>
          <c:spPr>
            <a:ln w="12698">
              <a:solidFill>
                <a:srgbClr val="FF00FF"/>
              </a:solidFill>
              <a:prstDash val="solid"/>
            </a:ln>
          </c:spPr>
          <c:marker>
            <c:symbol val="none"/>
          </c:marker>
          <c:cat>
            <c:multiLvlStrRef>
              <c:f>Лист1!$A$6:$B$29</c:f>
              <c:multiLvlStrCache>
                <c:ptCount val="24"/>
                <c:lvl>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pt idx="18">
                    <c:v>1</c:v>
                  </c:pt>
                  <c:pt idx="19">
                    <c:v>2</c:v>
                  </c:pt>
                  <c:pt idx="20">
                    <c:v>3</c:v>
                  </c:pt>
                  <c:pt idx="21">
                    <c:v>1</c:v>
                  </c:pt>
                  <c:pt idx="22">
                    <c:v>2</c:v>
                  </c:pt>
                  <c:pt idx="23">
                    <c:v>3</c:v>
                  </c:pt>
                </c:lvl>
                <c:lvl>
                  <c:pt idx="0">
                    <c:v>І</c:v>
                  </c:pt>
                  <c:pt idx="3">
                    <c:v>ІІ</c:v>
                  </c:pt>
                  <c:pt idx="6">
                    <c:v>ІІІ</c:v>
                  </c:pt>
                  <c:pt idx="9">
                    <c:v>ІV</c:v>
                  </c:pt>
                  <c:pt idx="12">
                    <c:v>V</c:v>
                  </c:pt>
                  <c:pt idx="15">
                    <c:v>VI</c:v>
                  </c:pt>
                  <c:pt idx="18">
                    <c:v>VII</c:v>
                  </c:pt>
                  <c:pt idx="21">
                    <c:v>VIII</c:v>
                  </c:pt>
                </c:lvl>
              </c:multiLvlStrCache>
            </c:multiLvlStrRef>
          </c:cat>
          <c:val>
            <c:numRef>
              <c:f>Лист1!$F$6:$F$29</c:f>
              <c:numCache>
                <c:formatCode>General</c:formatCode>
                <c:ptCount val="24"/>
                <c:pt idx="0">
                  <c:v>0.8</c:v>
                </c:pt>
                <c:pt idx="1">
                  <c:v>-1.7</c:v>
                </c:pt>
                <c:pt idx="2">
                  <c:v>-0.3</c:v>
                </c:pt>
                <c:pt idx="3">
                  <c:v>0</c:v>
                </c:pt>
                <c:pt idx="4">
                  <c:v>0.9</c:v>
                </c:pt>
                <c:pt idx="5">
                  <c:v>0</c:v>
                </c:pt>
                <c:pt idx="6">
                  <c:v>1.3</c:v>
                </c:pt>
                <c:pt idx="7">
                  <c:v>3</c:v>
                </c:pt>
                <c:pt idx="8">
                  <c:v>6.2</c:v>
                </c:pt>
                <c:pt idx="9">
                  <c:v>9.4</c:v>
                </c:pt>
                <c:pt idx="10">
                  <c:v>9.6999999999999993</c:v>
                </c:pt>
                <c:pt idx="11">
                  <c:v>11.6</c:v>
                </c:pt>
                <c:pt idx="12">
                  <c:v>13.4</c:v>
                </c:pt>
                <c:pt idx="13">
                  <c:v>15.7</c:v>
                </c:pt>
                <c:pt idx="14">
                  <c:v>16.5</c:v>
                </c:pt>
                <c:pt idx="15">
                  <c:v>18.3</c:v>
                </c:pt>
                <c:pt idx="16">
                  <c:v>18.899999999999999</c:v>
                </c:pt>
                <c:pt idx="17">
                  <c:v>20.399999999999999</c:v>
                </c:pt>
                <c:pt idx="18">
                  <c:v>20.9</c:v>
                </c:pt>
                <c:pt idx="19">
                  <c:v>21.8</c:v>
                </c:pt>
                <c:pt idx="20">
                  <c:v>21.8</c:v>
                </c:pt>
                <c:pt idx="21">
                  <c:v>21.9</c:v>
                </c:pt>
                <c:pt idx="22">
                  <c:v>21.3</c:v>
                </c:pt>
                <c:pt idx="23">
                  <c:v>19.8</c:v>
                </c:pt>
              </c:numCache>
            </c:numRef>
          </c:val>
          <c:smooth val="0"/>
        </c:ser>
        <c:dLbls>
          <c:showLegendKey val="0"/>
          <c:showVal val="0"/>
          <c:showCatName val="0"/>
          <c:showSerName val="0"/>
          <c:showPercent val="0"/>
          <c:showBubbleSize val="0"/>
        </c:dLbls>
        <c:marker val="1"/>
        <c:smooth val="0"/>
        <c:axId val="237363584"/>
        <c:axId val="237365504"/>
      </c:lineChart>
      <c:catAx>
        <c:axId val="237363584"/>
        <c:scaling>
          <c:orientation val="minMax"/>
        </c:scaling>
        <c:delete val="0"/>
        <c:axPos val="b"/>
        <c:title>
          <c:tx>
            <c:rich>
              <a:bodyPr/>
              <a:lstStyle/>
              <a:p>
                <a:pPr>
                  <a:defRPr sz="1150" b="1" i="0" u="none" strike="noStrike" baseline="0">
                    <a:solidFill>
                      <a:srgbClr val="000000"/>
                    </a:solidFill>
                    <a:latin typeface="Arial Cyr"/>
                    <a:ea typeface="Arial Cyr"/>
                    <a:cs typeface="Arial Cyr"/>
                  </a:defRPr>
                </a:pPr>
                <a:r>
                  <a:rPr lang="ru-RU"/>
                  <a:t>Місяць, декада</a:t>
                </a:r>
              </a:p>
            </c:rich>
          </c:tx>
          <c:layout>
            <c:manualLayout>
              <c:xMode val="edge"/>
              <c:yMode val="edge"/>
              <c:x val="0.38817891373801916"/>
              <c:y val="0.90101522842639592"/>
            </c:manualLayout>
          </c:layout>
          <c:overlay val="0"/>
          <c:spPr>
            <a:noFill/>
            <a:ln w="25396">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7365504"/>
        <c:crossesAt val="-10"/>
        <c:auto val="1"/>
        <c:lblAlgn val="ctr"/>
        <c:lblOffset val="100"/>
        <c:tickLblSkip val="1"/>
        <c:tickMarkSkip val="1"/>
        <c:noMultiLvlLbl val="0"/>
      </c:catAx>
      <c:valAx>
        <c:axId val="237365504"/>
        <c:scaling>
          <c:orientation val="minMax"/>
        </c:scaling>
        <c:delete val="0"/>
        <c:axPos val="l"/>
        <c:majorGridlines>
          <c:spPr>
            <a:ln w="3174">
              <a:solidFill>
                <a:srgbClr val="000000"/>
              </a:solidFill>
              <a:prstDash val="solid"/>
            </a:ln>
          </c:spPr>
        </c:majorGridlines>
        <c:title>
          <c:tx>
            <c:rich>
              <a:bodyPr/>
              <a:lstStyle/>
              <a:p>
                <a:pPr>
                  <a:defRPr sz="1150" b="1" i="0" u="none" strike="noStrike" baseline="0">
                    <a:solidFill>
                      <a:srgbClr val="000000"/>
                    </a:solidFill>
                    <a:latin typeface="Arial Cyr"/>
                    <a:ea typeface="Arial Cyr"/>
                    <a:cs typeface="Arial Cyr"/>
                  </a:defRPr>
                </a:pPr>
                <a:r>
                  <a:rPr lang="ru-RU"/>
                  <a:t>Температура повітря, град</a:t>
                </a:r>
              </a:p>
            </c:rich>
          </c:tx>
          <c:layout>
            <c:manualLayout>
              <c:xMode val="edge"/>
              <c:yMode val="edge"/>
              <c:x val="1.7571884984025558E-2"/>
              <c:y val="0.20050761421319796"/>
            </c:manualLayout>
          </c:layout>
          <c:overlay val="0"/>
          <c:spPr>
            <a:noFill/>
            <a:ln w="25396">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7363584"/>
        <c:crosses val="autoZero"/>
        <c:crossBetween val="between"/>
      </c:valAx>
      <c:spPr>
        <a:solidFill>
          <a:srgbClr val="FFFFFF"/>
        </a:solidFill>
        <a:ln w="12698">
          <a:solidFill>
            <a:srgbClr val="000000"/>
          </a:solidFill>
          <a:prstDash val="solid"/>
        </a:ln>
      </c:spPr>
    </c:plotArea>
    <c:legend>
      <c:legendPos val="r"/>
      <c:layout>
        <c:manualLayout>
          <c:xMode val="edge"/>
          <c:yMode val="edge"/>
          <c:x val="0.85623003194888181"/>
          <c:y val="0.39086294416243655"/>
          <c:w val="0.13738019169329074"/>
          <c:h val="0.12436548223350254"/>
        </c:manualLayout>
      </c:layout>
      <c:overlay val="0"/>
      <c:spPr>
        <a:solidFill>
          <a:srgbClr val="FFFFFF"/>
        </a:solidFill>
        <a:ln w="3174">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4">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84180790960451"/>
          <c:y val="6.1002178649237473E-2"/>
          <c:w val="0.67608286252354044"/>
          <c:h val="0.64923747276688448"/>
        </c:manualLayout>
      </c:layout>
      <c:lineChart>
        <c:grouping val="standard"/>
        <c:varyColors val="0"/>
        <c:ser>
          <c:idx val="0"/>
          <c:order val="0"/>
          <c:tx>
            <c:strRef>
              <c:f>Лист1!$A$2</c:f>
              <c:strCache>
                <c:ptCount val="1"/>
                <c:pt idx="0">
                  <c:v>КЗ</c:v>
                </c:pt>
              </c:strCache>
            </c:strRef>
          </c:tx>
          <c:spPr>
            <a:ln w="38068">
              <a:solidFill>
                <a:srgbClr val="000000"/>
              </a:solidFill>
              <a:prstDash val="solid"/>
            </a:ln>
          </c:spPr>
          <c:marker>
            <c:symbol val="circle"/>
            <c:size val="2"/>
            <c:spPr>
              <a:solidFill>
                <a:srgbClr val="FFFFFF"/>
              </a:solidFill>
              <a:ln>
                <a:solidFill>
                  <a:srgbClr val="000000"/>
                </a:solidFill>
                <a:prstDash val="solid"/>
              </a:ln>
            </c:spPr>
          </c:marker>
          <c:cat>
            <c:numRef>
              <c:f>Лист1!$B$1:$K$1</c:f>
              <c:numCache>
                <c:formatCode>General</c:formatCode>
                <c:ptCount val="10"/>
                <c:pt idx="0">
                  <c:v>1995</c:v>
                </c:pt>
                <c:pt idx="1">
                  <c:v>1996</c:v>
                </c:pt>
                <c:pt idx="2">
                  <c:v>1997</c:v>
                </c:pt>
                <c:pt idx="3">
                  <c:v>1998</c:v>
                </c:pt>
                <c:pt idx="4">
                  <c:v>1999</c:v>
                </c:pt>
                <c:pt idx="5">
                  <c:v>2000</c:v>
                </c:pt>
                <c:pt idx="6">
                  <c:v>2001</c:v>
                </c:pt>
                <c:pt idx="7">
                  <c:v>2002</c:v>
                </c:pt>
                <c:pt idx="8">
                  <c:v>2003</c:v>
                </c:pt>
                <c:pt idx="9">
                  <c:v>2004</c:v>
                </c:pt>
              </c:numCache>
            </c:numRef>
          </c:cat>
          <c:val>
            <c:numRef>
              <c:f>Лист1!$B$2:$K$2</c:f>
              <c:numCache>
                <c:formatCode>General</c:formatCode>
                <c:ptCount val="10"/>
                <c:pt idx="0">
                  <c:v>0.2</c:v>
                </c:pt>
                <c:pt idx="1">
                  <c:v>0.8</c:v>
                </c:pt>
                <c:pt idx="2">
                  <c:v>1.2</c:v>
                </c:pt>
                <c:pt idx="3">
                  <c:v>0.1</c:v>
                </c:pt>
                <c:pt idx="4">
                  <c:v>0.3</c:v>
                </c:pt>
                <c:pt idx="5">
                  <c:v>0.4</c:v>
                </c:pt>
                <c:pt idx="6">
                  <c:v>0.4</c:v>
                </c:pt>
                <c:pt idx="7">
                  <c:v>0.6</c:v>
                </c:pt>
                <c:pt idx="8">
                  <c:v>3.7</c:v>
                </c:pt>
                <c:pt idx="9">
                  <c:v>0.45</c:v>
                </c:pt>
              </c:numCache>
            </c:numRef>
          </c:val>
          <c:smooth val="1"/>
        </c:ser>
        <c:dLbls>
          <c:showLegendKey val="0"/>
          <c:showVal val="0"/>
          <c:showCatName val="0"/>
          <c:showSerName val="0"/>
          <c:showPercent val="0"/>
          <c:showBubbleSize val="0"/>
        </c:dLbls>
        <c:marker val="1"/>
        <c:smooth val="0"/>
        <c:axId val="237596032"/>
        <c:axId val="237598592"/>
      </c:lineChart>
      <c:lineChart>
        <c:grouping val="standard"/>
        <c:varyColors val="0"/>
        <c:ser>
          <c:idx val="1"/>
          <c:order val="1"/>
          <c:tx>
            <c:strRef>
              <c:f>Лист1!$A$3</c:f>
              <c:strCache>
                <c:ptCount val="1"/>
                <c:pt idx="0">
                  <c:v>ГТК</c:v>
                </c:pt>
              </c:strCache>
            </c:strRef>
          </c:tx>
          <c:spPr>
            <a:ln w="12689">
              <a:solidFill>
                <a:srgbClr val="000000"/>
              </a:solidFill>
              <a:prstDash val="solid"/>
            </a:ln>
          </c:spPr>
          <c:marker>
            <c:symbol val="circle"/>
            <c:size val="4"/>
            <c:spPr>
              <a:solidFill>
                <a:srgbClr val="FFFFFF"/>
              </a:solidFill>
              <a:ln>
                <a:solidFill>
                  <a:srgbClr val="000000"/>
                </a:solidFill>
                <a:prstDash val="solid"/>
              </a:ln>
            </c:spPr>
          </c:marker>
          <c:cat>
            <c:numRef>
              <c:f>Лист1!$B$1:$K$1</c:f>
              <c:numCache>
                <c:formatCode>General</c:formatCode>
                <c:ptCount val="10"/>
                <c:pt idx="0">
                  <c:v>1995</c:v>
                </c:pt>
                <c:pt idx="1">
                  <c:v>1996</c:v>
                </c:pt>
                <c:pt idx="2">
                  <c:v>1997</c:v>
                </c:pt>
                <c:pt idx="3">
                  <c:v>1998</c:v>
                </c:pt>
                <c:pt idx="4">
                  <c:v>1999</c:v>
                </c:pt>
                <c:pt idx="5">
                  <c:v>2000</c:v>
                </c:pt>
                <c:pt idx="6">
                  <c:v>2001</c:v>
                </c:pt>
                <c:pt idx="7">
                  <c:v>2002</c:v>
                </c:pt>
                <c:pt idx="8">
                  <c:v>2003</c:v>
                </c:pt>
                <c:pt idx="9">
                  <c:v>2004</c:v>
                </c:pt>
              </c:numCache>
            </c:numRef>
          </c:cat>
          <c:val>
            <c:numRef>
              <c:f>Лист1!$B$3:$K$3</c:f>
              <c:numCache>
                <c:formatCode>General</c:formatCode>
                <c:ptCount val="10"/>
                <c:pt idx="0">
                  <c:v>0.6</c:v>
                </c:pt>
                <c:pt idx="1">
                  <c:v>0.5</c:v>
                </c:pt>
                <c:pt idx="2">
                  <c:v>1.3</c:v>
                </c:pt>
                <c:pt idx="3">
                  <c:v>0.7</c:v>
                </c:pt>
                <c:pt idx="4">
                  <c:v>0.6</c:v>
                </c:pt>
                <c:pt idx="5">
                  <c:v>0.7</c:v>
                </c:pt>
                <c:pt idx="6">
                  <c:v>0.7</c:v>
                </c:pt>
                <c:pt idx="7">
                  <c:v>1</c:v>
                </c:pt>
                <c:pt idx="8">
                  <c:v>0.5</c:v>
                </c:pt>
                <c:pt idx="9">
                  <c:v>1.2</c:v>
                </c:pt>
              </c:numCache>
            </c:numRef>
          </c:val>
          <c:smooth val="1"/>
        </c:ser>
        <c:dLbls>
          <c:showLegendKey val="0"/>
          <c:showVal val="0"/>
          <c:showCatName val="0"/>
          <c:showSerName val="0"/>
          <c:showPercent val="0"/>
          <c:showBubbleSize val="0"/>
        </c:dLbls>
        <c:marker val="1"/>
        <c:smooth val="0"/>
        <c:axId val="237600768"/>
        <c:axId val="237602304"/>
      </c:lineChart>
      <c:catAx>
        <c:axId val="237596032"/>
        <c:scaling>
          <c:orientation val="minMax"/>
        </c:scaling>
        <c:delete val="0"/>
        <c:axPos val="b"/>
        <c:title>
          <c:tx>
            <c:rich>
              <a:bodyPr/>
              <a:lstStyle/>
              <a:p>
                <a:pPr>
                  <a:defRPr sz="1399" b="0" i="0" u="none" strike="noStrike" baseline="0">
                    <a:solidFill>
                      <a:srgbClr val="000000"/>
                    </a:solidFill>
                    <a:latin typeface="Times New Roman"/>
                    <a:ea typeface="Times New Roman"/>
                    <a:cs typeface="Times New Roman"/>
                  </a:defRPr>
                </a:pPr>
                <a:r>
                  <a:rPr lang="ru-RU"/>
                  <a:t>Роки</a:t>
                </a:r>
              </a:p>
            </c:rich>
          </c:tx>
          <c:layout>
            <c:manualLayout>
              <c:xMode val="edge"/>
              <c:yMode val="edge"/>
              <c:x val="0.45574387947269301"/>
              <c:y val="0.82570806100217864"/>
            </c:manualLayout>
          </c:layout>
          <c:overlay val="0"/>
          <c:spPr>
            <a:noFill/>
            <a:ln w="25379">
              <a:noFill/>
            </a:ln>
          </c:spPr>
        </c:title>
        <c:numFmt formatCode="General" sourceLinked="1"/>
        <c:majorTickMark val="out"/>
        <c:minorTickMark val="none"/>
        <c:tickLblPos val="nextTo"/>
        <c:spPr>
          <a:ln w="3172">
            <a:solidFill>
              <a:srgbClr val="000000"/>
            </a:solidFill>
            <a:prstDash val="solid"/>
          </a:ln>
        </c:spPr>
        <c:txPr>
          <a:bodyPr rot="-5400000" vert="horz"/>
          <a:lstStyle/>
          <a:p>
            <a:pPr>
              <a:defRPr sz="1399" b="0" i="0" u="none" strike="noStrike" baseline="0">
                <a:solidFill>
                  <a:srgbClr val="000000"/>
                </a:solidFill>
                <a:latin typeface="Times New Roman"/>
                <a:ea typeface="Times New Roman"/>
                <a:cs typeface="Times New Roman"/>
              </a:defRPr>
            </a:pPr>
            <a:endParaRPr lang="ru-RU"/>
          </a:p>
        </c:txPr>
        <c:crossAx val="237598592"/>
        <c:crosses val="autoZero"/>
        <c:auto val="1"/>
        <c:lblAlgn val="ctr"/>
        <c:lblOffset val="100"/>
        <c:tickLblSkip val="1"/>
        <c:tickMarkSkip val="1"/>
        <c:noMultiLvlLbl val="0"/>
      </c:catAx>
      <c:valAx>
        <c:axId val="237598592"/>
        <c:scaling>
          <c:orientation val="minMax"/>
        </c:scaling>
        <c:delete val="0"/>
        <c:axPos val="l"/>
        <c:majorGridlines>
          <c:spPr>
            <a:ln w="3172">
              <a:solidFill>
                <a:srgbClr val="000000"/>
              </a:solidFill>
              <a:prstDash val="solid"/>
            </a:ln>
          </c:spPr>
        </c:majorGridlines>
        <c:title>
          <c:tx>
            <c:rich>
              <a:bodyPr/>
              <a:lstStyle/>
              <a:p>
                <a:pPr>
                  <a:defRPr sz="1399" b="0" i="0" u="none" strike="noStrike" baseline="0">
                    <a:solidFill>
                      <a:srgbClr val="000000"/>
                    </a:solidFill>
                    <a:latin typeface="Times New Roman"/>
                    <a:ea typeface="Times New Roman"/>
                    <a:cs typeface="Times New Roman"/>
                  </a:defRPr>
                </a:pPr>
                <a:r>
                  <a:rPr lang="ru-RU"/>
                  <a:t>Коефіцієнт заселення</a:t>
                </a:r>
              </a:p>
            </c:rich>
          </c:tx>
          <c:layout>
            <c:manualLayout>
              <c:xMode val="edge"/>
              <c:yMode val="edge"/>
              <c:x val="1.8832391713747645E-2"/>
              <c:y val="0.19172113289760348"/>
            </c:manualLayout>
          </c:layout>
          <c:overlay val="0"/>
          <c:spPr>
            <a:noFill/>
            <a:ln w="25379">
              <a:noFill/>
            </a:ln>
          </c:spPr>
        </c:title>
        <c:numFmt formatCode="General" sourceLinked="1"/>
        <c:majorTickMark val="out"/>
        <c:minorTickMark val="none"/>
        <c:tickLblPos val="nextTo"/>
        <c:spPr>
          <a:ln w="3172">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ru-RU"/>
          </a:p>
        </c:txPr>
        <c:crossAx val="237596032"/>
        <c:crosses val="autoZero"/>
        <c:crossBetween val="between"/>
      </c:valAx>
      <c:catAx>
        <c:axId val="237600768"/>
        <c:scaling>
          <c:orientation val="minMax"/>
        </c:scaling>
        <c:delete val="1"/>
        <c:axPos val="b"/>
        <c:numFmt formatCode="General" sourceLinked="1"/>
        <c:majorTickMark val="out"/>
        <c:minorTickMark val="none"/>
        <c:tickLblPos val="nextTo"/>
        <c:crossAx val="237602304"/>
        <c:crosses val="autoZero"/>
        <c:auto val="1"/>
        <c:lblAlgn val="ctr"/>
        <c:lblOffset val="100"/>
        <c:noMultiLvlLbl val="0"/>
      </c:catAx>
      <c:valAx>
        <c:axId val="237602304"/>
        <c:scaling>
          <c:orientation val="minMax"/>
        </c:scaling>
        <c:delete val="0"/>
        <c:axPos val="r"/>
        <c:title>
          <c:tx>
            <c:rich>
              <a:bodyPr/>
              <a:lstStyle/>
              <a:p>
                <a:pPr>
                  <a:defRPr sz="1399" b="0" i="0" u="none" strike="noStrike" baseline="0">
                    <a:solidFill>
                      <a:srgbClr val="000000"/>
                    </a:solidFill>
                    <a:latin typeface="Times New Roman"/>
                    <a:ea typeface="Times New Roman"/>
                    <a:cs typeface="Times New Roman"/>
                  </a:defRPr>
                </a:pPr>
                <a:r>
                  <a:rPr lang="ru-RU"/>
                  <a:t>ГТК</a:t>
                </a:r>
              </a:p>
            </c:rich>
          </c:tx>
          <c:layout>
            <c:manualLayout>
              <c:xMode val="edge"/>
              <c:yMode val="edge"/>
              <c:x val="0.9152542372881356"/>
              <c:y val="0.33769063180827885"/>
            </c:manualLayout>
          </c:layout>
          <c:overlay val="0"/>
          <c:spPr>
            <a:noFill/>
            <a:ln w="25379">
              <a:noFill/>
            </a:ln>
          </c:spPr>
        </c:title>
        <c:numFmt formatCode="General" sourceLinked="1"/>
        <c:majorTickMark val="cross"/>
        <c:minorTickMark val="none"/>
        <c:tickLblPos val="nextTo"/>
        <c:spPr>
          <a:ln w="3172">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ru-RU"/>
          </a:p>
        </c:txPr>
        <c:crossAx val="237600768"/>
        <c:crosses val="max"/>
        <c:crossBetween val="between"/>
      </c:valAx>
      <c:spPr>
        <a:noFill/>
        <a:ln w="25379">
          <a:noFill/>
        </a:ln>
      </c:spPr>
    </c:plotArea>
    <c:legend>
      <c:legendPos val="b"/>
      <c:layout>
        <c:manualLayout>
          <c:xMode val="edge"/>
          <c:yMode val="edge"/>
          <c:x val="0.31450094161958569"/>
          <c:y val="0.92592592592592593"/>
          <c:w val="0.44256120527306969"/>
          <c:h val="6.9716775599128547E-2"/>
        </c:manualLayout>
      </c:layout>
      <c:overlay val="0"/>
      <c:spPr>
        <a:solidFill>
          <a:srgbClr val="FFFFFF"/>
        </a:solidFill>
        <a:ln w="3172">
          <a:solidFill>
            <a:srgbClr val="000000"/>
          </a:solidFill>
          <a:prstDash val="solid"/>
        </a:ln>
      </c:spPr>
      <c:txPr>
        <a:bodyPr/>
        <a:lstStyle/>
        <a:p>
          <a:pPr>
            <a:defRPr sz="1284"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3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49" b="1" i="0" u="none" strike="noStrike" baseline="0">
                <a:solidFill>
                  <a:srgbClr val="000000"/>
                </a:solidFill>
                <a:latin typeface="Arial Cyr"/>
                <a:ea typeface="Arial Cyr"/>
                <a:cs typeface="Arial Cyr"/>
              </a:defRPr>
            </a:pPr>
            <a:r>
              <a:rPr lang="ru-RU"/>
              <a:t>Показники випавших опадів, м. Сімферополь</a:t>
            </a:r>
          </a:p>
        </c:rich>
      </c:tx>
      <c:layout>
        <c:manualLayout>
          <c:xMode val="edge"/>
          <c:yMode val="edge"/>
          <c:x val="0.1168"/>
          <c:y val="2.819548872180451E-2"/>
        </c:manualLayout>
      </c:layout>
      <c:overlay val="0"/>
      <c:spPr>
        <a:noFill/>
        <a:ln w="25390">
          <a:noFill/>
        </a:ln>
      </c:spPr>
    </c:title>
    <c:autoTitleDeleted val="0"/>
    <c:plotArea>
      <c:layout>
        <c:manualLayout>
          <c:layoutTarget val="inner"/>
          <c:xMode val="edge"/>
          <c:yMode val="edge"/>
          <c:x val="0.1328"/>
          <c:y val="0.15225563909774437"/>
          <c:w val="0.71679999999999999"/>
          <c:h val="0.65037593984962405"/>
        </c:manualLayout>
      </c:layout>
      <c:lineChart>
        <c:grouping val="standard"/>
        <c:varyColors val="0"/>
        <c:ser>
          <c:idx val="0"/>
          <c:order val="0"/>
          <c:tx>
            <c:strRef>
              <c:f>Лист1!$C$5</c:f>
              <c:strCache>
                <c:ptCount val="1"/>
                <c:pt idx="0">
                  <c:v>2003р</c:v>
                </c:pt>
              </c:strCache>
            </c:strRef>
          </c:tx>
          <c:spPr>
            <a:ln w="12695">
              <a:solidFill>
                <a:srgbClr val="000080"/>
              </a:solidFill>
              <a:prstDash val="solid"/>
            </a:ln>
          </c:spPr>
          <c:marker>
            <c:symbol val="none"/>
          </c:marker>
          <c:cat>
            <c:multiLvlStrRef>
              <c:f>Лист1!$A$6:$B$29</c:f>
              <c:multiLvlStrCache>
                <c:ptCount val="24"/>
                <c:lvl>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pt idx="18">
                    <c:v>1</c:v>
                  </c:pt>
                  <c:pt idx="19">
                    <c:v>2</c:v>
                  </c:pt>
                  <c:pt idx="20">
                    <c:v>3</c:v>
                  </c:pt>
                  <c:pt idx="21">
                    <c:v>1</c:v>
                  </c:pt>
                  <c:pt idx="22">
                    <c:v>2</c:v>
                  </c:pt>
                  <c:pt idx="23">
                    <c:v>3</c:v>
                  </c:pt>
                </c:lvl>
                <c:lvl>
                  <c:pt idx="0">
                    <c:v>І</c:v>
                  </c:pt>
                  <c:pt idx="3">
                    <c:v>ІІ</c:v>
                  </c:pt>
                  <c:pt idx="6">
                    <c:v>ІІІ</c:v>
                  </c:pt>
                  <c:pt idx="9">
                    <c:v>ІV</c:v>
                  </c:pt>
                  <c:pt idx="12">
                    <c:v>V</c:v>
                  </c:pt>
                  <c:pt idx="15">
                    <c:v>VI</c:v>
                  </c:pt>
                  <c:pt idx="18">
                    <c:v>VII</c:v>
                  </c:pt>
                  <c:pt idx="21">
                    <c:v>VIII</c:v>
                  </c:pt>
                </c:lvl>
              </c:multiLvlStrCache>
            </c:multiLvlStrRef>
          </c:cat>
          <c:val>
            <c:numRef>
              <c:f>Лист1!$C$6:$C$29</c:f>
              <c:numCache>
                <c:formatCode>General</c:formatCode>
                <c:ptCount val="24"/>
                <c:pt idx="0">
                  <c:v>29</c:v>
                </c:pt>
                <c:pt idx="1">
                  <c:v>9</c:v>
                </c:pt>
                <c:pt idx="2">
                  <c:v>42</c:v>
                </c:pt>
                <c:pt idx="3">
                  <c:v>27</c:v>
                </c:pt>
                <c:pt idx="4">
                  <c:v>24</c:v>
                </c:pt>
                <c:pt idx="5">
                  <c:v>15</c:v>
                </c:pt>
                <c:pt idx="6">
                  <c:v>1</c:v>
                </c:pt>
                <c:pt idx="7">
                  <c:v>4</c:v>
                </c:pt>
                <c:pt idx="8">
                  <c:v>8</c:v>
                </c:pt>
                <c:pt idx="9">
                  <c:v>0.8</c:v>
                </c:pt>
                <c:pt idx="10">
                  <c:v>0.4</c:v>
                </c:pt>
                <c:pt idx="11">
                  <c:v>17</c:v>
                </c:pt>
                <c:pt idx="12">
                  <c:v>12</c:v>
                </c:pt>
                <c:pt idx="13">
                  <c:v>48</c:v>
                </c:pt>
                <c:pt idx="14">
                  <c:v>26</c:v>
                </c:pt>
                <c:pt idx="15">
                  <c:v>11</c:v>
                </c:pt>
                <c:pt idx="16">
                  <c:v>17</c:v>
                </c:pt>
                <c:pt idx="17">
                  <c:v>40</c:v>
                </c:pt>
                <c:pt idx="18">
                  <c:v>0</c:v>
                </c:pt>
                <c:pt idx="19">
                  <c:v>0</c:v>
                </c:pt>
                <c:pt idx="20">
                  <c:v>35</c:v>
                </c:pt>
                <c:pt idx="21">
                  <c:v>101</c:v>
                </c:pt>
                <c:pt idx="22">
                  <c:v>179</c:v>
                </c:pt>
                <c:pt idx="23">
                  <c:v>12</c:v>
                </c:pt>
              </c:numCache>
            </c:numRef>
          </c:val>
          <c:smooth val="0"/>
        </c:ser>
        <c:ser>
          <c:idx val="1"/>
          <c:order val="1"/>
          <c:tx>
            <c:strRef>
              <c:f>Лист1!$D$5</c:f>
              <c:strCache>
                <c:ptCount val="1"/>
                <c:pt idx="0">
                  <c:v>норма</c:v>
                </c:pt>
              </c:strCache>
            </c:strRef>
          </c:tx>
          <c:spPr>
            <a:ln w="12695">
              <a:solidFill>
                <a:srgbClr val="FF00FF"/>
              </a:solidFill>
              <a:prstDash val="solid"/>
            </a:ln>
          </c:spPr>
          <c:marker>
            <c:symbol val="none"/>
          </c:marker>
          <c:cat>
            <c:multiLvlStrRef>
              <c:f>Лист1!$A$6:$B$29</c:f>
              <c:multiLvlStrCache>
                <c:ptCount val="24"/>
                <c:lvl>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pt idx="18">
                    <c:v>1</c:v>
                  </c:pt>
                  <c:pt idx="19">
                    <c:v>2</c:v>
                  </c:pt>
                  <c:pt idx="20">
                    <c:v>3</c:v>
                  </c:pt>
                  <c:pt idx="21">
                    <c:v>1</c:v>
                  </c:pt>
                  <c:pt idx="22">
                    <c:v>2</c:v>
                  </c:pt>
                  <c:pt idx="23">
                    <c:v>3</c:v>
                  </c:pt>
                </c:lvl>
                <c:lvl>
                  <c:pt idx="0">
                    <c:v>І</c:v>
                  </c:pt>
                  <c:pt idx="3">
                    <c:v>ІІ</c:v>
                  </c:pt>
                  <c:pt idx="6">
                    <c:v>ІІІ</c:v>
                  </c:pt>
                  <c:pt idx="9">
                    <c:v>ІV</c:v>
                  </c:pt>
                  <c:pt idx="12">
                    <c:v>V</c:v>
                  </c:pt>
                  <c:pt idx="15">
                    <c:v>VI</c:v>
                  </c:pt>
                  <c:pt idx="18">
                    <c:v>VII</c:v>
                  </c:pt>
                  <c:pt idx="21">
                    <c:v>VIII</c:v>
                  </c:pt>
                </c:lvl>
              </c:multiLvlStrCache>
            </c:multiLvlStrRef>
          </c:cat>
          <c:val>
            <c:numRef>
              <c:f>Лист1!$D$6:$D$29</c:f>
              <c:numCache>
                <c:formatCode>General</c:formatCode>
                <c:ptCount val="24"/>
                <c:pt idx="0">
                  <c:v>16</c:v>
                </c:pt>
                <c:pt idx="1">
                  <c:v>12</c:v>
                </c:pt>
                <c:pt idx="2">
                  <c:v>14</c:v>
                </c:pt>
                <c:pt idx="3">
                  <c:v>11</c:v>
                </c:pt>
                <c:pt idx="4">
                  <c:v>13</c:v>
                </c:pt>
                <c:pt idx="5">
                  <c:v>9</c:v>
                </c:pt>
                <c:pt idx="6">
                  <c:v>16</c:v>
                </c:pt>
                <c:pt idx="7">
                  <c:v>11</c:v>
                </c:pt>
                <c:pt idx="8">
                  <c:v>10</c:v>
                </c:pt>
                <c:pt idx="9">
                  <c:v>8</c:v>
                </c:pt>
                <c:pt idx="10">
                  <c:v>13</c:v>
                </c:pt>
                <c:pt idx="11">
                  <c:v>12</c:v>
                </c:pt>
                <c:pt idx="12">
                  <c:v>12</c:v>
                </c:pt>
                <c:pt idx="13">
                  <c:v>9</c:v>
                </c:pt>
                <c:pt idx="14">
                  <c:v>23</c:v>
                </c:pt>
                <c:pt idx="15">
                  <c:v>16</c:v>
                </c:pt>
                <c:pt idx="16">
                  <c:v>17</c:v>
                </c:pt>
                <c:pt idx="17">
                  <c:v>20</c:v>
                </c:pt>
                <c:pt idx="18">
                  <c:v>22</c:v>
                </c:pt>
                <c:pt idx="19">
                  <c:v>17</c:v>
                </c:pt>
                <c:pt idx="20">
                  <c:v>16</c:v>
                </c:pt>
                <c:pt idx="21">
                  <c:v>9</c:v>
                </c:pt>
                <c:pt idx="22">
                  <c:v>17</c:v>
                </c:pt>
                <c:pt idx="23">
                  <c:v>15</c:v>
                </c:pt>
              </c:numCache>
            </c:numRef>
          </c:val>
          <c:smooth val="0"/>
        </c:ser>
        <c:dLbls>
          <c:showLegendKey val="0"/>
          <c:showVal val="0"/>
          <c:showCatName val="0"/>
          <c:showSerName val="0"/>
          <c:showPercent val="0"/>
          <c:showBubbleSize val="0"/>
        </c:dLbls>
        <c:marker val="1"/>
        <c:smooth val="0"/>
        <c:axId val="237632512"/>
        <c:axId val="237806720"/>
      </c:lineChart>
      <c:catAx>
        <c:axId val="237632512"/>
        <c:scaling>
          <c:orientation val="minMax"/>
        </c:scaling>
        <c:delete val="0"/>
        <c:axPos val="b"/>
        <c:title>
          <c:tx>
            <c:rich>
              <a:bodyPr/>
              <a:lstStyle/>
              <a:p>
                <a:pPr>
                  <a:defRPr sz="1200" b="1" i="0" u="none" strike="noStrike" baseline="0">
                    <a:solidFill>
                      <a:srgbClr val="000000"/>
                    </a:solidFill>
                    <a:latin typeface="Arial Cyr"/>
                    <a:ea typeface="Arial Cyr"/>
                    <a:cs typeface="Arial Cyr"/>
                  </a:defRPr>
                </a:pPr>
                <a:r>
                  <a:rPr lang="ru-RU"/>
                  <a:t>Місяць, декада</a:t>
                </a:r>
              </a:p>
            </c:rich>
          </c:tx>
          <c:layout>
            <c:manualLayout>
              <c:xMode val="edge"/>
              <c:yMode val="edge"/>
              <c:x val="0.39040000000000002"/>
              <c:y val="0.92669172932330823"/>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7806720"/>
        <c:crosses val="autoZero"/>
        <c:auto val="1"/>
        <c:lblAlgn val="ctr"/>
        <c:lblOffset val="100"/>
        <c:tickLblSkip val="1"/>
        <c:tickMarkSkip val="1"/>
        <c:noMultiLvlLbl val="0"/>
      </c:catAx>
      <c:valAx>
        <c:axId val="237806720"/>
        <c:scaling>
          <c:orientation val="minMax"/>
        </c:scaling>
        <c:delete val="0"/>
        <c:axPos val="l"/>
        <c:majorGridlines>
          <c:spPr>
            <a:ln w="3174">
              <a:solidFill>
                <a:srgbClr val="000000"/>
              </a:solidFill>
              <a:prstDash val="solid"/>
            </a:ln>
          </c:spPr>
        </c:majorGridlines>
        <c:title>
          <c:tx>
            <c:rich>
              <a:bodyPr/>
              <a:lstStyle/>
              <a:p>
                <a:pPr>
                  <a:defRPr sz="1200" b="1" i="0" u="none" strike="noStrike" baseline="0">
                    <a:solidFill>
                      <a:srgbClr val="000000"/>
                    </a:solidFill>
                    <a:latin typeface="Arial Cyr"/>
                    <a:ea typeface="Arial Cyr"/>
                    <a:cs typeface="Arial Cyr"/>
                  </a:defRPr>
                </a:pPr>
                <a:r>
                  <a:rPr lang="ru-RU"/>
                  <a:t>Сума опадів, мм</a:t>
                </a:r>
              </a:p>
            </c:rich>
          </c:tx>
          <c:layout>
            <c:manualLayout>
              <c:xMode val="edge"/>
              <c:yMode val="edge"/>
              <c:x val="1.6E-2"/>
              <c:y val="0.34962406015037595"/>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7632512"/>
        <c:crosses val="autoZero"/>
        <c:crossBetween val="between"/>
      </c:valAx>
      <c:spPr>
        <a:solidFill>
          <a:srgbClr val="FFFFFF"/>
        </a:solidFill>
        <a:ln w="12695">
          <a:solidFill>
            <a:srgbClr val="000000"/>
          </a:solidFill>
          <a:prstDash val="solid"/>
        </a:ln>
      </c:spPr>
    </c:plotArea>
    <c:legend>
      <c:legendPos val="r"/>
      <c:legendEntry>
        <c:idx val="0"/>
        <c:txPr>
          <a:bodyPr/>
          <a:lstStyle/>
          <a:p>
            <a:pPr>
              <a:defRPr sz="1100" b="0" i="0" u="none" strike="noStrike" baseline="0">
                <a:solidFill>
                  <a:srgbClr val="000000"/>
                </a:solidFill>
                <a:latin typeface="Arial Cyr"/>
                <a:ea typeface="Arial Cyr"/>
                <a:cs typeface="Arial Cyr"/>
              </a:defRPr>
            </a:pPr>
            <a:endParaRPr lang="ru-RU"/>
          </a:p>
        </c:txPr>
      </c:legendEntry>
      <c:layout>
        <c:manualLayout>
          <c:xMode val="edge"/>
          <c:yMode val="edge"/>
          <c:x val="0.85599999999999998"/>
          <c:y val="0.42481203007518797"/>
          <c:w val="0.1376"/>
          <c:h val="9.2105263157894732E-2"/>
        </c:manualLayout>
      </c:layout>
      <c:overlay val="0"/>
      <c:spPr>
        <a:solidFill>
          <a:srgbClr val="FFFFFF"/>
        </a:solidFill>
        <a:ln w="3174">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4">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50" b="1" i="0" u="none" strike="noStrike" baseline="0">
                <a:solidFill>
                  <a:srgbClr val="000000"/>
                </a:solidFill>
                <a:latin typeface="Arial Cyr"/>
                <a:ea typeface="Arial Cyr"/>
                <a:cs typeface="Arial Cyr"/>
              </a:defRPr>
            </a:pPr>
            <a:r>
              <a:rPr lang="ru-RU"/>
              <a:t>Показники випавших опадів, м. Сімферополь</a:t>
            </a:r>
          </a:p>
        </c:rich>
      </c:tx>
      <c:layout>
        <c:manualLayout>
          <c:xMode val="edge"/>
          <c:yMode val="edge"/>
          <c:x val="0.1182108626198083"/>
          <c:y val="2.819548872180451E-2"/>
        </c:manualLayout>
      </c:layout>
      <c:overlay val="0"/>
      <c:spPr>
        <a:noFill/>
        <a:ln w="25395">
          <a:noFill/>
        </a:ln>
      </c:spPr>
    </c:title>
    <c:autoTitleDeleted val="0"/>
    <c:plotArea>
      <c:layout>
        <c:manualLayout>
          <c:layoutTarget val="inner"/>
          <c:xMode val="edge"/>
          <c:yMode val="edge"/>
          <c:x val="0.13258785942492013"/>
          <c:y val="0.15225563909774437"/>
          <c:w val="0.71725239616613423"/>
          <c:h val="0.65037593984962405"/>
        </c:manualLayout>
      </c:layout>
      <c:lineChart>
        <c:grouping val="standard"/>
        <c:varyColors val="0"/>
        <c:ser>
          <c:idx val="0"/>
          <c:order val="0"/>
          <c:tx>
            <c:strRef>
              <c:f>Лист1!$C$5</c:f>
              <c:strCache>
                <c:ptCount val="1"/>
                <c:pt idx="0">
                  <c:v>2003р</c:v>
                </c:pt>
              </c:strCache>
            </c:strRef>
          </c:tx>
          <c:spPr>
            <a:ln w="12697">
              <a:solidFill>
                <a:srgbClr val="000080"/>
              </a:solidFill>
              <a:prstDash val="solid"/>
            </a:ln>
          </c:spPr>
          <c:marker>
            <c:symbol val="none"/>
          </c:marker>
          <c:cat>
            <c:multiLvlStrRef>
              <c:f>Лист1!$A$6:$B$29</c:f>
              <c:multiLvlStrCache>
                <c:ptCount val="24"/>
                <c:lvl>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pt idx="18">
                    <c:v>1</c:v>
                  </c:pt>
                  <c:pt idx="19">
                    <c:v>2</c:v>
                  </c:pt>
                  <c:pt idx="20">
                    <c:v>3</c:v>
                  </c:pt>
                  <c:pt idx="21">
                    <c:v>1</c:v>
                  </c:pt>
                  <c:pt idx="22">
                    <c:v>2</c:v>
                  </c:pt>
                  <c:pt idx="23">
                    <c:v>3</c:v>
                  </c:pt>
                </c:lvl>
                <c:lvl>
                  <c:pt idx="0">
                    <c:v>І</c:v>
                  </c:pt>
                  <c:pt idx="3">
                    <c:v>ІІ</c:v>
                  </c:pt>
                  <c:pt idx="6">
                    <c:v>ІІІ</c:v>
                  </c:pt>
                  <c:pt idx="9">
                    <c:v>ІV</c:v>
                  </c:pt>
                  <c:pt idx="12">
                    <c:v>V</c:v>
                  </c:pt>
                  <c:pt idx="15">
                    <c:v>VI</c:v>
                  </c:pt>
                  <c:pt idx="18">
                    <c:v>VII</c:v>
                  </c:pt>
                  <c:pt idx="21">
                    <c:v>VIII</c:v>
                  </c:pt>
                </c:lvl>
              </c:multiLvlStrCache>
            </c:multiLvlStrRef>
          </c:cat>
          <c:val>
            <c:numRef>
              <c:f>Лист1!$C$6:$C$29</c:f>
              <c:numCache>
                <c:formatCode>General</c:formatCode>
                <c:ptCount val="24"/>
                <c:pt idx="0">
                  <c:v>29</c:v>
                </c:pt>
                <c:pt idx="1">
                  <c:v>9</c:v>
                </c:pt>
                <c:pt idx="2">
                  <c:v>42</c:v>
                </c:pt>
                <c:pt idx="3">
                  <c:v>27</c:v>
                </c:pt>
                <c:pt idx="4">
                  <c:v>24</c:v>
                </c:pt>
                <c:pt idx="5">
                  <c:v>15</c:v>
                </c:pt>
                <c:pt idx="6">
                  <c:v>1</c:v>
                </c:pt>
                <c:pt idx="7">
                  <c:v>4</c:v>
                </c:pt>
                <c:pt idx="8">
                  <c:v>8</c:v>
                </c:pt>
                <c:pt idx="9">
                  <c:v>0.8</c:v>
                </c:pt>
                <c:pt idx="10">
                  <c:v>0.4</c:v>
                </c:pt>
                <c:pt idx="11">
                  <c:v>17</c:v>
                </c:pt>
                <c:pt idx="12">
                  <c:v>12</c:v>
                </c:pt>
                <c:pt idx="13">
                  <c:v>48</c:v>
                </c:pt>
                <c:pt idx="14">
                  <c:v>26</c:v>
                </c:pt>
                <c:pt idx="15">
                  <c:v>11</c:v>
                </c:pt>
                <c:pt idx="16">
                  <c:v>17</c:v>
                </c:pt>
                <c:pt idx="17">
                  <c:v>40</c:v>
                </c:pt>
                <c:pt idx="18">
                  <c:v>0</c:v>
                </c:pt>
                <c:pt idx="19">
                  <c:v>0</c:v>
                </c:pt>
                <c:pt idx="20">
                  <c:v>35</c:v>
                </c:pt>
                <c:pt idx="21">
                  <c:v>101</c:v>
                </c:pt>
                <c:pt idx="22">
                  <c:v>179</c:v>
                </c:pt>
                <c:pt idx="23">
                  <c:v>12</c:v>
                </c:pt>
              </c:numCache>
            </c:numRef>
          </c:val>
          <c:smooth val="0"/>
        </c:ser>
        <c:ser>
          <c:idx val="1"/>
          <c:order val="1"/>
          <c:tx>
            <c:strRef>
              <c:f>Лист1!$D$5</c:f>
              <c:strCache>
                <c:ptCount val="1"/>
                <c:pt idx="0">
                  <c:v>норма</c:v>
                </c:pt>
              </c:strCache>
            </c:strRef>
          </c:tx>
          <c:spPr>
            <a:ln w="12697">
              <a:solidFill>
                <a:srgbClr val="FF00FF"/>
              </a:solidFill>
              <a:prstDash val="solid"/>
            </a:ln>
          </c:spPr>
          <c:marker>
            <c:symbol val="none"/>
          </c:marker>
          <c:cat>
            <c:multiLvlStrRef>
              <c:f>Лист1!$A$6:$B$29</c:f>
              <c:multiLvlStrCache>
                <c:ptCount val="24"/>
                <c:lvl>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pt idx="18">
                    <c:v>1</c:v>
                  </c:pt>
                  <c:pt idx="19">
                    <c:v>2</c:v>
                  </c:pt>
                  <c:pt idx="20">
                    <c:v>3</c:v>
                  </c:pt>
                  <c:pt idx="21">
                    <c:v>1</c:v>
                  </c:pt>
                  <c:pt idx="22">
                    <c:v>2</c:v>
                  </c:pt>
                  <c:pt idx="23">
                    <c:v>3</c:v>
                  </c:pt>
                </c:lvl>
                <c:lvl>
                  <c:pt idx="0">
                    <c:v>І</c:v>
                  </c:pt>
                  <c:pt idx="3">
                    <c:v>ІІ</c:v>
                  </c:pt>
                  <c:pt idx="6">
                    <c:v>ІІІ</c:v>
                  </c:pt>
                  <c:pt idx="9">
                    <c:v>ІV</c:v>
                  </c:pt>
                  <c:pt idx="12">
                    <c:v>V</c:v>
                  </c:pt>
                  <c:pt idx="15">
                    <c:v>VI</c:v>
                  </c:pt>
                  <c:pt idx="18">
                    <c:v>VII</c:v>
                  </c:pt>
                  <c:pt idx="21">
                    <c:v>VIII</c:v>
                  </c:pt>
                </c:lvl>
              </c:multiLvlStrCache>
            </c:multiLvlStrRef>
          </c:cat>
          <c:val>
            <c:numRef>
              <c:f>Лист1!$D$6:$D$29</c:f>
              <c:numCache>
                <c:formatCode>General</c:formatCode>
                <c:ptCount val="24"/>
                <c:pt idx="0">
                  <c:v>16</c:v>
                </c:pt>
                <c:pt idx="1">
                  <c:v>12</c:v>
                </c:pt>
                <c:pt idx="2">
                  <c:v>14</c:v>
                </c:pt>
                <c:pt idx="3">
                  <c:v>11</c:v>
                </c:pt>
                <c:pt idx="4">
                  <c:v>13</c:v>
                </c:pt>
                <c:pt idx="5">
                  <c:v>9</c:v>
                </c:pt>
                <c:pt idx="6">
                  <c:v>16</c:v>
                </c:pt>
                <c:pt idx="7">
                  <c:v>11</c:v>
                </c:pt>
                <c:pt idx="8">
                  <c:v>10</c:v>
                </c:pt>
                <c:pt idx="9">
                  <c:v>8</c:v>
                </c:pt>
                <c:pt idx="10">
                  <c:v>13</c:v>
                </c:pt>
                <c:pt idx="11">
                  <c:v>12</c:v>
                </c:pt>
                <c:pt idx="12">
                  <c:v>12</c:v>
                </c:pt>
                <c:pt idx="13">
                  <c:v>9</c:v>
                </c:pt>
                <c:pt idx="14">
                  <c:v>23</c:v>
                </c:pt>
                <c:pt idx="15">
                  <c:v>16</c:v>
                </c:pt>
                <c:pt idx="16">
                  <c:v>17</c:v>
                </c:pt>
                <c:pt idx="17">
                  <c:v>20</c:v>
                </c:pt>
                <c:pt idx="18">
                  <c:v>22</c:v>
                </c:pt>
                <c:pt idx="19">
                  <c:v>17</c:v>
                </c:pt>
                <c:pt idx="20">
                  <c:v>16</c:v>
                </c:pt>
                <c:pt idx="21">
                  <c:v>9</c:v>
                </c:pt>
                <c:pt idx="22">
                  <c:v>17</c:v>
                </c:pt>
                <c:pt idx="23">
                  <c:v>15</c:v>
                </c:pt>
              </c:numCache>
            </c:numRef>
          </c:val>
          <c:smooth val="0"/>
        </c:ser>
        <c:dLbls>
          <c:showLegendKey val="0"/>
          <c:showVal val="0"/>
          <c:showCatName val="0"/>
          <c:showSerName val="0"/>
          <c:showPercent val="0"/>
          <c:showBubbleSize val="0"/>
        </c:dLbls>
        <c:marker val="1"/>
        <c:smooth val="0"/>
        <c:axId val="237722240"/>
        <c:axId val="237744896"/>
      </c:lineChart>
      <c:catAx>
        <c:axId val="237722240"/>
        <c:scaling>
          <c:orientation val="minMax"/>
        </c:scaling>
        <c:delete val="0"/>
        <c:axPos val="b"/>
        <c:title>
          <c:tx>
            <c:rich>
              <a:bodyPr/>
              <a:lstStyle/>
              <a:p>
                <a:pPr>
                  <a:defRPr sz="1200" b="1" i="0" u="none" strike="noStrike" baseline="0">
                    <a:solidFill>
                      <a:srgbClr val="000000"/>
                    </a:solidFill>
                    <a:latin typeface="Arial Cyr"/>
                    <a:ea typeface="Arial Cyr"/>
                    <a:cs typeface="Arial Cyr"/>
                  </a:defRPr>
                </a:pPr>
                <a:r>
                  <a:rPr lang="ru-RU"/>
                  <a:t>Місяць, декада</a:t>
                </a:r>
              </a:p>
            </c:rich>
          </c:tx>
          <c:layout>
            <c:manualLayout>
              <c:xMode val="edge"/>
              <c:yMode val="edge"/>
              <c:x val="0.38977635782747605"/>
              <c:y val="0.92669172932330823"/>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7744896"/>
        <c:crosses val="autoZero"/>
        <c:auto val="1"/>
        <c:lblAlgn val="ctr"/>
        <c:lblOffset val="100"/>
        <c:tickLblSkip val="1"/>
        <c:tickMarkSkip val="1"/>
        <c:noMultiLvlLbl val="0"/>
      </c:catAx>
      <c:valAx>
        <c:axId val="237744896"/>
        <c:scaling>
          <c:orientation val="minMax"/>
        </c:scaling>
        <c:delete val="0"/>
        <c:axPos val="l"/>
        <c:majorGridlines>
          <c:spPr>
            <a:ln w="3174">
              <a:solidFill>
                <a:srgbClr val="000000"/>
              </a:solidFill>
              <a:prstDash val="solid"/>
            </a:ln>
          </c:spPr>
        </c:majorGridlines>
        <c:title>
          <c:tx>
            <c:rich>
              <a:bodyPr/>
              <a:lstStyle/>
              <a:p>
                <a:pPr>
                  <a:defRPr sz="1200" b="1" i="0" u="none" strike="noStrike" baseline="0">
                    <a:solidFill>
                      <a:srgbClr val="000000"/>
                    </a:solidFill>
                    <a:latin typeface="Arial Cyr"/>
                    <a:ea typeface="Arial Cyr"/>
                    <a:cs typeface="Arial Cyr"/>
                  </a:defRPr>
                </a:pPr>
                <a:r>
                  <a:rPr lang="ru-RU"/>
                  <a:t>Сума опадів, мм</a:t>
                </a:r>
              </a:p>
            </c:rich>
          </c:tx>
          <c:layout>
            <c:manualLayout>
              <c:xMode val="edge"/>
              <c:yMode val="edge"/>
              <c:x val="1.5974440894568689E-2"/>
              <c:y val="0.34962406015037595"/>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7722240"/>
        <c:crosses val="autoZero"/>
        <c:crossBetween val="between"/>
      </c:valAx>
      <c:spPr>
        <a:solidFill>
          <a:srgbClr val="FFFFFF"/>
        </a:solidFill>
        <a:ln w="12697">
          <a:solidFill>
            <a:srgbClr val="000000"/>
          </a:solidFill>
          <a:prstDash val="solid"/>
        </a:ln>
      </c:spPr>
    </c:plotArea>
    <c:legend>
      <c:legendPos val="r"/>
      <c:legendEntry>
        <c:idx val="0"/>
        <c:txPr>
          <a:bodyPr/>
          <a:lstStyle/>
          <a:p>
            <a:pPr>
              <a:defRPr sz="1100" b="0" i="0" u="none" strike="noStrike" baseline="0">
                <a:solidFill>
                  <a:srgbClr val="000000"/>
                </a:solidFill>
                <a:latin typeface="Arial Cyr"/>
                <a:ea typeface="Arial Cyr"/>
                <a:cs typeface="Arial Cyr"/>
              </a:defRPr>
            </a:pPr>
            <a:endParaRPr lang="ru-RU"/>
          </a:p>
        </c:txPr>
      </c:legendEntry>
      <c:layout>
        <c:manualLayout>
          <c:xMode val="edge"/>
          <c:yMode val="edge"/>
          <c:x val="0.84824281150159742"/>
          <c:y val="0.42293233082706766"/>
          <c:w val="0.15175718849840256"/>
          <c:h val="8.2706766917293228E-2"/>
        </c:manualLayout>
      </c:layout>
      <c:overlay val="0"/>
      <c:spPr>
        <a:solidFill>
          <a:srgbClr val="FFFFFF"/>
        </a:solidFill>
        <a:ln w="3174">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4">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AC620-5E5A-4B7A-BE35-BB00CF1D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4615</TotalTime>
  <Pages>44</Pages>
  <Words>10955</Words>
  <Characters>62447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73256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614</cp:revision>
  <cp:lastPrinted>2009-02-06T08:36:00Z</cp:lastPrinted>
  <dcterms:created xsi:type="dcterms:W3CDTF">2015-03-22T11:10:00Z</dcterms:created>
  <dcterms:modified xsi:type="dcterms:W3CDTF">2016-03-04T12:36:00Z</dcterms:modified>
</cp:coreProperties>
</file>