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365EEC" w:rsidRDefault="00365EEC" w:rsidP="00365EEC">
      <w:r w:rsidRPr="00B12744">
        <w:rPr>
          <w:rFonts w:ascii="Times New Roman" w:eastAsia="Calibri" w:hAnsi="Times New Roman" w:cs="Times New Roman"/>
          <w:b/>
          <w:sz w:val="24"/>
          <w:szCs w:val="24"/>
        </w:rPr>
        <w:t>Корецька Наталія Ігорівна</w:t>
      </w:r>
      <w:r w:rsidRPr="00B12744">
        <w:rPr>
          <w:rFonts w:ascii="Times New Roman" w:eastAsia="Calibri" w:hAnsi="Times New Roman" w:cs="Times New Roman"/>
          <w:sz w:val="24"/>
          <w:szCs w:val="24"/>
        </w:rPr>
        <w:t>, молодший науковий співробітник, Відділення фізико-хімії горючих копалин Інституту фізико-органічної хімії і вуглехімії ім. Л.М. Литвиненка НАН України.</w:t>
      </w:r>
      <w:r w:rsidRPr="00B12744">
        <w:rPr>
          <w:rFonts w:ascii="Times New Roman" w:eastAsia="Calibri" w:hAnsi="Times New Roman" w:cs="Times New Roman"/>
          <w:b/>
          <w:sz w:val="24"/>
          <w:szCs w:val="24"/>
        </w:rPr>
        <w:t xml:space="preserve"> </w:t>
      </w:r>
      <w:r w:rsidRPr="00B12744">
        <w:rPr>
          <w:rFonts w:ascii="Times New Roman" w:eastAsia="Calibri" w:hAnsi="Times New Roman" w:cs="Times New Roman"/>
          <w:sz w:val="24"/>
          <w:szCs w:val="24"/>
        </w:rPr>
        <w:t xml:space="preserve">Назва дисертації: «Біотехнологія поверхнево-активних продуктів штаму </w:t>
      </w:r>
      <w:r w:rsidRPr="00B12744">
        <w:rPr>
          <w:rFonts w:ascii="Times New Roman" w:eastAsia="Calibri" w:hAnsi="Times New Roman" w:cs="Times New Roman"/>
          <w:i/>
          <w:sz w:val="24"/>
          <w:szCs w:val="24"/>
        </w:rPr>
        <w:t>Rhodococcus erythropolis</w:t>
      </w:r>
      <w:r w:rsidRPr="00B12744">
        <w:rPr>
          <w:rFonts w:ascii="Times New Roman" w:eastAsia="Calibri" w:hAnsi="Times New Roman" w:cs="Times New Roman"/>
          <w:sz w:val="24"/>
          <w:szCs w:val="24"/>
        </w:rPr>
        <w:t xml:space="preserve"> Au-1, властивості та застосування».</w:t>
      </w:r>
      <w:r w:rsidRPr="00B12744">
        <w:rPr>
          <w:rFonts w:ascii="Times New Roman" w:eastAsia="Calibri" w:hAnsi="Times New Roman" w:cs="Times New Roman"/>
          <w:b/>
          <w:sz w:val="24"/>
          <w:szCs w:val="24"/>
        </w:rPr>
        <w:t xml:space="preserve"> </w:t>
      </w:r>
      <w:r w:rsidRPr="00B12744">
        <w:rPr>
          <w:rFonts w:ascii="Times New Roman" w:eastAsia="Calibri" w:hAnsi="Times New Roman" w:cs="Times New Roman"/>
          <w:sz w:val="24"/>
          <w:szCs w:val="24"/>
        </w:rPr>
        <w:t>Шифр та назва спеціальності – 03.00.20 – біотехнологія.</w:t>
      </w:r>
      <w:r w:rsidRPr="00B12744">
        <w:rPr>
          <w:rFonts w:ascii="Times New Roman" w:eastAsia="Calibri" w:hAnsi="Times New Roman" w:cs="Times New Roman"/>
          <w:b/>
          <w:sz w:val="24"/>
          <w:szCs w:val="24"/>
        </w:rPr>
        <w:t xml:space="preserve"> </w:t>
      </w:r>
      <w:r w:rsidRPr="00B12744">
        <w:rPr>
          <w:rFonts w:ascii="Times New Roman" w:eastAsia="Calibri" w:hAnsi="Times New Roman" w:cs="Times New Roman"/>
          <w:sz w:val="24"/>
          <w:szCs w:val="24"/>
        </w:rPr>
        <w:t>Спецрада Д 26.002.28 Національного технічного університету України «Київський політехнічний інститут імені Ігоря Сікорського»</w:t>
      </w:r>
    </w:p>
    <w:sectPr w:rsidR="00F10AB7" w:rsidRPr="00365EE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365EEC" w:rsidRPr="00365EE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289BD-40E9-4D24-A9F8-B31A5DB1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2020-10-08T07:28:00Z</dcterms:created>
  <dcterms:modified xsi:type="dcterms:W3CDTF">2020-10-20T16:45:00Z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