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286F6" w14:textId="107D3A8D" w:rsidR="004E7038" w:rsidRDefault="00816F43" w:rsidP="00816F43">
      <w:pPr>
        <w:rPr>
          <w:rFonts w:ascii="Verdana" w:hAnsi="Verdana"/>
          <w:color w:val="000000"/>
          <w:sz w:val="18"/>
          <w:szCs w:val="18"/>
        </w:rPr>
      </w:pPr>
      <w:r>
        <w:rPr>
          <w:rFonts w:ascii="Verdana" w:hAnsi="Verdana"/>
          <w:color w:val="000000"/>
          <w:sz w:val="18"/>
          <w:szCs w:val="18"/>
          <w:shd w:val="clear" w:color="auto" w:fill="FFFFFF"/>
        </w:rPr>
        <w:t xml:space="preserve">Трудовые договоры специальных субъектов трудового </w:t>
      </w:r>
      <w:proofErr w:type="spellStart"/>
      <w:r>
        <w:rPr>
          <w:rFonts w:ascii="Verdana" w:hAnsi="Verdana"/>
          <w:color w:val="000000"/>
          <w:sz w:val="18"/>
          <w:szCs w:val="18"/>
          <w:shd w:val="clear" w:color="auto" w:fill="FFFFFF"/>
        </w:rPr>
        <w:t>права</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w:t>
      </w:r>
      <w:proofErr w:type="spellStart"/>
      <w:r>
        <w:rPr>
          <w:rStyle w:val="10"/>
          <w:rFonts w:ascii="Verdana" w:hAnsi="Verdana"/>
          <w:color w:val="000000"/>
          <w:sz w:val="15"/>
          <w:szCs w:val="15"/>
        </w:rPr>
        <w:t>Рожников</w:t>
      </w:r>
      <w:proofErr w:type="spellEnd"/>
      <w:r>
        <w:rPr>
          <w:rStyle w:val="10"/>
          <w:rFonts w:ascii="Verdana" w:hAnsi="Verdana"/>
          <w:color w:val="000000"/>
          <w:sz w:val="15"/>
          <w:szCs w:val="15"/>
        </w:rPr>
        <w:t>, Леонид Владимирович</w:t>
      </w:r>
      <w:r>
        <w:rPr>
          <w:rFonts w:ascii="Verdana" w:hAnsi="Verdana"/>
          <w:color w:val="000000"/>
          <w:sz w:val="18"/>
          <w:szCs w:val="18"/>
        </w:rPr>
        <w:br/>
      </w:r>
      <w:r>
        <w:rPr>
          <w:rFonts w:ascii="Verdana" w:hAnsi="Verdana"/>
          <w:color w:val="000000"/>
          <w:sz w:val="18"/>
          <w:szCs w:val="18"/>
        </w:rPr>
        <w:br/>
      </w:r>
    </w:p>
    <w:p w14:paraId="00D33F1F" w14:textId="77777777" w:rsidR="00816F43" w:rsidRDefault="00816F43" w:rsidP="00816F43">
      <w:pPr>
        <w:rPr>
          <w:rFonts w:ascii="Verdana" w:hAnsi="Verdana"/>
          <w:color w:val="000000"/>
          <w:sz w:val="18"/>
          <w:szCs w:val="18"/>
        </w:rPr>
      </w:pPr>
    </w:p>
    <w:p w14:paraId="43293884" w14:textId="77777777" w:rsidR="00816F43" w:rsidRDefault="00816F43" w:rsidP="00816F43">
      <w:pPr>
        <w:rPr>
          <w:rFonts w:ascii="Verdana" w:hAnsi="Verdana"/>
          <w:color w:val="000000"/>
          <w:sz w:val="18"/>
          <w:szCs w:val="18"/>
        </w:rPr>
      </w:pPr>
    </w:p>
    <w:p w14:paraId="497050C7" w14:textId="77777777" w:rsidR="00816F43" w:rsidRDefault="00816F43" w:rsidP="00816F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4D7CEF0"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1999</w:t>
      </w:r>
    </w:p>
    <w:p w14:paraId="162AB591"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F843032" w14:textId="77777777" w:rsidR="00816F43" w:rsidRDefault="00816F43" w:rsidP="00816F43">
      <w:pPr>
        <w:spacing w:line="270" w:lineRule="atLeast"/>
        <w:rPr>
          <w:rFonts w:ascii="Verdana" w:hAnsi="Verdana"/>
          <w:color w:val="000000"/>
          <w:sz w:val="18"/>
          <w:szCs w:val="18"/>
        </w:rPr>
      </w:pPr>
      <w:proofErr w:type="spellStart"/>
      <w:r>
        <w:rPr>
          <w:rFonts w:ascii="Verdana" w:hAnsi="Verdana"/>
          <w:color w:val="000000"/>
          <w:sz w:val="18"/>
          <w:szCs w:val="18"/>
        </w:rPr>
        <w:t>Рожников</w:t>
      </w:r>
      <w:proofErr w:type="spellEnd"/>
      <w:r>
        <w:rPr>
          <w:rFonts w:ascii="Verdana" w:hAnsi="Verdana"/>
          <w:color w:val="000000"/>
          <w:sz w:val="18"/>
          <w:szCs w:val="18"/>
        </w:rPr>
        <w:t>, Леонид Владимирович</w:t>
      </w:r>
    </w:p>
    <w:p w14:paraId="0D39FB08"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46027F8"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77EA0233"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6345B4"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Москва</w:t>
      </w:r>
    </w:p>
    <w:p w14:paraId="6675E8E0"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473B516"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12.00.05</w:t>
      </w:r>
    </w:p>
    <w:p w14:paraId="75F6F36B"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E53554"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7D3B88E4" w14:textId="77777777" w:rsidR="00816F43" w:rsidRDefault="00816F43" w:rsidP="00816F4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FFF8790" w14:textId="77777777" w:rsidR="00816F43" w:rsidRDefault="00816F43" w:rsidP="00816F43">
      <w:pPr>
        <w:spacing w:line="270" w:lineRule="atLeast"/>
        <w:rPr>
          <w:rFonts w:ascii="Verdana" w:hAnsi="Verdana"/>
          <w:color w:val="000000"/>
          <w:sz w:val="18"/>
          <w:szCs w:val="18"/>
        </w:rPr>
      </w:pPr>
      <w:r>
        <w:rPr>
          <w:rFonts w:ascii="Verdana" w:hAnsi="Verdana"/>
          <w:color w:val="000000"/>
          <w:sz w:val="18"/>
          <w:szCs w:val="18"/>
        </w:rPr>
        <w:t>160</w:t>
      </w:r>
    </w:p>
    <w:p w14:paraId="39009F84" w14:textId="77777777" w:rsidR="00816F43" w:rsidRDefault="00816F43" w:rsidP="00816F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Рожников</w:t>
      </w:r>
      <w:proofErr w:type="spellEnd"/>
      <w:r>
        <w:rPr>
          <w:rStyle w:val="WW8Num1z0"/>
          <w:rFonts w:ascii="Verdana" w:hAnsi="Verdana"/>
          <w:b w:val="0"/>
          <w:bCs w:val="0"/>
          <w:color w:val="535353"/>
          <w:sz w:val="15"/>
          <w:szCs w:val="15"/>
        </w:rPr>
        <w:t>, Леонид Владимирович</w:t>
      </w:r>
    </w:p>
    <w:p w14:paraId="67F45CB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951F6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Специальные субъекты</w:t>
      </w:r>
      <w:r>
        <w:rPr>
          <w:rStyle w:val="WW8Num2z0"/>
          <w:rFonts w:ascii="Verdana" w:hAnsi="Verdana"/>
          <w:color w:val="000000"/>
          <w:sz w:val="18"/>
          <w:szCs w:val="18"/>
        </w:rPr>
        <w:t> </w:t>
      </w:r>
      <w:r>
        <w:rPr>
          <w:rStyle w:val="WW8Num3z0"/>
          <w:rFonts w:ascii="Verdana" w:hAnsi="Verdana"/>
          <w:color w:val="4682B4"/>
          <w:sz w:val="18"/>
          <w:szCs w:val="18"/>
        </w:rPr>
        <w:t>трудового</w:t>
      </w:r>
      <w:r>
        <w:rPr>
          <w:rStyle w:val="WW8Num2z0"/>
          <w:rFonts w:ascii="Verdana" w:hAnsi="Verdana"/>
          <w:color w:val="000000"/>
          <w:sz w:val="18"/>
          <w:szCs w:val="18"/>
        </w:rPr>
        <w:t> </w:t>
      </w:r>
      <w:r>
        <w:rPr>
          <w:rFonts w:ascii="Verdana" w:hAnsi="Verdana"/>
          <w:color w:val="000000"/>
          <w:sz w:val="18"/>
          <w:szCs w:val="18"/>
        </w:rPr>
        <w:t>права</w:t>
      </w:r>
    </w:p>
    <w:p w14:paraId="07E1E31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Общее понятие</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права</w:t>
      </w:r>
    </w:p>
    <w:p w14:paraId="7FD0F5A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Предмет и сфера действия трудового</w:t>
      </w:r>
      <w:r>
        <w:rPr>
          <w:rStyle w:val="WW8Num2z0"/>
          <w:rFonts w:ascii="Verdana" w:hAnsi="Verdana"/>
          <w:color w:val="000000"/>
          <w:sz w:val="18"/>
          <w:szCs w:val="18"/>
        </w:rPr>
        <w:t> </w:t>
      </w:r>
      <w:r>
        <w:rPr>
          <w:rStyle w:val="WW8Num3z0"/>
          <w:rFonts w:ascii="Verdana" w:hAnsi="Verdana"/>
          <w:color w:val="4682B4"/>
          <w:sz w:val="18"/>
          <w:szCs w:val="18"/>
        </w:rPr>
        <w:t>права</w:t>
      </w:r>
    </w:p>
    <w:p w14:paraId="0E6D699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Содержание</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трудоправового</w:t>
      </w:r>
      <w:proofErr w:type="spellEnd"/>
      <w:r>
        <w:rPr>
          <w:rStyle w:val="WW8Num2z0"/>
          <w:rFonts w:ascii="Verdana" w:hAnsi="Verdana"/>
          <w:color w:val="000000"/>
          <w:sz w:val="18"/>
          <w:szCs w:val="18"/>
        </w:rPr>
        <w:t> </w:t>
      </w:r>
      <w:r>
        <w:rPr>
          <w:rFonts w:ascii="Verdana" w:hAnsi="Verdana"/>
          <w:color w:val="000000"/>
          <w:sz w:val="18"/>
          <w:szCs w:val="18"/>
        </w:rPr>
        <w:t>статуса гражданина и работника</w:t>
      </w:r>
    </w:p>
    <w:p w14:paraId="16781F1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Трудовая</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и ее ограничения</w:t>
      </w:r>
    </w:p>
    <w:p w14:paraId="194E9F4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Понятие</w:t>
      </w:r>
      <w:r>
        <w:rPr>
          <w:rStyle w:val="WW8Num2z0"/>
          <w:rFonts w:ascii="Verdana" w:hAnsi="Verdana"/>
          <w:color w:val="000000"/>
          <w:sz w:val="18"/>
          <w:szCs w:val="18"/>
        </w:rPr>
        <w:t> </w:t>
      </w:r>
      <w:r>
        <w:rPr>
          <w:rStyle w:val="WW8Num3z0"/>
          <w:rFonts w:ascii="Verdana" w:hAnsi="Verdana"/>
          <w:color w:val="4682B4"/>
          <w:sz w:val="18"/>
          <w:szCs w:val="18"/>
        </w:rPr>
        <w:t>специальных</w:t>
      </w:r>
      <w:r>
        <w:rPr>
          <w:rStyle w:val="WW8Num2z0"/>
          <w:rFonts w:ascii="Verdana" w:hAnsi="Verdana"/>
          <w:color w:val="000000"/>
          <w:sz w:val="18"/>
          <w:szCs w:val="18"/>
        </w:rPr>
        <w:t> </w:t>
      </w:r>
      <w:r>
        <w:rPr>
          <w:rFonts w:ascii="Verdana" w:hAnsi="Verdana"/>
          <w:color w:val="000000"/>
          <w:sz w:val="18"/>
          <w:szCs w:val="18"/>
        </w:rPr>
        <w:t>субъектов трудового права</w:t>
      </w:r>
    </w:p>
    <w:p w14:paraId="78408D4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11. Особенности трудовых договоров специальных субъектов трудового права</w:t>
      </w:r>
    </w:p>
    <w:p w14:paraId="5F77CE2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Особенности трудового договора беременных женщин и женщин, имеющих детей</w:t>
      </w:r>
    </w:p>
    <w:p w14:paraId="122BA7D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Особенности трудового договора</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p>
    <w:p w14:paraId="2FD2095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Особенности трудового договора инвалидов</w:t>
      </w:r>
    </w:p>
    <w:p w14:paraId="27BD379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Особенности трудового договора государственных служащих</w:t>
      </w:r>
    </w:p>
    <w:p w14:paraId="210A14F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Особенности трудового договора руководителя организации</w:t>
      </w:r>
    </w:p>
    <w:p w14:paraId="1AD3064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6. Особенности трудового договора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p>
    <w:p w14:paraId="2CA55EC9" w14:textId="77777777" w:rsidR="00816F43" w:rsidRDefault="00816F43" w:rsidP="00816F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"Трудовые договоры специальных субъектов трудового права"</w:t>
      </w:r>
    </w:p>
    <w:p w14:paraId="5F32224E"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Серьезные перемены, происходящие в социально-экономической жизни нашей страны, не могли не затронуть сферу социально-трудовых отношений. Постепенная трансформация экономики от планового хозяйства к рыночным отношениям повлекла </w:t>
      </w:r>
      <w:r>
        <w:rPr>
          <w:rFonts w:ascii="Verdana" w:hAnsi="Verdana"/>
          <w:color w:val="000000"/>
          <w:sz w:val="18"/>
          <w:szCs w:val="18"/>
        </w:rPr>
        <w:lastRenderedPageBreak/>
        <w:t>за собой и трансформацию трудовых отношений от старых к новым, рыночным, изменяя их правовое регулирование.</w:t>
      </w:r>
    </w:p>
    <w:p w14:paraId="215AE9A6"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 изменение общественных отношений - достаточно длительный процесс. Как известно, существующие общественные отношения объективны, т.е. независимы от воли и сознания людей. Однако можно в той или иной степени ускорить или замедлить трансформацию этих отношений. Процесс воздействия на скорость их изменения весьма сложен и многогранен, результаты его не могут проявляться немедленно. Поэтому какое-то время приходится мириться с параллельным существованием старых и новых форм трудовых отношений, а также старого и нового их правового регулирования.</w:t>
      </w:r>
    </w:p>
    <w:p w14:paraId="37C23A94"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Указанный процесс включает три направления: изживание старых отношений, поддержка тех отношений, которые должны быть сохранены и введение новых. Теоретически, эти процессы должны протекать в тесной взаимосвязи и не допускать противоречий. Однако из-за указанной выше объективности общественных отношений практическая достижимость такой непротиворечивости маловероятна.</w:t>
      </w:r>
    </w:p>
    <w:p w14:paraId="314E1F3A"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рыночной экономической системе, а также распад</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появление России как независимого государства требуют создания принципиально новой нормативно-правовой базы, включающей и самостоятельное трудовое законодательство. А это означает, что замене подлежит огромный массив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 xml:space="preserve">установлений. В то </w:t>
      </w:r>
      <w:proofErr w:type="gramStart"/>
      <w:r>
        <w:rPr>
          <w:rFonts w:ascii="Verdana" w:hAnsi="Verdana"/>
          <w:color w:val="000000"/>
          <w:sz w:val="18"/>
          <w:szCs w:val="18"/>
        </w:rPr>
        <w:t>же ,</w:t>
      </w:r>
      <w:proofErr w:type="gramEnd"/>
      <w:r>
        <w:rPr>
          <w:rFonts w:ascii="Verdana" w:hAnsi="Verdana"/>
          <w:color w:val="000000"/>
          <w:sz w:val="18"/>
          <w:szCs w:val="18"/>
        </w:rPr>
        <w:t xml:space="preserve"> время Очевидно, что смена нормативной базы - процесс длительный и трудоемкий. Таким образом, смена общественно-трудовых отношений и системы их правового регулирования в настоящий переходный период будет достаточно длительной и противоречивой.</w:t>
      </w:r>
    </w:p>
    <w:p w14:paraId="1D10B749"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указанных противоречий весьма характерно для сферы действия трудового права, единство правового регулирования которого в том его понимании, которое было присуще плановому хозяйству, вступает в серьезное противоречие с многоукладностью современной экономики. Дифференциация же трудового права продолжает углубляться.</w:t>
      </w:r>
    </w:p>
    <w:p w14:paraId="25541C60"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Острой проблемой представляется разработка в рамках трудового права единого учения об его субъектах. Несмотря на значительное внимание ученых к указанной проблеме, действующее трудовое законодательство (в отличие от гражданского) не содержит специальной группы норм, посвященной общим вопросам трудовой</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правосубъектности</w:t>
      </w:r>
      <w:proofErr w:type="spellEnd"/>
      <w:r>
        <w:rPr>
          <w:rStyle w:val="WW8Num2z0"/>
          <w:rFonts w:ascii="Verdana" w:hAnsi="Verdana"/>
          <w:color w:val="000000"/>
          <w:sz w:val="18"/>
          <w:szCs w:val="18"/>
        </w:rPr>
        <w:t> </w:t>
      </w:r>
      <w:r>
        <w:rPr>
          <w:rFonts w:ascii="Verdana" w:hAnsi="Verdana"/>
          <w:color w:val="000000"/>
          <w:sz w:val="18"/>
          <w:szCs w:val="18"/>
        </w:rPr>
        <w:t>граждан.</w:t>
      </w:r>
    </w:p>
    <w:p w14:paraId="26D152D6"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Большая часть работ, исследующих субъекты трудового права, посвящена общим вопросам правового статуса участников трудовых отношений. Однако в указанных исследованиях речь идет о работниках (рабочих и служащих) вообще и не рассматриваются в комплексе отдельные их группы со специальным правовым регулированием и, в частности, ничего не говорится о специальных субъектах трудового договора. Необходимость их обособления диктуется более четким изучением специфики правового регулирования трудовых отношений этих субъектов, а также дополнением учения о субъектах трудового права. Эти группы в настоящей работе будут объединены термином "специальные субъекты трудового права".</w:t>
      </w:r>
    </w:p>
    <w:p w14:paraId="4763ABEA"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специальные субъекты исследовались в нашей науке (женщины, подростки, инвалиды) по всему их специальному</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трудоправовому</w:t>
      </w:r>
      <w:proofErr w:type="spellEnd"/>
      <w:r>
        <w:rPr>
          <w:rStyle w:val="WW8Num2z0"/>
          <w:rFonts w:ascii="Verdana" w:hAnsi="Verdana"/>
          <w:color w:val="000000"/>
          <w:sz w:val="18"/>
          <w:szCs w:val="18"/>
        </w:rPr>
        <w:t> </w:t>
      </w:r>
      <w:r>
        <w:rPr>
          <w:rFonts w:ascii="Verdana" w:hAnsi="Verdana"/>
          <w:color w:val="000000"/>
          <w:sz w:val="18"/>
          <w:szCs w:val="18"/>
        </w:rPr>
        <w:t>статусу, но никто не исследовал их и других работников (иностранцев, например) в обобщенном виде, т.е. как специальных субъектов трудовых договоров. А именно усиление роли</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метода регулирования труда является одним из основных проявлений трансформации трудовых отношений. Договор - один из основных инструментов рыночной экономики, который позволяет наиболее индивидуально подойти к каждому конкретному случаю возникновения трудовых отношений.</w:t>
      </w:r>
    </w:p>
    <w:p w14:paraId="55C7177C"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в настоящее время посредством трудового договора устанавливаются многие условия труда, и он помимо законодательства углубляет дифференциацию трудового права. Эти аспекты исследуются в данной работе.</w:t>
      </w:r>
    </w:p>
    <w:p w14:paraId="51DCC3F7"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Термин "специальные субъекты трудового права", используемый в настоящей работе, употребляется впервые в науке трудового права. Под ним понимаются все работники, на которых распространяются специальные нормы трудового законодательства и имеющие в дополнение к </w:t>
      </w:r>
      <w:r>
        <w:rPr>
          <w:rFonts w:ascii="Verdana" w:hAnsi="Verdana"/>
          <w:color w:val="000000"/>
          <w:sz w:val="18"/>
          <w:szCs w:val="18"/>
        </w:rPr>
        <w:lastRenderedPageBreak/>
        <w:t>общему специальный правовой статус.</w:t>
      </w:r>
    </w:p>
    <w:p w14:paraId="1D56C55B"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специальные нормы, специальное трудовое законодательство, в отличие от общих норм, отражают дифференциацию трудового права. Ведь юридические нормы предусматривают как вообще субъекта права, так и специального его субъекта, его правовой статус. Специальный</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трудоправовой</w:t>
      </w:r>
      <w:proofErr w:type="spellEnd"/>
      <w:r>
        <w:rPr>
          <w:rStyle w:val="WW8Num2z0"/>
          <w:rFonts w:ascii="Verdana" w:hAnsi="Verdana"/>
          <w:color w:val="000000"/>
          <w:sz w:val="18"/>
          <w:szCs w:val="18"/>
        </w:rPr>
        <w:t> </w:t>
      </w:r>
      <w:r>
        <w:rPr>
          <w:rFonts w:ascii="Verdana" w:hAnsi="Verdana"/>
          <w:color w:val="000000"/>
          <w:sz w:val="18"/>
          <w:szCs w:val="18"/>
        </w:rPr>
        <w:t>статус субъектов трудового права не оторван от их общего</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трудоправового</w:t>
      </w:r>
      <w:proofErr w:type="spellEnd"/>
      <w:r>
        <w:rPr>
          <w:rStyle w:val="WW8Num2z0"/>
          <w:rFonts w:ascii="Verdana" w:hAnsi="Verdana"/>
          <w:color w:val="000000"/>
          <w:sz w:val="18"/>
          <w:szCs w:val="18"/>
        </w:rPr>
        <w:t> </w:t>
      </w:r>
      <w:r>
        <w:rPr>
          <w:rFonts w:ascii="Verdana" w:hAnsi="Verdana"/>
          <w:color w:val="000000"/>
          <w:sz w:val="18"/>
          <w:szCs w:val="18"/>
        </w:rPr>
        <w:t>статуса, а дополняет его. В рамках предмета исследования рассматривались не все специальные субъекты трудового права, а лишь наиболее значительные их категории: женщины,</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работники, инвалиды (которые требуют особой защиты</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а также руководители предприятий, государственные служащие и иностранные работники. Дифференциация правового регулирования труда указанных категорий работников идет по специфике их трудовой связи, а двух первых - и по значимости их труда в народном хозяйстве страны.</w:t>
      </w:r>
    </w:p>
    <w:p w14:paraId="24DDF9BE"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Важность исследования правового регулирования </w:t>
      </w:r>
      <w:proofErr w:type="gramStart"/>
      <w:r>
        <w:rPr>
          <w:rFonts w:ascii="Verdana" w:hAnsi="Verdana"/>
          <w:color w:val="000000"/>
          <w:sz w:val="18"/>
          <w:szCs w:val="18"/>
        </w:rPr>
        <w:t>трудовых отношений</w:t>
      </w:r>
      <w:proofErr w:type="gramEnd"/>
      <w:r>
        <w:rPr>
          <w:rFonts w:ascii="Verdana" w:hAnsi="Verdana"/>
          <w:color w:val="000000"/>
          <w:sz w:val="18"/>
          <w:szCs w:val="18"/>
        </w:rPr>
        <w:t xml:space="preserve"> указанных шести групп работников объясняется следующими причинами.</w:t>
      </w:r>
    </w:p>
    <w:p w14:paraId="72C2C503"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необходимо определить единые принципы правового регулирования, относящиеся ко всем работникам. Эти принципы могут быть выработаны только с учетом специфики правового положения специальных субъектов трудового права. В этом проявляется единство и дифференциация правового регулирования общественно-трудовых отношений. Наличие этих принципов позволит сохранить основы государственного регулирования трудовых отношений и одновременно предоставить широкие</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сторонам трудового правоотношения по самостоятельному определению многих условий трудового договора.</w:t>
      </w:r>
    </w:p>
    <w:p w14:paraId="350CFFDF"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многие из рассматриваемых групп специальных субъектов (инвалиды, несовершеннолетние, беременные женщины и женщины, имеющие</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 xml:space="preserve">детей) нуждаются в повышенной социальной защите. А поскольку появившаяся тенденция к ужесточению трудовых отношений может привести к серьезному нарушению прав этих специальных субъектов, то необходимо как можно скорее выработать новую нормативную базу, которая не </w:t>
      </w:r>
      <w:proofErr w:type="spellStart"/>
      <w:r>
        <w:rPr>
          <w:rFonts w:ascii="Verdana" w:hAnsi="Verdana"/>
          <w:color w:val="000000"/>
          <w:sz w:val="18"/>
          <w:szCs w:val="18"/>
        </w:rPr>
        <w:t>поминально</w:t>
      </w:r>
      <w:proofErr w:type="spellEnd"/>
      <w:r>
        <w:rPr>
          <w:rFonts w:ascii="Verdana" w:hAnsi="Verdana"/>
          <w:color w:val="000000"/>
          <w:sz w:val="18"/>
          <w:szCs w:val="18"/>
        </w:rPr>
        <w:t xml:space="preserve">, а реально </w:t>
      </w:r>
      <w:proofErr w:type="spellStart"/>
      <w:r>
        <w:rPr>
          <w:rFonts w:ascii="Verdana" w:hAnsi="Verdana"/>
          <w:color w:val="000000"/>
          <w:sz w:val="18"/>
          <w:szCs w:val="18"/>
        </w:rPr>
        <w:t>гаран</w:t>
      </w:r>
      <w:proofErr w:type="spellEnd"/>
      <w:r>
        <w:rPr>
          <w:rFonts w:ascii="Verdana" w:hAnsi="Verdana"/>
          <w:color w:val="000000"/>
          <w:sz w:val="18"/>
          <w:szCs w:val="18"/>
        </w:rPr>
        <w:t xml:space="preserve"> тировала бы соблюдение их трудовых прав.</w:t>
      </w:r>
    </w:p>
    <w:p w14:paraId="4EC0EA8C"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В-третьих, разработка проблемы специальных субъектов трудового права дополняет учение о субъектах трудового права и способствует выработке единой концепции трудовой </w:t>
      </w:r>
      <w:proofErr w:type="spellStart"/>
      <w:r>
        <w:rPr>
          <w:rFonts w:ascii="Verdana" w:hAnsi="Verdana"/>
          <w:color w:val="000000"/>
          <w:sz w:val="18"/>
          <w:szCs w:val="18"/>
        </w:rPr>
        <w:t>правосубъектности</w:t>
      </w:r>
      <w:proofErr w:type="spellEnd"/>
      <w:r>
        <w:rPr>
          <w:rFonts w:ascii="Verdana" w:hAnsi="Verdana"/>
          <w:color w:val="000000"/>
          <w:sz w:val="18"/>
          <w:szCs w:val="18"/>
        </w:rPr>
        <w:t xml:space="preserve">. Она облегчила бы выработку единой концепции трудовой </w:t>
      </w:r>
      <w:proofErr w:type="spellStart"/>
      <w:r>
        <w:rPr>
          <w:rFonts w:ascii="Verdana" w:hAnsi="Verdana"/>
          <w:color w:val="000000"/>
          <w:sz w:val="18"/>
          <w:szCs w:val="18"/>
        </w:rPr>
        <w:t>правосубъектности</w:t>
      </w:r>
      <w:proofErr w:type="spellEnd"/>
      <w:r>
        <w:rPr>
          <w:rFonts w:ascii="Verdana" w:hAnsi="Verdana"/>
          <w:color w:val="000000"/>
          <w:sz w:val="18"/>
          <w:szCs w:val="18"/>
        </w:rPr>
        <w:t xml:space="preserve">. Общее понятие трудовой </w:t>
      </w:r>
      <w:proofErr w:type="spellStart"/>
      <w:r>
        <w:rPr>
          <w:rFonts w:ascii="Verdana" w:hAnsi="Verdana"/>
          <w:color w:val="000000"/>
          <w:sz w:val="18"/>
          <w:szCs w:val="18"/>
        </w:rPr>
        <w:t>правосубъектности</w:t>
      </w:r>
      <w:proofErr w:type="spellEnd"/>
      <w:r>
        <w:rPr>
          <w:rFonts w:ascii="Verdana" w:hAnsi="Verdana"/>
          <w:color w:val="000000"/>
          <w:sz w:val="18"/>
          <w:szCs w:val="18"/>
        </w:rPr>
        <w:t xml:space="preserve"> может быть выработано только тогда, когда оно будет учитывать </w:t>
      </w:r>
      <w:proofErr w:type="spellStart"/>
      <w:r>
        <w:rPr>
          <w:rFonts w:ascii="Verdana" w:hAnsi="Verdana"/>
          <w:color w:val="000000"/>
          <w:sz w:val="18"/>
          <w:szCs w:val="18"/>
        </w:rPr>
        <w:t>специальную</w:t>
      </w:r>
      <w:r>
        <w:rPr>
          <w:rStyle w:val="WW8Num3z0"/>
          <w:rFonts w:ascii="Verdana" w:hAnsi="Verdana"/>
          <w:color w:val="4682B4"/>
          <w:sz w:val="18"/>
          <w:szCs w:val="18"/>
        </w:rPr>
        <w:t>правосубъектность</w:t>
      </w:r>
      <w:proofErr w:type="spellEnd"/>
      <w:r>
        <w:rPr>
          <w:rStyle w:val="WW8Num2z0"/>
          <w:rFonts w:ascii="Verdana" w:hAnsi="Verdana"/>
          <w:color w:val="000000"/>
          <w:sz w:val="18"/>
          <w:szCs w:val="18"/>
        </w:rPr>
        <w:t> </w:t>
      </w:r>
      <w:r>
        <w:rPr>
          <w:rFonts w:ascii="Verdana" w:hAnsi="Verdana"/>
          <w:color w:val="000000"/>
          <w:sz w:val="18"/>
          <w:szCs w:val="18"/>
        </w:rPr>
        <w:t>в рамках трудового права.</w:t>
      </w:r>
    </w:p>
    <w:p w14:paraId="59F2E336"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необходимостью разрешения указанных вопросов и подробного рассмотрения особенностей трудового договора каждой из категорий специальных субъектов трудового права и предопределяется актуальность темы настоящей работы.</w:t>
      </w:r>
    </w:p>
    <w:p w14:paraId="56036D1A"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w:t>
      </w:r>
      <w:proofErr w:type="spellStart"/>
      <w:r>
        <w:rPr>
          <w:rFonts w:ascii="Verdana" w:hAnsi="Verdana"/>
          <w:color w:val="000000"/>
          <w:sz w:val="18"/>
          <w:szCs w:val="18"/>
        </w:rPr>
        <w:t>Целыо</w:t>
      </w:r>
      <w:proofErr w:type="spellEnd"/>
      <w:r>
        <w:rPr>
          <w:rFonts w:ascii="Verdana" w:hAnsi="Verdana"/>
          <w:color w:val="000000"/>
          <w:sz w:val="18"/>
          <w:szCs w:val="18"/>
        </w:rPr>
        <w:t xml:space="preserve"> исследования является разработка понятия специального субъекта трудового права, углубляющая учение о дифференциации трудового права и раскрытие особенностей трудового договора каждой из рассматриваемых категорий специальных субъектов.</w:t>
      </w:r>
    </w:p>
    <w:p w14:paraId="5C7D5A28"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Надо отметить, что особенности </w:t>
      </w:r>
      <w:proofErr w:type="spellStart"/>
      <w:r>
        <w:rPr>
          <w:rFonts w:ascii="Verdana" w:hAnsi="Verdana"/>
          <w:color w:val="000000"/>
          <w:sz w:val="18"/>
          <w:szCs w:val="18"/>
        </w:rPr>
        <w:t>трудоправового</w:t>
      </w:r>
      <w:proofErr w:type="spellEnd"/>
      <w:r>
        <w:rPr>
          <w:rFonts w:ascii="Verdana" w:hAnsi="Verdana"/>
          <w:color w:val="000000"/>
          <w:sz w:val="18"/>
          <w:szCs w:val="18"/>
        </w:rPr>
        <w:t xml:space="preserve"> статуса субъектов проявляются не только в институте трудового договора. Однако учитывая то, что данный институт является центральным в трудовом праве и наиболее полно обеспечивает гибкость регулирования трудовых отношений, особенности </w:t>
      </w:r>
      <w:proofErr w:type="spellStart"/>
      <w:r>
        <w:rPr>
          <w:rFonts w:ascii="Verdana" w:hAnsi="Verdana"/>
          <w:color w:val="000000"/>
          <w:sz w:val="18"/>
          <w:szCs w:val="18"/>
        </w:rPr>
        <w:t>трудоправового</w:t>
      </w:r>
      <w:proofErr w:type="spellEnd"/>
      <w:r>
        <w:rPr>
          <w:rFonts w:ascii="Verdana" w:hAnsi="Verdana"/>
          <w:color w:val="000000"/>
          <w:sz w:val="18"/>
          <w:szCs w:val="18"/>
        </w:rPr>
        <w:t xml:space="preserve"> статуса специальных субъектов рассматриваются именно в рамках трудового договора.</w:t>
      </w:r>
    </w:p>
    <w:p w14:paraId="4FF896F5"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поставленных целей потребовала решения следующих задач:</w:t>
      </w:r>
    </w:p>
    <w:p w14:paraId="0EC41A76"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используя достижения отечественной науки трудового права, выработать понятие специального субъекта трудового права;</w:t>
      </w:r>
    </w:p>
    <w:p w14:paraId="1437D219"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па основе анализа действующего трудового законодательства определить виды специальных субъектов трудового права;</w:t>
      </w:r>
    </w:p>
    <w:p w14:paraId="3C83C985"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с учетом выработанного определения и видов специальных субъектов трудового права </w:t>
      </w:r>
      <w:r>
        <w:rPr>
          <w:rFonts w:ascii="Verdana" w:hAnsi="Verdana"/>
          <w:color w:val="000000"/>
          <w:sz w:val="18"/>
          <w:szCs w:val="18"/>
        </w:rPr>
        <w:lastRenderedPageBreak/>
        <w:t>показать особенности их трудовых договоров;</w:t>
      </w:r>
    </w:p>
    <w:p w14:paraId="26D6D540"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сформулировать предложения по совершенствованию действующего </w:t>
      </w:r>
      <w:proofErr w:type="spellStart"/>
      <w:r>
        <w:rPr>
          <w:rFonts w:ascii="Verdana" w:hAnsi="Verdana"/>
          <w:color w:val="000000"/>
          <w:sz w:val="18"/>
          <w:szCs w:val="18"/>
        </w:rPr>
        <w:t>фудового</w:t>
      </w:r>
      <w:proofErr w:type="spellEnd"/>
      <w:r>
        <w:rPr>
          <w:rFonts w:ascii="Verdana" w:hAnsi="Verdana"/>
          <w:color w:val="000000"/>
          <w:sz w:val="18"/>
          <w:szCs w:val="18"/>
        </w:rPr>
        <w:t xml:space="preserve"> законодательства и части регулирования трудовых отношений рассматриваемых специальных субъектов.</w:t>
      </w:r>
    </w:p>
    <w:p w14:paraId="1ABFBB3D"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Научно-теоретическая н эмпирическая база исследования. Научно-теоретической основой исследования являются труды ученых, внесших значительный вклад в общую теорию права: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xml:space="preserve">, М.М. </w:t>
      </w:r>
      <w:proofErr w:type="spellStart"/>
      <w:r>
        <w:rPr>
          <w:rFonts w:ascii="Verdana" w:hAnsi="Verdana"/>
          <w:color w:val="000000"/>
          <w:sz w:val="18"/>
          <w:szCs w:val="18"/>
        </w:rPr>
        <w:t>Агар-кова</w:t>
      </w:r>
      <w:proofErr w:type="spellEnd"/>
      <w:r>
        <w:rPr>
          <w:rFonts w:ascii="Verdana" w:hAnsi="Verdana"/>
          <w:color w:val="000000"/>
          <w:sz w:val="18"/>
          <w:szCs w:val="18"/>
        </w:rPr>
        <w:t xml:space="preserve">. С.Н. </w:t>
      </w:r>
      <w:proofErr w:type="spellStart"/>
      <w:r>
        <w:rPr>
          <w:rFonts w:ascii="Verdana" w:hAnsi="Verdana"/>
          <w:color w:val="000000"/>
          <w:sz w:val="18"/>
          <w:szCs w:val="18"/>
        </w:rPr>
        <w:t>Братуся</w:t>
      </w:r>
      <w:proofErr w:type="spellEnd"/>
      <w:r>
        <w:rPr>
          <w:rFonts w:ascii="Verdana" w:hAnsi="Verdana"/>
          <w:color w:val="000000"/>
          <w:sz w:val="18"/>
          <w:szCs w:val="18"/>
        </w:rPr>
        <w:t>, А.В.</w:t>
      </w:r>
      <w:r>
        <w:rPr>
          <w:rStyle w:val="WW8Num2z0"/>
          <w:rFonts w:ascii="Verdana" w:hAnsi="Verdana"/>
          <w:color w:val="000000"/>
          <w:sz w:val="18"/>
          <w:szCs w:val="18"/>
        </w:rPr>
        <w:t> </w:t>
      </w:r>
      <w:proofErr w:type="spellStart"/>
      <w:r>
        <w:rPr>
          <w:rStyle w:val="WW8Num3z0"/>
          <w:rFonts w:ascii="Verdana" w:hAnsi="Verdana"/>
          <w:color w:val="4682B4"/>
          <w:sz w:val="18"/>
          <w:szCs w:val="18"/>
        </w:rPr>
        <w:t>Бенедиктова</w:t>
      </w:r>
      <w:proofErr w:type="spellEnd"/>
      <w:r>
        <w:rPr>
          <w:rFonts w:ascii="Verdana" w:hAnsi="Verdana"/>
          <w:color w:val="000000"/>
          <w:sz w:val="18"/>
          <w:szCs w:val="18"/>
        </w:rPr>
        <w:t xml:space="preserve">, Н.В. </w:t>
      </w:r>
      <w:proofErr w:type="spellStart"/>
      <w:r>
        <w:rPr>
          <w:rFonts w:ascii="Verdana" w:hAnsi="Verdana"/>
          <w:color w:val="000000"/>
          <w:sz w:val="18"/>
          <w:szCs w:val="18"/>
        </w:rPr>
        <w:t>Витрука</w:t>
      </w:r>
      <w:proofErr w:type="spellEnd"/>
      <w:r>
        <w:rPr>
          <w:rFonts w:ascii="Verdana" w:hAnsi="Verdana"/>
          <w:color w:val="000000"/>
          <w:sz w:val="18"/>
          <w:szCs w:val="18"/>
        </w:rPr>
        <w:t xml:space="preserve">, О.С. Иоффе, А.Д. </w:t>
      </w:r>
      <w:proofErr w:type="spellStart"/>
      <w:proofErr w:type="gramStart"/>
      <w:r>
        <w:rPr>
          <w:rFonts w:ascii="Verdana" w:hAnsi="Verdana"/>
          <w:color w:val="000000"/>
          <w:sz w:val="18"/>
          <w:szCs w:val="18"/>
        </w:rPr>
        <w:t>Кери-мова</w:t>
      </w:r>
      <w:proofErr w:type="spellEnd"/>
      <w:proofErr w:type="gramEnd"/>
      <w:r>
        <w:rPr>
          <w:rFonts w:ascii="Verdana" w:hAnsi="Verdana"/>
          <w:color w:val="000000"/>
          <w:sz w:val="18"/>
          <w:szCs w:val="18"/>
        </w:rPr>
        <w:t>. А.И. Королева. В.А.</w:t>
      </w:r>
      <w:r>
        <w:rPr>
          <w:rStyle w:val="WW8Num2z0"/>
          <w:rFonts w:ascii="Verdana" w:hAnsi="Verdana"/>
          <w:color w:val="000000"/>
          <w:sz w:val="18"/>
          <w:szCs w:val="18"/>
        </w:rPr>
        <w:t> </w:t>
      </w:r>
      <w:proofErr w:type="spellStart"/>
      <w:r>
        <w:rPr>
          <w:rStyle w:val="WW8Num3z0"/>
          <w:rFonts w:ascii="Verdana" w:hAnsi="Verdana"/>
          <w:color w:val="4682B4"/>
          <w:sz w:val="18"/>
          <w:szCs w:val="18"/>
        </w:rPr>
        <w:t>Кучинского</w:t>
      </w:r>
      <w:proofErr w:type="spellEnd"/>
      <w:r>
        <w:rPr>
          <w:rFonts w:ascii="Verdana" w:hAnsi="Verdana"/>
          <w:color w:val="000000"/>
          <w:sz w:val="18"/>
          <w:szCs w:val="18"/>
        </w:rPr>
        <w:t>, М.Н. Марченко, А.В. Мицкевича,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xml:space="preserve">, И.С. </w:t>
      </w:r>
      <w:proofErr w:type="spellStart"/>
      <w:r>
        <w:rPr>
          <w:rFonts w:ascii="Verdana" w:hAnsi="Verdana"/>
          <w:color w:val="000000"/>
          <w:sz w:val="18"/>
          <w:szCs w:val="18"/>
        </w:rPr>
        <w:t>Самощенко</w:t>
      </w:r>
      <w:proofErr w:type="spellEnd"/>
      <w:r>
        <w:rPr>
          <w:rFonts w:ascii="Verdana" w:hAnsi="Verdana"/>
          <w:color w:val="000000"/>
          <w:sz w:val="18"/>
          <w:szCs w:val="18"/>
        </w:rPr>
        <w:t xml:space="preserve">, Ю.К. Толстого, </w:t>
      </w:r>
      <w:proofErr w:type="spellStart"/>
      <w:r>
        <w:rPr>
          <w:rFonts w:ascii="Verdana" w:hAnsi="Verdana"/>
          <w:color w:val="000000"/>
          <w:sz w:val="18"/>
          <w:szCs w:val="18"/>
        </w:rPr>
        <w:t>М.Д.</w:t>
      </w:r>
      <w:r>
        <w:rPr>
          <w:rStyle w:val="WW8Num3z0"/>
          <w:rFonts w:ascii="Verdana" w:hAnsi="Verdana"/>
          <w:color w:val="4682B4"/>
          <w:sz w:val="18"/>
          <w:szCs w:val="18"/>
        </w:rPr>
        <w:t>Шаргородского</w:t>
      </w:r>
      <w:proofErr w:type="spellEnd"/>
      <w:r>
        <w:rPr>
          <w:rFonts w:ascii="Verdana" w:hAnsi="Verdana"/>
          <w:color w:val="000000"/>
          <w:sz w:val="18"/>
          <w:szCs w:val="18"/>
        </w:rPr>
        <w:t>.</w:t>
      </w:r>
    </w:p>
    <w:p w14:paraId="487ED579"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Основную группу источников, использованных автором, составляют труды представителей науки трудового права: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А.А. Абрамовой, Е.М. Акоповой, B.C.</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Б.К. Бегичева, Л.Ю. Бугрова, К.М.</w:t>
      </w:r>
      <w:r>
        <w:rPr>
          <w:rStyle w:val="WW8Num2z0"/>
          <w:rFonts w:ascii="Verdana" w:hAnsi="Verdana"/>
          <w:color w:val="000000"/>
          <w:sz w:val="18"/>
          <w:szCs w:val="18"/>
        </w:rPr>
        <w:t> </w:t>
      </w:r>
      <w:r>
        <w:rPr>
          <w:rStyle w:val="WW8Num3z0"/>
          <w:rFonts w:ascii="Verdana" w:hAnsi="Verdana"/>
          <w:color w:val="4682B4"/>
          <w:sz w:val="18"/>
          <w:szCs w:val="18"/>
        </w:rPr>
        <w:t>Варшавского</w:t>
      </w:r>
      <w:r>
        <w:rPr>
          <w:rFonts w:ascii="Verdana" w:hAnsi="Verdana"/>
          <w:color w:val="000000"/>
          <w:sz w:val="18"/>
          <w:szCs w:val="18"/>
        </w:rPr>
        <w:t xml:space="preserve">, А.К. Вишнякова, И.Л. </w:t>
      </w:r>
      <w:proofErr w:type="spellStart"/>
      <w:r>
        <w:rPr>
          <w:rFonts w:ascii="Verdana" w:hAnsi="Verdana"/>
          <w:color w:val="000000"/>
          <w:sz w:val="18"/>
          <w:szCs w:val="18"/>
        </w:rPr>
        <w:t>Войтинского</w:t>
      </w:r>
      <w:proofErr w:type="spellEnd"/>
      <w:r>
        <w:rPr>
          <w:rFonts w:ascii="Verdana" w:hAnsi="Verdana"/>
          <w:color w:val="000000"/>
          <w:sz w:val="18"/>
          <w:szCs w:val="18"/>
        </w:rPr>
        <w:t xml:space="preserve">, </w:t>
      </w:r>
      <w:proofErr w:type="gramStart"/>
      <w:r>
        <w:rPr>
          <w:rFonts w:ascii="Verdana" w:hAnsi="Verdana"/>
          <w:color w:val="000000"/>
          <w:sz w:val="18"/>
          <w:szCs w:val="18"/>
        </w:rPr>
        <w:t>Л .</w:t>
      </w:r>
      <w:proofErr w:type="gramEnd"/>
      <w:r>
        <w:rPr>
          <w:rFonts w:ascii="Verdana" w:hAnsi="Verdana"/>
          <w:color w:val="000000"/>
          <w:sz w:val="18"/>
          <w:szCs w:val="18"/>
        </w:rPr>
        <w:t xml:space="preserve">Я. </w:t>
      </w:r>
      <w:proofErr w:type="spellStart"/>
      <w:r>
        <w:rPr>
          <w:rFonts w:ascii="Verdana" w:hAnsi="Verdana"/>
          <w:color w:val="000000"/>
          <w:sz w:val="18"/>
          <w:szCs w:val="18"/>
        </w:rPr>
        <w:t>Гинцбурга</w:t>
      </w:r>
      <w:proofErr w:type="spellEnd"/>
      <w:r>
        <w:rPr>
          <w:rFonts w:ascii="Verdana" w:hAnsi="Verdana"/>
          <w:color w:val="000000"/>
          <w:sz w:val="18"/>
          <w:szCs w:val="18"/>
        </w:rPr>
        <w:t>, К.I I.</w:t>
      </w:r>
      <w:r>
        <w:rPr>
          <w:rStyle w:val="WW8Num2z0"/>
          <w:rFonts w:ascii="Verdana" w:hAnsi="Verdana"/>
          <w:color w:val="000000"/>
          <w:sz w:val="18"/>
          <w:szCs w:val="18"/>
        </w:rPr>
        <w:t> </w:t>
      </w:r>
      <w:proofErr w:type="spellStart"/>
      <w:r>
        <w:rPr>
          <w:rStyle w:val="WW8Num3z0"/>
          <w:rFonts w:ascii="Verdana" w:hAnsi="Verdana"/>
          <w:color w:val="4682B4"/>
          <w:sz w:val="18"/>
          <w:szCs w:val="18"/>
        </w:rPr>
        <w:t>Гусова</w:t>
      </w:r>
      <w:proofErr w:type="spellEnd"/>
      <w:r>
        <w:rPr>
          <w:rFonts w:ascii="Verdana" w:hAnsi="Verdana"/>
          <w:color w:val="000000"/>
          <w:sz w:val="18"/>
          <w:szCs w:val="18"/>
        </w:rPr>
        <w:t>, В.М. -</w:t>
      </w:r>
      <w:proofErr w:type="spellStart"/>
      <w:r>
        <w:rPr>
          <w:rFonts w:ascii="Verdana" w:hAnsi="Verdana"/>
          <w:color w:val="000000"/>
          <w:sz w:val="18"/>
          <w:szCs w:val="18"/>
        </w:rPr>
        <w:t>Догадова</w:t>
      </w:r>
      <w:proofErr w:type="spellEnd"/>
      <w:r>
        <w:rPr>
          <w:rFonts w:ascii="Verdana" w:hAnsi="Verdana"/>
          <w:color w:val="000000"/>
          <w:sz w:val="18"/>
          <w:szCs w:val="18"/>
        </w:rPr>
        <w:t xml:space="preserve">, А.Д. </w:t>
      </w:r>
      <w:proofErr w:type="spellStart"/>
      <w:r>
        <w:rPr>
          <w:rFonts w:ascii="Verdana" w:hAnsi="Verdana"/>
          <w:color w:val="000000"/>
          <w:sz w:val="18"/>
          <w:szCs w:val="18"/>
        </w:rPr>
        <w:t>Зайкина</w:t>
      </w:r>
      <w:proofErr w:type="spellEnd"/>
      <w:r>
        <w:rPr>
          <w:rFonts w:ascii="Verdana" w:hAnsi="Verdana"/>
          <w:color w:val="000000"/>
          <w:sz w:val="18"/>
          <w:szCs w:val="18"/>
        </w:rPr>
        <w:t>, P.II. Ивановой, С.А.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xml:space="preserve">, М.П. </w:t>
      </w:r>
      <w:proofErr w:type="spellStart"/>
      <w:r>
        <w:rPr>
          <w:rFonts w:ascii="Verdana" w:hAnsi="Verdana"/>
          <w:color w:val="000000"/>
          <w:sz w:val="18"/>
          <w:szCs w:val="18"/>
        </w:rPr>
        <w:t>Карпушина</w:t>
      </w:r>
      <w:proofErr w:type="spellEnd"/>
      <w:r>
        <w:rPr>
          <w:rFonts w:ascii="Verdana" w:hAnsi="Verdana"/>
          <w:color w:val="000000"/>
          <w:sz w:val="18"/>
          <w:szCs w:val="18"/>
        </w:rPr>
        <w:t>, A.M. Куренного, Т.Ю.</w:t>
      </w:r>
      <w:r>
        <w:rPr>
          <w:rStyle w:val="WW8Num2z0"/>
          <w:rFonts w:ascii="Verdana" w:hAnsi="Verdana"/>
          <w:color w:val="000000"/>
          <w:sz w:val="18"/>
          <w:szCs w:val="18"/>
        </w:rPr>
        <w:t> </w:t>
      </w:r>
      <w:r>
        <w:rPr>
          <w:rStyle w:val="WW8Num3z0"/>
          <w:rFonts w:ascii="Verdana" w:hAnsi="Verdana"/>
          <w:color w:val="4682B4"/>
          <w:sz w:val="18"/>
          <w:szCs w:val="18"/>
        </w:rPr>
        <w:t>Коршуновой</w:t>
      </w:r>
      <w:r>
        <w:rPr>
          <w:rFonts w:ascii="Verdana" w:hAnsi="Verdana"/>
          <w:color w:val="000000"/>
          <w:sz w:val="18"/>
          <w:szCs w:val="18"/>
        </w:rPr>
        <w:t xml:space="preserve">, Р.З. Лившица, С.П. Маврина, А.Ф. </w:t>
      </w:r>
      <w:proofErr w:type="spellStart"/>
      <w:r>
        <w:rPr>
          <w:rFonts w:ascii="Verdana" w:hAnsi="Verdana"/>
          <w:color w:val="000000"/>
          <w:sz w:val="18"/>
          <w:szCs w:val="18"/>
        </w:rPr>
        <w:t>Нуртдпновон</w:t>
      </w:r>
      <w:proofErr w:type="spellEnd"/>
      <w:r>
        <w:rPr>
          <w:rFonts w:ascii="Verdana" w:hAnsi="Verdana"/>
          <w:color w:val="000000"/>
          <w:sz w:val="18"/>
          <w:szCs w:val="18"/>
        </w:rPr>
        <w:t>, Ю.П. Орловского, А.Е.</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Пашерстника</w:t>
      </w:r>
      <w:proofErr w:type="spellEnd"/>
      <w:r>
        <w:rPr>
          <w:rFonts w:ascii="Verdana" w:hAnsi="Verdana"/>
          <w:color w:val="000000"/>
          <w:sz w:val="18"/>
          <w:szCs w:val="18"/>
        </w:rPr>
        <w:t>,</w:t>
      </w:r>
    </w:p>
    <w:p w14:paraId="44D05348"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А.С.</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xml:space="preserve">, А.И. </w:t>
      </w:r>
      <w:proofErr w:type="spellStart"/>
      <w:r>
        <w:rPr>
          <w:rFonts w:ascii="Verdana" w:hAnsi="Verdana"/>
          <w:color w:val="000000"/>
          <w:sz w:val="18"/>
          <w:szCs w:val="18"/>
        </w:rPr>
        <w:t>Процевского</w:t>
      </w:r>
      <w:proofErr w:type="spellEnd"/>
      <w:r>
        <w:rPr>
          <w:rFonts w:ascii="Verdana" w:hAnsi="Verdana"/>
          <w:color w:val="000000"/>
          <w:sz w:val="18"/>
          <w:szCs w:val="18"/>
        </w:rPr>
        <w:t>, C.JL Рабиновича-</w:t>
      </w:r>
      <w:proofErr w:type="spellStart"/>
      <w:r>
        <w:rPr>
          <w:rFonts w:ascii="Verdana" w:hAnsi="Verdana"/>
          <w:color w:val="000000"/>
          <w:sz w:val="18"/>
          <w:szCs w:val="18"/>
        </w:rPr>
        <w:t>Захарина</w:t>
      </w:r>
      <w:proofErr w:type="spellEnd"/>
      <w:r>
        <w:rPr>
          <w:rFonts w:ascii="Verdana" w:hAnsi="Verdana"/>
          <w:color w:val="000000"/>
          <w:sz w:val="18"/>
          <w:szCs w:val="18"/>
        </w:rPr>
        <w:t xml:space="preserve">, В.Н. </w:t>
      </w:r>
      <w:proofErr w:type="spellStart"/>
      <w:r>
        <w:rPr>
          <w:rFonts w:ascii="Verdana" w:hAnsi="Verdana"/>
          <w:color w:val="000000"/>
          <w:sz w:val="18"/>
          <w:szCs w:val="18"/>
        </w:rPr>
        <w:t>Ско-белкина</w:t>
      </w:r>
      <w:proofErr w:type="spellEnd"/>
      <w:r>
        <w:rPr>
          <w:rFonts w:ascii="Verdana" w:hAnsi="Verdana"/>
          <w:color w:val="000000"/>
          <w:sz w:val="18"/>
          <w:szCs w:val="18"/>
        </w:rPr>
        <w:t>, О.В.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xml:space="preserve">, И.О. Снигиревой, А.И. </w:t>
      </w:r>
      <w:proofErr w:type="spellStart"/>
      <w:r>
        <w:rPr>
          <w:rFonts w:ascii="Verdana" w:hAnsi="Verdana"/>
          <w:color w:val="000000"/>
          <w:sz w:val="18"/>
          <w:szCs w:val="18"/>
        </w:rPr>
        <w:t>Ставцевой</w:t>
      </w:r>
      <w:proofErr w:type="spellEnd"/>
      <w:r>
        <w:rPr>
          <w:rFonts w:ascii="Verdana" w:hAnsi="Verdana"/>
          <w:color w:val="000000"/>
          <w:sz w:val="18"/>
          <w:szCs w:val="18"/>
        </w:rPr>
        <w:t>, В.Н.</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Толкуновой</w:t>
      </w:r>
      <w:proofErr w:type="spellEnd"/>
      <w:r>
        <w:rPr>
          <w:rFonts w:ascii="Verdana" w:hAnsi="Verdana"/>
          <w:color w:val="000000"/>
          <w:sz w:val="18"/>
          <w:szCs w:val="18"/>
        </w:rPr>
        <w:t xml:space="preserve">, М.И. </w:t>
      </w:r>
      <w:proofErr w:type="spellStart"/>
      <w:r>
        <w:rPr>
          <w:rFonts w:ascii="Verdana" w:hAnsi="Verdana"/>
          <w:color w:val="000000"/>
          <w:sz w:val="18"/>
          <w:szCs w:val="18"/>
        </w:rPr>
        <w:t>Флястера</w:t>
      </w:r>
      <w:proofErr w:type="spellEnd"/>
      <w:r>
        <w:rPr>
          <w:rFonts w:ascii="Verdana" w:hAnsi="Verdana"/>
          <w:color w:val="000000"/>
          <w:sz w:val="18"/>
          <w:szCs w:val="18"/>
        </w:rPr>
        <w:t>, Е.Б. Хохлова, О.С.</w:t>
      </w:r>
      <w:r>
        <w:rPr>
          <w:rStyle w:val="WW8Num2z0"/>
          <w:rFonts w:ascii="Verdana" w:hAnsi="Verdana"/>
          <w:color w:val="000000"/>
          <w:sz w:val="18"/>
          <w:szCs w:val="18"/>
        </w:rPr>
        <w:t> </w:t>
      </w:r>
      <w:r>
        <w:rPr>
          <w:rStyle w:val="WW8Num3z0"/>
          <w:rFonts w:ascii="Verdana" w:hAnsi="Verdana"/>
          <w:color w:val="4682B4"/>
          <w:sz w:val="18"/>
          <w:szCs w:val="18"/>
        </w:rPr>
        <w:t>Хохряковой</w:t>
      </w:r>
      <w:r>
        <w:rPr>
          <w:rFonts w:ascii="Verdana" w:hAnsi="Verdana"/>
          <w:color w:val="000000"/>
          <w:sz w:val="18"/>
          <w:szCs w:val="18"/>
        </w:rPr>
        <w:t xml:space="preserve">, JI.A. </w:t>
      </w:r>
      <w:proofErr w:type="spellStart"/>
      <w:r>
        <w:rPr>
          <w:rFonts w:ascii="Verdana" w:hAnsi="Verdana"/>
          <w:color w:val="000000"/>
          <w:sz w:val="18"/>
          <w:szCs w:val="18"/>
        </w:rPr>
        <w:t>Чикановой</w:t>
      </w:r>
      <w:proofErr w:type="spellEnd"/>
      <w:r>
        <w:rPr>
          <w:rFonts w:ascii="Verdana" w:hAnsi="Verdana"/>
          <w:color w:val="000000"/>
          <w:sz w:val="18"/>
          <w:szCs w:val="18"/>
        </w:rPr>
        <w:t xml:space="preserve">, А.И. </w:t>
      </w:r>
      <w:proofErr w:type="spellStart"/>
      <w:r>
        <w:rPr>
          <w:rFonts w:ascii="Verdana" w:hAnsi="Verdana"/>
          <w:color w:val="000000"/>
          <w:sz w:val="18"/>
          <w:szCs w:val="18"/>
        </w:rPr>
        <w:t>Шебановой</w:t>
      </w:r>
      <w:proofErr w:type="spellEnd"/>
      <w:r>
        <w:rPr>
          <w:rFonts w:ascii="Verdana" w:hAnsi="Verdana"/>
          <w:color w:val="000000"/>
          <w:sz w:val="18"/>
          <w:szCs w:val="18"/>
        </w:rPr>
        <w:t xml:space="preserve"> и др.</w:t>
      </w:r>
    </w:p>
    <w:p w14:paraId="0717C036"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российское законодательство, международные нормы о правах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конвенции и рекомендации Международной организации труда, законодательство зарубежных стран,</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w:t>
      </w:r>
    </w:p>
    <w:p w14:paraId="35357CEF"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диалектика как общенаучный метод познания, а также системный, сравнительно-правовой, исторический, логический и другие методы научного познания.</w:t>
      </w:r>
    </w:p>
    <w:p w14:paraId="6006A1D5"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н положения, выносимые на защиту. Научная новизна работы состоит в том, что в ней на основе теоретических работ российских ученых и анализа отечественного законодательства впервые выработано единое понятие специального субъекта трудового права и проанализированы особенности заключения, изменения и</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трудовых договоров шести специальных субъектов трудового права.</w:t>
      </w:r>
    </w:p>
    <w:p w14:paraId="797B4D61"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выводы, характеризующие научную новизну исследования, отражаются в следующих положениях, выносимых на защиту:</w:t>
      </w:r>
    </w:p>
    <w:p w14:paraId="0A547CC0"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сформулировано определение понятия специального субъекта трудового права, под которым следует понимать лицо, правовое регулирование труда которого производится кроме общих еще и специальными нормами, в соответствии с чем у него возникает специальная трудовая </w:t>
      </w:r>
      <w:proofErr w:type="spellStart"/>
      <w:r>
        <w:rPr>
          <w:rFonts w:ascii="Verdana" w:hAnsi="Verdana"/>
          <w:color w:val="000000"/>
          <w:sz w:val="18"/>
          <w:szCs w:val="18"/>
        </w:rPr>
        <w:t>правосубъектность</w:t>
      </w:r>
      <w:proofErr w:type="spellEnd"/>
      <w:r>
        <w:rPr>
          <w:rFonts w:ascii="Verdana" w:hAnsi="Verdana"/>
          <w:color w:val="000000"/>
          <w:sz w:val="18"/>
          <w:szCs w:val="18"/>
        </w:rPr>
        <w:t xml:space="preserve"> и специальный </w:t>
      </w:r>
      <w:proofErr w:type="spellStart"/>
      <w:r>
        <w:rPr>
          <w:rFonts w:ascii="Verdana" w:hAnsi="Verdana"/>
          <w:color w:val="000000"/>
          <w:sz w:val="18"/>
          <w:szCs w:val="18"/>
        </w:rPr>
        <w:t>трудоправовой</w:t>
      </w:r>
      <w:proofErr w:type="spellEnd"/>
      <w:r>
        <w:rPr>
          <w:rFonts w:ascii="Verdana" w:hAnsi="Verdana"/>
          <w:color w:val="000000"/>
          <w:sz w:val="18"/>
          <w:szCs w:val="18"/>
        </w:rPr>
        <w:t xml:space="preserve"> статус;</w:t>
      </w:r>
    </w:p>
    <w:p w14:paraId="664284A0"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основным критерием выделения специальных субъектов трудового права является наличие таких особенностей их правового статуса, при которых эффективное регулирование их труда возможно только путем дифференцированной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этого регулирования;</w:t>
      </w:r>
    </w:p>
    <w:p w14:paraId="20E6D4C7"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виды специальных субъектов трудового права.</w:t>
      </w:r>
    </w:p>
    <w:p w14:paraId="527DAA49"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положения, а также исследование в комплексе особенностей трудовых договоров наиболее многочисленных специальных субъектов трудового права (женщин,</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работников, инвалидов, руководителей предприятий, государственных служащих, работников-иностранцев) позволило сделать следующие предложения о совершенствовании законодательства:</w:t>
      </w:r>
    </w:p>
    <w:p w14:paraId="39FAA41D"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 включить в трудовое законодательство нормы, определяющие правовой статус специальных субъектов трудового права;</w:t>
      </w:r>
    </w:p>
    <w:p w14:paraId="5F76AE19"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ввести систему</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за нарушение работодателем обязанности по</w:t>
      </w:r>
      <w:r>
        <w:rPr>
          <w:rStyle w:val="WW8Num2z0"/>
          <w:rFonts w:ascii="Verdana" w:hAnsi="Verdana"/>
          <w:color w:val="000000"/>
          <w:sz w:val="18"/>
          <w:szCs w:val="18"/>
        </w:rPr>
        <w:t> </w:t>
      </w:r>
      <w:r>
        <w:rPr>
          <w:rStyle w:val="WW8Num3z0"/>
          <w:rFonts w:ascii="Verdana" w:hAnsi="Verdana"/>
          <w:color w:val="4682B4"/>
          <w:sz w:val="18"/>
          <w:szCs w:val="18"/>
        </w:rPr>
        <w:t>надлежащему</w:t>
      </w:r>
      <w:r>
        <w:rPr>
          <w:rStyle w:val="WW8Num2z0"/>
          <w:rFonts w:ascii="Verdana" w:hAnsi="Verdana"/>
          <w:color w:val="000000"/>
          <w:sz w:val="18"/>
          <w:szCs w:val="18"/>
        </w:rPr>
        <w:t> </w:t>
      </w:r>
      <w:r>
        <w:rPr>
          <w:rFonts w:ascii="Verdana" w:hAnsi="Verdana"/>
          <w:color w:val="000000"/>
          <w:sz w:val="18"/>
          <w:szCs w:val="18"/>
        </w:rPr>
        <w:t>оформлению трудового договора;</w:t>
      </w:r>
    </w:p>
    <w:p w14:paraId="6701CC72"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установление испытания беременным женщинам и женщинам, имеющим малолетних детей, является неэффективным, поскольку неудовлетворительный результат такого испытания не дает </w:t>
      </w:r>
      <w:r>
        <w:rPr>
          <w:rFonts w:ascii="Verdana" w:hAnsi="Verdana"/>
          <w:color w:val="000000"/>
          <w:sz w:val="18"/>
          <w:szCs w:val="18"/>
        </w:rPr>
        <w:lastRenderedPageBreak/>
        <w:t>работодателю права уволить указанных работниц;</w:t>
      </w:r>
    </w:p>
    <w:p w14:paraId="4B0D29AC"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 введение дифференциации в области применения льгот беременным женщинам и женщинам, имеющим малолетних детей, в зависимости от количества работников в организации;</w:t>
      </w:r>
    </w:p>
    <w:p w14:paraId="530499C7"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следует ввести в законодательство о труде норму, в соответствии с которой работник-инвалид мог бы направляться в</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командировки только с его согласия и в соответствии с медицинскими рекомендациями;</w:t>
      </w:r>
    </w:p>
    <w:p w14:paraId="728C4F84"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ввести норму, предоставляющую всем работникам-инвалидам преимущественное право остаться на работе при проведении сокращения численности или штата работников; применение в отношении государственного служащего такого вида</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взыскания, как предупреждение о неполном</w:t>
      </w:r>
      <w:r>
        <w:rPr>
          <w:rStyle w:val="WW8Num2z0"/>
          <w:rFonts w:ascii="Verdana" w:hAnsi="Verdana"/>
          <w:color w:val="000000"/>
          <w:sz w:val="18"/>
          <w:szCs w:val="18"/>
        </w:rPr>
        <w:t> </w:t>
      </w:r>
      <w:r>
        <w:rPr>
          <w:rStyle w:val="WW8Num3z0"/>
          <w:rFonts w:ascii="Verdana" w:hAnsi="Verdana"/>
          <w:color w:val="4682B4"/>
          <w:sz w:val="18"/>
          <w:szCs w:val="18"/>
        </w:rPr>
        <w:t>служебном</w:t>
      </w:r>
      <w:r>
        <w:rPr>
          <w:rStyle w:val="WW8Num2z0"/>
          <w:rFonts w:ascii="Verdana" w:hAnsi="Verdana"/>
          <w:color w:val="000000"/>
          <w:sz w:val="18"/>
          <w:szCs w:val="18"/>
        </w:rPr>
        <w:t> </w:t>
      </w:r>
      <w:r>
        <w:rPr>
          <w:rFonts w:ascii="Verdana" w:hAnsi="Verdana"/>
          <w:color w:val="000000"/>
          <w:sz w:val="18"/>
          <w:szCs w:val="18"/>
        </w:rPr>
        <w:t>соответствии, нерационально;</w:t>
      </w:r>
    </w:p>
    <w:p w14:paraId="0BD36E32"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ввести в законодательство нормы, конкретизирующие порядок</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трудового договора в связи с ограничением совместной службы родственников; следует установить правовую</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 xml:space="preserve">увольнения руководителя организации в связи с его </w:t>
      </w:r>
      <w:proofErr w:type="spellStart"/>
      <w:r>
        <w:rPr>
          <w:rFonts w:ascii="Verdana" w:hAnsi="Verdana"/>
          <w:color w:val="000000"/>
          <w:sz w:val="18"/>
          <w:szCs w:val="18"/>
        </w:rPr>
        <w:t>непереизбранием</w:t>
      </w:r>
      <w:proofErr w:type="spellEnd"/>
      <w:r>
        <w:rPr>
          <w:rFonts w:ascii="Verdana" w:hAnsi="Verdana"/>
          <w:color w:val="000000"/>
          <w:sz w:val="18"/>
          <w:szCs w:val="18"/>
        </w:rPr>
        <w:t>; необходимо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решить вопросы о возможности установления испытания иностранным работникам, об их переводе на другую работу, изменении существенных условий труда.</w:t>
      </w:r>
    </w:p>
    <w:p w14:paraId="493735BA"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обоснованные в нем выводы и предложения развивают и дополняют ряд положений науки трудового права и могут быть использованы в учебном курсе по российскому трудовому праву при чтении лекций, спецкурсов, проведении практических занятий.</w:t>
      </w:r>
    </w:p>
    <w:p w14:paraId="6614F7EF"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углублении дифференциации правового регулирования трудовых отношений. Сформулированные положения помогут дать дополнительные и реальные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осуществления трудовых прав наиболее незащищенным категориям работников, восполнить</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и совершенствовать действующее трудовое законодательство Российской Федерации. Ряд положений могут быть использованы при подготовке проекта нового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4D788415"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работы изложены в опубликованных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w:t>
      </w:r>
    </w:p>
    <w:p w14:paraId="237007ED"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исследования и состоят из введения, двух глав, объединяющих одиннадцать параграфов, а также списка использованной литературы. Исследование выполнено в объеме, соответствующем требованиям, предъявляемым к кандидатским диссертациям.</w:t>
      </w:r>
    </w:p>
    <w:p w14:paraId="1BECD0F6" w14:textId="77777777" w:rsidR="00816F43" w:rsidRDefault="00816F43" w:rsidP="00816F4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"Трудовое право; право социального обеспечения", </w:t>
      </w:r>
      <w:proofErr w:type="spellStart"/>
      <w:r>
        <w:rPr>
          <w:rStyle w:val="WW8Num1z0"/>
          <w:rFonts w:ascii="Verdana" w:hAnsi="Verdana"/>
          <w:b w:val="0"/>
          <w:bCs w:val="0"/>
          <w:color w:val="535353"/>
          <w:sz w:val="15"/>
          <w:szCs w:val="15"/>
        </w:rPr>
        <w:t>Рожников</w:t>
      </w:r>
      <w:proofErr w:type="spellEnd"/>
      <w:r>
        <w:rPr>
          <w:rStyle w:val="WW8Num1z0"/>
          <w:rFonts w:ascii="Verdana" w:hAnsi="Verdana"/>
          <w:b w:val="0"/>
          <w:bCs w:val="0"/>
          <w:color w:val="535353"/>
          <w:sz w:val="15"/>
          <w:szCs w:val="15"/>
        </w:rPr>
        <w:t>, Леонид Владимирович</w:t>
      </w:r>
    </w:p>
    <w:p w14:paraId="67193A3E"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DDC444C" w14:textId="77777777" w:rsidR="00816F43" w:rsidRDefault="00816F43" w:rsidP="0081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основные выводы.</w:t>
      </w:r>
    </w:p>
    <w:p w14:paraId="16350768"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субъекты трудового права - это лица, правовое регулирование труда которых имеет достаточную специфичность, в связи с чем у них возникают специальная трудовая</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правосубъектность</w:t>
      </w:r>
      <w:proofErr w:type="spellEnd"/>
      <w:r>
        <w:rPr>
          <w:rStyle w:val="WW8Num2z0"/>
          <w:rFonts w:ascii="Verdana" w:hAnsi="Verdana"/>
          <w:color w:val="000000"/>
          <w:sz w:val="18"/>
          <w:szCs w:val="18"/>
        </w:rPr>
        <w:t> </w:t>
      </w:r>
      <w:r>
        <w:rPr>
          <w:rFonts w:ascii="Verdana" w:hAnsi="Verdana"/>
          <w:color w:val="000000"/>
          <w:sz w:val="18"/>
          <w:szCs w:val="18"/>
        </w:rPr>
        <w:t xml:space="preserve">и специальный </w:t>
      </w:r>
      <w:proofErr w:type="spellStart"/>
      <w:r>
        <w:rPr>
          <w:rFonts w:ascii="Verdana" w:hAnsi="Verdana"/>
          <w:color w:val="000000"/>
          <w:sz w:val="18"/>
          <w:szCs w:val="18"/>
        </w:rPr>
        <w:t>трудоправовой</w:t>
      </w:r>
      <w:proofErr w:type="spellEnd"/>
      <w:r>
        <w:rPr>
          <w:rFonts w:ascii="Verdana" w:hAnsi="Verdana"/>
          <w:color w:val="000000"/>
          <w:sz w:val="18"/>
          <w:szCs w:val="18"/>
        </w:rPr>
        <w:t xml:space="preserve"> статус.</w:t>
      </w:r>
    </w:p>
    <w:p w14:paraId="0B69D48F"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выделения специальных субъектов трудового права является наличие таких особенностей их правового статуса, при которых эффективное регулирование их труда возможно только путем дифференцированной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этого регулирования.</w:t>
      </w:r>
    </w:p>
    <w:p w14:paraId="760C3921"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положения, а также исследование в комплексе особенностей трудовых договоров наиболее многочисленных специальных субъектов трудового права (женщин,</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работников, инвалидов, руководителей организаций, государственных служащих, работников-иностранцев) позволили сделать следующие предложения о совершенствовании законодательства: необходимо включить в трудовое законодательство нормы, определяющие правовой статус специальных субъектов трудового права;</w:t>
      </w:r>
    </w:p>
    <w:p w14:paraId="4DF89642"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необходимо ввести систему</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за нарушение работодателем обязанности по</w:t>
      </w:r>
      <w:r>
        <w:rPr>
          <w:rStyle w:val="WW8Num2z0"/>
          <w:rFonts w:ascii="Verdana" w:hAnsi="Verdana"/>
          <w:color w:val="000000"/>
          <w:sz w:val="18"/>
          <w:szCs w:val="18"/>
        </w:rPr>
        <w:t> </w:t>
      </w:r>
      <w:r>
        <w:rPr>
          <w:rStyle w:val="WW8Num3z0"/>
          <w:rFonts w:ascii="Verdana" w:hAnsi="Verdana"/>
          <w:color w:val="4682B4"/>
          <w:sz w:val="18"/>
          <w:szCs w:val="18"/>
        </w:rPr>
        <w:t>надлежащему</w:t>
      </w:r>
      <w:r>
        <w:rPr>
          <w:rStyle w:val="WW8Num2z0"/>
          <w:rFonts w:ascii="Verdana" w:hAnsi="Verdana"/>
          <w:color w:val="000000"/>
          <w:sz w:val="18"/>
          <w:szCs w:val="18"/>
        </w:rPr>
        <w:t> </w:t>
      </w:r>
      <w:r>
        <w:rPr>
          <w:rFonts w:ascii="Verdana" w:hAnsi="Verdana"/>
          <w:color w:val="000000"/>
          <w:sz w:val="18"/>
          <w:szCs w:val="18"/>
        </w:rPr>
        <w:t>оформлению трудового договора;</w:t>
      </w:r>
    </w:p>
    <w:p w14:paraId="54A931C6"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испытания беременным женщинам и женщинам, имеющим</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детей, является неэффективным, поскольку неудовлетворительный результат такого испытания не дает работодателю право уволить указанных работниц; необходимо введение дифференциации в области применения льгот беременным женщинам и женщинам, имеющим малолетних детей, в зависимости от количества работников в организации; следует установить порядок обращения в службу медико-социальной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для разрешения спорных ситуаций о пригодности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к тому или иному виду работы; необходимо законодательно разрешить вопрос о трудовой</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правосубъектности</w:t>
      </w:r>
      <w:proofErr w:type="spellEnd"/>
      <w:r>
        <w:rPr>
          <w:rStyle w:val="WW8Num2z0"/>
          <w:rFonts w:ascii="Verdana" w:hAnsi="Verdana"/>
          <w:color w:val="000000"/>
          <w:sz w:val="18"/>
          <w:szCs w:val="18"/>
        </w:rPr>
        <w:t> </w:t>
      </w:r>
      <w:r>
        <w:rPr>
          <w:rFonts w:ascii="Verdana" w:hAnsi="Verdana"/>
          <w:color w:val="000000"/>
          <w:sz w:val="18"/>
          <w:szCs w:val="18"/>
        </w:rPr>
        <w:t>лиц, признанных недееспособными;</w:t>
      </w:r>
    </w:p>
    <w:p w14:paraId="79E763ED"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следует ввести в законодательство о труде норму, в соответствии с которой работник-инвалид мог бы направляться в</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командировки только с его согласия и в соответствии с медицинскими рекомендациями; необходимо ввести норму, предоставляющую всем работникам-инвалидам преимущественное право остаться на работе при проведении сокращения численности или штата работников; применение в отношении государственного служащего такого вида</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взыскания, как предупреждение о неполном</w:t>
      </w:r>
      <w:r>
        <w:rPr>
          <w:rStyle w:val="WW8Num2z0"/>
          <w:rFonts w:ascii="Verdana" w:hAnsi="Verdana"/>
          <w:color w:val="000000"/>
          <w:sz w:val="18"/>
          <w:szCs w:val="18"/>
        </w:rPr>
        <w:t> </w:t>
      </w:r>
      <w:r>
        <w:rPr>
          <w:rStyle w:val="WW8Num3z0"/>
          <w:rFonts w:ascii="Verdana" w:hAnsi="Verdana"/>
          <w:color w:val="4682B4"/>
          <w:sz w:val="18"/>
          <w:szCs w:val="18"/>
        </w:rPr>
        <w:t>служебном</w:t>
      </w:r>
      <w:r>
        <w:rPr>
          <w:rStyle w:val="WW8Num2z0"/>
          <w:rFonts w:ascii="Verdana" w:hAnsi="Verdana"/>
          <w:color w:val="000000"/>
          <w:sz w:val="18"/>
          <w:szCs w:val="18"/>
        </w:rPr>
        <w:t> </w:t>
      </w:r>
      <w:r>
        <w:rPr>
          <w:rFonts w:ascii="Verdana" w:hAnsi="Verdana"/>
          <w:color w:val="000000"/>
          <w:sz w:val="18"/>
          <w:szCs w:val="18"/>
        </w:rPr>
        <w:t>соответствии, нерационально;</w:t>
      </w:r>
    </w:p>
    <w:p w14:paraId="3CF163A0" w14:textId="77777777" w:rsidR="00816F43" w:rsidRDefault="00816F43" w:rsidP="0081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ввести в законодательство нормы, конкретизирующие порядок</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трудового договора в связи с ограничением совместной службы родственников; следует установить правовую</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 xml:space="preserve">увольнения руководителя организации в связи с его </w:t>
      </w:r>
      <w:proofErr w:type="spellStart"/>
      <w:r>
        <w:rPr>
          <w:rFonts w:ascii="Verdana" w:hAnsi="Verdana"/>
          <w:color w:val="000000"/>
          <w:sz w:val="18"/>
          <w:szCs w:val="18"/>
        </w:rPr>
        <w:t>непереизбранием</w:t>
      </w:r>
      <w:proofErr w:type="spellEnd"/>
      <w:r>
        <w:rPr>
          <w:rFonts w:ascii="Verdana" w:hAnsi="Verdana"/>
          <w:color w:val="000000"/>
          <w:sz w:val="18"/>
          <w:szCs w:val="18"/>
        </w:rPr>
        <w:t>; необходимо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решить вопросы о возможности установления испытания иностранным работникам, об их переводе на другую работу, изменении существенных условий труда.</w:t>
      </w:r>
    </w:p>
    <w:p w14:paraId="1387B397" w14:textId="77777777" w:rsidR="00816F43" w:rsidRDefault="00816F43" w:rsidP="00816F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Рожников</w:t>
      </w:r>
      <w:proofErr w:type="spellEnd"/>
      <w:r>
        <w:rPr>
          <w:rStyle w:val="WW8Num1z0"/>
          <w:rFonts w:ascii="Verdana" w:hAnsi="Verdana"/>
          <w:b w:val="0"/>
          <w:bCs w:val="0"/>
          <w:color w:val="535353"/>
          <w:sz w:val="15"/>
          <w:szCs w:val="15"/>
        </w:rPr>
        <w:t>, Леонид Владимирович, 1999 год</w:t>
      </w:r>
    </w:p>
    <w:p w14:paraId="58015FC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47C335E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(основной закон) Союза Советских Социалистических Республик 1977 года.</w:t>
      </w:r>
    </w:p>
    <w:p w14:paraId="26F86B2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Конституция (основной закон) Союза Советских Социалистических Республик. 1936 года.</w:t>
      </w:r>
    </w:p>
    <w:p w14:paraId="2333E83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Конституция (основной закон) Российской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Советской Республики 1918 года.</w:t>
      </w:r>
    </w:p>
    <w:p w14:paraId="1960B4D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w:t>
      </w:r>
    </w:p>
    <w:p w14:paraId="2E075A2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Воздушный кодекс Российской Федерации.</w:t>
      </w:r>
    </w:p>
    <w:p w14:paraId="6B1B4CA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Гражданский кодекс Российской Федерации. Часть первая.</w:t>
      </w:r>
    </w:p>
    <w:p w14:paraId="1158C0D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w:t>
      </w:r>
    </w:p>
    <w:p w14:paraId="14EAE30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Кодекс о браке и семье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w:t>
      </w:r>
    </w:p>
    <w:p w14:paraId="1214651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Кодекс торгового</w:t>
      </w:r>
      <w:r>
        <w:rPr>
          <w:rStyle w:val="WW8Num2z0"/>
          <w:rFonts w:ascii="Verdana" w:hAnsi="Verdana"/>
          <w:color w:val="000000"/>
          <w:sz w:val="18"/>
          <w:szCs w:val="18"/>
        </w:rPr>
        <w:t> </w:t>
      </w:r>
      <w:r>
        <w:rPr>
          <w:rStyle w:val="WW8Num3z0"/>
          <w:rFonts w:ascii="Verdana" w:hAnsi="Verdana"/>
          <w:color w:val="4682B4"/>
          <w:sz w:val="18"/>
          <w:szCs w:val="18"/>
        </w:rPr>
        <w:t>мореплавания</w:t>
      </w:r>
      <w:r>
        <w:rPr>
          <w:rStyle w:val="WW8Num2z0"/>
          <w:rFonts w:ascii="Verdana" w:hAnsi="Verdana"/>
          <w:color w:val="000000"/>
          <w:sz w:val="18"/>
          <w:szCs w:val="18"/>
        </w:rPr>
        <w:t> </w:t>
      </w:r>
      <w:r>
        <w:rPr>
          <w:rFonts w:ascii="Verdana" w:hAnsi="Verdana"/>
          <w:color w:val="000000"/>
          <w:sz w:val="18"/>
          <w:szCs w:val="18"/>
        </w:rPr>
        <w:t>СССР.</w:t>
      </w:r>
    </w:p>
    <w:p w14:paraId="33775CF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Уголовный кодекс Российской Федерации.</w:t>
      </w:r>
    </w:p>
    <w:p w14:paraId="0535D39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Уголовный кодекс РСФСР 1960 года.</w:t>
      </w:r>
    </w:p>
    <w:p w14:paraId="7D01E36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24 ноября 1995 года № 181-ФЗ "О социальной защите инвалидов в Российской Федерации" (Собрание законодательства Российской Федерации. 1995. № 48).</w:t>
      </w:r>
    </w:p>
    <w:p w14:paraId="4C7DA0B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30 апреля 1999 года № 84-ФЗ "О внесении изменений и дополнений в Кодекс законов о труде Российской Федерации" (Собрание законодательства Российской Федерации. 1999. № 18).</w:t>
      </w:r>
    </w:p>
    <w:p w14:paraId="0A8B4C3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Российской Федерации от 21 июля 1997 года № 114-ФЗ "О службе в</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органах Российской Федерации" (Российская газета, 1997. 31 июля. № 146).</w:t>
      </w:r>
    </w:p>
    <w:p w14:paraId="1CF8D67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26 декабря 1995 года № 208-ФЗ "Об акционерных обществах" (Собрание законодательства Российской Федерации. 1996. № 1).</w:t>
      </w:r>
    </w:p>
    <w:p w14:paraId="11487B4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8 мая 1996 года № 41-ФЗ "О производственных кооперативах" (Собрание законодательства Российской Федерации. 1996. №20).</w:t>
      </w:r>
    </w:p>
    <w:p w14:paraId="24AF44A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8 февраля 1998 года № 14-ФЗ "Об обществах с ограниченной ответственностью" (Собрание законодательства Российской Федерации. 1998. № 7).</w:t>
      </w:r>
    </w:p>
    <w:p w14:paraId="72E9113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Федеральный закон от 8 января 1998 года № 6-ФЗ "О несостоятельности (банкротстве)" </w:t>
      </w:r>
      <w:r>
        <w:rPr>
          <w:rFonts w:ascii="Verdana" w:hAnsi="Verdana"/>
          <w:color w:val="000000"/>
          <w:sz w:val="18"/>
          <w:szCs w:val="18"/>
        </w:rPr>
        <w:lastRenderedPageBreak/>
        <w:t>(Собрание законодательства Российской Федерации. 1998. № 2).</w:t>
      </w:r>
    </w:p>
    <w:p w14:paraId="7246F37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8 января 1998 года № 8-ФЗ "Об основах муниципальной службы в Российской Федерации" (Собрание законодательства Российской Федерации. 1998. № 2).</w:t>
      </w:r>
    </w:p>
    <w:p w14:paraId="26F770A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31 июля 1995 года № 119-ФЗ "Об основах государственной службы Российской Федерации" (Собрание законодательства Российской Федерации. 1995. № 31).</w:t>
      </w:r>
    </w:p>
    <w:p w14:paraId="7DA98EB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Закон Российской Федерации от 17 января 1992 года № 2203-1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(Российская газета. 1992. 18 февраля. № 39).</w:t>
      </w:r>
    </w:p>
    <w:p w14:paraId="6CD4A00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Российской Федерации от 17 января 1992 года № 2203-1 "О прокуратуре Российской Федерации" (Собрание законодательства Российской Федерации. 1995. № 47).</w:t>
      </w:r>
    </w:p>
    <w:p w14:paraId="340B0FB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Закон Российской Федерации от 18 апреля 1991 года № 1026-1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(Ведомости Съезда НД РФ и ВС РФ. 1991. № 16. Ст. 503).</w:t>
      </w:r>
    </w:p>
    <w:p w14:paraId="2766D91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Закон Российской Федерации от 19 апреля 1991 года № 1032-1 "О занятости населения Российской Федерации" (ВСНД и ВС РСФСР. 1991. № 18. Ст. 565).</w:t>
      </w:r>
    </w:p>
    <w:p w14:paraId="2FA319A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Закон Российской Федерации от 19 февраля 1993 года № 4520-1 "О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(Российская газета. 1993. 16 апреля. № 73).</w:t>
      </w:r>
    </w:p>
    <w:p w14:paraId="1F1AF9E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Закон Российской Федерации от 26 июня 1992 года № 3132-1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 (Ведомости Съезда НД РФ и ВС РФ. 1992. № 30. Ст. 1792).</w:t>
      </w:r>
    </w:p>
    <w:p w14:paraId="68F1C02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Закон Российской Федерации от 4 июля 1991 года № 1545-1 "Об иностранных инвестициях в РСФСР"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НД РФ и ВС РФ 1991. №29. Ст. 1008).</w:t>
      </w:r>
    </w:p>
    <w:p w14:paraId="1D664D1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Закон Российской Федерации от 25 сентября 1992 г. № 3328-1 "О внесении изменений в Кодекс законов о труде РФ" (ВСНД и ВС РСФСР. 1992. № 41. Ст. 2253).</w:t>
      </w:r>
    </w:p>
    <w:p w14:paraId="78A88E3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РФ от 20 мая 1993 г. № 4991-1 "Об утверждении Положения о прохождении службы в органах налоговой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Российской Федерации" (Ведомости Съезда НД РФ и ВС РФ. 1993. №29).</w:t>
      </w:r>
    </w:p>
    <w:p w14:paraId="756602B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10 июня 1994 года № 1200 "О некоторых мерах по обеспечению государственного управления экономикой" (Российская газета. 1994. 16 июня. № 112).</w:t>
      </w:r>
    </w:p>
    <w:p w14:paraId="6584169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16 декабря 1993. № 2146 "О привлечении и использовании в Российской Федерации иностранной рабочей силы" (Российская газета. 1996. 6 июля. № 126).</w:t>
      </w:r>
    </w:p>
    <w:p w14:paraId="1763FB3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Указ Президента Российской Федерации от 18 июня 1996 года № 932 "О Национальном плане действий по улучшению положения женщин и повышению их роли в обществе до 2000 года" (Российская газета. 1996. 25 июня. № 118).</w:t>
      </w:r>
    </w:p>
    <w:p w14:paraId="71A9750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от 8 января 1996 года № 6 "О концепции улучшения положения женщин в Российской Федерации" (Собрание законодательства Российской Федерации. 1996. № 3).</w:t>
      </w:r>
    </w:p>
    <w:p w14:paraId="0CFC482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Совета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22 сентября 1985 года № 1111 "О работе по совместительству" (Собрание</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Правительства СССР. 1988. № 33. Ст. 93).</w:t>
      </w:r>
    </w:p>
    <w:p w14:paraId="4569685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Госкомтруда</w:t>
      </w:r>
      <w:r>
        <w:rPr>
          <w:rStyle w:val="WW8Num2z0"/>
          <w:rFonts w:ascii="Verdana" w:hAnsi="Verdana"/>
          <w:color w:val="000000"/>
          <w:sz w:val="18"/>
          <w:szCs w:val="18"/>
        </w:rPr>
        <w:t> </w:t>
      </w:r>
      <w:r>
        <w:rPr>
          <w:rFonts w:ascii="Verdana" w:hAnsi="Verdana"/>
          <w:color w:val="000000"/>
          <w:sz w:val="18"/>
          <w:szCs w:val="18"/>
        </w:rPr>
        <w:t>СССР и ВЦСПС от 29 сентября 1981 "Об утверждении положения об условиях труда надомников.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Госкомтруда СССР. 1982. № 1).</w:t>
      </w:r>
    </w:p>
    <w:p w14:paraId="77D5DAA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Госкомтруда СССР от 20 июля 1984 года № 213 "Об утверждении типовых правил внутреннего трудового распорядка для рабочих и служащих предприятий, учреждений, организаций";</w:t>
      </w:r>
    </w:p>
    <w:p w14:paraId="62331AB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Госкомтруда СССР от 9 марта 1989 года № 81 "Об утверждении положения об условиях работы по совместительству" (Бюллетень нормативных актов министерств и ведомств СССР. 1991. №5).</w:t>
      </w:r>
    </w:p>
    <w:p w14:paraId="5D944EF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Пенсионного фонда РФ от 1 декабря 1997 года № ЕВ-16-28/8548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страховых взносов в ПФР за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(Налоговый вестник. 1998. № 2).</w:t>
      </w:r>
    </w:p>
    <w:p w14:paraId="1DA6694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Министерства здравоохранения Российской Федерации от 29 января 1997 года № 30 "Об утверждении классификаций и временных критериев, используемых при осуществлении медико-социальной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w:t>
      </w:r>
    </w:p>
    <w:p w14:paraId="14223CF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Приказ Министерства здравоохранения СССР от 1 августа 1956 года и</w:t>
      </w:r>
      <w:r>
        <w:rPr>
          <w:rStyle w:val="WW8Num2z0"/>
          <w:rFonts w:ascii="Verdana" w:hAnsi="Verdana"/>
          <w:color w:val="000000"/>
          <w:sz w:val="18"/>
          <w:szCs w:val="18"/>
        </w:rPr>
        <w:t> </w:t>
      </w:r>
      <w:r>
        <w:rPr>
          <w:rStyle w:val="WW8Num3z0"/>
          <w:rFonts w:ascii="Verdana" w:hAnsi="Verdana"/>
          <w:color w:val="4682B4"/>
          <w:sz w:val="18"/>
          <w:szCs w:val="18"/>
        </w:rPr>
        <w:t>ВЦСПС</w:t>
      </w:r>
      <w:r>
        <w:rPr>
          <w:rStyle w:val="WW8Num2z0"/>
          <w:rFonts w:ascii="Verdana" w:hAnsi="Verdana"/>
          <w:color w:val="000000"/>
          <w:sz w:val="18"/>
          <w:szCs w:val="18"/>
        </w:rPr>
        <w:t> </w:t>
      </w:r>
      <w:r>
        <w:rPr>
          <w:rFonts w:ascii="Verdana" w:hAnsi="Verdana"/>
          <w:color w:val="000000"/>
          <w:sz w:val="18"/>
          <w:szCs w:val="18"/>
        </w:rPr>
        <w:t>от 2 августа 1956 года "Об утверждении Инструкции по определению групп инвалидности" (Социальное обеспечение в СССР. Сб. норм, актов. М., 1986).</w:t>
      </w:r>
    </w:p>
    <w:p w14:paraId="008A681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22 декабря 1992 года № 16 "О некоторых вопросах применения судами Российской Федерации законодательства при разрешении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(Российская газета. 1998. 29 января).1. НАУЧНАЯ ЛИТЕРАТУРА</w:t>
      </w:r>
    </w:p>
    <w:p w14:paraId="58C8EED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Агарков</w:t>
      </w:r>
      <w:proofErr w:type="spellEnd"/>
      <w:r>
        <w:rPr>
          <w:rStyle w:val="WW8Num2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 Ученые труды</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3. М., 1940.</w:t>
      </w:r>
    </w:p>
    <w:p w14:paraId="2F7F5A7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Трудовое законодательство и права женщин. М., 1990.</w:t>
      </w:r>
    </w:p>
    <w:p w14:paraId="43BE5A8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Дмитриева И.К. Контракт в трудовом праве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"Право". 1992. № 4.</w:t>
      </w:r>
    </w:p>
    <w:p w14:paraId="78A4AC7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Современный трудовой договор (контракт). М., 1998.</w:t>
      </w:r>
    </w:p>
    <w:p w14:paraId="6079118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w:t>
      </w:r>
    </w:p>
    <w:p w14:paraId="1FA1EF7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1948.</w:t>
      </w:r>
    </w:p>
    <w:p w14:paraId="226C5B0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14:paraId="31ED219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М., 1982.</w:t>
      </w:r>
    </w:p>
    <w:p w14:paraId="712E75F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Общая теория социалистического права. </w:t>
      </w:r>
      <w:proofErr w:type="spellStart"/>
      <w:r>
        <w:rPr>
          <w:rFonts w:ascii="Verdana" w:hAnsi="Verdana"/>
          <w:color w:val="000000"/>
          <w:sz w:val="18"/>
          <w:szCs w:val="18"/>
        </w:rPr>
        <w:t>Вып</w:t>
      </w:r>
      <w:proofErr w:type="spellEnd"/>
      <w:r>
        <w:rPr>
          <w:rFonts w:ascii="Verdana" w:hAnsi="Verdana"/>
          <w:color w:val="000000"/>
          <w:sz w:val="18"/>
          <w:szCs w:val="18"/>
        </w:rPr>
        <w:t>. 2. Свердловск, 1964.</w:t>
      </w:r>
    </w:p>
    <w:p w14:paraId="1E709C5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Бахрах</w:t>
      </w:r>
      <w:proofErr w:type="spellEnd"/>
      <w:r>
        <w:rPr>
          <w:rStyle w:val="WW8Num2z0"/>
          <w:rFonts w:ascii="Verdana" w:hAnsi="Verdana"/>
          <w:color w:val="000000"/>
          <w:sz w:val="18"/>
          <w:szCs w:val="18"/>
        </w:rPr>
        <w:t> </w:t>
      </w:r>
      <w:r>
        <w:rPr>
          <w:rFonts w:ascii="Verdana" w:hAnsi="Verdana"/>
          <w:color w:val="000000"/>
          <w:sz w:val="18"/>
          <w:szCs w:val="18"/>
        </w:rPr>
        <w:t>Д.Н. Административное право. Часть общая. М., 1993.</w:t>
      </w:r>
    </w:p>
    <w:p w14:paraId="61296E3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Материальная основа и юридическое содержание трудовой</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правосубъектности</w:t>
      </w:r>
      <w:proofErr w:type="spellEnd"/>
      <w:r>
        <w:rPr>
          <w:rStyle w:val="WW8Num2z0"/>
          <w:rFonts w:ascii="Verdana" w:hAnsi="Verdana"/>
          <w:color w:val="000000"/>
          <w:sz w:val="18"/>
          <w:szCs w:val="18"/>
        </w:rPr>
        <w:t> </w:t>
      </w:r>
      <w:r>
        <w:rPr>
          <w:rFonts w:ascii="Verdana" w:hAnsi="Verdana"/>
          <w:color w:val="000000"/>
          <w:sz w:val="18"/>
          <w:szCs w:val="18"/>
        </w:rPr>
        <w:t xml:space="preserve">рабочих и служащих // Сборник ученых трудов Свердловского юридического института. </w:t>
      </w:r>
      <w:proofErr w:type="spellStart"/>
      <w:r>
        <w:rPr>
          <w:rFonts w:ascii="Verdana" w:hAnsi="Verdana"/>
          <w:color w:val="000000"/>
          <w:sz w:val="18"/>
          <w:szCs w:val="18"/>
        </w:rPr>
        <w:t>Вып</w:t>
      </w:r>
      <w:proofErr w:type="spellEnd"/>
      <w:r>
        <w:rPr>
          <w:rFonts w:ascii="Verdana" w:hAnsi="Verdana"/>
          <w:color w:val="000000"/>
          <w:sz w:val="18"/>
          <w:szCs w:val="18"/>
        </w:rPr>
        <w:t>. 3. 1964.</w:t>
      </w:r>
    </w:p>
    <w:p w14:paraId="0D764D4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Об ограничении гражданской и трудовой</w:t>
      </w:r>
      <w:r>
        <w:rPr>
          <w:rStyle w:val="WW8Num2z0"/>
          <w:rFonts w:ascii="Verdana" w:hAnsi="Verdana"/>
          <w:color w:val="000000"/>
          <w:sz w:val="18"/>
          <w:szCs w:val="18"/>
        </w:rPr>
        <w:t> </w:t>
      </w:r>
      <w:r>
        <w:rPr>
          <w:rStyle w:val="WW8Num3z0"/>
          <w:rFonts w:ascii="Verdana" w:hAnsi="Verdana"/>
          <w:color w:val="4682B4"/>
          <w:sz w:val="18"/>
          <w:szCs w:val="18"/>
        </w:rPr>
        <w:t>дееспособности</w:t>
      </w:r>
      <w:r>
        <w:rPr>
          <w:rStyle w:val="WW8Num2z0"/>
          <w:rFonts w:ascii="Verdana" w:hAnsi="Verdana"/>
          <w:color w:val="000000"/>
          <w:sz w:val="18"/>
          <w:szCs w:val="18"/>
        </w:rPr>
        <w:t> </w:t>
      </w:r>
      <w:r>
        <w:rPr>
          <w:rFonts w:ascii="Verdana" w:hAnsi="Verdana"/>
          <w:color w:val="000000"/>
          <w:sz w:val="18"/>
          <w:szCs w:val="18"/>
        </w:rPr>
        <w:t>граждан // Советское государство и право. 1966. № 8. С. 126.</w:t>
      </w:r>
    </w:p>
    <w:p w14:paraId="0E7FB56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Понятие трудового договора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трудовом праве //Правоведение. 1961. № 1.</w:t>
      </w:r>
    </w:p>
    <w:p w14:paraId="545FCA2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 граждан. М., 1972.</w:t>
      </w:r>
    </w:p>
    <w:p w14:paraId="79DAEC7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О концепции реформы государственной службы в России // Государство и право. 1994. № 4.</w:t>
      </w:r>
    </w:p>
    <w:p w14:paraId="5EADA6A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Братусь</w:t>
      </w:r>
      <w:proofErr w:type="spellEnd"/>
      <w:r>
        <w:rPr>
          <w:rStyle w:val="WW8Num2z0"/>
          <w:rFonts w:ascii="Verdana" w:hAnsi="Verdana"/>
          <w:color w:val="000000"/>
          <w:sz w:val="18"/>
          <w:szCs w:val="18"/>
        </w:rPr>
        <w:t> </w:t>
      </w:r>
      <w:r>
        <w:rPr>
          <w:rFonts w:ascii="Verdana" w:hAnsi="Verdana"/>
          <w:color w:val="000000"/>
          <w:sz w:val="18"/>
          <w:szCs w:val="18"/>
        </w:rPr>
        <w:t>С.Н. Субъекты гражданского права. М.,1950.</w:t>
      </w:r>
    </w:p>
    <w:p w14:paraId="46E0565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Братусь</w:t>
      </w:r>
      <w:proofErr w:type="spellEnd"/>
      <w:r>
        <w:rPr>
          <w:rStyle w:val="WW8Num2z0"/>
          <w:rFonts w:ascii="Verdana" w:hAnsi="Verdana"/>
          <w:color w:val="000000"/>
          <w:sz w:val="18"/>
          <w:szCs w:val="18"/>
        </w:rPr>
        <w:t> </w:t>
      </w:r>
      <w:r>
        <w:rPr>
          <w:rFonts w:ascii="Verdana" w:hAnsi="Verdana"/>
          <w:color w:val="000000"/>
          <w:sz w:val="18"/>
          <w:szCs w:val="18"/>
        </w:rPr>
        <w:t>С.Н. Юридические лица в советском гражданском праве. М„ 1947.</w:t>
      </w:r>
    </w:p>
    <w:p w14:paraId="275C845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Бугров JI.IO. Проблемы</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труда в трудовом праве России. Пермь: Изд-во Пермского университета, 1992.</w:t>
      </w:r>
    </w:p>
    <w:p w14:paraId="234D134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Варшавский</w:t>
      </w:r>
      <w:r>
        <w:rPr>
          <w:rStyle w:val="WW8Num2z0"/>
          <w:rFonts w:ascii="Verdana" w:hAnsi="Verdana"/>
          <w:color w:val="000000"/>
          <w:sz w:val="18"/>
          <w:szCs w:val="18"/>
        </w:rPr>
        <w:t> </w:t>
      </w:r>
      <w:r>
        <w:rPr>
          <w:rFonts w:ascii="Verdana" w:hAnsi="Verdana"/>
          <w:color w:val="000000"/>
          <w:sz w:val="18"/>
          <w:szCs w:val="18"/>
        </w:rPr>
        <w:t>К.М. Трудовой договор по</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 xml:space="preserve">законов о труде 1922 г. </w:t>
      </w:r>
      <w:proofErr w:type="spellStart"/>
      <w:proofErr w:type="gramStart"/>
      <w:r>
        <w:rPr>
          <w:rFonts w:ascii="Verdana" w:hAnsi="Verdana"/>
          <w:color w:val="000000"/>
          <w:sz w:val="18"/>
          <w:szCs w:val="18"/>
        </w:rPr>
        <w:t>Пг</w:t>
      </w:r>
      <w:proofErr w:type="spellEnd"/>
      <w:r>
        <w:rPr>
          <w:rFonts w:ascii="Verdana" w:hAnsi="Verdana"/>
          <w:color w:val="000000"/>
          <w:sz w:val="18"/>
          <w:szCs w:val="18"/>
        </w:rPr>
        <w:t>.,</w:t>
      </w:r>
      <w:proofErr w:type="gramEnd"/>
      <w:r>
        <w:rPr>
          <w:rFonts w:ascii="Verdana" w:hAnsi="Verdana"/>
          <w:color w:val="000000"/>
          <w:sz w:val="18"/>
          <w:szCs w:val="18"/>
        </w:rPr>
        <w:t xml:space="preserve"> 1923.</w:t>
      </w:r>
    </w:p>
    <w:p w14:paraId="5EE994A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А.В. О субъектах социалистических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1955. № 9.</w:t>
      </w:r>
    </w:p>
    <w:p w14:paraId="41F8F9A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Витрук</w:t>
      </w:r>
      <w:proofErr w:type="spellEnd"/>
      <w:r>
        <w:rPr>
          <w:rStyle w:val="WW8Num2z0"/>
          <w:rFonts w:ascii="Verdana" w:hAnsi="Verdana"/>
          <w:color w:val="000000"/>
          <w:sz w:val="18"/>
          <w:szCs w:val="18"/>
        </w:rPr>
        <w:t> </w:t>
      </w:r>
      <w:r>
        <w:rPr>
          <w:rFonts w:ascii="Verdana" w:hAnsi="Verdana"/>
          <w:color w:val="000000"/>
          <w:sz w:val="18"/>
          <w:szCs w:val="18"/>
        </w:rPr>
        <w:t>Н.В. Основы правового положения личности в социалистическом обществе. М., 1979.</w:t>
      </w:r>
    </w:p>
    <w:p w14:paraId="078D4DF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 xml:space="preserve">А.К. Договоры о надомном труде в трудовом праве. Канд. </w:t>
      </w:r>
      <w:proofErr w:type="spellStart"/>
      <w:r>
        <w:rPr>
          <w:rFonts w:ascii="Verdana" w:hAnsi="Verdana"/>
          <w:color w:val="000000"/>
          <w:sz w:val="18"/>
          <w:szCs w:val="18"/>
        </w:rPr>
        <w:t>днсс</w:t>
      </w:r>
      <w:proofErr w:type="spellEnd"/>
      <w:r>
        <w:rPr>
          <w:rFonts w:ascii="Verdana" w:hAnsi="Verdana"/>
          <w:color w:val="000000"/>
          <w:sz w:val="18"/>
          <w:szCs w:val="18"/>
        </w:rPr>
        <w:t>. М., 1983.</w:t>
      </w:r>
    </w:p>
    <w:p w14:paraId="52F594B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w:t>
      </w:r>
      <w:proofErr w:type="spellStart"/>
      <w:r>
        <w:rPr>
          <w:rFonts w:ascii="Verdana" w:hAnsi="Verdana"/>
          <w:color w:val="000000"/>
          <w:sz w:val="18"/>
          <w:szCs w:val="18"/>
        </w:rPr>
        <w:t>Войтпнскнй</w:t>
      </w:r>
      <w:proofErr w:type="spellEnd"/>
      <w:r>
        <w:rPr>
          <w:rFonts w:ascii="Verdana" w:hAnsi="Verdana"/>
          <w:color w:val="000000"/>
          <w:sz w:val="18"/>
          <w:szCs w:val="18"/>
        </w:rPr>
        <w:t xml:space="preserve"> И. Трудовое право СССР. М. Л., 1925.</w:t>
      </w:r>
    </w:p>
    <w:p w14:paraId="3257E87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Гинцбург</w:t>
      </w:r>
      <w:proofErr w:type="spellEnd"/>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1975.</w:t>
      </w:r>
    </w:p>
    <w:p w14:paraId="717E9E0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Глозман</w:t>
      </w:r>
      <w:proofErr w:type="spellEnd"/>
      <w:r>
        <w:rPr>
          <w:rStyle w:val="WW8Num2z0"/>
          <w:rFonts w:ascii="Verdana" w:hAnsi="Verdana"/>
          <w:color w:val="000000"/>
          <w:sz w:val="18"/>
          <w:szCs w:val="18"/>
        </w:rPr>
        <w:t> </w:t>
      </w:r>
      <w:r>
        <w:rPr>
          <w:rFonts w:ascii="Verdana" w:hAnsi="Verdana"/>
          <w:color w:val="000000"/>
          <w:sz w:val="18"/>
          <w:szCs w:val="18"/>
        </w:rPr>
        <w:t>В.А. Трудовой договор в условиях научно-технического прогресса. Минск, 1978.</w:t>
      </w:r>
    </w:p>
    <w:p w14:paraId="21809F1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Гражданское право / Под ред. 1г.А.Суханова. В 2-х т. М., 1993.</w:t>
      </w:r>
    </w:p>
    <w:p w14:paraId="5E63688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Гражданское право. Учебник для юридических вузов. М., 1944.</w:t>
      </w:r>
    </w:p>
    <w:p w14:paraId="26AEE27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Гражданское право. Учебник / Под ред. </w:t>
      </w:r>
      <w:proofErr w:type="spellStart"/>
      <w:r>
        <w:rPr>
          <w:rFonts w:ascii="Verdana" w:hAnsi="Verdana"/>
          <w:color w:val="000000"/>
          <w:sz w:val="18"/>
          <w:szCs w:val="18"/>
        </w:rPr>
        <w:t>А.П.Сергеева</w:t>
      </w:r>
      <w:proofErr w:type="spellEnd"/>
      <w:r>
        <w:rPr>
          <w:rFonts w:ascii="Verdana" w:hAnsi="Verdana"/>
          <w:color w:val="000000"/>
          <w:sz w:val="18"/>
          <w:szCs w:val="18"/>
        </w:rPr>
        <w:t xml:space="preserve">, </w:t>
      </w:r>
      <w:proofErr w:type="spellStart"/>
      <w:r>
        <w:rPr>
          <w:rFonts w:ascii="Verdana" w:hAnsi="Verdana"/>
          <w:color w:val="000000"/>
          <w:sz w:val="18"/>
          <w:szCs w:val="18"/>
        </w:rPr>
        <w:t>Ю.К.Толстого</w:t>
      </w:r>
      <w:proofErr w:type="spellEnd"/>
      <w:r>
        <w:rPr>
          <w:rFonts w:ascii="Verdana" w:hAnsi="Verdana"/>
          <w:color w:val="000000"/>
          <w:sz w:val="18"/>
          <w:szCs w:val="18"/>
        </w:rPr>
        <w:t>. Ч. 1. М., 1996.</w:t>
      </w:r>
    </w:p>
    <w:p w14:paraId="1E32784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М.А. Право па иск. М., 1949.</w:t>
      </w:r>
    </w:p>
    <w:p w14:paraId="113DD4A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 xml:space="preserve">К.Н. Договоры о труде в трудовом праве при формировании рыночной экономики.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М., 1993.</w:t>
      </w:r>
    </w:p>
    <w:p w14:paraId="0C12CFE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Гусов K.IT.</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В.Н. Трудовое право России. М., 1997.</w:t>
      </w:r>
    </w:p>
    <w:p w14:paraId="48BD7E5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Джиоев</w:t>
      </w:r>
      <w:proofErr w:type="spellEnd"/>
      <w:r>
        <w:rPr>
          <w:rStyle w:val="WW8Num2z0"/>
          <w:rFonts w:ascii="Verdana" w:hAnsi="Verdana"/>
          <w:color w:val="000000"/>
          <w:sz w:val="18"/>
          <w:szCs w:val="18"/>
        </w:rPr>
        <w:t> </w:t>
      </w:r>
      <w:r>
        <w:rPr>
          <w:rFonts w:ascii="Verdana" w:hAnsi="Verdana"/>
          <w:color w:val="000000"/>
          <w:sz w:val="18"/>
          <w:szCs w:val="18"/>
        </w:rPr>
        <w:t xml:space="preserve">С.Х. Правовое регулирование трудовых отношений федеральных государственных служащих. Канд. </w:t>
      </w:r>
      <w:proofErr w:type="spellStart"/>
      <w:r>
        <w:rPr>
          <w:rFonts w:ascii="Verdana" w:hAnsi="Verdana"/>
          <w:color w:val="000000"/>
          <w:sz w:val="18"/>
          <w:szCs w:val="18"/>
        </w:rPr>
        <w:t>дисс</w:t>
      </w:r>
      <w:proofErr w:type="spellEnd"/>
      <w:r>
        <w:rPr>
          <w:rFonts w:ascii="Verdana" w:hAnsi="Verdana"/>
          <w:color w:val="000000"/>
          <w:sz w:val="18"/>
          <w:szCs w:val="18"/>
        </w:rPr>
        <w:t>. М., 1996.</w:t>
      </w:r>
    </w:p>
    <w:p w14:paraId="28A5CC9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 xml:space="preserve">Н. И. Роль договора в трудовом праве (теоретические аспекты).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Екатеринбург, 1998.</w:t>
      </w:r>
    </w:p>
    <w:p w14:paraId="7BA7958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До гадов В.М. О возникновении 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 xml:space="preserve">трудовых правоотношений // Вопросы трудового права. </w:t>
      </w:r>
      <w:proofErr w:type="spellStart"/>
      <w:r>
        <w:rPr>
          <w:rFonts w:ascii="Verdana" w:hAnsi="Verdana"/>
          <w:color w:val="000000"/>
          <w:sz w:val="18"/>
          <w:szCs w:val="18"/>
        </w:rPr>
        <w:t>Вып</w:t>
      </w:r>
      <w:proofErr w:type="spellEnd"/>
      <w:r>
        <w:rPr>
          <w:rFonts w:ascii="Verdana" w:hAnsi="Verdana"/>
          <w:color w:val="000000"/>
          <w:sz w:val="18"/>
          <w:szCs w:val="18"/>
        </w:rPr>
        <w:t>. 1. М. Л., 1948.</w:t>
      </w:r>
    </w:p>
    <w:p w14:paraId="6720247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В.А. Права государственного промышленного предприятия на</w:t>
      </w:r>
      <w:r>
        <w:rPr>
          <w:rStyle w:val="WW8Num2z0"/>
          <w:rFonts w:ascii="Verdana" w:hAnsi="Verdana"/>
          <w:color w:val="000000"/>
          <w:sz w:val="18"/>
          <w:szCs w:val="18"/>
        </w:rPr>
        <w:t> </w:t>
      </w:r>
      <w:r>
        <w:rPr>
          <w:rStyle w:val="WW8Num3z0"/>
          <w:rFonts w:ascii="Verdana" w:hAnsi="Verdana"/>
          <w:color w:val="4682B4"/>
          <w:sz w:val="18"/>
          <w:szCs w:val="18"/>
        </w:rPr>
        <w:t>закрепленное</w:t>
      </w:r>
      <w:r>
        <w:rPr>
          <w:rStyle w:val="WW8Num2z0"/>
          <w:rFonts w:ascii="Verdana" w:hAnsi="Verdana"/>
          <w:color w:val="000000"/>
          <w:sz w:val="18"/>
          <w:szCs w:val="18"/>
        </w:rPr>
        <w:t> </w:t>
      </w:r>
      <w:r>
        <w:rPr>
          <w:rFonts w:ascii="Verdana" w:hAnsi="Verdana"/>
          <w:color w:val="000000"/>
          <w:sz w:val="18"/>
          <w:szCs w:val="18"/>
        </w:rPr>
        <w:t xml:space="preserve">за ним имущество.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1956.</w:t>
      </w:r>
    </w:p>
    <w:p w14:paraId="57250ED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В.В. Акционерное право. М., 1997.</w:t>
      </w:r>
    </w:p>
    <w:p w14:paraId="43B79E8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Желтов</w:t>
      </w:r>
      <w:r>
        <w:rPr>
          <w:rStyle w:val="WW8Num2z0"/>
          <w:rFonts w:ascii="Verdana" w:hAnsi="Verdana"/>
          <w:color w:val="000000"/>
          <w:sz w:val="18"/>
          <w:szCs w:val="18"/>
        </w:rPr>
        <w:t> </w:t>
      </w:r>
      <w:r>
        <w:rPr>
          <w:rFonts w:ascii="Verdana" w:hAnsi="Verdana"/>
          <w:color w:val="000000"/>
          <w:sz w:val="18"/>
          <w:szCs w:val="18"/>
        </w:rPr>
        <w:t xml:space="preserve">О.Б. Трудовой договор в условиях многоукладной экономики.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1996.</w:t>
      </w:r>
    </w:p>
    <w:p w14:paraId="764A93D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Зайкин</w:t>
      </w:r>
      <w:proofErr w:type="spellEnd"/>
      <w:r>
        <w:rPr>
          <w:rStyle w:val="WW8Num2z0"/>
          <w:rFonts w:ascii="Verdana" w:hAnsi="Verdana"/>
          <w:color w:val="000000"/>
          <w:sz w:val="18"/>
          <w:szCs w:val="18"/>
        </w:rPr>
        <w:t> </w:t>
      </w:r>
      <w:r>
        <w:rPr>
          <w:rFonts w:ascii="Verdana" w:hAnsi="Verdana"/>
          <w:color w:val="000000"/>
          <w:sz w:val="18"/>
          <w:szCs w:val="18"/>
        </w:rPr>
        <w:t>А.Д. Трудовой договор (контракт) М., 1995.</w:t>
      </w:r>
    </w:p>
    <w:p w14:paraId="26175CC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Зайкин</w:t>
      </w:r>
      <w:proofErr w:type="spellEnd"/>
      <w:r>
        <w:rPr>
          <w:rStyle w:val="WW8Num2z0"/>
          <w:rFonts w:ascii="Verdana" w:hAnsi="Verdana"/>
          <w:color w:val="000000"/>
          <w:sz w:val="18"/>
          <w:szCs w:val="18"/>
        </w:rPr>
        <w:t> </w:t>
      </w:r>
      <w:r>
        <w:rPr>
          <w:rFonts w:ascii="Verdana" w:hAnsi="Verdana"/>
          <w:color w:val="000000"/>
          <w:sz w:val="18"/>
          <w:szCs w:val="18"/>
        </w:rPr>
        <w:t>А.Д., Иванова Р.И., Куренной A.M. Актуальные проблемы трудового права в условиях перестройки // Вестник МГУ. Серия "Право". 1990. №3.</w:t>
      </w:r>
    </w:p>
    <w:p w14:paraId="6950044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Иванкина</w:t>
      </w:r>
      <w:r>
        <w:rPr>
          <w:rStyle w:val="WW8Num2z0"/>
          <w:rFonts w:ascii="Verdana" w:hAnsi="Verdana"/>
          <w:color w:val="000000"/>
          <w:sz w:val="18"/>
          <w:szCs w:val="18"/>
        </w:rPr>
        <w:t> </w:t>
      </w:r>
      <w:r>
        <w:rPr>
          <w:rFonts w:ascii="Verdana" w:hAnsi="Verdana"/>
          <w:color w:val="000000"/>
          <w:sz w:val="18"/>
          <w:szCs w:val="18"/>
        </w:rPr>
        <w:t>Т.В. Права трудящихся женщин. Л., 1990.</w:t>
      </w:r>
    </w:p>
    <w:p w14:paraId="3DC20A6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Прием на работу и увольнение с нее по советскому трудовому праву // Право на труд: советский и британский подходы (по материалам второго советско-британского симпозиума). М., 1989.</w:t>
      </w:r>
    </w:p>
    <w:p w14:paraId="581560F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14:paraId="4734C36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Карпу шин М.П. Социалистическое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 1958.</w:t>
      </w:r>
    </w:p>
    <w:p w14:paraId="4E386B8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Кашашша</w:t>
      </w:r>
      <w:proofErr w:type="spellEnd"/>
      <w:r>
        <w:rPr>
          <w:rFonts w:ascii="Verdana" w:hAnsi="Verdana"/>
          <w:color w:val="000000"/>
          <w:sz w:val="18"/>
          <w:szCs w:val="18"/>
        </w:rPr>
        <w:t xml:space="preserve"> Т.В. Хозяйственные товарищества и общества: правовое регулирование внутрифирменной деятельности. М., 1995.</w:t>
      </w:r>
    </w:p>
    <w:p w14:paraId="65820D9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законодательству о труде / Под ред. В.И.</w:t>
      </w:r>
      <w:r>
        <w:rPr>
          <w:rStyle w:val="WW8Num2z0"/>
          <w:rFonts w:ascii="Verdana" w:hAnsi="Verdana"/>
          <w:color w:val="000000"/>
          <w:sz w:val="18"/>
          <w:szCs w:val="18"/>
        </w:rPr>
        <w:t> </w:t>
      </w:r>
      <w:proofErr w:type="spellStart"/>
      <w:r>
        <w:rPr>
          <w:rStyle w:val="WW8Num3z0"/>
          <w:rFonts w:ascii="Verdana" w:hAnsi="Verdana"/>
          <w:color w:val="4682B4"/>
          <w:sz w:val="18"/>
          <w:szCs w:val="18"/>
        </w:rPr>
        <w:t>Теребилова</w:t>
      </w:r>
      <w:proofErr w:type="spellEnd"/>
      <w:r>
        <w:rPr>
          <w:rFonts w:ascii="Verdana" w:hAnsi="Verdana"/>
          <w:color w:val="000000"/>
          <w:sz w:val="18"/>
          <w:szCs w:val="18"/>
        </w:rPr>
        <w:t>. М., 1976.</w:t>
      </w:r>
    </w:p>
    <w:p w14:paraId="494FEA6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Комментарий к Кодексу законов о труде Российской Федерации / Под ред. К.Н.</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Гусова</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 1997.</w:t>
      </w:r>
    </w:p>
    <w:p w14:paraId="19E0C3D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Комментарий к Кодексу законов о труде Российской Федерации / Под ред. О.В. Смирнова. М., 1998.</w:t>
      </w:r>
    </w:p>
    <w:p w14:paraId="5EC5049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 xml:space="preserve">Т.Ю., </w:t>
      </w:r>
      <w:proofErr w:type="spellStart"/>
      <w:r>
        <w:rPr>
          <w:rFonts w:ascii="Verdana" w:hAnsi="Verdana"/>
          <w:color w:val="000000"/>
          <w:sz w:val="18"/>
          <w:szCs w:val="18"/>
        </w:rPr>
        <w:t>Нуртдинова</w:t>
      </w:r>
      <w:proofErr w:type="spellEnd"/>
      <w:r>
        <w:rPr>
          <w:rFonts w:ascii="Verdana" w:hAnsi="Verdana"/>
          <w:color w:val="000000"/>
          <w:sz w:val="18"/>
          <w:szCs w:val="18"/>
        </w:rPr>
        <w:t xml:space="preserve"> А.Ф. Трудовой договор в современных условиях // Государство и право. 1994. № 2.</w:t>
      </w:r>
    </w:p>
    <w:p w14:paraId="474CE7C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Н.Ф., </w:t>
      </w:r>
      <w:proofErr w:type="spellStart"/>
      <w:r>
        <w:rPr>
          <w:rFonts w:ascii="Verdana" w:hAnsi="Verdana"/>
          <w:color w:val="000000"/>
          <w:sz w:val="18"/>
          <w:szCs w:val="18"/>
        </w:rPr>
        <w:t>Аргунова</w:t>
      </w:r>
      <w:proofErr w:type="spellEnd"/>
      <w:r>
        <w:rPr>
          <w:rFonts w:ascii="Verdana" w:hAnsi="Verdana"/>
          <w:color w:val="000000"/>
          <w:sz w:val="18"/>
          <w:szCs w:val="18"/>
        </w:rPr>
        <w:t xml:space="preserve"> Ю.Н. Об эффективности уголовно-правовой охраны трудовых прав граждан // Государство и право. 1996. № 10.</w:t>
      </w:r>
    </w:p>
    <w:p w14:paraId="6C645A2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Аттестация и личность работника в советском трудовом праве. Владивосток, 1983.</w:t>
      </w:r>
    </w:p>
    <w:p w14:paraId="60E2EE4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Курс российского трудового права. Т. 1 / Под ред. Е.Б. Хохлова. </w:t>
      </w:r>
      <w:proofErr w:type="gramStart"/>
      <w:r>
        <w:rPr>
          <w:rFonts w:ascii="Verdana" w:hAnsi="Verdana"/>
          <w:color w:val="000000"/>
          <w:sz w:val="18"/>
          <w:szCs w:val="18"/>
        </w:rPr>
        <w:t>СПб.,</w:t>
      </w:r>
      <w:proofErr w:type="gramEnd"/>
      <w:r>
        <w:rPr>
          <w:rFonts w:ascii="Verdana" w:hAnsi="Verdana"/>
          <w:color w:val="000000"/>
          <w:sz w:val="18"/>
          <w:szCs w:val="18"/>
        </w:rPr>
        <w:t xml:space="preserve"> 1996.</w:t>
      </w:r>
    </w:p>
    <w:p w14:paraId="7CDC9D9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Кучинский</w:t>
      </w:r>
      <w:proofErr w:type="spellEnd"/>
      <w:r>
        <w:rPr>
          <w:rStyle w:val="WW8Num2z0"/>
          <w:rFonts w:ascii="Verdana" w:hAnsi="Verdana"/>
          <w:color w:val="000000"/>
          <w:sz w:val="18"/>
          <w:szCs w:val="18"/>
        </w:rPr>
        <w:t> </w:t>
      </w:r>
      <w:r>
        <w:rPr>
          <w:rFonts w:ascii="Verdana" w:hAnsi="Verdana"/>
          <w:color w:val="000000"/>
          <w:sz w:val="18"/>
          <w:szCs w:val="18"/>
        </w:rPr>
        <w:t>В.Л. Правовой статус и субъективные права граждан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1965. № 4.</w:t>
      </w:r>
    </w:p>
    <w:p w14:paraId="3695BA3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Адейшвили</w:t>
      </w:r>
      <w:proofErr w:type="spellEnd"/>
      <w:r>
        <w:rPr>
          <w:rFonts w:ascii="Verdana" w:hAnsi="Verdana"/>
          <w:color w:val="000000"/>
          <w:sz w:val="18"/>
          <w:szCs w:val="18"/>
        </w:rPr>
        <w:t xml:space="preserve"> JI.H. Вовлечение в производство</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 xml:space="preserve">и охрана их труда по советскому законодательству.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Тбилиси, 1969.</w:t>
      </w:r>
    </w:p>
    <w:p w14:paraId="2915913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Л.В., </w:t>
      </w:r>
      <w:proofErr w:type="spellStart"/>
      <w:r>
        <w:rPr>
          <w:rFonts w:ascii="Verdana" w:hAnsi="Verdana"/>
          <w:color w:val="000000"/>
          <w:sz w:val="18"/>
          <w:szCs w:val="18"/>
        </w:rPr>
        <w:t>Марышева</w:t>
      </w:r>
      <w:proofErr w:type="spellEnd"/>
      <w:r>
        <w:rPr>
          <w:rFonts w:ascii="Verdana" w:hAnsi="Verdana"/>
          <w:color w:val="000000"/>
          <w:sz w:val="18"/>
          <w:szCs w:val="18"/>
        </w:rPr>
        <w:t xml:space="preserve"> Н.И., Пантелеева И.В. Иностранные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Fonts w:ascii="Verdana" w:hAnsi="Verdana"/>
          <w:color w:val="000000"/>
          <w:sz w:val="18"/>
          <w:szCs w:val="18"/>
        </w:rPr>
        <w:t>: правовое положение. М., 1992.</w:t>
      </w:r>
    </w:p>
    <w:p w14:paraId="3B71D96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Никитский В.И. Реформа трудового законодательства: вопросы теории // Социалистический труд. 1989. № 1.</w:t>
      </w:r>
    </w:p>
    <w:p w14:paraId="19AD409F"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поиск концепции // Советское государство и право. 1990. № 7.</w:t>
      </w:r>
    </w:p>
    <w:p w14:paraId="2694DA3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w:t>
      </w:r>
      <w:proofErr w:type="spellStart"/>
      <w:r>
        <w:rPr>
          <w:rFonts w:ascii="Verdana" w:hAnsi="Verdana"/>
          <w:color w:val="000000"/>
          <w:sz w:val="18"/>
          <w:szCs w:val="18"/>
        </w:rPr>
        <w:t>Лубовский</w:t>
      </w:r>
      <w:proofErr w:type="spellEnd"/>
      <w:r>
        <w:rPr>
          <w:rFonts w:ascii="Verdana" w:hAnsi="Verdana"/>
          <w:color w:val="000000"/>
          <w:sz w:val="18"/>
          <w:szCs w:val="18"/>
        </w:rPr>
        <w:t xml:space="preserve"> В. А их немало на земле // Социальное обеспечение. 1992. №2.</w:t>
      </w:r>
    </w:p>
    <w:p w14:paraId="3783801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Мерцалова</w:t>
      </w:r>
      <w:proofErr w:type="spellEnd"/>
      <w:r>
        <w:rPr>
          <w:rStyle w:val="WW8Num2z0"/>
          <w:rFonts w:ascii="Verdana" w:hAnsi="Verdana"/>
          <w:color w:val="000000"/>
          <w:sz w:val="18"/>
          <w:szCs w:val="18"/>
        </w:rPr>
        <w:t> </w:t>
      </w:r>
      <w:r>
        <w:rPr>
          <w:rFonts w:ascii="Verdana" w:hAnsi="Verdana"/>
          <w:color w:val="000000"/>
          <w:sz w:val="18"/>
          <w:szCs w:val="18"/>
        </w:rPr>
        <w:t xml:space="preserve">Г.В. Проблемы правового регулирования труда женщин в СССР.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1991.</w:t>
      </w:r>
    </w:p>
    <w:p w14:paraId="4AD6AB1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Н.А. Инициатором мог бы быть профсоюз. // Охрана труда и социальное страхование. 1989. № 5.</w:t>
      </w:r>
    </w:p>
    <w:p w14:paraId="286F0B1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А.В. Субъекты советского права. М., 1962.</w:t>
      </w:r>
    </w:p>
    <w:p w14:paraId="47095AD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Никитский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№6.</w:t>
      </w:r>
    </w:p>
    <w:p w14:paraId="4CEF53C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Чиканова</w:t>
      </w:r>
      <w:proofErr w:type="spellEnd"/>
      <w:r>
        <w:rPr>
          <w:rFonts w:ascii="Verdana" w:hAnsi="Verdana"/>
          <w:color w:val="000000"/>
          <w:sz w:val="18"/>
          <w:szCs w:val="18"/>
        </w:rPr>
        <w:t xml:space="preserve"> Л.А. Соотношение трудового и нового гражданского законодательства // Новый Гражданский кодекс России и отраслевое законодательство. М., 1995.</w:t>
      </w:r>
    </w:p>
    <w:p w14:paraId="146EF44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Общая теория государства и права / Под ред.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А.И. Королева, М.Д. Шаргородского. Л., 1961.</w:t>
      </w:r>
    </w:p>
    <w:p w14:paraId="7F9E3DF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Общая теория прав человека / Под ред.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М., 1996.</w:t>
      </w:r>
    </w:p>
    <w:p w14:paraId="74BBA4A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Общая теория советского права / Под ред. С.Н.</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Братуся</w:t>
      </w:r>
      <w:proofErr w:type="spellEnd"/>
      <w:r>
        <w:rPr>
          <w:rStyle w:val="WW8Num2z0"/>
          <w:rFonts w:ascii="Verdana" w:hAnsi="Verdana"/>
          <w:color w:val="000000"/>
          <w:sz w:val="18"/>
          <w:szCs w:val="18"/>
        </w:rPr>
        <w:t> </w:t>
      </w:r>
      <w:r>
        <w:rPr>
          <w:rFonts w:ascii="Verdana" w:hAnsi="Verdana"/>
          <w:color w:val="000000"/>
          <w:sz w:val="18"/>
          <w:szCs w:val="18"/>
        </w:rPr>
        <w:t>и И.С. Само-</w:t>
      </w:r>
      <w:proofErr w:type="spellStart"/>
      <w:r>
        <w:rPr>
          <w:rFonts w:ascii="Verdana" w:hAnsi="Verdana"/>
          <w:color w:val="000000"/>
          <w:sz w:val="18"/>
          <w:szCs w:val="18"/>
        </w:rPr>
        <w:t>щенко</w:t>
      </w:r>
      <w:proofErr w:type="spellEnd"/>
      <w:r>
        <w:rPr>
          <w:rFonts w:ascii="Verdana" w:hAnsi="Verdana"/>
          <w:color w:val="000000"/>
          <w:sz w:val="18"/>
          <w:szCs w:val="18"/>
        </w:rPr>
        <w:t>. М., 1966.</w:t>
      </w:r>
    </w:p>
    <w:p w14:paraId="5DA7E9B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 молодежи в СССР. М., 1974.</w:t>
      </w:r>
    </w:p>
    <w:p w14:paraId="0DBEE07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Оробец</w:t>
      </w:r>
      <w:proofErr w:type="spellEnd"/>
      <w:r>
        <w:rPr>
          <w:rStyle w:val="WW8Num2z0"/>
          <w:rFonts w:ascii="Verdana" w:hAnsi="Verdana"/>
          <w:color w:val="000000"/>
          <w:sz w:val="18"/>
          <w:szCs w:val="18"/>
        </w:rPr>
        <w:t> </w:t>
      </w:r>
      <w:r>
        <w:rPr>
          <w:rFonts w:ascii="Verdana" w:hAnsi="Verdana"/>
          <w:color w:val="000000"/>
          <w:sz w:val="18"/>
          <w:szCs w:val="18"/>
        </w:rPr>
        <w:t xml:space="preserve">В.М. Конституционно-правовые основы организации системы охраны труда молодежи в Российской Федерации.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1998.</w:t>
      </w:r>
    </w:p>
    <w:p w14:paraId="6EB6D34E"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Основы теории государства и права / Под ред. Н.Г. Александрова. М., 1963.</w:t>
      </w:r>
    </w:p>
    <w:p w14:paraId="76D5448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Право на труд. М., 1951.</w:t>
      </w:r>
    </w:p>
    <w:p w14:paraId="6EB1FBBA"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14:paraId="3D12F9F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Маврин С.П. О концепции обновления трудового законодательства // Вестник МГУ. Серия "Право". 1990. № 3.</w:t>
      </w:r>
    </w:p>
    <w:p w14:paraId="1C0B77A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Г.И. Советское административное право. Л., 1960.</w:t>
      </w:r>
    </w:p>
    <w:p w14:paraId="7EF9369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Г.И. Сущность советского административного права. Л., 1959.</w:t>
      </w:r>
    </w:p>
    <w:p w14:paraId="39B086F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w:t>
      </w:r>
      <w:proofErr w:type="spellStart"/>
      <w:r>
        <w:rPr>
          <w:rFonts w:ascii="Verdana" w:hAnsi="Verdana"/>
          <w:color w:val="000000"/>
          <w:sz w:val="18"/>
          <w:szCs w:val="18"/>
        </w:rPr>
        <w:t>Петрупшна</w:t>
      </w:r>
      <w:proofErr w:type="spellEnd"/>
      <w:r>
        <w:rPr>
          <w:rFonts w:ascii="Verdana" w:hAnsi="Verdana"/>
          <w:color w:val="000000"/>
          <w:sz w:val="18"/>
          <w:szCs w:val="18"/>
        </w:rPr>
        <w:t xml:space="preserve"> С. Н. Особенности регулирования труда в организациях легкой промышленности на современном этапе.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канд</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М„ 1998.</w:t>
      </w:r>
    </w:p>
    <w:p w14:paraId="4437780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 xml:space="preserve">М.А. Особенности правового регулирования труда женщин в СССР.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Л., 1970.</w:t>
      </w:r>
    </w:p>
    <w:p w14:paraId="1F05199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Правдина</w:t>
      </w:r>
      <w:r>
        <w:rPr>
          <w:rStyle w:val="WW8Num2z0"/>
          <w:rFonts w:ascii="Verdana" w:hAnsi="Verdana"/>
          <w:color w:val="000000"/>
          <w:sz w:val="18"/>
          <w:szCs w:val="18"/>
        </w:rPr>
        <w:t> </w:t>
      </w:r>
      <w:r>
        <w:rPr>
          <w:rFonts w:ascii="Verdana" w:hAnsi="Verdana"/>
          <w:color w:val="000000"/>
          <w:sz w:val="18"/>
          <w:szCs w:val="18"/>
        </w:rPr>
        <w:t xml:space="preserve">Э.А. Правовое регулирование труда женщин в СССР.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1970.</w:t>
      </w:r>
    </w:p>
    <w:p w14:paraId="21B25B7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А.И. Предмет трудового права. М., 1979.</w:t>
      </w:r>
    </w:p>
    <w:p w14:paraId="526AC56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Рабинович-</w:t>
      </w:r>
      <w:proofErr w:type="spellStart"/>
      <w:r>
        <w:rPr>
          <w:rFonts w:ascii="Verdana" w:hAnsi="Verdana"/>
          <w:color w:val="000000"/>
          <w:sz w:val="18"/>
          <w:szCs w:val="18"/>
        </w:rPr>
        <w:t>Захарин</w:t>
      </w:r>
      <w:proofErr w:type="spellEnd"/>
      <w:r>
        <w:rPr>
          <w:rFonts w:ascii="Verdana" w:hAnsi="Verdana"/>
          <w:color w:val="000000"/>
          <w:sz w:val="18"/>
          <w:szCs w:val="18"/>
        </w:rPr>
        <w:t xml:space="preserve"> С.Л. К вопросу о дифференциации советского трудового права // Вопросы советского гражданского и трудового права. М., 1952.</w:t>
      </w:r>
    </w:p>
    <w:p w14:paraId="6523177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Российское трудовое право / Под ред. А.Д. </w:t>
      </w:r>
      <w:proofErr w:type="spellStart"/>
      <w:r>
        <w:rPr>
          <w:rFonts w:ascii="Verdana" w:hAnsi="Verdana"/>
          <w:color w:val="000000"/>
          <w:sz w:val="18"/>
          <w:szCs w:val="18"/>
        </w:rPr>
        <w:t>Зайкина</w:t>
      </w:r>
      <w:proofErr w:type="spellEnd"/>
      <w:r>
        <w:rPr>
          <w:rFonts w:ascii="Verdana" w:hAnsi="Verdana"/>
          <w:color w:val="000000"/>
          <w:sz w:val="18"/>
          <w:szCs w:val="18"/>
        </w:rPr>
        <w:t>. М., 1997.</w:t>
      </w:r>
    </w:p>
    <w:p w14:paraId="0E4737E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1971.</w:t>
      </w:r>
    </w:p>
    <w:p w14:paraId="5D3830F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14:paraId="4FBB7FB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Сиигирева</w:t>
      </w:r>
      <w:proofErr w:type="spellEnd"/>
      <w:r>
        <w:rPr>
          <w:rStyle w:val="WW8Num2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/7 Советское государство и право. 1964. № 11.</w:t>
      </w:r>
    </w:p>
    <w:p w14:paraId="671EB53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Советское трудовое право / Под ред. B.C. Андреева. М., 1976.</w:t>
      </w:r>
    </w:p>
    <w:p w14:paraId="2019F75D"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А.И., Хохрякова О.С. Трудовой договор. М., 1983.</w:t>
      </w:r>
    </w:p>
    <w:p w14:paraId="1F33671B"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Старилов</w:t>
      </w:r>
      <w:proofErr w:type="spellEnd"/>
      <w:r>
        <w:rPr>
          <w:rStyle w:val="WW8Num2z0"/>
          <w:rFonts w:ascii="Verdana" w:hAnsi="Verdana"/>
          <w:color w:val="000000"/>
          <w:sz w:val="18"/>
          <w:szCs w:val="18"/>
        </w:rPr>
        <w:t> </w:t>
      </w:r>
      <w:r>
        <w:rPr>
          <w:rFonts w:ascii="Verdana" w:hAnsi="Verdana"/>
          <w:color w:val="000000"/>
          <w:sz w:val="18"/>
          <w:szCs w:val="18"/>
        </w:rPr>
        <w:t>Ю.Н. Служебное право. М., 1996.</w:t>
      </w:r>
    </w:p>
    <w:p w14:paraId="120732C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Степанчикова</w:t>
      </w:r>
      <w:r>
        <w:rPr>
          <w:rStyle w:val="WW8Num2z0"/>
          <w:rFonts w:ascii="Verdana" w:hAnsi="Verdana"/>
          <w:color w:val="000000"/>
          <w:sz w:val="18"/>
          <w:szCs w:val="18"/>
        </w:rPr>
        <w:t> </w:t>
      </w:r>
      <w:r>
        <w:rPr>
          <w:rFonts w:ascii="Verdana" w:hAnsi="Verdana"/>
          <w:color w:val="000000"/>
          <w:sz w:val="18"/>
          <w:szCs w:val="18"/>
        </w:rPr>
        <w:t>Н.О. Трудовые отношения с</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работниками. М., 1996.</w:t>
      </w:r>
    </w:p>
    <w:p w14:paraId="3932D59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Студеникин</w:t>
      </w:r>
      <w:proofErr w:type="spellEnd"/>
      <w:r>
        <w:rPr>
          <w:rStyle w:val="WW8Num2z0"/>
          <w:rFonts w:ascii="Verdana" w:hAnsi="Verdana"/>
          <w:color w:val="000000"/>
          <w:sz w:val="18"/>
          <w:szCs w:val="18"/>
        </w:rPr>
        <w:t> </w:t>
      </w:r>
      <w:r>
        <w:rPr>
          <w:rFonts w:ascii="Verdana" w:hAnsi="Verdana"/>
          <w:color w:val="000000"/>
          <w:sz w:val="18"/>
          <w:szCs w:val="18"/>
        </w:rPr>
        <w:t>С.С. Советская государственная служба // Вопросы советского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М., 1949.</w:t>
      </w:r>
    </w:p>
    <w:p w14:paraId="6E3862D5"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Теория государства и права / Под ред. Н.И.</w:t>
      </w:r>
      <w:r>
        <w:rPr>
          <w:rStyle w:val="WW8Num2z0"/>
          <w:rFonts w:ascii="Verdana" w:hAnsi="Verdana"/>
          <w:color w:val="000000"/>
          <w:sz w:val="18"/>
          <w:szCs w:val="18"/>
        </w:rPr>
        <w:t> </w:t>
      </w:r>
      <w:proofErr w:type="spellStart"/>
      <w:r>
        <w:rPr>
          <w:rStyle w:val="WW8Num3z0"/>
          <w:rFonts w:ascii="Verdana" w:hAnsi="Verdana"/>
          <w:color w:val="4682B4"/>
          <w:sz w:val="18"/>
          <w:szCs w:val="18"/>
        </w:rPr>
        <w:t>Матузова</w:t>
      </w:r>
      <w:proofErr w:type="spellEnd"/>
      <w:r>
        <w:rPr>
          <w:rFonts w:ascii="Verdana" w:hAnsi="Verdana"/>
          <w:color w:val="000000"/>
          <w:sz w:val="18"/>
          <w:szCs w:val="18"/>
        </w:rPr>
        <w:t>, А.В. Малько. М., 1997.</w:t>
      </w:r>
    </w:p>
    <w:p w14:paraId="04347DF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Теория государства и права / Под ред. В.М.</w:t>
      </w:r>
      <w:r>
        <w:rPr>
          <w:rStyle w:val="WW8Num2z0"/>
          <w:rFonts w:ascii="Verdana" w:hAnsi="Verdana"/>
          <w:color w:val="000000"/>
          <w:sz w:val="18"/>
          <w:szCs w:val="18"/>
        </w:rPr>
        <w:t> </w:t>
      </w:r>
      <w:proofErr w:type="spellStart"/>
      <w:r>
        <w:rPr>
          <w:rStyle w:val="WW8Num3z0"/>
          <w:rFonts w:ascii="Verdana" w:hAnsi="Verdana"/>
          <w:color w:val="4682B4"/>
          <w:sz w:val="18"/>
          <w:szCs w:val="18"/>
        </w:rPr>
        <w:t>Корельского</w:t>
      </w:r>
      <w:proofErr w:type="spellEnd"/>
      <w:r>
        <w:rPr>
          <w:rFonts w:ascii="Verdana" w:hAnsi="Verdana"/>
          <w:color w:val="000000"/>
          <w:sz w:val="18"/>
          <w:szCs w:val="18"/>
        </w:rPr>
        <w:t xml:space="preserve">, В.Д. </w:t>
      </w:r>
      <w:proofErr w:type="spellStart"/>
      <w:r>
        <w:rPr>
          <w:rFonts w:ascii="Verdana" w:hAnsi="Verdana"/>
          <w:color w:val="000000"/>
          <w:sz w:val="18"/>
          <w:szCs w:val="18"/>
        </w:rPr>
        <w:t>Персвалова</w:t>
      </w:r>
      <w:proofErr w:type="spellEnd"/>
      <w:r>
        <w:rPr>
          <w:rFonts w:ascii="Verdana" w:hAnsi="Verdana"/>
          <w:color w:val="000000"/>
          <w:sz w:val="18"/>
          <w:szCs w:val="18"/>
        </w:rPr>
        <w:t>. М„ 1997.</w:t>
      </w:r>
    </w:p>
    <w:p w14:paraId="6CD0441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Теория государства и права / Под ред. M.II. Марченко. М., 1996.</w:t>
      </w:r>
    </w:p>
    <w:p w14:paraId="0CD01EE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государства и права / Под ред. И.А.</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В.В. Лазарева. М„ 1964.</w:t>
      </w:r>
    </w:p>
    <w:p w14:paraId="273DB4B8"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w:t>
      </w:r>
      <w:proofErr w:type="spellStart"/>
      <w:r>
        <w:rPr>
          <w:rFonts w:ascii="Verdana" w:hAnsi="Verdana"/>
          <w:color w:val="000000"/>
          <w:sz w:val="18"/>
          <w:szCs w:val="18"/>
        </w:rPr>
        <w:t>Теорня</w:t>
      </w:r>
      <w:proofErr w:type="spellEnd"/>
      <w:r>
        <w:rPr>
          <w:rFonts w:ascii="Verdana" w:hAnsi="Verdana"/>
          <w:color w:val="000000"/>
          <w:sz w:val="18"/>
          <w:szCs w:val="18"/>
        </w:rPr>
        <w:t xml:space="preserve"> государства нрава / Под ред. А.И. Денисова. М., 1967.</w:t>
      </w:r>
    </w:p>
    <w:p w14:paraId="054AD0E9"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В.И. Дифференциация правового регулирования женского труда // Советское государство и право. 1968. №11.</w:t>
      </w:r>
    </w:p>
    <w:p w14:paraId="223D3AD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136.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В.II. К вопросу о равенстве женщин в труде и в быту при социализме//</w:t>
      </w:r>
      <w:proofErr w:type="spellStart"/>
      <w:r>
        <w:rPr>
          <w:rFonts w:ascii="Verdana" w:hAnsi="Verdana"/>
          <w:color w:val="000000"/>
          <w:sz w:val="18"/>
          <w:szCs w:val="18"/>
        </w:rPr>
        <w:t>СгиП</w:t>
      </w:r>
      <w:proofErr w:type="spellEnd"/>
      <w:r>
        <w:rPr>
          <w:rFonts w:ascii="Verdana" w:hAnsi="Verdana"/>
          <w:color w:val="000000"/>
          <w:sz w:val="18"/>
          <w:szCs w:val="18"/>
        </w:rPr>
        <w:t>. 1969. № 10.</w:t>
      </w:r>
    </w:p>
    <w:p w14:paraId="2207D6F3"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 xml:space="preserve">В.Н. Социально-правовые проблемы труда женщин в СССР.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М., 1969.</w:t>
      </w:r>
    </w:p>
    <w:p w14:paraId="21CDF7A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 Л., 1959.</w:t>
      </w:r>
    </w:p>
    <w:p w14:paraId="75A19CA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Трудовое право / Под ред. </w:t>
      </w:r>
      <w:proofErr w:type="spellStart"/>
      <w:r>
        <w:rPr>
          <w:rFonts w:ascii="Verdana" w:hAnsi="Verdana"/>
          <w:color w:val="000000"/>
          <w:sz w:val="18"/>
          <w:szCs w:val="18"/>
        </w:rPr>
        <w:t>О.В.Смирнова</w:t>
      </w:r>
      <w:proofErr w:type="spellEnd"/>
      <w:r>
        <w:rPr>
          <w:rFonts w:ascii="Verdana" w:hAnsi="Verdana"/>
          <w:color w:val="000000"/>
          <w:sz w:val="18"/>
          <w:szCs w:val="18"/>
        </w:rPr>
        <w:t>. М., 1998.</w:t>
      </w:r>
    </w:p>
    <w:p w14:paraId="540473B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Уголовное право. Общая часть / Под ред. Н.Ф.</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xml:space="preserve">, Ю.М. </w:t>
      </w:r>
      <w:proofErr w:type="spellStart"/>
      <w:r>
        <w:rPr>
          <w:rFonts w:ascii="Verdana" w:hAnsi="Verdana"/>
          <w:color w:val="000000"/>
          <w:sz w:val="18"/>
          <w:szCs w:val="18"/>
        </w:rPr>
        <w:t>Ткачевского</w:t>
      </w:r>
      <w:proofErr w:type="spellEnd"/>
      <w:r>
        <w:rPr>
          <w:rFonts w:ascii="Verdana" w:hAnsi="Verdana"/>
          <w:color w:val="000000"/>
          <w:sz w:val="18"/>
          <w:szCs w:val="18"/>
        </w:rPr>
        <w:t xml:space="preserve">, Г.Н. </w:t>
      </w:r>
      <w:proofErr w:type="spellStart"/>
      <w:r>
        <w:rPr>
          <w:rFonts w:ascii="Verdana" w:hAnsi="Verdana"/>
          <w:color w:val="000000"/>
          <w:sz w:val="18"/>
          <w:szCs w:val="18"/>
        </w:rPr>
        <w:t>Борзенкова</w:t>
      </w:r>
      <w:proofErr w:type="spellEnd"/>
      <w:r>
        <w:rPr>
          <w:rFonts w:ascii="Verdana" w:hAnsi="Verdana"/>
          <w:color w:val="000000"/>
          <w:sz w:val="18"/>
          <w:szCs w:val="18"/>
        </w:rPr>
        <w:t>. М., 1993.</w:t>
      </w:r>
    </w:p>
    <w:p w14:paraId="49D8D9E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Флейшиц</w:t>
      </w:r>
      <w:proofErr w:type="spellEnd"/>
      <w:r>
        <w:rPr>
          <w:rStyle w:val="WW8Num2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 Вопросы общей теории советского права. М., 1960.</w:t>
      </w:r>
    </w:p>
    <w:p w14:paraId="1F2B3367"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proofErr w:type="spellStart"/>
      <w:r>
        <w:rPr>
          <w:rStyle w:val="WW8Num3z0"/>
          <w:rFonts w:ascii="Verdana" w:hAnsi="Verdana"/>
          <w:color w:val="4682B4"/>
          <w:sz w:val="18"/>
          <w:szCs w:val="18"/>
        </w:rPr>
        <w:t>Флястер</w:t>
      </w:r>
      <w:proofErr w:type="spellEnd"/>
      <w:r>
        <w:rPr>
          <w:rStyle w:val="WW8Num2z0"/>
          <w:rFonts w:ascii="Verdana" w:hAnsi="Verdana"/>
          <w:color w:val="000000"/>
          <w:sz w:val="18"/>
          <w:szCs w:val="18"/>
        </w:rPr>
        <w:t> </w:t>
      </w:r>
      <w:r>
        <w:rPr>
          <w:rFonts w:ascii="Verdana" w:hAnsi="Verdana"/>
          <w:color w:val="000000"/>
          <w:sz w:val="18"/>
          <w:szCs w:val="18"/>
        </w:rPr>
        <w:t xml:space="preserve">М.И. Правовое- регулирование труда инвалидов в СССР.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1962.</w:t>
      </w:r>
    </w:p>
    <w:p w14:paraId="575FC5C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Флястер</w:t>
      </w:r>
      <w:proofErr w:type="spellEnd"/>
      <w:r>
        <w:rPr>
          <w:rStyle w:val="WW8Num2z0"/>
          <w:rFonts w:ascii="Verdana" w:hAnsi="Verdana"/>
          <w:color w:val="000000"/>
          <w:sz w:val="18"/>
          <w:szCs w:val="18"/>
        </w:rPr>
        <w:t> </w:t>
      </w:r>
      <w:r>
        <w:rPr>
          <w:rFonts w:ascii="Verdana" w:hAnsi="Verdana"/>
          <w:color w:val="000000"/>
          <w:sz w:val="18"/>
          <w:szCs w:val="18"/>
        </w:rPr>
        <w:t>М.И. Трудовые права инвалидов. М., 1968.</w:t>
      </w:r>
    </w:p>
    <w:p w14:paraId="1032D7C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 xml:space="preserve">Г.А. Комплексная </w:t>
      </w:r>
      <w:proofErr w:type="spellStart"/>
      <w:r>
        <w:rPr>
          <w:rFonts w:ascii="Verdana" w:hAnsi="Verdana"/>
          <w:color w:val="000000"/>
          <w:sz w:val="18"/>
          <w:szCs w:val="18"/>
        </w:rPr>
        <w:t>правосубъектность</w:t>
      </w:r>
      <w:proofErr w:type="spellEnd"/>
      <w:r>
        <w:rPr>
          <w:rFonts w:ascii="Verdana" w:hAnsi="Verdana"/>
          <w:color w:val="000000"/>
          <w:sz w:val="18"/>
          <w:szCs w:val="18"/>
        </w:rPr>
        <w:t xml:space="preserve"> отдельных категорий граждан в сфере общественно-трудовых отношений. Авт. </w:t>
      </w:r>
      <w:proofErr w:type="spellStart"/>
      <w:r>
        <w:rPr>
          <w:rFonts w:ascii="Verdana" w:hAnsi="Verdana"/>
          <w:color w:val="000000"/>
          <w:sz w:val="18"/>
          <w:szCs w:val="18"/>
        </w:rPr>
        <w:t>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Свердловск, 1970.</w:t>
      </w:r>
    </w:p>
    <w:p w14:paraId="098BE201"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 xml:space="preserve">Е.Б. Правовое регулирование труда в современных условиях: проблемы теории и практики.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566A0080"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Чечот</w:t>
      </w:r>
      <w:proofErr w:type="spellEnd"/>
      <w:r>
        <w:rPr>
          <w:rStyle w:val="WW8Num2z0"/>
          <w:rFonts w:ascii="Verdana" w:hAnsi="Verdana"/>
          <w:color w:val="000000"/>
          <w:sz w:val="18"/>
          <w:szCs w:val="18"/>
        </w:rPr>
        <w:t> </w:t>
      </w:r>
      <w:r>
        <w:rPr>
          <w:rFonts w:ascii="Verdana" w:hAnsi="Verdana"/>
          <w:color w:val="000000"/>
          <w:sz w:val="18"/>
          <w:szCs w:val="18"/>
        </w:rPr>
        <w:t>Д.М. Субъективное право и формы его реализации. Л., 1968.</w:t>
      </w:r>
    </w:p>
    <w:p w14:paraId="3BA21AE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Шебанова</w:t>
      </w:r>
      <w:proofErr w:type="spellEnd"/>
      <w:r>
        <w:rPr>
          <w:rStyle w:val="WW8Num2z0"/>
          <w:rFonts w:ascii="Verdana" w:hAnsi="Verdana"/>
          <w:color w:val="000000"/>
          <w:sz w:val="18"/>
          <w:szCs w:val="18"/>
        </w:rPr>
        <w:t> </w:t>
      </w:r>
      <w:r>
        <w:rPr>
          <w:rFonts w:ascii="Verdana" w:hAnsi="Verdana"/>
          <w:color w:val="000000"/>
          <w:sz w:val="18"/>
          <w:szCs w:val="18"/>
        </w:rPr>
        <w:t>А.И. Право и труд молодежи. М., 1973.</w:t>
      </w:r>
    </w:p>
    <w:p w14:paraId="54EFA334"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Шершеневич</w:t>
      </w:r>
      <w:proofErr w:type="spellEnd"/>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 По изданию 1907 г. М., 1995.</w:t>
      </w:r>
    </w:p>
    <w:p w14:paraId="0854E912"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политика</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 Под ред. Н.Г. Александрова. М., 1973.</w:t>
      </w:r>
    </w:p>
    <w:p w14:paraId="3C7E0F96"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Экономические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жилищно-коммунальном хозяйстве. Т. II. М„ 1996.</w:t>
      </w:r>
    </w:p>
    <w:p w14:paraId="4B28C23C" w14:textId="77777777" w:rsidR="00816F43" w:rsidRDefault="00816F43" w:rsidP="0081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Ц.А. О должностном лице в советском государственном аппарате // Вопросы советского административного права. М., 1948.</w:t>
      </w:r>
    </w:p>
    <w:p w14:paraId="1F69F8E6" w14:textId="0AB9AF0D" w:rsidR="00816F43" w:rsidRPr="00816F43" w:rsidRDefault="00816F43" w:rsidP="00816F43">
      <w:r>
        <w:rPr>
          <w:rFonts w:ascii="Verdana" w:hAnsi="Verdana"/>
          <w:color w:val="000000"/>
          <w:sz w:val="18"/>
          <w:szCs w:val="18"/>
        </w:rPr>
        <w:br/>
      </w:r>
      <w:bookmarkEnd w:id="0"/>
      <w:r>
        <w:rPr>
          <w:rFonts w:ascii="Verdana" w:hAnsi="Verdana"/>
          <w:color w:val="000000"/>
          <w:sz w:val="18"/>
          <w:szCs w:val="18"/>
        </w:rPr>
        <w:br/>
      </w:r>
    </w:p>
    <w:sectPr w:rsidR="00816F43" w:rsidRPr="00816F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040F" w14:textId="77777777" w:rsidR="00E30221" w:rsidRDefault="00E30221">
      <w:pPr>
        <w:spacing w:after="0" w:line="240" w:lineRule="auto"/>
      </w:pPr>
      <w:r>
        <w:separator/>
      </w:r>
    </w:p>
  </w:endnote>
  <w:endnote w:type="continuationSeparator" w:id="0">
    <w:p w14:paraId="41A59CF5" w14:textId="77777777" w:rsidR="00E30221" w:rsidRDefault="00E3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EC3C" w14:textId="77777777" w:rsidR="00E30221" w:rsidRDefault="00E30221">
      <w:pPr>
        <w:spacing w:after="0" w:line="240" w:lineRule="auto"/>
      </w:pPr>
      <w:r>
        <w:separator/>
      </w:r>
    </w:p>
  </w:footnote>
  <w:footnote w:type="continuationSeparator" w:id="0">
    <w:p w14:paraId="420BB182" w14:textId="77777777" w:rsidR="00E30221" w:rsidRDefault="00E3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6F43"/>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0221"/>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3765</TotalTime>
  <Pages>11</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cp:revision>
  <cp:lastPrinted>2009-02-06T05:36:00Z</cp:lastPrinted>
  <dcterms:created xsi:type="dcterms:W3CDTF">2016-05-04T14:28:00Z</dcterms:created>
  <dcterms:modified xsi:type="dcterms:W3CDTF">2016-06-03T11:57:00Z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