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A1EC" w14:textId="77777777" w:rsidR="00963AD0" w:rsidRDefault="00963AD0" w:rsidP="00963AD0">
      <w:pPr>
        <w:pStyle w:val="afffffffffffffffffffffffffff5"/>
        <w:rPr>
          <w:rFonts w:ascii="Verdana" w:hAnsi="Verdana"/>
          <w:color w:val="000000"/>
          <w:sz w:val="21"/>
          <w:szCs w:val="21"/>
        </w:rPr>
      </w:pPr>
      <w:r>
        <w:rPr>
          <w:rFonts w:ascii="Helvetica" w:hAnsi="Helvetica" w:cs="Helvetica"/>
          <w:b/>
          <w:bCs w:val="0"/>
          <w:color w:val="222222"/>
          <w:sz w:val="21"/>
          <w:szCs w:val="21"/>
        </w:rPr>
        <w:t>Ямилов, Равиль Исламович.</w:t>
      </w:r>
    </w:p>
    <w:p w14:paraId="72C7D47D" w14:textId="77777777" w:rsidR="00963AD0" w:rsidRDefault="00963AD0" w:rsidP="00963AD0">
      <w:pPr>
        <w:pStyle w:val="20"/>
        <w:spacing w:before="0" w:after="312"/>
        <w:rPr>
          <w:rFonts w:ascii="Arial" w:hAnsi="Arial" w:cs="Arial"/>
          <w:caps/>
          <w:color w:val="333333"/>
          <w:sz w:val="27"/>
          <w:szCs w:val="27"/>
        </w:rPr>
      </w:pPr>
      <w:r>
        <w:rPr>
          <w:rFonts w:ascii="Helvetica" w:hAnsi="Helvetica" w:cs="Helvetica"/>
          <w:caps/>
          <w:color w:val="222222"/>
          <w:sz w:val="21"/>
          <w:szCs w:val="21"/>
        </w:rPr>
        <w:t>Дискретные уравнения вида с dun/dt = F(un-1, un, un+1) (nєZ) с бесконечным набором локальных законов сохранения : диссертация ... кандидата физико-математических наук : 01.01.02. - Уфа, 1984. - 128 с.</w:t>
      </w:r>
    </w:p>
    <w:p w14:paraId="772FC60E" w14:textId="77777777" w:rsidR="00963AD0" w:rsidRDefault="00963AD0" w:rsidP="00963AD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Ямилов, Равиль Исламович</w:t>
      </w:r>
    </w:p>
    <w:p w14:paraId="7ECDF0A8"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Обозначения, определения, элементарные свойства 8</w:t>
      </w:r>
    </w:p>
    <w:p w14:paraId="3D965AB0"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Локальные законы сохранения 8</w:t>
      </w:r>
    </w:p>
    <w:p w14:paraId="4C21DCF1"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Симметрии, решения типа солитонов 19</w:t>
      </w:r>
    </w:p>
    <w:p w14:paraId="4A25DC92"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Основная теорема: классификация с точностью до локальных преобразований</w:t>
      </w:r>
    </w:p>
    <w:p w14:paraId="298BB0C5"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Необходимые условия, формулировка основной теоремы 29 Четыре типа уравнений 32</w:t>
      </w:r>
    </w:p>
    <w:p w14:paraId="6F094656"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Уравнения второго типа 34</w:t>
      </w:r>
    </w:p>
    <w:p w14:paraId="51DC4A1A"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Уравнения первого типа 38</w:t>
      </w:r>
    </w:p>
    <w:p w14:paraId="0B13A0D7"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Уравнения третьего типа 43</w:t>
      </w:r>
    </w:p>
    <w:p w14:paraId="0B0DFFF9"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Уравнения четвертого типа 47</w:t>
      </w:r>
    </w:p>
    <w:p w14:paraId="332198D9"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Нелокальные преобразования.</w:t>
      </w:r>
    </w:p>
    <w:p w14:paraId="2AF188D0"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Преобразования Миуры 60</w:t>
      </w:r>
    </w:p>
    <w:p w14:paraId="0F1A4E16"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Построение бесконечных наборов законов сохранения. Классификация с точностью до нелокальных преобразований 60</w:t>
      </w:r>
    </w:p>
    <w:p w14:paraId="7F325025"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Построение бесконечных наборов законов сохранения. Дискретные уравнения и цепочка Тоды</w:t>
      </w:r>
    </w:p>
    <w:p w14:paraId="48399773"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Аналогии между дискретными уравнениями и уравнениями непрерывными. Предельный переход</w:t>
      </w:r>
    </w:p>
    <w:p w14:paraId="6473E1EE"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Конечные системы. Преобразования Миуры и решение задачи Коши 82</w:t>
      </w:r>
    </w:p>
    <w:p w14:paraId="4CAF486B"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О классификации дискретных уравнений общего вида по признаку наличия у них локальных законов сохранения или симметрии. Различия между дискретными уравнениями и уравнениями непрерывными 91</w:t>
      </w:r>
    </w:p>
    <w:p w14:paraId="7B7A0C5B"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Решения типа солитонов 102</w:t>
      </w:r>
    </w:p>
    <w:p w14:paraId="1438F6F2"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Разностный аналог уравнения Кортевега-де Фриза</w:t>
      </w:r>
    </w:p>
    <w:p w14:paraId="68666D5D" w14:textId="77777777" w:rsidR="00963AD0" w:rsidRDefault="00963AD0" w:rsidP="00963A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Решения типа солитонов для уравнения (14) 107</w:t>
      </w:r>
    </w:p>
    <w:p w14:paraId="4FDAD129" w14:textId="252B0ED2" w:rsidR="00BD642D" w:rsidRPr="00963AD0" w:rsidRDefault="00BD642D" w:rsidP="00963AD0"/>
    <w:sectPr w:rsidR="00BD642D" w:rsidRPr="00963A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C237" w14:textId="77777777" w:rsidR="00A6385D" w:rsidRDefault="00A6385D">
      <w:pPr>
        <w:spacing w:after="0" w:line="240" w:lineRule="auto"/>
      </w:pPr>
      <w:r>
        <w:separator/>
      </w:r>
    </w:p>
  </w:endnote>
  <w:endnote w:type="continuationSeparator" w:id="0">
    <w:p w14:paraId="678C5657" w14:textId="77777777" w:rsidR="00A6385D" w:rsidRDefault="00A6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8A07" w14:textId="77777777" w:rsidR="00A6385D" w:rsidRDefault="00A6385D"/>
    <w:p w14:paraId="74B7DA39" w14:textId="77777777" w:rsidR="00A6385D" w:rsidRDefault="00A6385D"/>
    <w:p w14:paraId="4C3BB8F0" w14:textId="77777777" w:rsidR="00A6385D" w:rsidRDefault="00A6385D"/>
    <w:p w14:paraId="2A32AF52" w14:textId="77777777" w:rsidR="00A6385D" w:rsidRDefault="00A6385D"/>
    <w:p w14:paraId="757CB859" w14:textId="77777777" w:rsidR="00A6385D" w:rsidRDefault="00A6385D"/>
    <w:p w14:paraId="4CB92D2F" w14:textId="77777777" w:rsidR="00A6385D" w:rsidRDefault="00A6385D"/>
    <w:p w14:paraId="770751D7" w14:textId="77777777" w:rsidR="00A6385D" w:rsidRDefault="00A638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E0516" wp14:editId="51D5F9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8C41" w14:textId="77777777" w:rsidR="00A6385D" w:rsidRDefault="00A638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E05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0D8C41" w14:textId="77777777" w:rsidR="00A6385D" w:rsidRDefault="00A638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DBA947" w14:textId="77777777" w:rsidR="00A6385D" w:rsidRDefault="00A6385D"/>
    <w:p w14:paraId="7BF9F283" w14:textId="77777777" w:rsidR="00A6385D" w:rsidRDefault="00A6385D"/>
    <w:p w14:paraId="3ED9972F" w14:textId="77777777" w:rsidR="00A6385D" w:rsidRDefault="00A638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CFB687" wp14:editId="739A15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46C5" w14:textId="77777777" w:rsidR="00A6385D" w:rsidRDefault="00A6385D"/>
                          <w:p w14:paraId="45A6DD84" w14:textId="77777777" w:rsidR="00A6385D" w:rsidRDefault="00A638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CFB6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0B46C5" w14:textId="77777777" w:rsidR="00A6385D" w:rsidRDefault="00A6385D"/>
                    <w:p w14:paraId="45A6DD84" w14:textId="77777777" w:rsidR="00A6385D" w:rsidRDefault="00A638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9A8D6" w14:textId="77777777" w:rsidR="00A6385D" w:rsidRDefault="00A6385D"/>
    <w:p w14:paraId="081EED84" w14:textId="77777777" w:rsidR="00A6385D" w:rsidRDefault="00A6385D">
      <w:pPr>
        <w:rPr>
          <w:sz w:val="2"/>
          <w:szCs w:val="2"/>
        </w:rPr>
      </w:pPr>
    </w:p>
    <w:p w14:paraId="258A9747" w14:textId="77777777" w:rsidR="00A6385D" w:rsidRDefault="00A6385D"/>
    <w:p w14:paraId="50DA4CB8" w14:textId="77777777" w:rsidR="00A6385D" w:rsidRDefault="00A6385D">
      <w:pPr>
        <w:spacing w:after="0" w:line="240" w:lineRule="auto"/>
      </w:pPr>
    </w:p>
  </w:footnote>
  <w:footnote w:type="continuationSeparator" w:id="0">
    <w:p w14:paraId="2B6FF795" w14:textId="77777777" w:rsidR="00A6385D" w:rsidRDefault="00A6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5D"/>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95266</TotalTime>
  <Pages>2</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444</cp:revision>
  <cp:lastPrinted>2009-02-06T05:36:00Z</cp:lastPrinted>
  <dcterms:created xsi:type="dcterms:W3CDTF">2024-01-07T13:43:00Z</dcterms:created>
  <dcterms:modified xsi:type="dcterms:W3CDTF">2025-05-18T19:32:00Z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