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BA40F" w14:textId="77777777" w:rsidR="0075579F" w:rsidRPr="0075579F" w:rsidRDefault="0075579F" w:rsidP="0075579F">
      <w:pPr>
        <w:rPr>
          <w:rFonts w:ascii="Times New Roman" w:eastAsia="Times New Roman" w:hAnsi="Times New Roman" w:cs="Times New Roman"/>
          <w:b/>
          <w:bCs/>
          <w:color w:val="000000"/>
          <w:kern w:val="0"/>
          <w:sz w:val="28"/>
          <w:szCs w:val="28"/>
          <w:shd w:val="clear" w:color="auto" w:fill="FFFFFF"/>
          <w:lang w:eastAsia="ru-RU"/>
        </w:rPr>
      </w:pPr>
      <w:r w:rsidRPr="0075579F">
        <w:rPr>
          <w:rFonts w:ascii="Times New Roman" w:eastAsia="Times New Roman" w:hAnsi="Times New Roman" w:cs="Times New Roman" w:hint="eastAsia"/>
          <w:b/>
          <w:bCs/>
          <w:color w:val="000000"/>
          <w:kern w:val="0"/>
          <w:sz w:val="28"/>
          <w:szCs w:val="28"/>
          <w:shd w:val="clear" w:color="auto" w:fill="FFFFFF"/>
          <w:lang w:eastAsia="ru-RU"/>
        </w:rPr>
        <w:t>Чеберева</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Ольга</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Николаевна</w:t>
      </w:r>
      <w:r w:rsidRPr="0075579F">
        <w:rPr>
          <w:rFonts w:ascii="Times New Roman" w:eastAsia="Times New Roman" w:hAnsi="Times New Roman" w:cs="Times New Roman"/>
          <w:b/>
          <w:bCs/>
          <w:color w:val="000000"/>
          <w:kern w:val="0"/>
          <w:sz w:val="28"/>
          <w:szCs w:val="28"/>
          <w:shd w:val="clear" w:color="auto" w:fill="FFFFFF"/>
          <w:lang w:eastAsia="ru-RU"/>
        </w:rPr>
        <w:t>.</w:t>
      </w:r>
    </w:p>
    <w:p w14:paraId="4A81B17C" w14:textId="77777777" w:rsidR="0075579F" w:rsidRPr="0075579F" w:rsidRDefault="0075579F" w:rsidP="0075579F">
      <w:pPr>
        <w:rPr>
          <w:rFonts w:ascii="Times New Roman" w:eastAsia="Times New Roman" w:hAnsi="Times New Roman" w:cs="Times New Roman"/>
          <w:b/>
          <w:bCs/>
          <w:color w:val="000000"/>
          <w:kern w:val="0"/>
          <w:sz w:val="28"/>
          <w:szCs w:val="28"/>
          <w:shd w:val="clear" w:color="auto" w:fill="FFFFFF"/>
          <w:lang w:eastAsia="ru-RU"/>
        </w:rPr>
      </w:pPr>
      <w:r w:rsidRPr="0075579F">
        <w:rPr>
          <w:rFonts w:ascii="Times New Roman" w:eastAsia="Times New Roman" w:hAnsi="Times New Roman" w:cs="Times New Roman" w:hint="eastAsia"/>
          <w:b/>
          <w:bCs/>
          <w:color w:val="000000"/>
          <w:kern w:val="0"/>
          <w:sz w:val="28"/>
          <w:szCs w:val="28"/>
          <w:shd w:val="clear" w:color="auto" w:fill="FFFFFF"/>
          <w:lang w:eastAsia="ru-RU"/>
        </w:rPr>
        <w:t>Принципы</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архитектурной</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модернизации</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комплексов</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медицинских</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соматических</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стационаров</w:t>
      </w:r>
      <w:r w:rsidRPr="0075579F">
        <w:rPr>
          <w:rFonts w:ascii="Times New Roman" w:eastAsia="Times New Roman" w:hAnsi="Times New Roman" w:cs="Times New Roman"/>
          <w:b/>
          <w:bCs/>
          <w:color w:val="000000"/>
          <w:kern w:val="0"/>
          <w:sz w:val="28"/>
          <w:szCs w:val="28"/>
          <w:shd w:val="clear" w:color="auto" w:fill="FFFFFF"/>
          <w:lang w:eastAsia="ru-RU"/>
        </w:rPr>
        <w:t xml:space="preserve"> : </w:t>
      </w:r>
      <w:r w:rsidRPr="0075579F">
        <w:rPr>
          <w:rFonts w:ascii="Times New Roman" w:eastAsia="Times New Roman" w:hAnsi="Times New Roman" w:cs="Times New Roman" w:hint="eastAsia"/>
          <w:b/>
          <w:bCs/>
          <w:color w:val="000000"/>
          <w:kern w:val="0"/>
          <w:sz w:val="28"/>
          <w:szCs w:val="28"/>
          <w:shd w:val="clear" w:color="auto" w:fill="FFFFFF"/>
          <w:lang w:eastAsia="ru-RU"/>
        </w:rPr>
        <w:t>на</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примере</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городских</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больниц</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Нижнего</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Новгорода</w:t>
      </w:r>
      <w:r w:rsidRPr="0075579F">
        <w:rPr>
          <w:rFonts w:ascii="Times New Roman" w:eastAsia="Times New Roman" w:hAnsi="Times New Roman" w:cs="Times New Roman"/>
          <w:b/>
          <w:bCs/>
          <w:color w:val="000000"/>
          <w:kern w:val="0"/>
          <w:sz w:val="28"/>
          <w:szCs w:val="28"/>
          <w:shd w:val="clear" w:color="auto" w:fill="FFFFFF"/>
          <w:lang w:eastAsia="ru-RU"/>
        </w:rPr>
        <w:t xml:space="preserve"> : </w:t>
      </w:r>
      <w:r w:rsidRPr="0075579F">
        <w:rPr>
          <w:rFonts w:ascii="Times New Roman" w:eastAsia="Times New Roman" w:hAnsi="Times New Roman" w:cs="Times New Roman" w:hint="eastAsia"/>
          <w:b/>
          <w:bCs/>
          <w:color w:val="000000"/>
          <w:kern w:val="0"/>
          <w:sz w:val="28"/>
          <w:szCs w:val="28"/>
          <w:shd w:val="clear" w:color="auto" w:fill="FFFFFF"/>
          <w:lang w:eastAsia="ru-RU"/>
        </w:rPr>
        <w:t>диссертация</w:t>
      </w:r>
      <w:r w:rsidRPr="0075579F">
        <w:rPr>
          <w:rFonts w:ascii="Times New Roman" w:eastAsia="Times New Roman" w:hAnsi="Times New Roman" w:cs="Times New Roman"/>
          <w:b/>
          <w:bCs/>
          <w:color w:val="000000"/>
          <w:kern w:val="0"/>
          <w:sz w:val="28"/>
          <w:szCs w:val="28"/>
          <w:shd w:val="clear" w:color="auto" w:fill="FFFFFF"/>
          <w:lang w:eastAsia="ru-RU"/>
        </w:rPr>
        <w:t xml:space="preserve"> ... </w:t>
      </w:r>
      <w:r w:rsidRPr="0075579F">
        <w:rPr>
          <w:rFonts w:ascii="Times New Roman" w:eastAsia="Times New Roman" w:hAnsi="Times New Roman" w:cs="Times New Roman" w:hint="eastAsia"/>
          <w:b/>
          <w:bCs/>
          <w:color w:val="000000"/>
          <w:kern w:val="0"/>
          <w:sz w:val="28"/>
          <w:szCs w:val="28"/>
          <w:shd w:val="clear" w:color="auto" w:fill="FFFFFF"/>
          <w:lang w:eastAsia="ru-RU"/>
        </w:rPr>
        <w:t>кандидата</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архитектуры</w:t>
      </w:r>
      <w:r w:rsidRPr="0075579F">
        <w:rPr>
          <w:rFonts w:ascii="Times New Roman" w:eastAsia="Times New Roman" w:hAnsi="Times New Roman" w:cs="Times New Roman"/>
          <w:b/>
          <w:bCs/>
          <w:color w:val="000000"/>
          <w:kern w:val="0"/>
          <w:sz w:val="28"/>
          <w:szCs w:val="28"/>
          <w:shd w:val="clear" w:color="auto" w:fill="FFFFFF"/>
          <w:lang w:eastAsia="ru-RU"/>
        </w:rPr>
        <w:t xml:space="preserve"> : 18.00.02 / </w:t>
      </w:r>
      <w:r w:rsidRPr="0075579F">
        <w:rPr>
          <w:rFonts w:ascii="Times New Roman" w:eastAsia="Times New Roman" w:hAnsi="Times New Roman" w:cs="Times New Roman" w:hint="eastAsia"/>
          <w:b/>
          <w:bCs/>
          <w:color w:val="000000"/>
          <w:kern w:val="0"/>
          <w:sz w:val="28"/>
          <w:szCs w:val="28"/>
          <w:shd w:val="clear" w:color="auto" w:fill="FFFFFF"/>
          <w:lang w:eastAsia="ru-RU"/>
        </w:rPr>
        <w:t>Чеберева</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Ольга</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Николаевна</w:t>
      </w:r>
      <w:r w:rsidRPr="0075579F">
        <w:rPr>
          <w:rFonts w:ascii="Times New Roman" w:eastAsia="Times New Roman" w:hAnsi="Times New Roman" w:cs="Times New Roman"/>
          <w:b/>
          <w:bCs/>
          <w:color w:val="000000"/>
          <w:kern w:val="0"/>
          <w:sz w:val="28"/>
          <w:szCs w:val="28"/>
          <w:shd w:val="clear" w:color="auto" w:fill="FFFFFF"/>
          <w:lang w:eastAsia="ru-RU"/>
        </w:rPr>
        <w:t>; [</w:t>
      </w:r>
      <w:r w:rsidRPr="0075579F">
        <w:rPr>
          <w:rFonts w:ascii="Times New Roman" w:eastAsia="Times New Roman" w:hAnsi="Times New Roman" w:cs="Times New Roman" w:hint="eastAsia"/>
          <w:b/>
          <w:bCs/>
          <w:color w:val="000000"/>
          <w:kern w:val="0"/>
          <w:sz w:val="28"/>
          <w:szCs w:val="28"/>
          <w:shd w:val="clear" w:color="auto" w:fill="FFFFFF"/>
          <w:lang w:eastAsia="ru-RU"/>
        </w:rPr>
        <w:t>Место</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защиты</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Нижегор</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гос</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архитектур</w:t>
      </w:r>
      <w:r w:rsidRPr="0075579F">
        <w:rPr>
          <w:rFonts w:ascii="Times New Roman" w:eastAsia="Times New Roman" w:hAnsi="Times New Roman" w:cs="Times New Roman"/>
          <w:b/>
          <w:bCs/>
          <w:color w:val="000000"/>
          <w:kern w:val="0"/>
          <w:sz w:val="28"/>
          <w:szCs w:val="28"/>
          <w:shd w:val="clear" w:color="auto" w:fill="FFFFFF"/>
          <w:lang w:eastAsia="ru-RU"/>
        </w:rPr>
        <w:t>.-</w:t>
      </w:r>
      <w:r w:rsidRPr="0075579F">
        <w:rPr>
          <w:rFonts w:ascii="Times New Roman" w:eastAsia="Times New Roman" w:hAnsi="Times New Roman" w:cs="Times New Roman" w:hint="eastAsia"/>
          <w:b/>
          <w:bCs/>
          <w:color w:val="000000"/>
          <w:kern w:val="0"/>
          <w:sz w:val="28"/>
          <w:szCs w:val="28"/>
          <w:shd w:val="clear" w:color="auto" w:fill="FFFFFF"/>
          <w:lang w:eastAsia="ru-RU"/>
        </w:rPr>
        <w:t>строит</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ун</w:t>
      </w:r>
      <w:r w:rsidRPr="0075579F">
        <w:rPr>
          <w:rFonts w:ascii="Times New Roman" w:eastAsia="Times New Roman" w:hAnsi="Times New Roman" w:cs="Times New Roman"/>
          <w:b/>
          <w:bCs/>
          <w:color w:val="000000"/>
          <w:kern w:val="0"/>
          <w:sz w:val="28"/>
          <w:szCs w:val="28"/>
          <w:shd w:val="clear" w:color="auto" w:fill="FFFFFF"/>
          <w:lang w:eastAsia="ru-RU"/>
        </w:rPr>
        <w:t>-</w:t>
      </w:r>
      <w:r w:rsidRPr="0075579F">
        <w:rPr>
          <w:rFonts w:ascii="Times New Roman" w:eastAsia="Times New Roman" w:hAnsi="Times New Roman" w:cs="Times New Roman" w:hint="eastAsia"/>
          <w:b/>
          <w:bCs/>
          <w:color w:val="000000"/>
          <w:kern w:val="0"/>
          <w:sz w:val="28"/>
          <w:szCs w:val="28"/>
          <w:shd w:val="clear" w:color="auto" w:fill="FFFFFF"/>
          <w:lang w:eastAsia="ru-RU"/>
        </w:rPr>
        <w:t>т</w:t>
      </w:r>
      <w:r w:rsidRPr="0075579F">
        <w:rPr>
          <w:rFonts w:ascii="Times New Roman" w:eastAsia="Times New Roman" w:hAnsi="Times New Roman" w:cs="Times New Roman"/>
          <w:b/>
          <w:bCs/>
          <w:color w:val="000000"/>
          <w:kern w:val="0"/>
          <w:sz w:val="28"/>
          <w:szCs w:val="28"/>
          <w:shd w:val="clear" w:color="auto" w:fill="FFFFFF"/>
          <w:lang w:eastAsia="ru-RU"/>
        </w:rPr>
        <w:t xml:space="preserve">]. - </w:t>
      </w:r>
      <w:r w:rsidRPr="0075579F">
        <w:rPr>
          <w:rFonts w:ascii="Times New Roman" w:eastAsia="Times New Roman" w:hAnsi="Times New Roman" w:cs="Times New Roman" w:hint="eastAsia"/>
          <w:b/>
          <w:bCs/>
          <w:color w:val="000000"/>
          <w:kern w:val="0"/>
          <w:sz w:val="28"/>
          <w:szCs w:val="28"/>
          <w:shd w:val="clear" w:color="auto" w:fill="FFFFFF"/>
          <w:lang w:eastAsia="ru-RU"/>
        </w:rPr>
        <w:t>Нижний</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Новгород</w:t>
      </w:r>
      <w:r w:rsidRPr="0075579F">
        <w:rPr>
          <w:rFonts w:ascii="Times New Roman" w:eastAsia="Times New Roman" w:hAnsi="Times New Roman" w:cs="Times New Roman"/>
          <w:b/>
          <w:bCs/>
          <w:color w:val="000000"/>
          <w:kern w:val="0"/>
          <w:sz w:val="28"/>
          <w:szCs w:val="28"/>
          <w:shd w:val="clear" w:color="auto" w:fill="FFFFFF"/>
          <w:lang w:eastAsia="ru-RU"/>
        </w:rPr>
        <w:t xml:space="preserve">, 2009. - 210 </w:t>
      </w:r>
      <w:r w:rsidRPr="0075579F">
        <w:rPr>
          <w:rFonts w:ascii="Times New Roman" w:eastAsia="Times New Roman" w:hAnsi="Times New Roman" w:cs="Times New Roman" w:hint="eastAsia"/>
          <w:b/>
          <w:bCs/>
          <w:color w:val="000000"/>
          <w:kern w:val="0"/>
          <w:sz w:val="28"/>
          <w:szCs w:val="28"/>
          <w:shd w:val="clear" w:color="auto" w:fill="FFFFFF"/>
          <w:lang w:eastAsia="ru-RU"/>
        </w:rPr>
        <w:t>с</w:t>
      </w:r>
      <w:r w:rsidRPr="0075579F">
        <w:rPr>
          <w:rFonts w:ascii="Times New Roman" w:eastAsia="Times New Roman" w:hAnsi="Times New Roman" w:cs="Times New Roman"/>
          <w:b/>
          <w:bCs/>
          <w:color w:val="000000"/>
          <w:kern w:val="0"/>
          <w:sz w:val="28"/>
          <w:szCs w:val="28"/>
          <w:shd w:val="clear" w:color="auto" w:fill="FFFFFF"/>
          <w:lang w:eastAsia="ru-RU"/>
        </w:rPr>
        <w:t xml:space="preserve">. + </w:t>
      </w:r>
      <w:r w:rsidRPr="0075579F">
        <w:rPr>
          <w:rFonts w:ascii="Times New Roman" w:eastAsia="Times New Roman" w:hAnsi="Times New Roman" w:cs="Times New Roman" w:hint="eastAsia"/>
          <w:b/>
          <w:bCs/>
          <w:color w:val="000000"/>
          <w:kern w:val="0"/>
          <w:sz w:val="28"/>
          <w:szCs w:val="28"/>
          <w:shd w:val="clear" w:color="auto" w:fill="FFFFFF"/>
          <w:lang w:eastAsia="ru-RU"/>
        </w:rPr>
        <w:t>Прил</w:t>
      </w:r>
      <w:r w:rsidRPr="0075579F">
        <w:rPr>
          <w:rFonts w:ascii="Times New Roman" w:eastAsia="Times New Roman" w:hAnsi="Times New Roman" w:cs="Times New Roman"/>
          <w:b/>
          <w:bCs/>
          <w:color w:val="000000"/>
          <w:kern w:val="0"/>
          <w:sz w:val="28"/>
          <w:szCs w:val="28"/>
          <w:shd w:val="clear" w:color="auto" w:fill="FFFFFF"/>
          <w:lang w:eastAsia="ru-RU"/>
        </w:rPr>
        <w:t xml:space="preserve">.(61 </w:t>
      </w:r>
      <w:r w:rsidRPr="0075579F">
        <w:rPr>
          <w:rFonts w:ascii="Times New Roman" w:eastAsia="Times New Roman" w:hAnsi="Times New Roman" w:cs="Times New Roman" w:hint="eastAsia"/>
          <w:b/>
          <w:bCs/>
          <w:color w:val="000000"/>
          <w:kern w:val="0"/>
          <w:sz w:val="28"/>
          <w:szCs w:val="28"/>
          <w:shd w:val="clear" w:color="auto" w:fill="FFFFFF"/>
          <w:lang w:eastAsia="ru-RU"/>
        </w:rPr>
        <w:t>с</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ил</w:t>
      </w:r>
      <w:r w:rsidRPr="0075579F">
        <w:rPr>
          <w:rFonts w:ascii="Times New Roman" w:eastAsia="Times New Roman" w:hAnsi="Times New Roman" w:cs="Times New Roman"/>
          <w:b/>
          <w:bCs/>
          <w:color w:val="000000"/>
          <w:kern w:val="0"/>
          <w:sz w:val="28"/>
          <w:szCs w:val="28"/>
          <w:shd w:val="clear" w:color="auto" w:fill="FFFFFF"/>
          <w:lang w:eastAsia="ru-RU"/>
        </w:rPr>
        <w:t>.).</w:t>
      </w:r>
    </w:p>
    <w:p w14:paraId="6C82BA4F" w14:textId="77777777" w:rsidR="0075579F" w:rsidRPr="0075579F" w:rsidRDefault="0075579F" w:rsidP="0075579F">
      <w:pPr>
        <w:rPr>
          <w:rFonts w:ascii="Times New Roman" w:eastAsia="Times New Roman" w:hAnsi="Times New Roman" w:cs="Times New Roman"/>
          <w:b/>
          <w:bCs/>
          <w:color w:val="000000"/>
          <w:kern w:val="0"/>
          <w:sz w:val="28"/>
          <w:szCs w:val="28"/>
          <w:shd w:val="clear" w:color="auto" w:fill="FFFFFF"/>
          <w:lang w:eastAsia="ru-RU"/>
        </w:rPr>
      </w:pPr>
      <w:r w:rsidRPr="0075579F">
        <w:rPr>
          <w:rFonts w:ascii="Times New Roman" w:eastAsia="Times New Roman" w:hAnsi="Times New Roman" w:cs="Times New Roman" w:hint="eastAsia"/>
          <w:b/>
          <w:bCs/>
          <w:color w:val="000000"/>
          <w:kern w:val="0"/>
          <w:sz w:val="28"/>
          <w:szCs w:val="28"/>
          <w:shd w:val="clear" w:color="auto" w:fill="FFFFFF"/>
          <w:lang w:eastAsia="ru-RU"/>
        </w:rPr>
        <w:t>Оглавление</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диссертациикандидат</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архитектуры</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Чеберева</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Ольга</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Николаевна</w:t>
      </w:r>
    </w:p>
    <w:p w14:paraId="6E3267DA" w14:textId="77777777" w:rsidR="0075579F" w:rsidRPr="0075579F" w:rsidRDefault="0075579F" w:rsidP="0075579F">
      <w:pPr>
        <w:rPr>
          <w:rFonts w:ascii="Times New Roman" w:eastAsia="Times New Roman" w:hAnsi="Times New Roman" w:cs="Times New Roman"/>
          <w:b/>
          <w:bCs/>
          <w:color w:val="000000"/>
          <w:kern w:val="0"/>
          <w:sz w:val="28"/>
          <w:szCs w:val="28"/>
          <w:shd w:val="clear" w:color="auto" w:fill="FFFFFF"/>
          <w:lang w:eastAsia="ru-RU"/>
        </w:rPr>
      </w:pPr>
      <w:r w:rsidRPr="0075579F">
        <w:rPr>
          <w:rFonts w:ascii="Times New Roman" w:eastAsia="Times New Roman" w:hAnsi="Times New Roman" w:cs="Times New Roman" w:hint="eastAsia"/>
          <w:b/>
          <w:bCs/>
          <w:color w:val="000000"/>
          <w:kern w:val="0"/>
          <w:sz w:val="28"/>
          <w:szCs w:val="28"/>
          <w:shd w:val="clear" w:color="auto" w:fill="FFFFFF"/>
          <w:lang w:eastAsia="ru-RU"/>
        </w:rPr>
        <w:t>Введение</w:t>
      </w:r>
      <w:r w:rsidRPr="0075579F">
        <w:rPr>
          <w:rFonts w:ascii="Times New Roman" w:eastAsia="Times New Roman" w:hAnsi="Times New Roman" w:cs="Times New Roman"/>
          <w:b/>
          <w:bCs/>
          <w:color w:val="000000"/>
          <w:kern w:val="0"/>
          <w:sz w:val="28"/>
          <w:szCs w:val="28"/>
          <w:shd w:val="clear" w:color="auto" w:fill="FFFFFF"/>
          <w:lang w:eastAsia="ru-RU"/>
        </w:rPr>
        <w:t>.</w:t>
      </w:r>
    </w:p>
    <w:p w14:paraId="1EC6F97A" w14:textId="77777777" w:rsidR="0075579F" w:rsidRPr="0075579F" w:rsidRDefault="0075579F" w:rsidP="0075579F">
      <w:pPr>
        <w:rPr>
          <w:rFonts w:ascii="Times New Roman" w:eastAsia="Times New Roman" w:hAnsi="Times New Roman" w:cs="Times New Roman"/>
          <w:b/>
          <w:bCs/>
          <w:color w:val="000000"/>
          <w:kern w:val="0"/>
          <w:sz w:val="28"/>
          <w:szCs w:val="28"/>
          <w:shd w:val="clear" w:color="auto" w:fill="FFFFFF"/>
          <w:lang w:eastAsia="ru-RU"/>
        </w:rPr>
      </w:pPr>
      <w:r w:rsidRPr="0075579F">
        <w:rPr>
          <w:rFonts w:ascii="Times New Roman" w:eastAsia="Times New Roman" w:hAnsi="Times New Roman" w:cs="Times New Roman" w:hint="eastAsia"/>
          <w:b/>
          <w:bCs/>
          <w:color w:val="000000"/>
          <w:kern w:val="0"/>
          <w:sz w:val="28"/>
          <w:szCs w:val="28"/>
          <w:shd w:val="clear" w:color="auto" w:fill="FFFFFF"/>
          <w:lang w:eastAsia="ru-RU"/>
        </w:rPr>
        <w:t>Глава</w:t>
      </w:r>
      <w:r w:rsidRPr="0075579F">
        <w:rPr>
          <w:rFonts w:ascii="Times New Roman" w:eastAsia="Times New Roman" w:hAnsi="Times New Roman" w:cs="Times New Roman"/>
          <w:b/>
          <w:bCs/>
          <w:color w:val="000000"/>
          <w:kern w:val="0"/>
          <w:sz w:val="28"/>
          <w:szCs w:val="28"/>
          <w:shd w:val="clear" w:color="auto" w:fill="FFFFFF"/>
          <w:lang w:eastAsia="ru-RU"/>
        </w:rPr>
        <w:t xml:space="preserve"> 1. </w:t>
      </w:r>
      <w:r w:rsidRPr="0075579F">
        <w:rPr>
          <w:rFonts w:ascii="Times New Roman" w:eastAsia="Times New Roman" w:hAnsi="Times New Roman" w:cs="Times New Roman" w:hint="eastAsia"/>
          <w:b/>
          <w:bCs/>
          <w:color w:val="000000"/>
          <w:kern w:val="0"/>
          <w:sz w:val="28"/>
          <w:szCs w:val="28"/>
          <w:shd w:val="clear" w:color="auto" w:fill="FFFFFF"/>
          <w:lang w:eastAsia="ru-RU"/>
        </w:rPr>
        <w:t>Современные</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концепции</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архитектурной</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модернизации</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комплексов</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МСС</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и</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предпосылки</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их</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формирования</w:t>
      </w:r>
      <w:r w:rsidRPr="0075579F">
        <w:rPr>
          <w:rFonts w:ascii="Times New Roman" w:eastAsia="Times New Roman" w:hAnsi="Times New Roman" w:cs="Times New Roman"/>
          <w:b/>
          <w:bCs/>
          <w:color w:val="000000"/>
          <w:kern w:val="0"/>
          <w:sz w:val="28"/>
          <w:szCs w:val="28"/>
          <w:shd w:val="clear" w:color="auto" w:fill="FFFFFF"/>
          <w:lang w:eastAsia="ru-RU"/>
        </w:rPr>
        <w:t>.</w:t>
      </w:r>
    </w:p>
    <w:p w14:paraId="525D8AB8" w14:textId="77777777" w:rsidR="0075579F" w:rsidRPr="0075579F" w:rsidRDefault="0075579F" w:rsidP="0075579F">
      <w:pPr>
        <w:rPr>
          <w:rFonts w:ascii="Times New Roman" w:eastAsia="Times New Roman" w:hAnsi="Times New Roman" w:cs="Times New Roman"/>
          <w:b/>
          <w:bCs/>
          <w:color w:val="000000"/>
          <w:kern w:val="0"/>
          <w:sz w:val="28"/>
          <w:szCs w:val="28"/>
          <w:shd w:val="clear" w:color="auto" w:fill="FFFFFF"/>
          <w:lang w:eastAsia="ru-RU"/>
        </w:rPr>
      </w:pPr>
      <w:r w:rsidRPr="0075579F">
        <w:rPr>
          <w:rFonts w:ascii="Times New Roman" w:eastAsia="Times New Roman" w:hAnsi="Times New Roman" w:cs="Times New Roman"/>
          <w:b/>
          <w:bCs/>
          <w:color w:val="000000"/>
          <w:kern w:val="0"/>
          <w:sz w:val="28"/>
          <w:szCs w:val="28"/>
          <w:shd w:val="clear" w:color="auto" w:fill="FFFFFF"/>
          <w:lang w:eastAsia="ru-RU"/>
        </w:rPr>
        <w:t xml:space="preserve">1.1. </w:t>
      </w:r>
      <w:r w:rsidRPr="0075579F">
        <w:rPr>
          <w:rFonts w:ascii="Times New Roman" w:eastAsia="Times New Roman" w:hAnsi="Times New Roman" w:cs="Times New Roman" w:hint="eastAsia"/>
          <w:b/>
          <w:bCs/>
          <w:color w:val="000000"/>
          <w:kern w:val="0"/>
          <w:sz w:val="28"/>
          <w:szCs w:val="28"/>
          <w:shd w:val="clear" w:color="auto" w:fill="FFFFFF"/>
          <w:lang w:eastAsia="ru-RU"/>
        </w:rPr>
        <w:t>Современные</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методологии</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проектирования</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строительства</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и</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архитектурной</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модернизации</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комплексов</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МСС</w:t>
      </w:r>
      <w:r w:rsidRPr="0075579F">
        <w:rPr>
          <w:rFonts w:ascii="Times New Roman" w:eastAsia="Times New Roman" w:hAnsi="Times New Roman" w:cs="Times New Roman"/>
          <w:b/>
          <w:bCs/>
          <w:color w:val="000000"/>
          <w:kern w:val="0"/>
          <w:sz w:val="28"/>
          <w:szCs w:val="28"/>
          <w:shd w:val="clear" w:color="auto" w:fill="FFFFFF"/>
          <w:lang w:eastAsia="ru-RU"/>
        </w:rPr>
        <w:t>.</w:t>
      </w:r>
    </w:p>
    <w:p w14:paraId="699FA708" w14:textId="77777777" w:rsidR="0075579F" w:rsidRPr="0075579F" w:rsidRDefault="0075579F" w:rsidP="0075579F">
      <w:pPr>
        <w:rPr>
          <w:rFonts w:ascii="Times New Roman" w:eastAsia="Times New Roman" w:hAnsi="Times New Roman" w:cs="Times New Roman"/>
          <w:b/>
          <w:bCs/>
          <w:color w:val="000000"/>
          <w:kern w:val="0"/>
          <w:sz w:val="28"/>
          <w:szCs w:val="28"/>
          <w:shd w:val="clear" w:color="auto" w:fill="FFFFFF"/>
          <w:lang w:eastAsia="ru-RU"/>
        </w:rPr>
      </w:pPr>
      <w:r w:rsidRPr="0075579F">
        <w:rPr>
          <w:rFonts w:ascii="Times New Roman" w:eastAsia="Times New Roman" w:hAnsi="Times New Roman" w:cs="Times New Roman"/>
          <w:b/>
          <w:bCs/>
          <w:color w:val="000000"/>
          <w:kern w:val="0"/>
          <w:sz w:val="28"/>
          <w:szCs w:val="28"/>
          <w:shd w:val="clear" w:color="auto" w:fill="FFFFFF"/>
          <w:lang w:eastAsia="ru-RU"/>
        </w:rPr>
        <w:t xml:space="preserve">1.2. </w:t>
      </w:r>
      <w:r w:rsidRPr="0075579F">
        <w:rPr>
          <w:rFonts w:ascii="Times New Roman" w:eastAsia="Times New Roman" w:hAnsi="Times New Roman" w:cs="Times New Roman" w:hint="eastAsia"/>
          <w:b/>
          <w:bCs/>
          <w:color w:val="000000"/>
          <w:kern w:val="0"/>
          <w:sz w:val="28"/>
          <w:szCs w:val="28"/>
          <w:shd w:val="clear" w:color="auto" w:fill="FFFFFF"/>
          <w:lang w:eastAsia="ru-RU"/>
        </w:rPr>
        <w:t>Практический</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опыт</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архитектурной</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модернизации</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комплексов</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МСС</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на</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современном</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этапе</w:t>
      </w:r>
      <w:r w:rsidRPr="0075579F">
        <w:rPr>
          <w:rFonts w:ascii="Times New Roman" w:eastAsia="Times New Roman" w:hAnsi="Times New Roman" w:cs="Times New Roman"/>
          <w:b/>
          <w:bCs/>
          <w:color w:val="000000"/>
          <w:kern w:val="0"/>
          <w:sz w:val="28"/>
          <w:szCs w:val="28"/>
          <w:shd w:val="clear" w:color="auto" w:fill="FFFFFF"/>
          <w:lang w:eastAsia="ru-RU"/>
        </w:rPr>
        <w:t>.</w:t>
      </w:r>
    </w:p>
    <w:p w14:paraId="2CD7D737" w14:textId="77777777" w:rsidR="0075579F" w:rsidRPr="0075579F" w:rsidRDefault="0075579F" w:rsidP="0075579F">
      <w:pPr>
        <w:rPr>
          <w:rFonts w:ascii="Times New Roman" w:eastAsia="Times New Roman" w:hAnsi="Times New Roman" w:cs="Times New Roman"/>
          <w:b/>
          <w:bCs/>
          <w:color w:val="000000"/>
          <w:kern w:val="0"/>
          <w:sz w:val="28"/>
          <w:szCs w:val="28"/>
          <w:shd w:val="clear" w:color="auto" w:fill="FFFFFF"/>
          <w:lang w:eastAsia="ru-RU"/>
        </w:rPr>
      </w:pPr>
      <w:r w:rsidRPr="0075579F">
        <w:rPr>
          <w:rFonts w:ascii="Times New Roman" w:eastAsia="Times New Roman" w:hAnsi="Times New Roman" w:cs="Times New Roman"/>
          <w:b/>
          <w:bCs/>
          <w:color w:val="000000"/>
          <w:kern w:val="0"/>
          <w:sz w:val="28"/>
          <w:szCs w:val="28"/>
          <w:shd w:val="clear" w:color="auto" w:fill="FFFFFF"/>
          <w:lang w:eastAsia="ru-RU"/>
        </w:rPr>
        <w:t xml:space="preserve">1.3. </w:t>
      </w:r>
      <w:r w:rsidRPr="0075579F">
        <w:rPr>
          <w:rFonts w:ascii="Times New Roman" w:eastAsia="Times New Roman" w:hAnsi="Times New Roman" w:cs="Times New Roman" w:hint="eastAsia"/>
          <w:b/>
          <w:bCs/>
          <w:color w:val="000000"/>
          <w:kern w:val="0"/>
          <w:sz w:val="28"/>
          <w:szCs w:val="28"/>
          <w:shd w:val="clear" w:color="auto" w:fill="FFFFFF"/>
          <w:lang w:eastAsia="ru-RU"/>
        </w:rPr>
        <w:t>Функциональный</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прогресс</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и</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развитие</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архитектуры</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комплексов</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МСС</w:t>
      </w:r>
      <w:r w:rsidRPr="0075579F">
        <w:rPr>
          <w:rFonts w:ascii="Times New Roman" w:eastAsia="Times New Roman" w:hAnsi="Times New Roman" w:cs="Times New Roman"/>
          <w:b/>
          <w:bCs/>
          <w:color w:val="000000"/>
          <w:kern w:val="0"/>
          <w:sz w:val="28"/>
          <w:szCs w:val="28"/>
          <w:shd w:val="clear" w:color="auto" w:fill="FFFFFF"/>
          <w:lang w:eastAsia="ru-RU"/>
        </w:rPr>
        <w:t>.</w:t>
      </w:r>
    </w:p>
    <w:p w14:paraId="6F6835BD" w14:textId="77777777" w:rsidR="0075579F" w:rsidRPr="0075579F" w:rsidRDefault="0075579F" w:rsidP="0075579F">
      <w:pPr>
        <w:rPr>
          <w:rFonts w:ascii="Times New Roman" w:eastAsia="Times New Roman" w:hAnsi="Times New Roman" w:cs="Times New Roman"/>
          <w:b/>
          <w:bCs/>
          <w:color w:val="000000"/>
          <w:kern w:val="0"/>
          <w:sz w:val="28"/>
          <w:szCs w:val="28"/>
          <w:shd w:val="clear" w:color="auto" w:fill="FFFFFF"/>
          <w:lang w:eastAsia="ru-RU"/>
        </w:rPr>
      </w:pPr>
      <w:r w:rsidRPr="0075579F">
        <w:rPr>
          <w:rFonts w:ascii="Times New Roman" w:eastAsia="Times New Roman" w:hAnsi="Times New Roman" w:cs="Times New Roman" w:hint="eastAsia"/>
          <w:b/>
          <w:bCs/>
          <w:color w:val="000000"/>
          <w:kern w:val="0"/>
          <w:sz w:val="28"/>
          <w:szCs w:val="28"/>
          <w:shd w:val="clear" w:color="auto" w:fill="FFFFFF"/>
          <w:lang w:eastAsia="ru-RU"/>
        </w:rPr>
        <w:t>Выводы</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по</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Главе</w:t>
      </w:r>
      <w:r w:rsidRPr="0075579F">
        <w:rPr>
          <w:rFonts w:ascii="Times New Roman" w:eastAsia="Times New Roman" w:hAnsi="Times New Roman" w:cs="Times New Roman"/>
          <w:b/>
          <w:bCs/>
          <w:color w:val="000000"/>
          <w:kern w:val="0"/>
          <w:sz w:val="28"/>
          <w:szCs w:val="28"/>
          <w:shd w:val="clear" w:color="auto" w:fill="FFFFFF"/>
          <w:lang w:eastAsia="ru-RU"/>
        </w:rPr>
        <w:t xml:space="preserve"> 1.</w:t>
      </w:r>
    </w:p>
    <w:p w14:paraId="0BE28EEC" w14:textId="77777777" w:rsidR="0075579F" w:rsidRPr="0075579F" w:rsidRDefault="0075579F" w:rsidP="0075579F">
      <w:pPr>
        <w:rPr>
          <w:rFonts w:ascii="Times New Roman" w:eastAsia="Times New Roman" w:hAnsi="Times New Roman" w:cs="Times New Roman"/>
          <w:b/>
          <w:bCs/>
          <w:color w:val="000000"/>
          <w:kern w:val="0"/>
          <w:sz w:val="28"/>
          <w:szCs w:val="28"/>
          <w:shd w:val="clear" w:color="auto" w:fill="FFFFFF"/>
          <w:lang w:eastAsia="ru-RU"/>
        </w:rPr>
      </w:pPr>
      <w:r w:rsidRPr="0075579F">
        <w:rPr>
          <w:rFonts w:ascii="Times New Roman" w:eastAsia="Times New Roman" w:hAnsi="Times New Roman" w:cs="Times New Roman" w:hint="eastAsia"/>
          <w:b/>
          <w:bCs/>
          <w:color w:val="000000"/>
          <w:kern w:val="0"/>
          <w:sz w:val="28"/>
          <w:szCs w:val="28"/>
          <w:shd w:val="clear" w:color="auto" w:fill="FFFFFF"/>
          <w:lang w:eastAsia="ru-RU"/>
        </w:rPr>
        <w:t>Глава</w:t>
      </w:r>
      <w:r w:rsidRPr="0075579F">
        <w:rPr>
          <w:rFonts w:ascii="Times New Roman" w:eastAsia="Times New Roman" w:hAnsi="Times New Roman" w:cs="Times New Roman"/>
          <w:b/>
          <w:bCs/>
          <w:color w:val="000000"/>
          <w:kern w:val="0"/>
          <w:sz w:val="28"/>
          <w:szCs w:val="28"/>
          <w:shd w:val="clear" w:color="auto" w:fill="FFFFFF"/>
          <w:lang w:eastAsia="ru-RU"/>
        </w:rPr>
        <w:t xml:space="preserve"> 2. </w:t>
      </w:r>
      <w:r w:rsidRPr="0075579F">
        <w:rPr>
          <w:rFonts w:ascii="Times New Roman" w:eastAsia="Times New Roman" w:hAnsi="Times New Roman" w:cs="Times New Roman" w:hint="eastAsia"/>
          <w:b/>
          <w:bCs/>
          <w:color w:val="000000"/>
          <w:kern w:val="0"/>
          <w:sz w:val="28"/>
          <w:szCs w:val="28"/>
          <w:shd w:val="clear" w:color="auto" w:fill="FFFFFF"/>
          <w:lang w:eastAsia="ru-RU"/>
        </w:rPr>
        <w:t>Системный</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анализ</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комплексов</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МСС</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Нижнего</w:t>
      </w:r>
    </w:p>
    <w:p w14:paraId="0D919F92" w14:textId="77777777" w:rsidR="0075579F" w:rsidRPr="0075579F" w:rsidRDefault="0075579F" w:rsidP="0075579F">
      <w:pPr>
        <w:rPr>
          <w:rFonts w:ascii="Times New Roman" w:eastAsia="Times New Roman" w:hAnsi="Times New Roman" w:cs="Times New Roman"/>
          <w:b/>
          <w:bCs/>
          <w:color w:val="000000"/>
          <w:kern w:val="0"/>
          <w:sz w:val="28"/>
          <w:szCs w:val="28"/>
          <w:shd w:val="clear" w:color="auto" w:fill="FFFFFF"/>
          <w:lang w:eastAsia="ru-RU"/>
        </w:rPr>
      </w:pPr>
      <w:r w:rsidRPr="0075579F">
        <w:rPr>
          <w:rFonts w:ascii="Times New Roman" w:eastAsia="Times New Roman" w:hAnsi="Times New Roman" w:cs="Times New Roman" w:hint="eastAsia"/>
          <w:b/>
          <w:bCs/>
          <w:color w:val="000000"/>
          <w:kern w:val="0"/>
          <w:sz w:val="28"/>
          <w:szCs w:val="28"/>
          <w:shd w:val="clear" w:color="auto" w:fill="FFFFFF"/>
          <w:lang w:eastAsia="ru-RU"/>
        </w:rPr>
        <w:t>Новгорода</w:t>
      </w:r>
      <w:r w:rsidRPr="0075579F">
        <w:rPr>
          <w:rFonts w:ascii="Times New Roman" w:eastAsia="Times New Roman" w:hAnsi="Times New Roman" w:cs="Times New Roman"/>
          <w:b/>
          <w:bCs/>
          <w:color w:val="000000"/>
          <w:kern w:val="0"/>
          <w:sz w:val="28"/>
          <w:szCs w:val="28"/>
          <w:shd w:val="clear" w:color="auto" w:fill="FFFFFF"/>
          <w:lang w:eastAsia="ru-RU"/>
        </w:rPr>
        <w:t>.</w:t>
      </w:r>
    </w:p>
    <w:p w14:paraId="26A3617B" w14:textId="77777777" w:rsidR="0075579F" w:rsidRPr="0075579F" w:rsidRDefault="0075579F" w:rsidP="0075579F">
      <w:pPr>
        <w:rPr>
          <w:rFonts w:ascii="Times New Roman" w:eastAsia="Times New Roman" w:hAnsi="Times New Roman" w:cs="Times New Roman"/>
          <w:b/>
          <w:bCs/>
          <w:color w:val="000000"/>
          <w:kern w:val="0"/>
          <w:sz w:val="28"/>
          <w:szCs w:val="28"/>
          <w:shd w:val="clear" w:color="auto" w:fill="FFFFFF"/>
          <w:lang w:eastAsia="ru-RU"/>
        </w:rPr>
      </w:pPr>
      <w:r w:rsidRPr="0075579F">
        <w:rPr>
          <w:rFonts w:ascii="Times New Roman" w:eastAsia="Times New Roman" w:hAnsi="Times New Roman" w:cs="Times New Roman"/>
          <w:b/>
          <w:bCs/>
          <w:color w:val="000000"/>
          <w:kern w:val="0"/>
          <w:sz w:val="28"/>
          <w:szCs w:val="28"/>
          <w:shd w:val="clear" w:color="auto" w:fill="FFFFFF"/>
          <w:lang w:eastAsia="ru-RU"/>
        </w:rPr>
        <w:t>2.1 .</w:t>
      </w:r>
      <w:r w:rsidRPr="0075579F">
        <w:rPr>
          <w:rFonts w:ascii="Times New Roman" w:eastAsia="Times New Roman" w:hAnsi="Times New Roman" w:cs="Times New Roman" w:hint="eastAsia"/>
          <w:b/>
          <w:bCs/>
          <w:color w:val="000000"/>
          <w:kern w:val="0"/>
          <w:sz w:val="28"/>
          <w:szCs w:val="28"/>
          <w:shd w:val="clear" w:color="auto" w:fill="FFFFFF"/>
          <w:lang w:eastAsia="ru-RU"/>
        </w:rPr>
        <w:t>Исторические</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этапы</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реформ</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здравоохранения</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и</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архитектурной</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модернизации</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комплексов</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МСС</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Нижнего</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Новгорода</w:t>
      </w:r>
      <w:r w:rsidRPr="0075579F">
        <w:rPr>
          <w:rFonts w:ascii="Times New Roman" w:eastAsia="Times New Roman" w:hAnsi="Times New Roman" w:cs="Times New Roman"/>
          <w:b/>
          <w:bCs/>
          <w:color w:val="000000"/>
          <w:kern w:val="0"/>
          <w:sz w:val="28"/>
          <w:szCs w:val="28"/>
          <w:shd w:val="clear" w:color="auto" w:fill="FFFFFF"/>
          <w:lang w:eastAsia="ru-RU"/>
        </w:rPr>
        <w:t>.</w:t>
      </w:r>
    </w:p>
    <w:p w14:paraId="64DF836C" w14:textId="77777777" w:rsidR="0075579F" w:rsidRPr="0075579F" w:rsidRDefault="0075579F" w:rsidP="0075579F">
      <w:pPr>
        <w:rPr>
          <w:rFonts w:ascii="Times New Roman" w:eastAsia="Times New Roman" w:hAnsi="Times New Roman" w:cs="Times New Roman"/>
          <w:b/>
          <w:bCs/>
          <w:color w:val="000000"/>
          <w:kern w:val="0"/>
          <w:sz w:val="28"/>
          <w:szCs w:val="28"/>
          <w:shd w:val="clear" w:color="auto" w:fill="FFFFFF"/>
          <w:lang w:eastAsia="ru-RU"/>
        </w:rPr>
      </w:pPr>
      <w:r w:rsidRPr="0075579F">
        <w:rPr>
          <w:rFonts w:ascii="Times New Roman" w:eastAsia="Times New Roman" w:hAnsi="Times New Roman" w:cs="Times New Roman"/>
          <w:b/>
          <w:bCs/>
          <w:color w:val="000000"/>
          <w:kern w:val="0"/>
          <w:sz w:val="28"/>
          <w:szCs w:val="28"/>
          <w:shd w:val="clear" w:color="auto" w:fill="FFFFFF"/>
          <w:lang w:eastAsia="ru-RU"/>
        </w:rPr>
        <w:t>2.2.</w:t>
      </w:r>
      <w:r w:rsidRPr="0075579F">
        <w:rPr>
          <w:rFonts w:ascii="Times New Roman" w:eastAsia="Times New Roman" w:hAnsi="Times New Roman" w:cs="Times New Roman" w:hint="eastAsia"/>
          <w:b/>
          <w:bCs/>
          <w:color w:val="000000"/>
          <w:kern w:val="0"/>
          <w:sz w:val="28"/>
          <w:szCs w:val="28"/>
          <w:shd w:val="clear" w:color="auto" w:fill="FFFFFF"/>
          <w:lang w:eastAsia="ru-RU"/>
        </w:rPr>
        <w:t>Физическое</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старение</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и</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степень</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износа</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существующих</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зданий</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комплексов</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МСС</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Нижнего</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Новгорода</w:t>
      </w:r>
      <w:r w:rsidRPr="0075579F">
        <w:rPr>
          <w:rFonts w:ascii="Times New Roman" w:eastAsia="Times New Roman" w:hAnsi="Times New Roman" w:cs="Times New Roman"/>
          <w:b/>
          <w:bCs/>
          <w:color w:val="000000"/>
          <w:kern w:val="0"/>
          <w:sz w:val="28"/>
          <w:szCs w:val="28"/>
          <w:shd w:val="clear" w:color="auto" w:fill="FFFFFF"/>
          <w:lang w:eastAsia="ru-RU"/>
        </w:rPr>
        <w:t>.</w:t>
      </w:r>
    </w:p>
    <w:p w14:paraId="6DC1BAF8" w14:textId="77777777" w:rsidR="0075579F" w:rsidRPr="0075579F" w:rsidRDefault="0075579F" w:rsidP="0075579F">
      <w:pPr>
        <w:rPr>
          <w:rFonts w:ascii="Times New Roman" w:eastAsia="Times New Roman" w:hAnsi="Times New Roman" w:cs="Times New Roman"/>
          <w:b/>
          <w:bCs/>
          <w:color w:val="000000"/>
          <w:kern w:val="0"/>
          <w:sz w:val="28"/>
          <w:szCs w:val="28"/>
          <w:shd w:val="clear" w:color="auto" w:fill="FFFFFF"/>
          <w:lang w:eastAsia="ru-RU"/>
        </w:rPr>
      </w:pPr>
      <w:r w:rsidRPr="0075579F">
        <w:rPr>
          <w:rFonts w:ascii="Times New Roman" w:eastAsia="Times New Roman" w:hAnsi="Times New Roman" w:cs="Times New Roman"/>
          <w:b/>
          <w:bCs/>
          <w:color w:val="000000"/>
          <w:kern w:val="0"/>
          <w:sz w:val="28"/>
          <w:szCs w:val="28"/>
          <w:shd w:val="clear" w:color="auto" w:fill="FFFFFF"/>
          <w:lang w:eastAsia="ru-RU"/>
        </w:rPr>
        <w:t xml:space="preserve">2.3. </w:t>
      </w:r>
      <w:r w:rsidRPr="0075579F">
        <w:rPr>
          <w:rFonts w:ascii="Times New Roman" w:eastAsia="Times New Roman" w:hAnsi="Times New Roman" w:cs="Times New Roman" w:hint="eastAsia"/>
          <w:b/>
          <w:bCs/>
          <w:color w:val="000000"/>
          <w:kern w:val="0"/>
          <w:sz w:val="28"/>
          <w:szCs w:val="28"/>
          <w:shd w:val="clear" w:color="auto" w:fill="FFFFFF"/>
          <w:lang w:eastAsia="ru-RU"/>
        </w:rPr>
        <w:t>Анализ</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градостроительной</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ситуации</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и</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условий</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участков</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комплексов</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МСС</w:t>
      </w:r>
      <w:r w:rsidRPr="0075579F">
        <w:rPr>
          <w:rFonts w:ascii="Times New Roman" w:eastAsia="Times New Roman" w:hAnsi="Times New Roman" w:cs="Times New Roman"/>
          <w:b/>
          <w:bCs/>
          <w:color w:val="000000"/>
          <w:kern w:val="0"/>
          <w:sz w:val="28"/>
          <w:szCs w:val="28"/>
          <w:shd w:val="clear" w:color="auto" w:fill="FFFFFF"/>
          <w:lang w:eastAsia="ru-RU"/>
        </w:rPr>
        <w:t>.</w:t>
      </w:r>
    </w:p>
    <w:p w14:paraId="3C2EBC26" w14:textId="77777777" w:rsidR="0075579F" w:rsidRPr="0075579F" w:rsidRDefault="0075579F" w:rsidP="0075579F">
      <w:pPr>
        <w:rPr>
          <w:rFonts w:ascii="Times New Roman" w:eastAsia="Times New Roman" w:hAnsi="Times New Roman" w:cs="Times New Roman"/>
          <w:b/>
          <w:bCs/>
          <w:color w:val="000000"/>
          <w:kern w:val="0"/>
          <w:sz w:val="28"/>
          <w:szCs w:val="28"/>
          <w:shd w:val="clear" w:color="auto" w:fill="FFFFFF"/>
          <w:lang w:eastAsia="ru-RU"/>
        </w:rPr>
      </w:pPr>
      <w:r w:rsidRPr="0075579F">
        <w:rPr>
          <w:rFonts w:ascii="Times New Roman" w:eastAsia="Times New Roman" w:hAnsi="Times New Roman" w:cs="Times New Roman"/>
          <w:b/>
          <w:bCs/>
          <w:color w:val="000000"/>
          <w:kern w:val="0"/>
          <w:sz w:val="28"/>
          <w:szCs w:val="28"/>
          <w:shd w:val="clear" w:color="auto" w:fill="FFFFFF"/>
          <w:lang w:eastAsia="ru-RU"/>
        </w:rPr>
        <w:t>2.4.</w:t>
      </w:r>
      <w:r w:rsidRPr="0075579F">
        <w:rPr>
          <w:rFonts w:ascii="Times New Roman" w:eastAsia="Times New Roman" w:hAnsi="Times New Roman" w:cs="Times New Roman" w:hint="eastAsia"/>
          <w:b/>
          <w:bCs/>
          <w:color w:val="000000"/>
          <w:kern w:val="0"/>
          <w:sz w:val="28"/>
          <w:szCs w:val="28"/>
          <w:shd w:val="clear" w:color="auto" w:fill="FFFFFF"/>
          <w:lang w:eastAsia="ru-RU"/>
        </w:rPr>
        <w:t>Функционально</w:t>
      </w:r>
      <w:r w:rsidRPr="0075579F">
        <w:rPr>
          <w:rFonts w:ascii="Times New Roman" w:eastAsia="Times New Roman" w:hAnsi="Times New Roman" w:cs="Times New Roman"/>
          <w:b/>
          <w:bCs/>
          <w:color w:val="000000"/>
          <w:kern w:val="0"/>
          <w:sz w:val="28"/>
          <w:szCs w:val="28"/>
          <w:shd w:val="clear" w:color="auto" w:fill="FFFFFF"/>
          <w:lang w:eastAsia="ru-RU"/>
        </w:rPr>
        <w:t>-</w:t>
      </w:r>
      <w:r w:rsidRPr="0075579F">
        <w:rPr>
          <w:rFonts w:ascii="Times New Roman" w:eastAsia="Times New Roman" w:hAnsi="Times New Roman" w:cs="Times New Roman" w:hint="eastAsia"/>
          <w:b/>
          <w:bCs/>
          <w:color w:val="000000"/>
          <w:kern w:val="0"/>
          <w:sz w:val="28"/>
          <w:szCs w:val="28"/>
          <w:shd w:val="clear" w:color="auto" w:fill="FFFFFF"/>
          <w:lang w:eastAsia="ru-RU"/>
        </w:rPr>
        <w:t>планировочная</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оценка</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существующих</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зданий</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и</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комплексов</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МСС</w:t>
      </w:r>
      <w:r w:rsidRPr="0075579F">
        <w:rPr>
          <w:rFonts w:ascii="Times New Roman" w:eastAsia="Times New Roman" w:hAnsi="Times New Roman" w:cs="Times New Roman"/>
          <w:b/>
          <w:bCs/>
          <w:color w:val="000000"/>
          <w:kern w:val="0"/>
          <w:sz w:val="28"/>
          <w:szCs w:val="28"/>
          <w:shd w:val="clear" w:color="auto" w:fill="FFFFFF"/>
          <w:lang w:eastAsia="ru-RU"/>
        </w:rPr>
        <w:t>.</w:t>
      </w:r>
    </w:p>
    <w:p w14:paraId="67F4C19D" w14:textId="77777777" w:rsidR="0075579F" w:rsidRPr="0075579F" w:rsidRDefault="0075579F" w:rsidP="0075579F">
      <w:pPr>
        <w:rPr>
          <w:rFonts w:ascii="Times New Roman" w:eastAsia="Times New Roman" w:hAnsi="Times New Roman" w:cs="Times New Roman"/>
          <w:b/>
          <w:bCs/>
          <w:color w:val="000000"/>
          <w:kern w:val="0"/>
          <w:sz w:val="28"/>
          <w:szCs w:val="28"/>
          <w:shd w:val="clear" w:color="auto" w:fill="FFFFFF"/>
          <w:lang w:eastAsia="ru-RU"/>
        </w:rPr>
      </w:pPr>
      <w:r w:rsidRPr="0075579F">
        <w:rPr>
          <w:rFonts w:ascii="Times New Roman" w:eastAsia="Times New Roman" w:hAnsi="Times New Roman" w:cs="Times New Roman"/>
          <w:b/>
          <w:bCs/>
          <w:color w:val="000000"/>
          <w:kern w:val="0"/>
          <w:sz w:val="28"/>
          <w:szCs w:val="28"/>
          <w:shd w:val="clear" w:color="auto" w:fill="FFFFFF"/>
          <w:lang w:eastAsia="ru-RU"/>
        </w:rPr>
        <w:t xml:space="preserve">2.5. </w:t>
      </w:r>
      <w:r w:rsidRPr="0075579F">
        <w:rPr>
          <w:rFonts w:ascii="Times New Roman" w:eastAsia="Times New Roman" w:hAnsi="Times New Roman" w:cs="Times New Roman" w:hint="eastAsia"/>
          <w:b/>
          <w:bCs/>
          <w:color w:val="000000"/>
          <w:kern w:val="0"/>
          <w:sz w:val="28"/>
          <w:szCs w:val="28"/>
          <w:shd w:val="clear" w:color="auto" w:fill="FFFFFF"/>
          <w:lang w:eastAsia="ru-RU"/>
        </w:rPr>
        <w:t>Оценка</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комплексов</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МСС</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по</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эстетическим</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композиционно</w:t>
      </w:r>
      <w:r w:rsidRPr="0075579F">
        <w:rPr>
          <w:rFonts w:ascii="Times New Roman" w:eastAsia="Times New Roman" w:hAnsi="Times New Roman" w:cs="Times New Roman"/>
          <w:b/>
          <w:bCs/>
          <w:color w:val="000000"/>
          <w:kern w:val="0"/>
          <w:sz w:val="28"/>
          <w:szCs w:val="28"/>
          <w:shd w:val="clear" w:color="auto" w:fill="FFFFFF"/>
          <w:lang w:eastAsia="ru-RU"/>
        </w:rPr>
        <w:t>-</w:t>
      </w:r>
      <w:r w:rsidRPr="0075579F">
        <w:rPr>
          <w:rFonts w:ascii="Times New Roman" w:eastAsia="Times New Roman" w:hAnsi="Times New Roman" w:cs="Times New Roman" w:hint="eastAsia"/>
          <w:b/>
          <w:bCs/>
          <w:color w:val="000000"/>
          <w:kern w:val="0"/>
          <w:sz w:val="28"/>
          <w:szCs w:val="28"/>
          <w:shd w:val="clear" w:color="auto" w:fill="FFFFFF"/>
          <w:lang w:eastAsia="ru-RU"/>
        </w:rPr>
        <w:t>художественным</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критериям</w:t>
      </w:r>
      <w:r w:rsidRPr="0075579F">
        <w:rPr>
          <w:rFonts w:ascii="Times New Roman" w:eastAsia="Times New Roman" w:hAnsi="Times New Roman" w:cs="Times New Roman"/>
          <w:b/>
          <w:bCs/>
          <w:color w:val="000000"/>
          <w:kern w:val="0"/>
          <w:sz w:val="28"/>
          <w:szCs w:val="28"/>
          <w:shd w:val="clear" w:color="auto" w:fill="FFFFFF"/>
          <w:lang w:eastAsia="ru-RU"/>
        </w:rPr>
        <w:t>.</w:t>
      </w:r>
    </w:p>
    <w:p w14:paraId="33B48CA3" w14:textId="77777777" w:rsidR="0075579F" w:rsidRPr="0075579F" w:rsidRDefault="0075579F" w:rsidP="0075579F">
      <w:pPr>
        <w:rPr>
          <w:rFonts w:ascii="Times New Roman" w:eastAsia="Times New Roman" w:hAnsi="Times New Roman" w:cs="Times New Roman"/>
          <w:b/>
          <w:bCs/>
          <w:color w:val="000000"/>
          <w:kern w:val="0"/>
          <w:sz w:val="28"/>
          <w:szCs w:val="28"/>
          <w:shd w:val="clear" w:color="auto" w:fill="FFFFFF"/>
          <w:lang w:eastAsia="ru-RU"/>
        </w:rPr>
      </w:pPr>
      <w:r w:rsidRPr="0075579F">
        <w:rPr>
          <w:rFonts w:ascii="Times New Roman" w:eastAsia="Times New Roman" w:hAnsi="Times New Roman" w:cs="Times New Roman" w:hint="eastAsia"/>
          <w:b/>
          <w:bCs/>
          <w:color w:val="000000"/>
          <w:kern w:val="0"/>
          <w:sz w:val="28"/>
          <w:szCs w:val="28"/>
          <w:shd w:val="clear" w:color="auto" w:fill="FFFFFF"/>
          <w:lang w:eastAsia="ru-RU"/>
        </w:rPr>
        <w:t>Выводы</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по</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Главе</w:t>
      </w:r>
      <w:r w:rsidRPr="0075579F">
        <w:rPr>
          <w:rFonts w:ascii="Times New Roman" w:eastAsia="Times New Roman" w:hAnsi="Times New Roman" w:cs="Times New Roman"/>
          <w:b/>
          <w:bCs/>
          <w:color w:val="000000"/>
          <w:kern w:val="0"/>
          <w:sz w:val="28"/>
          <w:szCs w:val="28"/>
          <w:shd w:val="clear" w:color="auto" w:fill="FFFFFF"/>
          <w:lang w:eastAsia="ru-RU"/>
        </w:rPr>
        <w:t xml:space="preserve"> 2.</w:t>
      </w:r>
    </w:p>
    <w:p w14:paraId="72A6E8B1" w14:textId="7D6A1EE6" w:rsidR="00045F55" w:rsidRDefault="0075579F" w:rsidP="0075579F">
      <w:pPr>
        <w:rPr>
          <w:rFonts w:ascii="Times New Roman" w:eastAsia="Times New Roman" w:hAnsi="Times New Roman" w:cs="Times New Roman"/>
          <w:b/>
          <w:bCs/>
          <w:color w:val="000000"/>
          <w:kern w:val="0"/>
          <w:sz w:val="28"/>
          <w:szCs w:val="28"/>
          <w:shd w:val="clear" w:color="auto" w:fill="FFFFFF"/>
          <w:lang w:eastAsia="ru-RU"/>
        </w:rPr>
      </w:pPr>
      <w:r w:rsidRPr="0075579F">
        <w:rPr>
          <w:rFonts w:ascii="Times New Roman" w:eastAsia="Times New Roman" w:hAnsi="Times New Roman" w:cs="Times New Roman" w:hint="eastAsia"/>
          <w:b/>
          <w:bCs/>
          <w:color w:val="000000"/>
          <w:kern w:val="0"/>
          <w:sz w:val="28"/>
          <w:szCs w:val="28"/>
          <w:shd w:val="clear" w:color="auto" w:fill="FFFFFF"/>
          <w:lang w:eastAsia="ru-RU"/>
        </w:rPr>
        <w:t>Глава</w:t>
      </w:r>
      <w:r w:rsidRPr="0075579F">
        <w:rPr>
          <w:rFonts w:ascii="Times New Roman" w:eastAsia="Times New Roman" w:hAnsi="Times New Roman" w:cs="Times New Roman"/>
          <w:b/>
          <w:bCs/>
          <w:color w:val="000000"/>
          <w:kern w:val="0"/>
          <w:sz w:val="28"/>
          <w:szCs w:val="28"/>
          <w:shd w:val="clear" w:color="auto" w:fill="FFFFFF"/>
          <w:lang w:eastAsia="ru-RU"/>
        </w:rPr>
        <w:t xml:space="preserve"> 3. </w:t>
      </w:r>
      <w:r w:rsidRPr="0075579F">
        <w:rPr>
          <w:rFonts w:ascii="Times New Roman" w:eastAsia="Times New Roman" w:hAnsi="Times New Roman" w:cs="Times New Roman" w:hint="eastAsia"/>
          <w:b/>
          <w:bCs/>
          <w:color w:val="000000"/>
          <w:kern w:val="0"/>
          <w:sz w:val="28"/>
          <w:szCs w:val="28"/>
          <w:shd w:val="clear" w:color="auto" w:fill="FFFFFF"/>
          <w:lang w:eastAsia="ru-RU"/>
        </w:rPr>
        <w:t>Перспективные</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направления</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и</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приемы</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модернизации</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комплексов</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МСС</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Нижнего</w:t>
      </w:r>
      <w:r w:rsidRPr="0075579F">
        <w:rPr>
          <w:rFonts w:ascii="Times New Roman" w:eastAsia="Times New Roman" w:hAnsi="Times New Roman" w:cs="Times New Roman"/>
          <w:b/>
          <w:bCs/>
          <w:color w:val="000000"/>
          <w:kern w:val="0"/>
          <w:sz w:val="28"/>
          <w:szCs w:val="28"/>
          <w:shd w:val="clear" w:color="auto" w:fill="FFFFFF"/>
          <w:lang w:eastAsia="ru-RU"/>
        </w:rPr>
        <w:t xml:space="preserve"> </w:t>
      </w:r>
      <w:r w:rsidRPr="0075579F">
        <w:rPr>
          <w:rFonts w:ascii="Times New Roman" w:eastAsia="Times New Roman" w:hAnsi="Times New Roman" w:cs="Times New Roman" w:hint="eastAsia"/>
          <w:b/>
          <w:bCs/>
          <w:color w:val="000000"/>
          <w:kern w:val="0"/>
          <w:sz w:val="28"/>
          <w:szCs w:val="28"/>
          <w:shd w:val="clear" w:color="auto" w:fill="FFFFFF"/>
          <w:lang w:eastAsia="ru-RU"/>
        </w:rPr>
        <w:t>Новгорода</w:t>
      </w:r>
      <w:r w:rsidRPr="0075579F">
        <w:rPr>
          <w:rFonts w:ascii="Times New Roman" w:eastAsia="Times New Roman" w:hAnsi="Times New Roman" w:cs="Times New Roman"/>
          <w:b/>
          <w:bCs/>
          <w:color w:val="000000"/>
          <w:kern w:val="0"/>
          <w:sz w:val="28"/>
          <w:szCs w:val="28"/>
          <w:shd w:val="clear" w:color="auto" w:fill="FFFFFF"/>
          <w:lang w:eastAsia="ru-RU"/>
        </w:rPr>
        <w:t>.</w:t>
      </w:r>
    </w:p>
    <w:p w14:paraId="6B305AC2" w14:textId="00A1620B" w:rsidR="0075579F" w:rsidRDefault="0075579F" w:rsidP="0075579F">
      <w:pPr>
        <w:rPr>
          <w:rFonts w:ascii="Times New Roman" w:eastAsia="Times New Roman" w:hAnsi="Times New Roman" w:cs="Times New Roman"/>
          <w:b/>
          <w:bCs/>
          <w:color w:val="000000"/>
          <w:kern w:val="0"/>
          <w:sz w:val="28"/>
          <w:szCs w:val="28"/>
          <w:shd w:val="clear" w:color="auto" w:fill="FFFFFF"/>
          <w:lang w:eastAsia="ru-RU"/>
        </w:rPr>
      </w:pPr>
    </w:p>
    <w:p w14:paraId="4A3AFB6A" w14:textId="53CBECEC" w:rsidR="0075579F" w:rsidRDefault="0075579F" w:rsidP="0075579F">
      <w:pPr>
        <w:rPr>
          <w:rFonts w:ascii="Times New Roman" w:eastAsia="Times New Roman" w:hAnsi="Times New Roman" w:cs="Times New Roman"/>
          <w:b/>
          <w:bCs/>
          <w:color w:val="000000"/>
          <w:kern w:val="0"/>
          <w:sz w:val="28"/>
          <w:szCs w:val="28"/>
          <w:shd w:val="clear" w:color="auto" w:fill="FFFFFF"/>
          <w:lang w:eastAsia="ru-RU"/>
        </w:rPr>
      </w:pPr>
    </w:p>
    <w:p w14:paraId="33469F68" w14:textId="77777777" w:rsidR="0075579F" w:rsidRPr="0075579F" w:rsidRDefault="0075579F" w:rsidP="0075579F">
      <w:pPr>
        <w:tabs>
          <w:tab w:val="clear" w:pos="709"/>
        </w:tabs>
        <w:suppressAutoHyphens w:val="0"/>
        <w:spacing w:after="475" w:line="260" w:lineRule="exact"/>
        <w:ind w:firstLine="760"/>
        <w:rPr>
          <w:rFonts w:ascii="Times New Roman" w:eastAsia="Times New Roman" w:hAnsi="Times New Roman" w:cs="Times New Roman"/>
          <w:b/>
          <w:bCs/>
          <w:kern w:val="0"/>
          <w:sz w:val="26"/>
          <w:szCs w:val="26"/>
          <w:lang w:eastAsia="ru-RU"/>
        </w:rPr>
      </w:pPr>
      <w:r w:rsidRPr="0075579F">
        <w:rPr>
          <w:rFonts w:ascii="Times New Roman" w:eastAsia="Times New Roman" w:hAnsi="Times New Roman" w:cs="Times New Roman"/>
          <w:b/>
          <w:bCs/>
          <w:color w:val="000000"/>
          <w:kern w:val="0"/>
          <w:sz w:val="26"/>
          <w:szCs w:val="26"/>
          <w:shd w:val="clear" w:color="auto" w:fill="FFFFFF"/>
          <w:lang w:eastAsia="ru-RU"/>
        </w:rPr>
        <w:t>ЗАКЛЮЧЕНИЕ</w:t>
      </w:r>
    </w:p>
    <w:p w14:paraId="375E27C2" w14:textId="77777777" w:rsidR="0075579F" w:rsidRPr="0075579F" w:rsidRDefault="0075579F" w:rsidP="0075579F">
      <w:pPr>
        <w:tabs>
          <w:tab w:val="clear" w:pos="709"/>
        </w:tabs>
        <w:suppressAutoHyphens w:val="0"/>
        <w:spacing w:after="0" w:line="499" w:lineRule="exact"/>
        <w:ind w:firstLine="760"/>
        <w:rPr>
          <w:rFonts w:ascii="Times New Roman" w:eastAsia="Times New Roman" w:hAnsi="Times New Roman" w:cs="Times New Roman"/>
          <w:kern w:val="0"/>
          <w:sz w:val="26"/>
          <w:szCs w:val="26"/>
          <w:lang w:eastAsia="ru-RU"/>
        </w:rPr>
      </w:pPr>
      <w:r w:rsidRPr="0075579F">
        <w:rPr>
          <w:rFonts w:ascii="Times New Roman" w:eastAsia="Times New Roman" w:hAnsi="Times New Roman" w:cs="Times New Roman"/>
          <w:color w:val="000000"/>
          <w:kern w:val="0"/>
          <w:sz w:val="26"/>
          <w:szCs w:val="26"/>
          <w:shd w:val="clear" w:color="auto" w:fill="FFFFFF"/>
          <w:lang w:eastAsia="ru-RU"/>
        </w:rPr>
        <w:t>Диссертационное исследование позволило выявить принципы архитектурной модернизации медицинских соматических стационаров и сделать следующие выводы и рекомендации:</w:t>
      </w:r>
    </w:p>
    <w:p w14:paraId="32280230" w14:textId="77777777" w:rsidR="0075579F" w:rsidRPr="0075579F" w:rsidRDefault="0075579F" w:rsidP="0075579F">
      <w:pPr>
        <w:numPr>
          <w:ilvl w:val="0"/>
          <w:numId w:val="27"/>
        </w:numPr>
        <w:tabs>
          <w:tab w:val="clear" w:pos="0"/>
          <w:tab w:val="clear" w:pos="709"/>
          <w:tab w:val="left" w:pos="1105"/>
        </w:tabs>
        <w:suppressAutoHyphens w:val="0"/>
        <w:spacing w:after="0" w:line="494" w:lineRule="exact"/>
        <w:ind w:left="0" w:firstLine="760"/>
        <w:jc w:val="left"/>
        <w:rPr>
          <w:rFonts w:ascii="Times New Roman" w:eastAsia="Times New Roman" w:hAnsi="Times New Roman" w:cs="Times New Roman"/>
          <w:kern w:val="0"/>
          <w:sz w:val="26"/>
          <w:szCs w:val="26"/>
          <w:lang w:eastAsia="ru-RU"/>
        </w:rPr>
      </w:pPr>
      <w:r w:rsidRPr="0075579F">
        <w:rPr>
          <w:rFonts w:ascii="Times New Roman" w:eastAsia="Times New Roman" w:hAnsi="Times New Roman" w:cs="Times New Roman"/>
          <w:color w:val="000000"/>
          <w:kern w:val="0"/>
          <w:sz w:val="26"/>
          <w:szCs w:val="26"/>
          <w:shd w:val="clear" w:color="auto" w:fill="FFFFFF"/>
          <w:lang w:eastAsia="ru-RU"/>
        </w:rPr>
        <w:t>Комплексными внешними факторами, обусловливающими необходимость</w:t>
      </w:r>
    </w:p>
    <w:p w14:paraId="43E8B491" w14:textId="77777777" w:rsidR="0075579F" w:rsidRPr="0075579F" w:rsidRDefault="0075579F" w:rsidP="0075579F">
      <w:pPr>
        <w:tabs>
          <w:tab w:val="clear" w:pos="709"/>
          <w:tab w:val="left" w:pos="3139"/>
          <w:tab w:val="left" w:pos="7296"/>
        </w:tabs>
        <w:suppressAutoHyphens w:val="0"/>
        <w:spacing w:after="0" w:line="494" w:lineRule="exact"/>
        <w:ind w:firstLine="0"/>
        <w:rPr>
          <w:rFonts w:ascii="Times New Roman" w:eastAsia="Times New Roman" w:hAnsi="Times New Roman" w:cs="Times New Roman"/>
          <w:kern w:val="0"/>
          <w:sz w:val="26"/>
          <w:szCs w:val="26"/>
          <w:lang w:eastAsia="ru-RU"/>
        </w:rPr>
      </w:pPr>
      <w:r w:rsidRPr="0075579F">
        <w:rPr>
          <w:rFonts w:ascii="Times New Roman" w:eastAsia="Times New Roman" w:hAnsi="Times New Roman" w:cs="Times New Roman"/>
          <w:color w:val="000000"/>
          <w:kern w:val="0"/>
          <w:sz w:val="26"/>
          <w:szCs w:val="26"/>
          <w:shd w:val="clear" w:color="auto" w:fill="FFFFFF"/>
          <w:lang w:eastAsia="ru-RU"/>
        </w:rPr>
        <w:t>архитектурной модернизации МСС, являются: социально-экономические, медико</w:t>
      </w:r>
      <w:r w:rsidRPr="0075579F">
        <w:rPr>
          <w:rFonts w:ascii="Times New Roman" w:eastAsia="Times New Roman" w:hAnsi="Times New Roman" w:cs="Times New Roman"/>
          <w:color w:val="000000"/>
          <w:kern w:val="0"/>
          <w:sz w:val="26"/>
          <w:szCs w:val="26"/>
          <w:shd w:val="clear" w:color="auto" w:fill="FFFFFF"/>
          <w:lang w:eastAsia="ru-RU"/>
        </w:rPr>
        <w:softHyphen/>
        <w:t>демографические,</w:t>
      </w:r>
      <w:r w:rsidRPr="0075579F">
        <w:rPr>
          <w:rFonts w:ascii="Times New Roman" w:eastAsia="Times New Roman" w:hAnsi="Times New Roman" w:cs="Times New Roman"/>
          <w:color w:val="000000"/>
          <w:kern w:val="0"/>
          <w:sz w:val="26"/>
          <w:szCs w:val="26"/>
          <w:shd w:val="clear" w:color="auto" w:fill="FFFFFF"/>
          <w:lang w:eastAsia="ru-RU"/>
        </w:rPr>
        <w:tab/>
        <w:t>медико-организационные,</w:t>
      </w:r>
      <w:r w:rsidRPr="0075579F">
        <w:rPr>
          <w:rFonts w:ascii="Times New Roman" w:eastAsia="Times New Roman" w:hAnsi="Times New Roman" w:cs="Times New Roman"/>
          <w:color w:val="000000"/>
          <w:kern w:val="0"/>
          <w:sz w:val="26"/>
          <w:szCs w:val="26"/>
          <w:shd w:val="clear" w:color="auto" w:fill="FFFFFF"/>
          <w:lang w:eastAsia="ru-RU"/>
        </w:rPr>
        <w:tab/>
        <w:t>медико-технологические,</w:t>
      </w:r>
    </w:p>
    <w:p w14:paraId="5164034E" w14:textId="77777777" w:rsidR="0075579F" w:rsidRPr="0075579F" w:rsidRDefault="0075579F" w:rsidP="0075579F">
      <w:pPr>
        <w:tabs>
          <w:tab w:val="clear" w:pos="709"/>
        </w:tabs>
        <w:suppressAutoHyphens w:val="0"/>
        <w:spacing w:after="0" w:line="494" w:lineRule="exact"/>
        <w:ind w:firstLine="0"/>
        <w:rPr>
          <w:rFonts w:ascii="Times New Roman" w:eastAsia="Times New Roman" w:hAnsi="Times New Roman" w:cs="Times New Roman"/>
          <w:kern w:val="0"/>
          <w:sz w:val="26"/>
          <w:szCs w:val="26"/>
          <w:lang w:eastAsia="ru-RU"/>
        </w:rPr>
      </w:pPr>
      <w:r w:rsidRPr="0075579F">
        <w:rPr>
          <w:rFonts w:ascii="Times New Roman" w:eastAsia="Times New Roman" w:hAnsi="Times New Roman" w:cs="Times New Roman"/>
          <w:color w:val="000000"/>
          <w:kern w:val="0"/>
          <w:sz w:val="26"/>
          <w:szCs w:val="26"/>
          <w:shd w:val="clear" w:color="auto" w:fill="FFFFFF"/>
          <w:lang w:eastAsia="ru-RU"/>
        </w:rPr>
        <w:t>градостроительные; внутренними факторами - моральное и физическое старение комплекса МСС. Особую значимость на современном этапе приобретают внешние социально-экономические и медико-демографические факторы, а также совокупность внутренних факторов, определяющих предпосылки для совершенствования параметров среды медицинских стационаров с целью ресурсосбережения. Факторы создают предпосылки архитектурной модернизации и диктуют требования к целесообразности проектного решения по архитектурной модернизации комплекса МСС. Принципы архитектурной модернизации комплексов МСС подразделяются на общие и специальные.</w:t>
      </w:r>
    </w:p>
    <w:p w14:paraId="04DF9F02" w14:textId="77777777" w:rsidR="0075579F" w:rsidRPr="0075579F" w:rsidRDefault="0075579F" w:rsidP="0075579F">
      <w:pPr>
        <w:numPr>
          <w:ilvl w:val="0"/>
          <w:numId w:val="27"/>
        </w:numPr>
        <w:tabs>
          <w:tab w:val="clear" w:pos="0"/>
          <w:tab w:val="clear" w:pos="709"/>
          <w:tab w:val="left" w:pos="1117"/>
        </w:tabs>
        <w:suppressAutoHyphens w:val="0"/>
        <w:spacing w:after="0" w:line="494" w:lineRule="exact"/>
        <w:ind w:left="0" w:firstLine="760"/>
        <w:jc w:val="left"/>
        <w:rPr>
          <w:rFonts w:ascii="Times New Roman" w:eastAsia="Times New Roman" w:hAnsi="Times New Roman" w:cs="Times New Roman"/>
          <w:kern w:val="0"/>
          <w:sz w:val="26"/>
          <w:szCs w:val="26"/>
          <w:lang w:eastAsia="ru-RU"/>
        </w:rPr>
      </w:pPr>
      <w:r w:rsidRPr="0075579F">
        <w:rPr>
          <w:rFonts w:ascii="Times New Roman" w:eastAsia="Times New Roman" w:hAnsi="Times New Roman" w:cs="Times New Roman"/>
          <w:color w:val="000000"/>
          <w:kern w:val="0"/>
          <w:sz w:val="26"/>
          <w:szCs w:val="26"/>
          <w:shd w:val="clear" w:color="auto" w:fill="FFFFFF"/>
          <w:lang w:eastAsia="ru-RU"/>
        </w:rPr>
        <w:t>Общими принципами архитектурной модернизации МСС являются:</w:t>
      </w:r>
    </w:p>
    <w:p w14:paraId="11E3B0C6" w14:textId="77777777" w:rsidR="0075579F" w:rsidRPr="0075579F" w:rsidRDefault="0075579F" w:rsidP="0075579F">
      <w:pPr>
        <w:numPr>
          <w:ilvl w:val="0"/>
          <w:numId w:val="13"/>
        </w:numPr>
        <w:tabs>
          <w:tab w:val="clear" w:pos="709"/>
          <w:tab w:val="left" w:pos="1105"/>
          <w:tab w:val="left" w:pos="5243"/>
        </w:tabs>
        <w:suppressAutoHyphens w:val="0"/>
        <w:spacing w:after="0" w:line="494" w:lineRule="exact"/>
        <w:ind w:firstLine="760"/>
        <w:jc w:val="left"/>
        <w:rPr>
          <w:rFonts w:ascii="Times New Roman" w:eastAsia="Times New Roman" w:hAnsi="Times New Roman" w:cs="Times New Roman"/>
          <w:kern w:val="0"/>
          <w:sz w:val="26"/>
          <w:szCs w:val="26"/>
          <w:lang w:eastAsia="ru-RU"/>
        </w:rPr>
      </w:pPr>
      <w:r w:rsidRPr="0075579F">
        <w:rPr>
          <w:rFonts w:ascii="Times New Roman" w:eastAsia="Times New Roman" w:hAnsi="Times New Roman" w:cs="Times New Roman"/>
          <w:color w:val="000000"/>
          <w:kern w:val="0"/>
          <w:sz w:val="26"/>
          <w:szCs w:val="26"/>
          <w:shd w:val="clear" w:color="auto" w:fill="FFFFFF"/>
          <w:lang w:eastAsia="ru-RU"/>
        </w:rPr>
        <w:t>градостроительные принципы:</w:t>
      </w:r>
      <w:r w:rsidRPr="0075579F">
        <w:rPr>
          <w:rFonts w:ascii="Times New Roman" w:eastAsia="Times New Roman" w:hAnsi="Times New Roman" w:cs="Times New Roman"/>
          <w:color w:val="000000"/>
          <w:kern w:val="0"/>
          <w:sz w:val="26"/>
          <w:szCs w:val="26"/>
          <w:shd w:val="clear" w:color="auto" w:fill="FFFFFF"/>
          <w:lang w:eastAsia="ru-RU"/>
        </w:rPr>
        <w:tab/>
        <w:t>принцип территориальной доступности,</w:t>
      </w:r>
    </w:p>
    <w:p w14:paraId="67015360" w14:textId="77777777" w:rsidR="0075579F" w:rsidRPr="0075579F" w:rsidRDefault="0075579F" w:rsidP="0075579F">
      <w:pPr>
        <w:tabs>
          <w:tab w:val="clear" w:pos="709"/>
        </w:tabs>
        <w:suppressAutoHyphens w:val="0"/>
        <w:spacing w:after="0" w:line="494" w:lineRule="exact"/>
        <w:ind w:firstLine="0"/>
        <w:rPr>
          <w:rFonts w:ascii="Times New Roman" w:eastAsia="Times New Roman" w:hAnsi="Times New Roman" w:cs="Times New Roman"/>
          <w:kern w:val="0"/>
          <w:sz w:val="26"/>
          <w:szCs w:val="26"/>
          <w:lang w:eastAsia="ru-RU"/>
        </w:rPr>
      </w:pPr>
      <w:r w:rsidRPr="0075579F">
        <w:rPr>
          <w:rFonts w:ascii="Times New Roman" w:eastAsia="Times New Roman" w:hAnsi="Times New Roman" w:cs="Times New Roman"/>
          <w:color w:val="000000"/>
          <w:kern w:val="0"/>
          <w:sz w:val="26"/>
          <w:szCs w:val="26"/>
          <w:shd w:val="clear" w:color="auto" w:fill="FFFFFF"/>
          <w:lang w:eastAsia="ru-RU"/>
        </w:rPr>
        <w:t>принцип учета существующей пространственной градостроительной сетки при формировании комплекса;</w:t>
      </w:r>
    </w:p>
    <w:p w14:paraId="38E87399" w14:textId="77777777" w:rsidR="0075579F" w:rsidRPr="0075579F" w:rsidRDefault="0075579F" w:rsidP="0075579F">
      <w:pPr>
        <w:numPr>
          <w:ilvl w:val="0"/>
          <w:numId w:val="13"/>
        </w:numPr>
        <w:tabs>
          <w:tab w:val="clear" w:pos="709"/>
          <w:tab w:val="left" w:pos="1105"/>
        </w:tabs>
        <w:suppressAutoHyphens w:val="0"/>
        <w:spacing w:after="0" w:line="494" w:lineRule="exact"/>
        <w:ind w:firstLine="760"/>
        <w:jc w:val="left"/>
        <w:rPr>
          <w:rFonts w:ascii="Times New Roman" w:eastAsia="Times New Roman" w:hAnsi="Times New Roman" w:cs="Times New Roman"/>
          <w:kern w:val="0"/>
          <w:sz w:val="26"/>
          <w:szCs w:val="26"/>
          <w:lang w:eastAsia="ru-RU"/>
        </w:rPr>
      </w:pPr>
      <w:r w:rsidRPr="0075579F">
        <w:rPr>
          <w:rFonts w:ascii="Times New Roman" w:eastAsia="Times New Roman" w:hAnsi="Times New Roman" w:cs="Times New Roman"/>
          <w:color w:val="000000"/>
          <w:kern w:val="0"/>
          <w:sz w:val="26"/>
          <w:szCs w:val="26"/>
          <w:shd w:val="clear" w:color="auto" w:fill="FFFFFF"/>
          <w:lang w:eastAsia="ru-RU"/>
        </w:rPr>
        <w:t>объемно-пространственные принципы: принцип проекции функциональной структуры в объемно-пространственную структуру комплекса, принцип формирования «безбарьерной» среды; принцип формирования рекреационных пространств и коммуникационных артерий, защищенных от природно-климатических явлений;</w:t>
      </w:r>
    </w:p>
    <w:p w14:paraId="48A799BC" w14:textId="77777777" w:rsidR="0075579F" w:rsidRPr="0075579F" w:rsidRDefault="0075579F" w:rsidP="0075579F">
      <w:pPr>
        <w:numPr>
          <w:ilvl w:val="0"/>
          <w:numId w:val="13"/>
        </w:numPr>
        <w:tabs>
          <w:tab w:val="clear" w:pos="709"/>
          <w:tab w:val="left" w:pos="1105"/>
        </w:tabs>
        <w:suppressAutoHyphens w:val="0"/>
        <w:spacing w:after="0" w:line="494" w:lineRule="exact"/>
        <w:ind w:firstLine="760"/>
        <w:jc w:val="left"/>
        <w:rPr>
          <w:rFonts w:ascii="Times New Roman" w:eastAsia="Times New Roman" w:hAnsi="Times New Roman" w:cs="Times New Roman"/>
          <w:kern w:val="0"/>
          <w:sz w:val="26"/>
          <w:szCs w:val="26"/>
          <w:lang w:eastAsia="ru-RU"/>
        </w:rPr>
      </w:pPr>
      <w:r w:rsidRPr="0075579F">
        <w:rPr>
          <w:rFonts w:ascii="Times New Roman" w:eastAsia="Times New Roman" w:hAnsi="Times New Roman" w:cs="Times New Roman"/>
          <w:color w:val="000000"/>
          <w:kern w:val="0"/>
          <w:sz w:val="26"/>
          <w:szCs w:val="26"/>
          <w:shd w:val="clear" w:color="auto" w:fill="FFFFFF"/>
          <w:lang w:eastAsia="ru-RU"/>
        </w:rPr>
        <w:t>композиционно-художественные: принцип социо- и антропосообразности эстетического решения пространственной среды, принцип композиционного единства комплекса;</w:t>
      </w:r>
    </w:p>
    <w:p w14:paraId="60C1A360" w14:textId="77777777" w:rsidR="0075579F" w:rsidRPr="0075579F" w:rsidRDefault="0075579F" w:rsidP="0075579F">
      <w:pPr>
        <w:numPr>
          <w:ilvl w:val="0"/>
          <w:numId w:val="13"/>
        </w:numPr>
        <w:tabs>
          <w:tab w:val="clear" w:pos="709"/>
          <w:tab w:val="left" w:pos="1394"/>
          <w:tab w:val="left" w:pos="6952"/>
        </w:tabs>
        <w:suppressAutoHyphens w:val="0"/>
        <w:spacing w:after="0" w:line="494" w:lineRule="exact"/>
        <w:ind w:firstLine="760"/>
        <w:jc w:val="left"/>
        <w:rPr>
          <w:rFonts w:ascii="Times New Roman" w:eastAsia="Times New Roman" w:hAnsi="Times New Roman" w:cs="Times New Roman"/>
          <w:kern w:val="0"/>
          <w:sz w:val="26"/>
          <w:szCs w:val="26"/>
          <w:lang w:eastAsia="ru-RU"/>
        </w:rPr>
      </w:pPr>
      <w:r w:rsidRPr="0075579F">
        <w:rPr>
          <w:rFonts w:ascii="Times New Roman" w:eastAsia="Times New Roman" w:hAnsi="Times New Roman" w:cs="Times New Roman"/>
          <w:color w:val="000000"/>
          <w:kern w:val="0"/>
          <w:sz w:val="26"/>
          <w:szCs w:val="26"/>
          <w:shd w:val="clear" w:color="auto" w:fill="FFFFFF"/>
          <w:lang w:eastAsia="ru-RU"/>
        </w:rPr>
        <w:t>конструктивно-технические принципы:</w:t>
      </w:r>
      <w:r w:rsidRPr="0075579F">
        <w:rPr>
          <w:rFonts w:ascii="Times New Roman" w:eastAsia="Times New Roman" w:hAnsi="Times New Roman" w:cs="Times New Roman"/>
          <w:color w:val="000000"/>
          <w:kern w:val="0"/>
          <w:sz w:val="26"/>
          <w:szCs w:val="26"/>
          <w:shd w:val="clear" w:color="auto" w:fill="FFFFFF"/>
          <w:lang w:eastAsia="ru-RU"/>
        </w:rPr>
        <w:tab/>
        <w:t>учета и формирования</w:t>
      </w:r>
    </w:p>
    <w:p w14:paraId="7FA59128" w14:textId="77777777" w:rsidR="0075579F" w:rsidRPr="0075579F" w:rsidRDefault="0075579F" w:rsidP="0075579F">
      <w:pPr>
        <w:tabs>
          <w:tab w:val="clear" w:pos="709"/>
        </w:tabs>
        <w:suppressAutoHyphens w:val="0"/>
        <w:spacing w:after="0" w:line="494" w:lineRule="exact"/>
        <w:ind w:firstLine="0"/>
        <w:rPr>
          <w:rFonts w:ascii="Times New Roman" w:eastAsia="Times New Roman" w:hAnsi="Times New Roman" w:cs="Times New Roman"/>
          <w:kern w:val="0"/>
          <w:sz w:val="26"/>
          <w:szCs w:val="26"/>
          <w:lang w:eastAsia="ru-RU"/>
        </w:rPr>
      </w:pPr>
      <w:r w:rsidRPr="0075579F">
        <w:rPr>
          <w:rFonts w:ascii="Times New Roman" w:eastAsia="Times New Roman" w:hAnsi="Times New Roman" w:cs="Times New Roman"/>
          <w:color w:val="000000"/>
          <w:kern w:val="0"/>
          <w:sz w:val="26"/>
          <w:szCs w:val="26"/>
          <w:shd w:val="clear" w:color="auto" w:fill="FFFFFF"/>
          <w:lang w:eastAsia="ru-RU"/>
        </w:rPr>
        <w:lastRenderedPageBreak/>
        <w:t>трансформационного профицита, принцип снижения эксплуатационных затрат за счет выбора строительных технологий;</w:t>
      </w:r>
    </w:p>
    <w:p w14:paraId="0DBEB255" w14:textId="77777777" w:rsidR="0075579F" w:rsidRPr="0075579F" w:rsidRDefault="0075579F" w:rsidP="0075579F">
      <w:pPr>
        <w:numPr>
          <w:ilvl w:val="0"/>
          <w:numId w:val="13"/>
        </w:numPr>
        <w:tabs>
          <w:tab w:val="clear" w:pos="709"/>
          <w:tab w:val="left" w:pos="1105"/>
          <w:tab w:val="left" w:pos="6952"/>
        </w:tabs>
        <w:suppressAutoHyphens w:val="0"/>
        <w:spacing w:after="0" w:line="494" w:lineRule="exact"/>
        <w:ind w:firstLine="760"/>
        <w:jc w:val="left"/>
        <w:rPr>
          <w:rFonts w:ascii="Times New Roman" w:eastAsia="Times New Roman" w:hAnsi="Times New Roman" w:cs="Times New Roman"/>
          <w:kern w:val="0"/>
          <w:sz w:val="26"/>
          <w:szCs w:val="26"/>
          <w:lang w:eastAsia="ru-RU"/>
        </w:rPr>
      </w:pPr>
      <w:r w:rsidRPr="0075579F">
        <w:rPr>
          <w:rFonts w:ascii="Times New Roman" w:eastAsia="Times New Roman" w:hAnsi="Times New Roman" w:cs="Times New Roman"/>
          <w:color w:val="000000"/>
          <w:kern w:val="0"/>
          <w:sz w:val="26"/>
          <w:szCs w:val="26"/>
          <w:shd w:val="clear" w:color="auto" w:fill="FFFFFF"/>
          <w:lang w:eastAsia="ru-RU"/>
        </w:rPr>
        <w:t>функционально-технологические принципы:</w:t>
      </w:r>
      <w:r w:rsidRPr="0075579F">
        <w:rPr>
          <w:rFonts w:ascii="Times New Roman" w:eastAsia="Times New Roman" w:hAnsi="Times New Roman" w:cs="Times New Roman"/>
          <w:color w:val="000000"/>
          <w:kern w:val="0"/>
          <w:sz w:val="26"/>
          <w:szCs w:val="26"/>
          <w:shd w:val="clear" w:color="auto" w:fill="FFFFFF"/>
          <w:lang w:eastAsia="ru-RU"/>
        </w:rPr>
        <w:tab/>
        <w:t>принцип технологического</w:t>
      </w:r>
    </w:p>
    <w:p w14:paraId="67CC11A9" w14:textId="77777777" w:rsidR="0075579F" w:rsidRPr="0075579F" w:rsidRDefault="0075579F" w:rsidP="0075579F">
      <w:pPr>
        <w:tabs>
          <w:tab w:val="clear" w:pos="709"/>
        </w:tabs>
        <w:suppressAutoHyphens w:val="0"/>
        <w:spacing w:after="0" w:line="494" w:lineRule="exact"/>
        <w:ind w:firstLine="0"/>
        <w:rPr>
          <w:rFonts w:ascii="Times New Roman" w:eastAsia="Times New Roman" w:hAnsi="Times New Roman" w:cs="Times New Roman"/>
          <w:kern w:val="0"/>
          <w:sz w:val="26"/>
          <w:szCs w:val="26"/>
          <w:lang w:eastAsia="ru-RU"/>
        </w:rPr>
      </w:pPr>
      <w:r w:rsidRPr="0075579F">
        <w:rPr>
          <w:rFonts w:ascii="Times New Roman" w:eastAsia="Times New Roman" w:hAnsi="Times New Roman" w:cs="Times New Roman"/>
          <w:color w:val="000000"/>
          <w:kern w:val="0"/>
          <w:sz w:val="26"/>
          <w:szCs w:val="26"/>
          <w:shd w:val="clear" w:color="auto" w:fill="FFFFFF"/>
          <w:lang w:eastAsia="ru-RU"/>
        </w:rPr>
        <w:t>совершенствования и ресурсосбережения; принцип санитарно-экологического благополучия, принцип приоритетного дополнения существующих функциональных циклов.</w:t>
      </w:r>
    </w:p>
    <w:p w14:paraId="1ACE75BC" w14:textId="77777777" w:rsidR="0075579F" w:rsidRPr="0075579F" w:rsidRDefault="0075579F" w:rsidP="0075579F">
      <w:pPr>
        <w:numPr>
          <w:ilvl w:val="0"/>
          <w:numId w:val="27"/>
        </w:numPr>
        <w:tabs>
          <w:tab w:val="clear" w:pos="0"/>
          <w:tab w:val="clear" w:pos="709"/>
          <w:tab w:val="left" w:pos="1053"/>
        </w:tabs>
        <w:suppressAutoHyphens w:val="0"/>
        <w:spacing w:after="0" w:line="494" w:lineRule="exact"/>
        <w:ind w:left="0" w:firstLine="740"/>
        <w:jc w:val="left"/>
        <w:rPr>
          <w:rFonts w:ascii="Times New Roman" w:eastAsia="Times New Roman" w:hAnsi="Times New Roman" w:cs="Times New Roman"/>
          <w:kern w:val="0"/>
          <w:sz w:val="26"/>
          <w:szCs w:val="26"/>
          <w:lang w:eastAsia="ru-RU"/>
        </w:rPr>
      </w:pPr>
      <w:r w:rsidRPr="0075579F">
        <w:rPr>
          <w:rFonts w:ascii="Times New Roman" w:eastAsia="Times New Roman" w:hAnsi="Times New Roman" w:cs="Times New Roman"/>
          <w:color w:val="000000"/>
          <w:kern w:val="0"/>
          <w:sz w:val="26"/>
          <w:szCs w:val="26"/>
          <w:shd w:val="clear" w:color="auto" w:fill="FFFFFF"/>
          <w:lang w:eastAsia="ru-RU"/>
        </w:rPr>
        <w:t>Специальными принципами архитектурной модернизации МСС являются:</w:t>
      </w:r>
    </w:p>
    <w:p w14:paraId="7D877201" w14:textId="77777777" w:rsidR="0075579F" w:rsidRPr="0075579F" w:rsidRDefault="0075579F" w:rsidP="0075579F">
      <w:pPr>
        <w:numPr>
          <w:ilvl w:val="0"/>
          <w:numId w:val="13"/>
        </w:numPr>
        <w:tabs>
          <w:tab w:val="clear" w:pos="709"/>
          <w:tab w:val="left" w:pos="1028"/>
        </w:tabs>
        <w:suppressAutoHyphens w:val="0"/>
        <w:spacing w:after="0" w:line="494" w:lineRule="exact"/>
        <w:ind w:firstLine="740"/>
        <w:jc w:val="left"/>
        <w:rPr>
          <w:rFonts w:ascii="Times New Roman" w:eastAsia="Times New Roman" w:hAnsi="Times New Roman" w:cs="Times New Roman"/>
          <w:kern w:val="0"/>
          <w:sz w:val="26"/>
          <w:szCs w:val="26"/>
          <w:lang w:eastAsia="ru-RU"/>
        </w:rPr>
      </w:pPr>
      <w:r w:rsidRPr="0075579F">
        <w:rPr>
          <w:rFonts w:ascii="Times New Roman" w:eastAsia="Times New Roman" w:hAnsi="Times New Roman" w:cs="Times New Roman"/>
          <w:color w:val="000000"/>
          <w:kern w:val="0"/>
          <w:sz w:val="26"/>
          <w:szCs w:val="26"/>
          <w:shd w:val="clear" w:color="auto" w:fill="FFFFFF"/>
          <w:lang w:eastAsia="ru-RU"/>
        </w:rPr>
        <w:t>градостроительные принципы, действующие на уровне пространственной организации системы «город-больница»: принцип кластеризации комплексов в структуре города; принцип элемента системы здравоохранения; принцип приоритетной доступности экстренных и амбулаторных групп, принцип раздельной функциональной доступности обслуживающих хозяйственных групп и патологоанатомической группы на участке;</w:t>
      </w:r>
    </w:p>
    <w:p w14:paraId="502D7FDB" w14:textId="77777777" w:rsidR="0075579F" w:rsidRPr="0075579F" w:rsidRDefault="0075579F" w:rsidP="0075579F">
      <w:pPr>
        <w:numPr>
          <w:ilvl w:val="0"/>
          <w:numId w:val="13"/>
        </w:numPr>
        <w:tabs>
          <w:tab w:val="clear" w:pos="709"/>
          <w:tab w:val="left" w:pos="1316"/>
        </w:tabs>
        <w:suppressAutoHyphens w:val="0"/>
        <w:spacing w:after="0" w:line="494" w:lineRule="exact"/>
        <w:ind w:firstLine="740"/>
        <w:jc w:val="left"/>
        <w:rPr>
          <w:rFonts w:ascii="Times New Roman" w:eastAsia="Times New Roman" w:hAnsi="Times New Roman" w:cs="Times New Roman"/>
          <w:kern w:val="0"/>
          <w:sz w:val="26"/>
          <w:szCs w:val="26"/>
          <w:lang w:eastAsia="ru-RU"/>
        </w:rPr>
      </w:pPr>
      <w:r w:rsidRPr="0075579F">
        <w:rPr>
          <w:rFonts w:ascii="Times New Roman" w:eastAsia="Times New Roman" w:hAnsi="Times New Roman" w:cs="Times New Roman"/>
          <w:color w:val="000000"/>
          <w:kern w:val="0"/>
          <w:sz w:val="26"/>
          <w:szCs w:val="26"/>
          <w:shd w:val="clear" w:color="auto" w:fill="FFFFFF"/>
          <w:lang w:eastAsia="ru-RU"/>
        </w:rPr>
        <w:t>объемно-пространственные принципы, действующие на уровнях</w:t>
      </w:r>
    </w:p>
    <w:p w14:paraId="7C8ED92F" w14:textId="77777777" w:rsidR="0075579F" w:rsidRPr="0075579F" w:rsidRDefault="0075579F" w:rsidP="0075579F">
      <w:pPr>
        <w:tabs>
          <w:tab w:val="clear" w:pos="709"/>
          <w:tab w:val="right" w:pos="10306"/>
        </w:tabs>
        <w:suppressAutoHyphens w:val="0"/>
        <w:spacing w:after="0" w:line="494" w:lineRule="exact"/>
        <w:ind w:firstLine="0"/>
        <w:rPr>
          <w:rFonts w:ascii="Times New Roman" w:eastAsia="Times New Roman" w:hAnsi="Times New Roman" w:cs="Times New Roman"/>
          <w:kern w:val="0"/>
          <w:sz w:val="26"/>
          <w:szCs w:val="26"/>
          <w:lang w:eastAsia="ru-RU"/>
        </w:rPr>
      </w:pPr>
      <w:r w:rsidRPr="0075579F">
        <w:rPr>
          <w:rFonts w:ascii="Times New Roman" w:eastAsia="Times New Roman" w:hAnsi="Times New Roman" w:cs="Times New Roman"/>
          <w:color w:val="000000"/>
          <w:kern w:val="0"/>
          <w:sz w:val="26"/>
          <w:szCs w:val="26"/>
          <w:shd w:val="clear" w:color="auto" w:fill="FFFFFF"/>
          <w:lang w:eastAsia="ru-RU"/>
        </w:rPr>
        <w:t>пространственной организации системы «больница» до уровня планировочной ячейки: принцип объемно-пространственного формирования по уровням функциональной организации, принцип планировочного объединения</w:t>
      </w:r>
      <w:r w:rsidRPr="0075579F">
        <w:rPr>
          <w:rFonts w:ascii="Times New Roman" w:eastAsia="Times New Roman" w:hAnsi="Times New Roman" w:cs="Times New Roman"/>
          <w:color w:val="000000"/>
          <w:kern w:val="0"/>
          <w:sz w:val="26"/>
          <w:szCs w:val="26"/>
          <w:shd w:val="clear" w:color="auto" w:fill="FFFFFF"/>
          <w:lang w:eastAsia="ru-RU"/>
        </w:rPr>
        <w:tab/>
        <w:t>информационно</w:t>
      </w:r>
      <w:r w:rsidRPr="0075579F">
        <w:rPr>
          <w:rFonts w:ascii="Times New Roman" w:eastAsia="Times New Roman" w:hAnsi="Times New Roman" w:cs="Times New Roman"/>
          <w:color w:val="000000"/>
          <w:kern w:val="0"/>
          <w:sz w:val="26"/>
          <w:szCs w:val="26"/>
          <w:shd w:val="clear" w:color="auto" w:fill="FFFFFF"/>
          <w:lang w:eastAsia="ru-RU"/>
        </w:rPr>
        <w:softHyphen/>
      </w:r>
    </w:p>
    <w:p w14:paraId="0F2EDE1B" w14:textId="77777777" w:rsidR="0075579F" w:rsidRPr="0075579F" w:rsidRDefault="0075579F" w:rsidP="0075579F">
      <w:pPr>
        <w:tabs>
          <w:tab w:val="clear" w:pos="709"/>
        </w:tabs>
        <w:suppressAutoHyphens w:val="0"/>
        <w:spacing w:after="0" w:line="494" w:lineRule="exact"/>
        <w:ind w:firstLine="0"/>
        <w:rPr>
          <w:rFonts w:ascii="Times New Roman" w:eastAsia="Times New Roman" w:hAnsi="Times New Roman" w:cs="Times New Roman"/>
          <w:kern w:val="0"/>
          <w:sz w:val="26"/>
          <w:szCs w:val="26"/>
          <w:lang w:eastAsia="ru-RU"/>
        </w:rPr>
      </w:pPr>
      <w:r w:rsidRPr="0075579F">
        <w:rPr>
          <w:rFonts w:ascii="Times New Roman" w:eastAsia="Times New Roman" w:hAnsi="Times New Roman" w:cs="Times New Roman"/>
          <w:color w:val="000000"/>
          <w:kern w:val="0"/>
          <w:sz w:val="26"/>
          <w:szCs w:val="26"/>
          <w:shd w:val="clear" w:color="auto" w:fill="FFFFFF"/>
          <w:lang w:eastAsia="ru-RU"/>
        </w:rPr>
        <w:t>коммуникационных «ядер» в объемно-пространственной структуре палатных и экстренных отделений, принцип пространственной дифференциации грязной, чистой, стерильной зон и маршрутов движения медицинского персонала и пациентов комплекса МСС, принцип планировочной индивидуализации коммунального пространства пациента, принцип максимальной концентрации лечебно</w:t>
      </w:r>
      <w:r w:rsidRPr="0075579F">
        <w:rPr>
          <w:rFonts w:ascii="Times New Roman" w:eastAsia="Times New Roman" w:hAnsi="Times New Roman" w:cs="Times New Roman"/>
          <w:color w:val="000000"/>
          <w:kern w:val="0"/>
          <w:sz w:val="26"/>
          <w:szCs w:val="26"/>
          <w:shd w:val="clear" w:color="auto" w:fill="FFFFFF"/>
          <w:lang w:eastAsia="ru-RU"/>
        </w:rPr>
        <w:softHyphen/>
        <w:t>диагностических групп и подразделений;</w:t>
      </w:r>
    </w:p>
    <w:p w14:paraId="140B795E" w14:textId="77777777" w:rsidR="0075579F" w:rsidRPr="0075579F" w:rsidRDefault="0075579F" w:rsidP="0075579F">
      <w:pPr>
        <w:numPr>
          <w:ilvl w:val="0"/>
          <w:numId w:val="13"/>
        </w:numPr>
        <w:tabs>
          <w:tab w:val="clear" w:pos="709"/>
          <w:tab w:val="left" w:pos="1028"/>
        </w:tabs>
        <w:suppressAutoHyphens w:val="0"/>
        <w:spacing w:after="0" w:line="494" w:lineRule="exact"/>
        <w:ind w:firstLine="740"/>
        <w:jc w:val="left"/>
        <w:rPr>
          <w:rFonts w:ascii="Times New Roman" w:eastAsia="Times New Roman" w:hAnsi="Times New Roman" w:cs="Times New Roman"/>
          <w:kern w:val="0"/>
          <w:sz w:val="26"/>
          <w:szCs w:val="26"/>
          <w:lang w:eastAsia="ru-RU"/>
        </w:rPr>
      </w:pPr>
      <w:r w:rsidRPr="0075579F">
        <w:rPr>
          <w:rFonts w:ascii="Times New Roman" w:eastAsia="Times New Roman" w:hAnsi="Times New Roman" w:cs="Times New Roman"/>
          <w:color w:val="000000"/>
          <w:kern w:val="0"/>
          <w:sz w:val="26"/>
          <w:szCs w:val="26"/>
          <w:shd w:val="clear" w:color="auto" w:fill="FFFFFF"/>
          <w:lang w:eastAsia="ru-RU"/>
        </w:rPr>
        <w:t>композиционно-художественные принципы: принцип запрета агрессивных геометрических и колористических полей, принцип акцентов и знаковых ориентационных систем в структуре комплекса МСС; принцип формирования многоуровневой объемно-пространственной композиции; принцип диалога семантических систем архитектуры зданий разных этапов формирования комплекса, принцип формирования «разомкнутой» композиции;</w:t>
      </w:r>
    </w:p>
    <w:p w14:paraId="173BD089" w14:textId="77777777" w:rsidR="0075579F" w:rsidRPr="0075579F" w:rsidRDefault="0075579F" w:rsidP="0075579F">
      <w:pPr>
        <w:numPr>
          <w:ilvl w:val="0"/>
          <w:numId w:val="13"/>
        </w:numPr>
        <w:tabs>
          <w:tab w:val="clear" w:pos="709"/>
          <w:tab w:val="left" w:pos="1028"/>
        </w:tabs>
        <w:suppressAutoHyphens w:val="0"/>
        <w:spacing w:after="0" w:line="494" w:lineRule="exact"/>
        <w:ind w:firstLine="740"/>
        <w:jc w:val="left"/>
        <w:rPr>
          <w:rFonts w:ascii="Times New Roman" w:eastAsia="Times New Roman" w:hAnsi="Times New Roman" w:cs="Times New Roman"/>
          <w:kern w:val="0"/>
          <w:sz w:val="26"/>
          <w:szCs w:val="26"/>
          <w:lang w:eastAsia="ru-RU"/>
        </w:rPr>
      </w:pPr>
      <w:r w:rsidRPr="0075579F">
        <w:rPr>
          <w:rFonts w:ascii="Times New Roman" w:eastAsia="Times New Roman" w:hAnsi="Times New Roman" w:cs="Times New Roman"/>
          <w:color w:val="000000"/>
          <w:kern w:val="0"/>
          <w:sz w:val="26"/>
          <w:szCs w:val="26"/>
          <w:shd w:val="clear" w:color="auto" w:fill="FFFFFF"/>
          <w:lang w:eastAsia="ru-RU"/>
        </w:rPr>
        <w:t xml:space="preserve">конструктивно-технические: принцип соответствия организационных задач модернизации учреждения и строительных мероприятий, проводимых в рамках </w:t>
      </w:r>
      <w:r w:rsidRPr="0075579F">
        <w:rPr>
          <w:rFonts w:ascii="Times New Roman" w:eastAsia="Times New Roman" w:hAnsi="Times New Roman" w:cs="Times New Roman"/>
          <w:color w:val="000000"/>
          <w:kern w:val="0"/>
          <w:sz w:val="26"/>
          <w:szCs w:val="26"/>
          <w:shd w:val="clear" w:color="auto" w:fill="FFFFFF"/>
          <w:lang w:eastAsia="ru-RU"/>
        </w:rPr>
        <w:lastRenderedPageBreak/>
        <w:t>модернизации, принцип приоритетного развития инженерно-технических мощностей обслуживающей зоны, принцип аварийных инженерных мощностей, принцип объединения элементов обслуживающей и рабочей зон в отдельные пространственные структуры и конструктивные схемы;</w:t>
      </w:r>
    </w:p>
    <w:p w14:paraId="6CBBD2E3" w14:textId="77777777" w:rsidR="0075579F" w:rsidRPr="0075579F" w:rsidRDefault="0075579F" w:rsidP="0075579F">
      <w:pPr>
        <w:numPr>
          <w:ilvl w:val="0"/>
          <w:numId w:val="13"/>
        </w:numPr>
        <w:tabs>
          <w:tab w:val="clear" w:pos="709"/>
          <w:tab w:val="left" w:pos="289"/>
        </w:tabs>
        <w:suppressAutoHyphens w:val="0"/>
        <w:spacing w:after="0" w:line="494" w:lineRule="exact"/>
        <w:ind w:firstLine="740"/>
        <w:jc w:val="left"/>
        <w:rPr>
          <w:rFonts w:ascii="Times New Roman" w:eastAsia="Times New Roman" w:hAnsi="Times New Roman" w:cs="Times New Roman"/>
          <w:kern w:val="0"/>
          <w:sz w:val="26"/>
          <w:szCs w:val="26"/>
          <w:lang w:eastAsia="ru-RU"/>
        </w:rPr>
      </w:pPr>
      <w:r w:rsidRPr="0075579F">
        <w:rPr>
          <w:rFonts w:ascii="Times New Roman" w:eastAsia="Times New Roman" w:hAnsi="Times New Roman" w:cs="Times New Roman"/>
          <w:color w:val="000000"/>
          <w:kern w:val="0"/>
          <w:sz w:val="26"/>
          <w:szCs w:val="26"/>
          <w:shd w:val="clear" w:color="auto" w:fill="FFFFFF"/>
          <w:lang w:eastAsia="ru-RU"/>
        </w:rPr>
        <w:t>функционально-технологические принципы: принцип развития вертикальной интеграции в масштабе единого территориально-организационного комплекса, принцип дифференциации процессов рабочей и обслуживающей зон, принцип дифференциации процессов грязной, чистой, стерильной зон, принцип санитарно</w:t>
      </w:r>
      <w:r w:rsidRPr="0075579F">
        <w:rPr>
          <w:rFonts w:ascii="Times New Roman" w:eastAsia="Times New Roman" w:hAnsi="Times New Roman" w:cs="Times New Roman"/>
          <w:color w:val="000000"/>
          <w:kern w:val="0"/>
          <w:sz w:val="26"/>
          <w:szCs w:val="26"/>
          <w:shd w:val="clear" w:color="auto" w:fill="FFFFFF"/>
          <w:lang w:eastAsia="ru-RU"/>
        </w:rPr>
        <w:softHyphen/>
        <w:t>гигиенического и эпидемиологического благополучия.</w:t>
      </w:r>
    </w:p>
    <w:p w14:paraId="7C96345D" w14:textId="77777777" w:rsidR="0075579F" w:rsidRPr="0075579F" w:rsidRDefault="0075579F" w:rsidP="0075579F">
      <w:pPr>
        <w:numPr>
          <w:ilvl w:val="0"/>
          <w:numId w:val="27"/>
        </w:numPr>
        <w:tabs>
          <w:tab w:val="clear" w:pos="0"/>
          <w:tab w:val="clear" w:pos="709"/>
          <w:tab w:val="left" w:pos="1090"/>
        </w:tabs>
        <w:suppressAutoHyphens w:val="0"/>
        <w:spacing w:after="0" w:line="494" w:lineRule="exact"/>
        <w:ind w:left="0" w:firstLine="780"/>
        <w:jc w:val="left"/>
        <w:rPr>
          <w:rFonts w:ascii="Times New Roman" w:eastAsia="Times New Roman" w:hAnsi="Times New Roman" w:cs="Times New Roman"/>
          <w:kern w:val="0"/>
          <w:sz w:val="26"/>
          <w:szCs w:val="26"/>
          <w:lang w:eastAsia="ru-RU"/>
        </w:rPr>
      </w:pPr>
      <w:r w:rsidRPr="0075579F">
        <w:rPr>
          <w:rFonts w:ascii="Times New Roman" w:eastAsia="Times New Roman" w:hAnsi="Times New Roman" w:cs="Times New Roman"/>
          <w:color w:val="000000"/>
          <w:kern w:val="0"/>
          <w:sz w:val="26"/>
          <w:szCs w:val="26"/>
          <w:shd w:val="clear" w:color="auto" w:fill="FFFFFF"/>
          <w:lang w:eastAsia="ru-RU"/>
        </w:rPr>
        <w:t>Анализ внешних и внутренних факторов архитектурной модернизации подтверждает особую значимость принципа вертикальной интеграции для перспектив типологического развития комплексов МСС. На базе анализа отечественного и зарубежного опыта архитектурной модернизации предложена современная функциональная модель комплекса МСС, базирующаяся на принципе развития вертикальной интеграции составляющих медицинской деятельности «профилактика- диагностика-лечение-восстановление» в границах единого комплекса МСС.</w:t>
      </w:r>
    </w:p>
    <w:p w14:paraId="2963D530" w14:textId="77777777" w:rsidR="0075579F" w:rsidRPr="0075579F" w:rsidRDefault="0075579F" w:rsidP="0075579F">
      <w:pPr>
        <w:numPr>
          <w:ilvl w:val="0"/>
          <w:numId w:val="27"/>
        </w:numPr>
        <w:tabs>
          <w:tab w:val="clear" w:pos="0"/>
          <w:tab w:val="clear" w:pos="709"/>
          <w:tab w:val="left" w:pos="1090"/>
        </w:tabs>
        <w:suppressAutoHyphens w:val="0"/>
        <w:spacing w:after="0" w:line="494" w:lineRule="exact"/>
        <w:ind w:left="0" w:firstLine="780"/>
        <w:jc w:val="left"/>
        <w:rPr>
          <w:rFonts w:ascii="Times New Roman" w:eastAsia="Times New Roman" w:hAnsi="Times New Roman" w:cs="Times New Roman"/>
          <w:kern w:val="0"/>
          <w:sz w:val="26"/>
          <w:szCs w:val="26"/>
          <w:lang w:eastAsia="ru-RU"/>
        </w:rPr>
      </w:pPr>
      <w:r w:rsidRPr="0075579F">
        <w:rPr>
          <w:rFonts w:ascii="Times New Roman" w:eastAsia="Times New Roman" w:hAnsi="Times New Roman" w:cs="Times New Roman"/>
          <w:color w:val="000000"/>
          <w:kern w:val="0"/>
          <w:sz w:val="26"/>
          <w:szCs w:val="26"/>
          <w:shd w:val="clear" w:color="auto" w:fill="FFFFFF"/>
          <w:lang w:eastAsia="ru-RU"/>
        </w:rPr>
        <w:t>На основе современной функциональной модели предлагаются типологические направления развития сложившихся МСС согласно инвариантам интеграции составляющих медицинской деятельности по замкнутому и незамкнутому циклам. В соответствии с этими направлениями предлагаются следующие типы комплексов медицинских соматических стационаров как результат архитектурной модернизации: I тип - крупный многопрофильный лечебно-диагностический центр; II тип - специализированный лечебно-диагностический центр; III тип - стационар, специализирующийся на решении проблем, связанных с адаптацией или улучшением качества жизни возрастных или социальных групп. В комплексах МСС I типа основную площадь занимают палатные блоки, централизованные лечебно-диагностические отделения, централизованные отделения восстановительного лечения (вплоть до оздоровительных центров) в границах участка. В МСС II типа определяющей является интегративная группа близкородственных функций, степень централизации лечебно</w:t>
      </w:r>
      <w:r w:rsidRPr="0075579F">
        <w:rPr>
          <w:rFonts w:ascii="Times New Roman" w:eastAsia="Times New Roman" w:hAnsi="Times New Roman" w:cs="Times New Roman"/>
          <w:color w:val="000000"/>
          <w:kern w:val="0"/>
          <w:sz w:val="26"/>
          <w:szCs w:val="26"/>
          <w:shd w:val="clear" w:color="auto" w:fill="FFFFFF"/>
          <w:lang w:eastAsia="ru-RU"/>
        </w:rPr>
        <w:softHyphen/>
      </w:r>
      <w:r w:rsidRPr="0075579F">
        <w:rPr>
          <w:rFonts w:ascii="Times New Roman" w:eastAsia="Times New Roman" w:hAnsi="Times New Roman" w:cs="Times New Roman"/>
          <w:color w:val="000000"/>
          <w:kern w:val="0"/>
          <w:sz w:val="26"/>
          <w:szCs w:val="26"/>
          <w:shd w:val="clear" w:color="auto" w:fill="FFFFFF"/>
          <w:lang w:eastAsia="ru-RU"/>
        </w:rPr>
        <w:lastRenderedPageBreak/>
        <w:t>диагностических отделений определяется нозологией и возрастными категориями пациентов. Основной функциональный блок МСС III типа - палатные подразделения, архитектурно-планировочная структура которых варьируется в зависимости от назначения: отделения-хосписы, геронтологические отделения, отделения сестринского ухода, помещения для специализированных выездных бригад.</w:t>
      </w:r>
    </w:p>
    <w:p w14:paraId="75F66096" w14:textId="77777777" w:rsidR="0075579F" w:rsidRPr="0075579F" w:rsidRDefault="0075579F" w:rsidP="0075579F">
      <w:pPr>
        <w:numPr>
          <w:ilvl w:val="0"/>
          <w:numId w:val="27"/>
        </w:numPr>
        <w:tabs>
          <w:tab w:val="clear" w:pos="0"/>
          <w:tab w:val="clear" w:pos="709"/>
          <w:tab w:val="left" w:pos="313"/>
        </w:tabs>
        <w:suppressAutoHyphens w:val="0"/>
        <w:spacing w:after="0" w:line="494" w:lineRule="exact"/>
        <w:ind w:left="0" w:firstLine="780"/>
        <w:jc w:val="left"/>
        <w:rPr>
          <w:rFonts w:ascii="Times New Roman" w:eastAsia="Times New Roman" w:hAnsi="Times New Roman" w:cs="Times New Roman"/>
          <w:kern w:val="0"/>
          <w:sz w:val="26"/>
          <w:szCs w:val="26"/>
          <w:lang w:eastAsia="ru-RU"/>
        </w:rPr>
      </w:pPr>
      <w:r w:rsidRPr="0075579F">
        <w:rPr>
          <w:rFonts w:ascii="Times New Roman" w:eastAsia="Times New Roman" w:hAnsi="Times New Roman" w:cs="Times New Roman"/>
          <w:color w:val="000000"/>
          <w:kern w:val="0"/>
          <w:sz w:val="26"/>
          <w:szCs w:val="26"/>
          <w:shd w:val="clear" w:color="auto" w:fill="FFFFFF"/>
          <w:lang w:eastAsia="ru-RU"/>
        </w:rPr>
        <w:t>На основании сравнительного анализа комплексов МСС с нормативными данными и инвариантами современной функциональной модели предложены конкретные варианты реконструкции комплексов МСС Нижнего Новгорода с учетом преобразования их медико-организационной структуры. Разработаны предложения по устранению или компенсации структурной дисфункции при помощи реновации, перепланировки, конверсии, расширения, дополнения, включающие предложения по трансформации принципов построения планировочной структуры палатных отделений в сторону большей .компактности, организации палатных групп вокруг медицинского поста, включения его в планировочную группу рабочих помещений персонала.</w:t>
      </w:r>
    </w:p>
    <w:p w14:paraId="07E445A5" w14:textId="77777777" w:rsidR="0075579F" w:rsidRPr="0075579F" w:rsidRDefault="0075579F" w:rsidP="0075579F">
      <w:pPr>
        <w:numPr>
          <w:ilvl w:val="0"/>
          <w:numId w:val="27"/>
        </w:numPr>
        <w:tabs>
          <w:tab w:val="clear" w:pos="0"/>
          <w:tab w:val="clear" w:pos="709"/>
          <w:tab w:val="left" w:pos="1023"/>
        </w:tabs>
        <w:suppressAutoHyphens w:val="0"/>
        <w:spacing w:after="0" w:line="494" w:lineRule="exact"/>
        <w:ind w:left="0" w:firstLine="740"/>
        <w:jc w:val="left"/>
        <w:rPr>
          <w:rFonts w:ascii="Times New Roman" w:eastAsia="Times New Roman" w:hAnsi="Times New Roman" w:cs="Times New Roman"/>
          <w:kern w:val="0"/>
          <w:sz w:val="26"/>
          <w:szCs w:val="26"/>
          <w:lang w:eastAsia="ru-RU"/>
        </w:rPr>
      </w:pPr>
      <w:r w:rsidRPr="0075579F">
        <w:rPr>
          <w:rFonts w:ascii="Times New Roman" w:eastAsia="Times New Roman" w:hAnsi="Times New Roman" w:cs="Times New Roman"/>
          <w:color w:val="000000"/>
          <w:kern w:val="0"/>
          <w:sz w:val="26"/>
          <w:szCs w:val="26"/>
          <w:shd w:val="clear" w:color="auto" w:fill="FFFFFF"/>
          <w:lang w:eastAsia="ru-RU"/>
        </w:rPr>
        <w:t>Результаты исследования, полученные на примере анализа комплексов МСС на территории Нижнего Новгорода, могут быть использованы при планировании, проектировании и модернизации аналогичных объектов в крупных и крупнейших городах России.</w:t>
      </w:r>
    </w:p>
    <w:p w14:paraId="5B5074D3" w14:textId="77777777" w:rsidR="0075579F" w:rsidRPr="0075579F" w:rsidRDefault="0075579F" w:rsidP="0075579F">
      <w:pPr>
        <w:numPr>
          <w:ilvl w:val="0"/>
          <w:numId w:val="27"/>
        </w:numPr>
        <w:tabs>
          <w:tab w:val="clear" w:pos="0"/>
          <w:tab w:val="clear" w:pos="709"/>
          <w:tab w:val="left" w:pos="1114"/>
        </w:tabs>
        <w:suppressAutoHyphens w:val="0"/>
        <w:spacing w:after="0" w:line="494" w:lineRule="exact"/>
        <w:ind w:left="0" w:firstLine="740"/>
        <w:jc w:val="left"/>
        <w:rPr>
          <w:rFonts w:ascii="Times New Roman" w:eastAsia="Times New Roman" w:hAnsi="Times New Roman" w:cs="Times New Roman"/>
          <w:kern w:val="0"/>
          <w:sz w:val="26"/>
          <w:szCs w:val="26"/>
          <w:lang w:eastAsia="ru-RU"/>
        </w:rPr>
      </w:pPr>
      <w:r w:rsidRPr="0075579F">
        <w:rPr>
          <w:rFonts w:ascii="Times New Roman" w:eastAsia="Times New Roman" w:hAnsi="Times New Roman" w:cs="Times New Roman"/>
          <w:color w:val="000000"/>
          <w:kern w:val="0"/>
          <w:sz w:val="26"/>
          <w:szCs w:val="26"/>
          <w:shd w:val="clear" w:color="auto" w:fill="FFFFFF"/>
          <w:lang w:eastAsia="ru-RU"/>
        </w:rPr>
        <w:t>На основании проведенного анализа системы медицинских стационаров</w:t>
      </w:r>
    </w:p>
    <w:p w14:paraId="514CEFC0" w14:textId="389EB119" w:rsidR="0075579F" w:rsidRPr="0075579F" w:rsidRDefault="0075579F" w:rsidP="0075579F">
      <w:r w:rsidRPr="0075579F">
        <w:rPr>
          <w:rFonts w:ascii="Times New Roman" w:eastAsia="Times New Roman" w:hAnsi="Times New Roman" w:cs="Microsoft Sans Serif"/>
          <w:color w:val="000000"/>
          <w:kern w:val="0"/>
          <w:sz w:val="26"/>
          <w:szCs w:val="26"/>
          <w:shd w:val="clear" w:color="auto" w:fill="FFFFFF"/>
          <w:lang w:eastAsia="ru-RU"/>
        </w:rPr>
        <w:t>образования выявлена необходимость в архитектурной модернизации медицинских стационаров Нижнего Новгорода, типологическому изменению их объемно</w:t>
      </w:r>
      <w:r w:rsidRPr="0075579F">
        <w:rPr>
          <w:rFonts w:ascii="Times New Roman" w:eastAsia="Times New Roman" w:hAnsi="Times New Roman" w:cs="Microsoft Sans Serif"/>
          <w:color w:val="000000"/>
          <w:kern w:val="0"/>
          <w:sz w:val="26"/>
          <w:szCs w:val="26"/>
          <w:shd w:val="clear" w:color="auto" w:fill="FFFFFF"/>
          <w:lang w:eastAsia="ru-RU"/>
        </w:rPr>
        <w:softHyphen/>
        <w:t>пространственной структуры в результате реструктуризации системы здравоохранения, обусловленная изменившейся социально-экономической и медико-демографической ситуацией и новыми медико-организационными задачами.</w:t>
      </w:r>
    </w:p>
    <w:sectPr w:rsidR="0075579F" w:rsidRPr="0075579F"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5234E" w14:textId="77777777" w:rsidR="00C739AA" w:rsidRDefault="00C739AA">
      <w:pPr>
        <w:spacing w:after="0" w:line="240" w:lineRule="auto"/>
      </w:pPr>
      <w:r>
        <w:separator/>
      </w:r>
    </w:p>
  </w:endnote>
  <w:endnote w:type="continuationSeparator" w:id="0">
    <w:p w14:paraId="4BD47256" w14:textId="77777777" w:rsidR="00C739AA" w:rsidRDefault="00C73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AA1D2" w14:textId="77777777" w:rsidR="00C739AA" w:rsidRDefault="00C739AA"/>
    <w:p w14:paraId="14CE998F" w14:textId="77777777" w:rsidR="00C739AA" w:rsidRDefault="00C739AA"/>
    <w:p w14:paraId="54E5B321" w14:textId="77777777" w:rsidR="00C739AA" w:rsidRDefault="00C739AA"/>
    <w:p w14:paraId="0B15CAF7" w14:textId="77777777" w:rsidR="00C739AA" w:rsidRDefault="00C739AA"/>
    <w:p w14:paraId="5E180E44" w14:textId="77777777" w:rsidR="00C739AA" w:rsidRDefault="00C739AA"/>
    <w:p w14:paraId="5BE82ACE" w14:textId="77777777" w:rsidR="00C739AA" w:rsidRDefault="00C739AA"/>
    <w:p w14:paraId="74BF1473" w14:textId="77777777" w:rsidR="00C739AA" w:rsidRDefault="00C739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5E6815" wp14:editId="2FCBB81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DFE68" w14:textId="77777777" w:rsidR="00C739AA" w:rsidRDefault="00C739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5E681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6AFDFE68" w14:textId="77777777" w:rsidR="00C739AA" w:rsidRDefault="00C739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806408" w14:textId="77777777" w:rsidR="00C739AA" w:rsidRDefault="00C739AA"/>
    <w:p w14:paraId="158A623F" w14:textId="77777777" w:rsidR="00C739AA" w:rsidRDefault="00C739AA"/>
    <w:p w14:paraId="78E7CE78" w14:textId="77777777" w:rsidR="00C739AA" w:rsidRDefault="00C739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562D2C7" wp14:editId="2B3CF68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E6178" w14:textId="77777777" w:rsidR="00C739AA" w:rsidRDefault="00C739AA"/>
                          <w:p w14:paraId="008E0014" w14:textId="77777777" w:rsidR="00C739AA" w:rsidRDefault="00C739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62D2C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381E6178" w14:textId="77777777" w:rsidR="00C739AA" w:rsidRDefault="00C739AA"/>
                    <w:p w14:paraId="008E0014" w14:textId="77777777" w:rsidR="00C739AA" w:rsidRDefault="00C739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E8CBA6" w14:textId="77777777" w:rsidR="00C739AA" w:rsidRDefault="00C739AA"/>
    <w:p w14:paraId="50D99B76" w14:textId="77777777" w:rsidR="00C739AA" w:rsidRDefault="00C739AA">
      <w:pPr>
        <w:rPr>
          <w:sz w:val="2"/>
          <w:szCs w:val="2"/>
        </w:rPr>
      </w:pPr>
    </w:p>
    <w:p w14:paraId="472DD6F5" w14:textId="77777777" w:rsidR="00C739AA" w:rsidRDefault="00C739AA"/>
    <w:p w14:paraId="449C4DB8" w14:textId="77777777" w:rsidR="00C739AA" w:rsidRDefault="00C739AA">
      <w:pPr>
        <w:spacing w:after="0" w:line="240" w:lineRule="auto"/>
      </w:pPr>
    </w:p>
  </w:footnote>
  <w:footnote w:type="continuationSeparator" w:id="0">
    <w:p w14:paraId="3F26F906" w14:textId="77777777" w:rsidR="00C739AA" w:rsidRDefault="00C73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03"/>
    <w:multiLevelType w:val="multilevel"/>
    <w:tmpl w:val="00000002"/>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09"/>
    <w:multiLevelType w:val="multilevel"/>
    <w:tmpl w:val="00000008"/>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4"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5"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49"/>
    <w:multiLevelType w:val="multilevel"/>
    <w:tmpl w:val="0000004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7"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8"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9"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0"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1" w15:restartNumberingAfterBreak="0">
    <w:nsid w:val="00000051"/>
    <w:multiLevelType w:val="multilevel"/>
    <w:tmpl w:val="0000005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7" w15:restartNumberingAfterBreak="0">
    <w:nsid w:val="00000067"/>
    <w:multiLevelType w:val="multilevel"/>
    <w:tmpl w:val="0000006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50" w15:restartNumberingAfterBreak="0">
    <w:nsid w:val="0000006D"/>
    <w:multiLevelType w:val="multilevel"/>
    <w:tmpl w:val="0000006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1"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2" w15:restartNumberingAfterBreak="0">
    <w:nsid w:val="00000079"/>
    <w:multiLevelType w:val="multilevel"/>
    <w:tmpl w:val="0000007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53"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4"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5" w15:restartNumberingAfterBreak="0">
    <w:nsid w:val="0000007F"/>
    <w:multiLevelType w:val="multilevel"/>
    <w:tmpl w:val="0000007E"/>
    <w:lvl w:ilvl="0">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6"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7"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8" w15:restartNumberingAfterBreak="0">
    <w:nsid w:val="00000083"/>
    <w:multiLevelType w:val="multilevel"/>
    <w:tmpl w:val="00000082"/>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59" w15:restartNumberingAfterBreak="0">
    <w:nsid w:val="00000085"/>
    <w:multiLevelType w:val="multilevel"/>
    <w:tmpl w:val="00000084"/>
    <w:lvl w:ilvl="0">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10"/>
        <w:w w:val="100"/>
        <w:position w:val="0"/>
        <w:sz w:val="24"/>
        <w:szCs w:val="24"/>
        <w:u w:val="none"/>
      </w:rPr>
    </w:lvl>
  </w:abstractNum>
  <w:abstractNum w:abstractNumId="60"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61"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62"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63"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64"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65"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67"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8"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9"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70"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71"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72"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73"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74"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75"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6"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7" w15:restartNumberingAfterBreak="0">
    <w:nsid w:val="000000BD"/>
    <w:multiLevelType w:val="multilevel"/>
    <w:tmpl w:val="000000B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8" w15:restartNumberingAfterBreak="0">
    <w:nsid w:val="000000C9"/>
    <w:multiLevelType w:val="multilevel"/>
    <w:tmpl w:val="000000C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79" w15:restartNumberingAfterBreak="0">
    <w:nsid w:val="000000CB"/>
    <w:multiLevelType w:val="multilevel"/>
    <w:tmpl w:val="000000C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8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8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8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8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8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8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8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9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9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9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9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9" w15:restartNumberingAfterBreak="0">
    <w:nsid w:val="23384825"/>
    <w:multiLevelType w:val="singleLevel"/>
    <w:tmpl w:val="D0A4BBB8"/>
    <w:lvl w:ilvl="0">
      <w:start w:val="7"/>
      <w:numFmt w:val="decimal"/>
      <w:lvlText w:val="%1."/>
      <w:legacy w:legacy="1" w:legacySpace="0" w:legacyIndent="711"/>
      <w:lvlJc w:val="left"/>
      <w:rPr>
        <w:rFonts w:ascii="Times New Roman" w:hAnsi="Times New Roman" w:cs="Times New Roman" w:hint="default"/>
      </w:rPr>
    </w:lvl>
  </w:abstractNum>
  <w:abstractNum w:abstractNumId="100"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1"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2" w15:restartNumberingAfterBreak="0">
    <w:nsid w:val="5B8C549F"/>
    <w:multiLevelType w:val="singleLevel"/>
    <w:tmpl w:val="575E03D0"/>
    <w:lvl w:ilvl="0">
      <w:start w:val="2"/>
      <w:numFmt w:val="decimal"/>
      <w:lvlText w:val="%1."/>
      <w:legacy w:legacy="1" w:legacySpace="0" w:legacyIndent="711"/>
      <w:lvlJc w:val="left"/>
      <w:rPr>
        <w:rFonts w:ascii="Times New Roman" w:hAnsi="Times New Roman" w:cs="Times New Roman" w:hint="default"/>
      </w:rPr>
    </w:lvl>
  </w:abstractNum>
  <w:abstractNum w:abstractNumId="103" w15:restartNumberingAfterBreak="0">
    <w:nsid w:val="60F142DD"/>
    <w:multiLevelType w:val="singleLevel"/>
    <w:tmpl w:val="C172C7D2"/>
    <w:lvl w:ilvl="0">
      <w:start w:val="5"/>
      <w:numFmt w:val="decimal"/>
      <w:lvlText w:val="%1."/>
      <w:legacy w:legacy="1" w:legacySpace="0" w:legacyIndent="706"/>
      <w:lvlJc w:val="left"/>
      <w:rPr>
        <w:rFonts w:ascii="Times New Roman" w:hAnsi="Times New Roman" w:cs="Times New Roman" w:hint="default"/>
      </w:rPr>
    </w:lvl>
  </w:abstractNum>
  <w:abstractNum w:abstractNumId="104"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5"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06"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4"/>
  </w:num>
  <w:num w:numId="6">
    <w:abstractNumId w:val="5"/>
  </w:num>
  <w:num w:numId="7">
    <w:abstractNumId w:val="6"/>
  </w:num>
  <w:num w:numId="8">
    <w:abstractNumId w:val="7"/>
  </w:num>
  <w:num w:numId="9">
    <w:abstractNumId w:val="102"/>
  </w:num>
  <w:num w:numId="10">
    <w:abstractNumId w:val="103"/>
  </w:num>
  <w:num w:numId="11">
    <w:abstractNumId w:val="99"/>
  </w:num>
  <w:num w:numId="12">
    <w:abstractNumId w:val="31"/>
  </w:num>
  <w:num w:numId="13">
    <w:abstractNumId w:val="33"/>
  </w:num>
  <w:num w:numId="14">
    <w:abstractNumId w:val="35"/>
  </w:num>
  <w:num w:numId="15">
    <w:abstractNumId w:val="30"/>
  </w:num>
  <w:num w:numId="16">
    <w:abstractNumId w:val="32"/>
  </w:num>
  <w:num w:numId="17">
    <w:abstractNumId w:val="54"/>
  </w:num>
  <w:num w:numId="18">
    <w:abstractNumId w:val="55"/>
  </w:num>
  <w:num w:numId="19">
    <w:abstractNumId w:val="57"/>
  </w:num>
  <w:num w:numId="20">
    <w:abstractNumId w:val="58"/>
  </w:num>
  <w:num w:numId="21">
    <w:abstractNumId w:val="59"/>
  </w:num>
  <w:num w:numId="22">
    <w:abstractNumId w:val="46"/>
  </w:num>
  <w:num w:numId="23">
    <w:abstractNumId w:val="49"/>
  </w:num>
  <w:num w:numId="24">
    <w:abstractNumId w:val="50"/>
  </w:num>
  <w:num w:numId="25">
    <w:abstractNumId w:val="15"/>
  </w:num>
  <w:num w:numId="26">
    <w:abstractNumId w:val="47"/>
  </w:num>
  <w:num w:numId="27">
    <w:abstractNumId w:val="39"/>
  </w:num>
  <w:num w:numId="28">
    <w:abstractNumId w:val="48"/>
  </w:num>
  <w:num w:numId="29">
    <w:abstractNumId w:val="9"/>
  </w:num>
  <w:num w:numId="30">
    <w:abstractNumId w:val="11"/>
  </w:num>
  <w:num w:numId="31">
    <w:abstractNumId w:val="36"/>
  </w:num>
  <w:num w:numId="32">
    <w:abstractNumId w:val="38"/>
  </w:num>
  <w:num w:numId="33">
    <w:abstractNumId w:val="25"/>
  </w:num>
  <w:num w:numId="34">
    <w:abstractNumId w:val="23"/>
  </w:num>
  <w:num w:numId="35">
    <w:abstractNumId w:val="77"/>
  </w:num>
  <w:num w:numId="36">
    <w:abstractNumId w:val="79"/>
  </w:num>
  <w:num w:numId="37">
    <w:abstractNumId w:val="21"/>
  </w:num>
  <w:num w:numId="38">
    <w:abstractNumId w:val="45"/>
  </w:num>
  <w:num w:numId="39">
    <w:abstractNumId w:val="17"/>
  </w:num>
  <w:num w:numId="40">
    <w:abstractNumId w:val="19"/>
  </w:num>
  <w:num w:numId="41">
    <w:abstractNumId w:val="68"/>
  </w:num>
  <w:num w:numId="42">
    <w:abstractNumId w:val="69"/>
  </w:num>
  <w:num w:numId="43">
    <w:abstractNumId w:val="52"/>
  </w:num>
  <w:num w:numId="44">
    <w:abstractNumId w:val="13"/>
  </w:num>
  <w:num w:numId="45">
    <w:abstractNumId w:val="40"/>
  </w:num>
  <w:num w:numId="46">
    <w:abstractNumId w:val="41"/>
  </w:num>
  <w:num w:numId="47">
    <w:abstractNumId w:val="65"/>
  </w:num>
  <w:num w:numId="48">
    <w:abstractNumId w:val="7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1"/>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663"/>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05C"/>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9F"/>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6E1D"/>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9AA"/>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86757</TotalTime>
  <Pages>5</Pages>
  <Words>1329</Words>
  <Characters>7580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3325</cp:revision>
  <cp:lastPrinted>2009-02-06T05:36:00Z</cp:lastPrinted>
  <dcterms:created xsi:type="dcterms:W3CDTF">2024-01-07T13:43:00Z</dcterms:created>
  <dcterms:modified xsi:type="dcterms:W3CDTF">2025-05-02T21:22:00Z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