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075C4" w14:textId="77777777" w:rsidR="001A664D" w:rsidRDefault="001A664D" w:rsidP="001A664D">
      <w:pPr>
        <w:rPr>
          <w:rFonts w:ascii="Verdana" w:hAnsi="Verdana"/>
          <w:color w:val="000000"/>
          <w:sz w:val="18"/>
          <w:szCs w:val="18"/>
          <w:shd w:val="clear" w:color="auto" w:fill="FFFFFF"/>
        </w:rPr>
      </w:pPr>
      <w:r>
        <w:rPr>
          <w:rFonts w:ascii="Verdana" w:hAnsi="Verdana"/>
          <w:color w:val="000000"/>
          <w:sz w:val="18"/>
          <w:szCs w:val="18"/>
          <w:shd w:val="clear" w:color="auto" w:fill="FFFFFF"/>
        </w:rPr>
        <w:t>Аудит информационных систем в условиях компьютерной обработки данных</w:t>
      </w:r>
    </w:p>
    <w:p w14:paraId="3FA348D6" w14:textId="77777777" w:rsidR="001A664D" w:rsidRDefault="001A664D" w:rsidP="001A664D">
      <w:pPr>
        <w:rPr>
          <w:rFonts w:ascii="Verdana" w:hAnsi="Verdana"/>
          <w:color w:val="000000"/>
          <w:sz w:val="18"/>
          <w:szCs w:val="18"/>
          <w:shd w:val="clear" w:color="auto" w:fill="FFFFFF"/>
        </w:rPr>
      </w:pPr>
    </w:p>
    <w:p w14:paraId="762E0EEF" w14:textId="77777777" w:rsidR="001A664D" w:rsidRDefault="001A664D" w:rsidP="001A664D">
      <w:pPr>
        <w:rPr>
          <w:rFonts w:ascii="Verdana" w:hAnsi="Verdana"/>
          <w:color w:val="000000"/>
          <w:sz w:val="18"/>
          <w:szCs w:val="18"/>
          <w:shd w:val="clear" w:color="auto" w:fill="FFFFFF"/>
        </w:rPr>
      </w:pPr>
    </w:p>
    <w:p w14:paraId="088A9FB6" w14:textId="77777777" w:rsidR="001A664D" w:rsidRDefault="001A664D" w:rsidP="001A664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Баранова, Ольга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91DD146" w14:textId="77777777" w:rsidR="001A664D" w:rsidRDefault="001A664D" w:rsidP="001A664D">
      <w:pPr>
        <w:spacing w:line="270" w:lineRule="atLeast"/>
        <w:rPr>
          <w:rFonts w:ascii="Verdana" w:hAnsi="Verdana"/>
          <w:color w:val="000000"/>
          <w:sz w:val="18"/>
          <w:szCs w:val="18"/>
        </w:rPr>
      </w:pPr>
      <w:r>
        <w:rPr>
          <w:rFonts w:ascii="Verdana" w:hAnsi="Verdana"/>
          <w:color w:val="000000"/>
          <w:sz w:val="18"/>
          <w:szCs w:val="18"/>
        </w:rPr>
        <w:t>2009</w:t>
      </w:r>
    </w:p>
    <w:p w14:paraId="17F24133" w14:textId="77777777" w:rsidR="001A664D" w:rsidRDefault="001A664D" w:rsidP="001A664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3BC020A" w14:textId="77777777" w:rsidR="001A664D" w:rsidRDefault="001A664D" w:rsidP="001A664D">
      <w:pPr>
        <w:spacing w:line="270" w:lineRule="atLeast"/>
        <w:rPr>
          <w:rFonts w:ascii="Verdana" w:hAnsi="Verdana"/>
          <w:color w:val="000000"/>
          <w:sz w:val="18"/>
          <w:szCs w:val="18"/>
        </w:rPr>
      </w:pPr>
      <w:r>
        <w:rPr>
          <w:rFonts w:ascii="Verdana" w:hAnsi="Verdana"/>
          <w:color w:val="000000"/>
          <w:sz w:val="18"/>
          <w:szCs w:val="18"/>
        </w:rPr>
        <w:t>Баранова, Ольга Владимировна</w:t>
      </w:r>
    </w:p>
    <w:p w14:paraId="1EA72289" w14:textId="77777777" w:rsidR="001A664D" w:rsidRDefault="001A664D" w:rsidP="001A664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CE4A0A3" w14:textId="77777777" w:rsidR="001A664D" w:rsidRDefault="001A664D" w:rsidP="001A664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9F34FE7" w14:textId="77777777" w:rsidR="001A664D" w:rsidRDefault="001A664D" w:rsidP="001A664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64D1DB8" w14:textId="77777777" w:rsidR="001A664D" w:rsidRDefault="001A664D" w:rsidP="001A664D">
      <w:pPr>
        <w:spacing w:line="270" w:lineRule="atLeast"/>
        <w:rPr>
          <w:rFonts w:ascii="Verdana" w:hAnsi="Verdana"/>
          <w:color w:val="000000"/>
          <w:sz w:val="18"/>
          <w:szCs w:val="18"/>
        </w:rPr>
      </w:pPr>
      <w:r>
        <w:rPr>
          <w:rFonts w:ascii="Verdana" w:hAnsi="Verdana"/>
          <w:color w:val="000000"/>
          <w:sz w:val="18"/>
          <w:szCs w:val="18"/>
        </w:rPr>
        <w:t>Москва</w:t>
      </w:r>
    </w:p>
    <w:p w14:paraId="1779FCA7" w14:textId="77777777" w:rsidR="001A664D" w:rsidRDefault="001A664D" w:rsidP="001A664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DDE6038" w14:textId="77777777" w:rsidR="001A664D" w:rsidRDefault="001A664D" w:rsidP="001A664D">
      <w:pPr>
        <w:spacing w:line="270" w:lineRule="atLeast"/>
        <w:rPr>
          <w:rFonts w:ascii="Verdana" w:hAnsi="Verdana"/>
          <w:color w:val="000000"/>
          <w:sz w:val="18"/>
          <w:szCs w:val="18"/>
        </w:rPr>
      </w:pPr>
      <w:r>
        <w:rPr>
          <w:rFonts w:ascii="Verdana" w:hAnsi="Verdana"/>
          <w:color w:val="000000"/>
          <w:sz w:val="18"/>
          <w:szCs w:val="18"/>
        </w:rPr>
        <w:t>08.00.12</w:t>
      </w:r>
    </w:p>
    <w:p w14:paraId="171E1E1C" w14:textId="77777777" w:rsidR="001A664D" w:rsidRDefault="001A664D" w:rsidP="001A664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975E2DF" w14:textId="77777777" w:rsidR="001A664D" w:rsidRDefault="001A664D" w:rsidP="001A664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8D88E3" w14:textId="77777777" w:rsidR="001A664D" w:rsidRDefault="001A664D" w:rsidP="001A664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2C93A50" w14:textId="77777777" w:rsidR="001A664D" w:rsidRDefault="001A664D" w:rsidP="001A664D">
      <w:pPr>
        <w:spacing w:line="270" w:lineRule="atLeast"/>
        <w:rPr>
          <w:rFonts w:ascii="Verdana" w:hAnsi="Verdana"/>
          <w:color w:val="000000"/>
          <w:sz w:val="18"/>
          <w:szCs w:val="18"/>
        </w:rPr>
      </w:pPr>
      <w:r>
        <w:rPr>
          <w:rFonts w:ascii="Verdana" w:hAnsi="Verdana"/>
          <w:color w:val="000000"/>
          <w:sz w:val="18"/>
          <w:szCs w:val="18"/>
        </w:rPr>
        <w:t>258</w:t>
      </w:r>
    </w:p>
    <w:p w14:paraId="5CCF04B3" w14:textId="77777777" w:rsidR="001A664D" w:rsidRDefault="001A664D" w:rsidP="001A664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Баранова, Ольга Владимировна</w:t>
      </w:r>
    </w:p>
    <w:p w14:paraId="0CF4279D"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DA06AA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Повышение качества современного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перспективы развития его теоретико-методологического аппарата</w:t>
      </w:r>
    </w:p>
    <w:p w14:paraId="5E297B56"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элемент системы обеспечения устойчивого развития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экономики в целом</w:t>
      </w:r>
    </w:p>
    <w:p w14:paraId="786D822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основные направления использования</w:t>
      </w:r>
    </w:p>
    <w:p w14:paraId="1C282D2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w:t>
      </w:r>
      <w:r>
        <w:rPr>
          <w:rStyle w:val="WW8Num2z0"/>
          <w:rFonts w:ascii="Verdana" w:hAnsi="Verdana"/>
          <w:color w:val="000000"/>
          <w:sz w:val="18"/>
          <w:szCs w:val="18"/>
        </w:rPr>
        <w:t> </w:t>
      </w:r>
      <w:r>
        <w:rPr>
          <w:rStyle w:val="WW8Num3z0"/>
          <w:rFonts w:ascii="Verdana" w:hAnsi="Verdana"/>
          <w:color w:val="4682B4"/>
          <w:sz w:val="18"/>
          <w:szCs w:val="18"/>
        </w:rPr>
        <w:t>информационных</w:t>
      </w:r>
      <w:r>
        <w:rPr>
          <w:rStyle w:val="WW8Num2z0"/>
          <w:rFonts w:ascii="Verdana" w:hAnsi="Verdana"/>
          <w:color w:val="000000"/>
          <w:sz w:val="18"/>
          <w:szCs w:val="18"/>
        </w:rPr>
        <w:t> </w:t>
      </w:r>
      <w:r>
        <w:rPr>
          <w:rFonts w:ascii="Verdana" w:hAnsi="Verdana"/>
          <w:color w:val="000000"/>
          <w:sz w:val="18"/>
          <w:szCs w:val="18"/>
        </w:rPr>
        <w:t>систем - как фактор повышения качества аудита</w:t>
      </w:r>
    </w:p>
    <w:p w14:paraId="4C58F02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информационных систем</w:t>
      </w:r>
    </w:p>
    <w:p w14:paraId="0B030BB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аудита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КОД и оценка риска и внутреннего контроля в среде</w:t>
      </w:r>
      <w:r>
        <w:rPr>
          <w:rStyle w:val="WW8Num2z0"/>
          <w:rFonts w:ascii="Verdana" w:hAnsi="Verdana"/>
          <w:color w:val="000000"/>
          <w:sz w:val="18"/>
          <w:szCs w:val="18"/>
        </w:rPr>
        <w:t> </w:t>
      </w:r>
      <w:r>
        <w:rPr>
          <w:rStyle w:val="WW8Num3z0"/>
          <w:rFonts w:ascii="Verdana" w:hAnsi="Verdana"/>
          <w:color w:val="4682B4"/>
          <w:sz w:val="18"/>
          <w:szCs w:val="18"/>
        </w:rPr>
        <w:t>компьютерной</w:t>
      </w:r>
      <w:r>
        <w:rPr>
          <w:rStyle w:val="WW8Num2z0"/>
          <w:rFonts w:ascii="Verdana" w:hAnsi="Verdana"/>
          <w:color w:val="000000"/>
          <w:sz w:val="18"/>
          <w:szCs w:val="18"/>
        </w:rPr>
        <w:t> </w:t>
      </w:r>
      <w:r>
        <w:rPr>
          <w:rFonts w:ascii="Verdana" w:hAnsi="Verdana"/>
          <w:color w:val="000000"/>
          <w:sz w:val="18"/>
          <w:szCs w:val="18"/>
        </w:rPr>
        <w:t>и информационных систем аудируемого 37 субъекта.</w:t>
      </w:r>
    </w:p>
    <w:p w14:paraId="0EE4969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Аудит информационных</w:t>
      </w:r>
      <w:r>
        <w:rPr>
          <w:rStyle w:val="WW8Num2z0"/>
          <w:rFonts w:ascii="Verdana" w:hAnsi="Verdana"/>
          <w:color w:val="000000"/>
          <w:sz w:val="18"/>
          <w:szCs w:val="18"/>
        </w:rPr>
        <w:t> </w:t>
      </w:r>
      <w:r>
        <w:rPr>
          <w:rStyle w:val="WW8Num3z0"/>
          <w:rFonts w:ascii="Verdana" w:hAnsi="Verdana"/>
          <w:color w:val="4682B4"/>
          <w:sz w:val="18"/>
          <w:szCs w:val="18"/>
        </w:rPr>
        <w:t>систем</w:t>
      </w:r>
      <w:r>
        <w:rPr>
          <w:rStyle w:val="WW8Num2z0"/>
          <w:rFonts w:ascii="Verdana" w:hAnsi="Verdana"/>
          <w:color w:val="000000"/>
          <w:sz w:val="18"/>
          <w:szCs w:val="18"/>
        </w:rPr>
        <w:t> </w:t>
      </w:r>
      <w:r>
        <w:rPr>
          <w:rFonts w:ascii="Verdana" w:hAnsi="Verdana"/>
          <w:color w:val="000000"/>
          <w:sz w:val="18"/>
          <w:szCs w:val="18"/>
        </w:rPr>
        <w:t>и баз данных.</w:t>
      </w:r>
    </w:p>
    <w:p w14:paraId="7271DA0C"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Направления использования и подходы к совершенствованию информационных систем (ИС) аудита.</w:t>
      </w:r>
    </w:p>
    <w:p w14:paraId="14C6EB3C"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Средства и методы аудита информационных систем.</w:t>
      </w:r>
    </w:p>
    <w:p w14:paraId="2E3B0D6D"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аудита в условиях КОД и оценки риска и внутреннего контроля в среде компьютерной и информационных систем</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субъекта.</w:t>
      </w:r>
    </w:p>
    <w:p w14:paraId="2A7EE40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аудита информационных систем и баз</w:t>
      </w:r>
      <w:r>
        <w:rPr>
          <w:rStyle w:val="WW8Num2z0"/>
          <w:rFonts w:ascii="Verdana" w:hAnsi="Verdana"/>
          <w:color w:val="000000"/>
          <w:sz w:val="18"/>
          <w:szCs w:val="18"/>
        </w:rPr>
        <w:t> </w:t>
      </w:r>
      <w:r>
        <w:rPr>
          <w:rStyle w:val="WW8Num3z0"/>
          <w:rFonts w:ascii="Verdana" w:hAnsi="Verdana"/>
          <w:color w:val="4682B4"/>
          <w:sz w:val="18"/>
          <w:szCs w:val="18"/>
        </w:rPr>
        <w:t>данных</w:t>
      </w:r>
      <w:r>
        <w:rPr>
          <w:rFonts w:ascii="Verdana" w:hAnsi="Verdana"/>
          <w:color w:val="000000"/>
          <w:sz w:val="18"/>
          <w:szCs w:val="18"/>
        </w:rPr>
        <w:t>.</w:t>
      </w:r>
    </w:p>
    <w:p w14:paraId="60FE49FD"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Информационные системы комплексной автоматизации аудита.</w:t>
      </w:r>
    </w:p>
    <w:p w14:paraId="16695544" w14:textId="77777777" w:rsidR="001A664D" w:rsidRDefault="001A664D" w:rsidP="001A664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"Аудит информационных систем в </w:t>
      </w:r>
      <w:r>
        <w:rPr>
          <w:rStyle w:val="WW8Num1z0"/>
          <w:rFonts w:ascii="Verdana" w:hAnsi="Verdana"/>
          <w:b w:val="0"/>
          <w:bCs w:val="0"/>
          <w:color w:val="535353"/>
          <w:sz w:val="15"/>
          <w:szCs w:val="15"/>
        </w:rPr>
        <w:lastRenderedPageBreak/>
        <w:t>условиях компьютерной обработки данных"</w:t>
      </w:r>
    </w:p>
    <w:p w14:paraId="61F8C9D3"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важнейший фаююр эффективного функционирования рыночной экономики. Эволюция рынка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шла по пути, типичному для всех стран: исторически первыми на рынок вышли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собравшие вместе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и юристов, и консультантов - независимых экспертов.</w:t>
      </w:r>
    </w:p>
    <w:p w14:paraId="20637F5E"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аудит - это</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развивающаяся отрасль экономики России (см. гистограмму №1), которая обеспечивает надежность и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тем саамы опосредует</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отношения между субъектами предпринимательской деятельности. По мнению, А.Г.</w:t>
      </w:r>
      <w:r>
        <w:rPr>
          <w:rStyle w:val="WW8Num2z0"/>
          <w:rFonts w:ascii="Verdana" w:hAnsi="Verdana"/>
          <w:color w:val="000000"/>
          <w:sz w:val="18"/>
          <w:szCs w:val="18"/>
        </w:rPr>
        <w:t> </w:t>
      </w:r>
      <w:r>
        <w:rPr>
          <w:rStyle w:val="WW8Num3z0"/>
          <w:rFonts w:ascii="Verdana" w:hAnsi="Verdana"/>
          <w:color w:val="4682B4"/>
          <w:sz w:val="18"/>
          <w:szCs w:val="18"/>
        </w:rPr>
        <w:t>Грязиовой</w:t>
      </w:r>
      <w:r>
        <w:rPr>
          <w:rStyle w:val="WW8Num2z0"/>
          <w:rFonts w:ascii="Verdana" w:hAnsi="Verdana"/>
          <w:color w:val="000000"/>
          <w:sz w:val="18"/>
          <w:szCs w:val="18"/>
        </w:rPr>
        <w:t> </w:t>
      </w:r>
      <w:r>
        <w:rPr>
          <w:rFonts w:ascii="Verdana" w:hAnsi="Verdana"/>
          <w:color w:val="000000"/>
          <w:sz w:val="18"/>
          <w:szCs w:val="18"/>
        </w:rPr>
        <w:t>«выражая мнение о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 во всех существенных аспектах,</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снижает возможность необоснованности финансовых решений, которые принимают участники бизнес-процессов на ее основе» [176]. Аудит дополняет государственный контроль в виде независимой экспертизы.</w:t>
      </w:r>
    </w:p>
    <w:p w14:paraId="2419F937"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со стороны общества как основного пользователя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в лице инвесторов,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пр. возрастают требования к</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качеству и ассортименту предоставляемых ими услуг.</w:t>
      </w:r>
    </w:p>
    <w:p w14:paraId="137A7213"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Гистограмма №1 [158]</w:t>
      </w:r>
    </w:p>
    <w:p w14:paraId="5B76F421"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выручка крупнейших АКГ России по итогам 2008 года (без компаний "большой четверки"), млрд. руб.</w:t>
      </w:r>
    </w:p>
    <w:p w14:paraId="7D807CC9"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2005 2006 2007 2008</w:t>
      </w:r>
    </w:p>
    <w:p w14:paraId="45403350"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видно из данных гистограммы №1 существует положительная тенденция роста</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выручки аудиторско-консалтинговых групп (АКГ), несмотря на замедление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в 2008 году, по сравнению с 2005-2006 годами, когда существовал устойчивый ежегодный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в 40%.</w:t>
      </w:r>
    </w:p>
    <w:p w14:paraId="4AFD6D7C"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Работа выполнена при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Компании КонсулътантПлюс</w:t>
      </w:r>
    </w:p>
    <w:p w14:paraId="775E1DB0"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и динамика</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консалтинговых услуг в 2008 году представлены на диаграмме №1 и гистограмме №2 соответственно [158]. Современные предприятия</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покупке комплексных услуг от аудиторов в разных областях</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70A5DB80"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Диаграмма №1</w:t>
      </w:r>
    </w:p>
    <w:p w14:paraId="25E2B35D"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аудит орско-консалтинговых групп в 2008 году (без компаний "большой четверки")</w:t>
      </w:r>
    </w:p>
    <w:p w14:paraId="0507C5FD"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w:t>
      </w:r>
    </w:p>
    <w:p w14:paraId="16432E2A"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w:t>
      </w:r>
    </w:p>
    <w:p w14:paraId="2A4EBE07"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33%</w:t>
      </w:r>
    </w:p>
    <w:p w14:paraId="29DCD1EF"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Налоговый и юридический</w:t>
      </w:r>
      <w:r>
        <w:rPr>
          <w:rStyle w:val="WW8Num2z0"/>
          <w:rFonts w:ascii="Verdana" w:hAnsi="Verdana"/>
          <w:color w:val="000000"/>
          <w:sz w:val="18"/>
          <w:szCs w:val="18"/>
        </w:rPr>
        <w:t> </w:t>
      </w:r>
      <w:r>
        <w:rPr>
          <w:rStyle w:val="WW8Num3z0"/>
          <w:rFonts w:ascii="Verdana" w:hAnsi="Verdana"/>
          <w:color w:val="4682B4"/>
          <w:sz w:val="18"/>
          <w:szCs w:val="18"/>
        </w:rPr>
        <w:t>консалтинг</w:t>
      </w:r>
    </w:p>
    <w:p w14:paraId="176E8AEE"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Оценочная деятельность</w:t>
      </w:r>
    </w:p>
    <w:p w14:paraId="06D47C6B"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Финансовый консалтинг</w:t>
      </w:r>
    </w:p>
    <w:p w14:paraId="20B5D1F1"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Страте т чес кий консалтинг я ИТ консалтинг</w:t>
      </w:r>
    </w:p>
    <w:p w14:paraId="7A43BF72"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Прочее</w:t>
      </w:r>
    </w:p>
    <w:p w14:paraId="141481C3"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Гистограмма №2</w:t>
      </w:r>
    </w:p>
    <w:p w14:paraId="71C2C75D"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Динамика роста выручки от аудиторско-консалтинговых услуг за 2008 и 2007 гг. (в % к предыдущему году)</w:t>
      </w:r>
    </w:p>
    <w:p w14:paraId="58673D75"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Общий аудит</w:t>
      </w:r>
    </w:p>
    <w:p w14:paraId="0BADA951"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Оценочная деятельность</w:t>
      </w:r>
    </w:p>
    <w:p w14:paraId="20454CEA"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 - Консалтинг</w:t>
      </w:r>
    </w:p>
    <w:p w14:paraId="1DA4613C"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12007/2006 12008/2007</w:t>
      </w:r>
    </w:p>
    <w:p w14:paraId="4633056D"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 40 60 Прирост (%)</w:t>
      </w:r>
    </w:p>
    <w:p w14:paraId="2E63FD24"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30</w:t>
      </w:r>
    </w:p>
    <w:p w14:paraId="4CF3200D"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Как видно из данных гистограммы №2</w:t>
      </w:r>
      <w:r>
        <w:rPr>
          <w:rStyle w:val="WW8Num2z0"/>
          <w:rFonts w:ascii="Verdana" w:hAnsi="Verdana"/>
          <w:color w:val="000000"/>
          <w:sz w:val="18"/>
          <w:szCs w:val="18"/>
        </w:rPr>
        <w:t> </w:t>
      </w:r>
      <w:r>
        <w:rPr>
          <w:rStyle w:val="WW8Num3z0"/>
          <w:rFonts w:ascii="Verdana" w:hAnsi="Verdana"/>
          <w:color w:val="4682B4"/>
          <w:sz w:val="18"/>
          <w:szCs w:val="18"/>
        </w:rPr>
        <w:t>консалтинговые</w:t>
      </w:r>
      <w:r>
        <w:rPr>
          <w:rStyle w:val="WW8Num2z0"/>
          <w:rFonts w:ascii="Verdana" w:hAnsi="Verdana"/>
          <w:color w:val="000000"/>
          <w:sz w:val="18"/>
          <w:szCs w:val="18"/>
        </w:rPr>
        <w:t> </w:t>
      </w:r>
      <w:r>
        <w:rPr>
          <w:rFonts w:ascii="Verdana" w:hAnsi="Verdana"/>
          <w:color w:val="000000"/>
          <w:sz w:val="18"/>
          <w:szCs w:val="18"/>
        </w:rPr>
        <w:t>услуги в области информационных технологий (ИТ) значительно увеличились в сравнении с 2007 годом. Помимо нефтяных компаний заметный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услуги в сфере ИТ</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Style w:val="WW8Num2z0"/>
          <w:rFonts w:ascii="Verdana" w:hAnsi="Verdana"/>
          <w:color w:val="000000"/>
          <w:sz w:val="18"/>
          <w:szCs w:val="18"/>
        </w:rPr>
        <w:t> </w:t>
      </w:r>
      <w:r>
        <w:rPr>
          <w:rFonts w:ascii="Verdana" w:hAnsi="Verdana"/>
          <w:color w:val="000000"/>
          <w:sz w:val="18"/>
          <w:szCs w:val="18"/>
        </w:rPr>
        <w:t>(например, автоматизация управления) проявили органы государственного управления [158].</w:t>
      </w:r>
    </w:p>
    <w:p w14:paraId="262161A0"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опыта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услуг в области ИТ является на сегодняшний момент необходимым условием предоставления</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Значительный рост услуг в этой сфере связан, прежде всего, с тем, что современные руководители предприятий осознают важность и значимость</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от сочетания управленческой стратегии развития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ее ИТ стратегии.</w:t>
      </w:r>
    </w:p>
    <w:p w14:paraId="69AAF4DD"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фирмы-разработчики готовы предложить своим</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самые разнообразные решения, автоматизация проходит на уровне бизнес-процессов, создавая тем самым единое информационное пространство предприятия.</w:t>
      </w:r>
    </w:p>
    <w:p w14:paraId="5E80B5E6"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практика в области консультационных услуг, предоставляемых</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в области ИТ, в основном, распространяется на разработку ИТ -стратегии, ИТ - решений в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бухгалтерского учета (БУ), внедрению</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информационных систем.</w:t>
      </w:r>
    </w:p>
    <w:p w14:paraId="0ACF1CD0"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система, отражающая</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предприятия, прежде всего, подлежит автоматизации, что способствует ускорению и повышению качества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Аудит, в свою очередь, как средство проверки использует данные, сформированные в информационных системах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46910C63"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проблема совершенствования и развития теоретико-методологического аппарата аудита связана с объективной необходимостью повышения его качества в целях</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общества в достоверной информации о финансово-экономическом состоянии организаций, а также с использованием в этих целях современных информационных технологий.</w:t>
      </w:r>
    </w:p>
    <w:p w14:paraId="45950DFA"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функционирования</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предприятия сегодня является постоянное увеличение потока финансово-экономической информации и рост требований, предъявляемых пользователями к ее обработке. Автоматизация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деятельности предприятия как инструмент оперативного контроля со стороны руководства за деятельностью организации позволяет повысить аналитичность необходимой для управления информации, используемой как в повседневном, так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анализе. Важным фактором использования информационных систем в учетной деятельности является снижение</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по обработке финансовой информации и повышения скорости получения</w:t>
      </w:r>
      <w:r>
        <w:rPr>
          <w:rStyle w:val="WW8Num2z0"/>
          <w:rFonts w:ascii="Verdana" w:hAnsi="Verdana"/>
          <w:color w:val="000000"/>
          <w:sz w:val="18"/>
          <w:szCs w:val="18"/>
        </w:rPr>
        <w:t> </w:t>
      </w:r>
      <w:r>
        <w:rPr>
          <w:rStyle w:val="WW8Num3z0"/>
          <w:rFonts w:ascii="Verdana" w:hAnsi="Verdana"/>
          <w:color w:val="4682B4"/>
          <w:sz w:val="18"/>
          <w:szCs w:val="18"/>
        </w:rPr>
        <w:t>результатных</w:t>
      </w:r>
      <w:r>
        <w:rPr>
          <w:rStyle w:val="WW8Num2z0"/>
          <w:rFonts w:ascii="Verdana" w:hAnsi="Verdana"/>
          <w:color w:val="000000"/>
          <w:sz w:val="18"/>
          <w:szCs w:val="18"/>
        </w:rPr>
        <w:t> </w:t>
      </w:r>
      <w:r>
        <w:rPr>
          <w:rFonts w:ascii="Verdana" w:hAnsi="Verdana"/>
          <w:color w:val="000000"/>
          <w:sz w:val="18"/>
          <w:szCs w:val="18"/>
        </w:rPr>
        <w:t>данных. От эффективности функционирования информационных систем непосредственно зависит устойчивое развитие предприятия как субъекта экономических отношений при значительно возросшем уровне автоматизации учетной деятельности.</w:t>
      </w:r>
    </w:p>
    <w:p w14:paraId="02460BC3"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все возрастающей зависимости проверяемых экономических субъектов от их информационных систем возникает необходимость в дальнейшем совершенствовании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стандартов в области планирования и осуществления аудита в условиях компьютерной обработки данных (</w:t>
      </w:r>
      <w:r>
        <w:rPr>
          <w:rStyle w:val="WW8Num3z0"/>
          <w:rFonts w:ascii="Verdana" w:hAnsi="Verdana"/>
          <w:color w:val="4682B4"/>
          <w:sz w:val="18"/>
          <w:szCs w:val="18"/>
        </w:rPr>
        <w:t>КОД</w:t>
      </w:r>
      <w:r>
        <w:rPr>
          <w:rFonts w:ascii="Verdana" w:hAnsi="Verdana"/>
          <w:color w:val="000000"/>
          <w:sz w:val="18"/>
          <w:szCs w:val="18"/>
        </w:rPr>
        <w:t>) и оценки риска и внутреннего контроля в среде компьютерной и информационных систем аудируемого субъекта.</w:t>
      </w:r>
    </w:p>
    <w:p w14:paraId="543DE672"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то, что компьютерная обработка данных является не столько формализованной технической процедурой, сколько средой, в которой осуществляются процессы сбора, обработки, трансформации и хранения информации. Компьютерная обработка данных представляет собой совокупность технических и социальных процессов, в которой формируются информационные потоки, т.е. формируется среда, которая является условием функционирования информационных систем. Поэтому для целей данного диссертационного исследования термины «</w:t>
      </w:r>
      <w:r>
        <w:rPr>
          <w:rStyle w:val="WW8Num3z0"/>
          <w:rFonts w:ascii="Verdana" w:hAnsi="Verdana"/>
          <w:color w:val="4682B4"/>
          <w:sz w:val="18"/>
          <w:szCs w:val="18"/>
        </w:rPr>
        <w:t>условия КОД</w:t>
      </w:r>
      <w:r>
        <w:rPr>
          <w:rFonts w:ascii="Verdana" w:hAnsi="Verdana"/>
          <w:color w:val="000000"/>
          <w:sz w:val="18"/>
          <w:szCs w:val="18"/>
        </w:rPr>
        <w:t>» и «</w:t>
      </w:r>
      <w:r>
        <w:rPr>
          <w:rStyle w:val="WW8Num3z0"/>
          <w:rFonts w:ascii="Verdana" w:hAnsi="Verdana"/>
          <w:color w:val="4682B4"/>
          <w:sz w:val="18"/>
          <w:szCs w:val="18"/>
        </w:rPr>
        <w:t>среда КОД</w:t>
      </w:r>
      <w:r>
        <w:rPr>
          <w:rFonts w:ascii="Verdana" w:hAnsi="Verdana"/>
          <w:color w:val="000000"/>
          <w:sz w:val="18"/>
          <w:szCs w:val="18"/>
        </w:rPr>
        <w:t>» будут считаться тождественными.</w:t>
      </w:r>
    </w:p>
    <w:p w14:paraId="65BE7C81"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Использование информационных систем в учетной деятельности приводит к возникновению рисков, которые не характерны обработке данных вне компьютерной среды, например, риск неоднократного ввода данных, риски сохранности информации, риски хакерских атак и т.д. Влияние указанных рисков в среде компьютерной обработки данных увеличивается вследствие их узкой </w:t>
      </w:r>
      <w:r>
        <w:rPr>
          <w:rFonts w:ascii="Verdana" w:hAnsi="Verdana"/>
          <w:color w:val="000000"/>
          <w:sz w:val="18"/>
          <w:szCs w:val="18"/>
        </w:rPr>
        <w:lastRenderedPageBreak/>
        <w:t>специфичности.</w:t>
      </w:r>
    </w:p>
    <w:p w14:paraId="57BB5095"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исследования и уточнения понятийного аппарата, создание методики проверки и стандартизация такой специфической области, как информационный аудит и аудит в условиях компьютерной обработки данных (КОД), а также работа по совершенствованию информационных систем аудита с современных позиций, требует дальнейшего исследования этой предметной области.</w:t>
      </w:r>
    </w:p>
    <w:p w14:paraId="480F374D"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видится необходимым, используя российский и зарубежный опыт, рассмотреть вопросы разработки и совершенствования теоретико-методологического аппарата аудита в условиях компьютерной обработки данных и практические аспекты его применения.</w:t>
      </w:r>
    </w:p>
    <w:p w14:paraId="0AC95047"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методики и организации аудита исследовали ведущие отечественные и зарубежные ученые и практики: Арене Э.,</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Булыга Р.П., Гутцайт Е.М.,</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Лоббек Дж., Мельник М.В.,</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Робертсон Дж., Скобара В.В.,</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Суйц В.П., Шапигузов С.М.,</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w:t>
      </w:r>
    </w:p>
    <w:p w14:paraId="68197C52"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вопросы методологии и организации аудита в условиях компьютерной обработки данных рассмотрены в исследованиях</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Н.П., Бузановой Я.В., Бычковой С.М.,</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Г.Н., Комиссарова B.JL, Одинцова Е.Б.,</w:t>
      </w:r>
      <w:r>
        <w:rPr>
          <w:rStyle w:val="WW8Num2z0"/>
          <w:rFonts w:ascii="Verdana" w:hAnsi="Verdana"/>
          <w:color w:val="000000"/>
          <w:sz w:val="18"/>
          <w:szCs w:val="18"/>
        </w:rPr>
        <w:t> </w:t>
      </w:r>
      <w:r>
        <w:rPr>
          <w:rStyle w:val="WW8Num3z0"/>
          <w:rFonts w:ascii="Verdana" w:hAnsi="Verdana"/>
          <w:color w:val="4682B4"/>
          <w:sz w:val="18"/>
          <w:szCs w:val="18"/>
        </w:rPr>
        <w:t>Патрушиной</w:t>
      </w:r>
      <w:r>
        <w:rPr>
          <w:rStyle w:val="WW8Num2z0"/>
          <w:rFonts w:ascii="Verdana" w:hAnsi="Verdana"/>
          <w:color w:val="000000"/>
          <w:sz w:val="18"/>
          <w:szCs w:val="18"/>
        </w:rPr>
        <w:t> </w:t>
      </w:r>
      <w:r>
        <w:rPr>
          <w:rFonts w:ascii="Verdana" w:hAnsi="Verdana"/>
          <w:color w:val="000000"/>
          <w:sz w:val="18"/>
          <w:szCs w:val="18"/>
        </w:rPr>
        <w:t>С.М., Подольского В.И., Растамхановой JI.H.,</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А.Н., Сиротенко Э.А., Титоренко Г.А.,</w:t>
      </w:r>
      <w:r>
        <w:rPr>
          <w:rStyle w:val="WW8Num2z0"/>
          <w:rFonts w:ascii="Verdana" w:hAnsi="Verdana"/>
          <w:color w:val="000000"/>
          <w:sz w:val="18"/>
          <w:szCs w:val="18"/>
        </w:rPr>
        <w:t> </w:t>
      </w:r>
      <w:r>
        <w:rPr>
          <w:rStyle w:val="WW8Num3z0"/>
          <w:rFonts w:ascii="Verdana" w:hAnsi="Verdana"/>
          <w:color w:val="4682B4"/>
          <w:sz w:val="18"/>
          <w:szCs w:val="18"/>
        </w:rPr>
        <w:t>Федоровой</w:t>
      </w:r>
      <w:r>
        <w:rPr>
          <w:rStyle w:val="WW8Num2z0"/>
          <w:rFonts w:ascii="Verdana" w:hAnsi="Verdana"/>
          <w:color w:val="000000"/>
          <w:sz w:val="18"/>
          <w:szCs w:val="18"/>
        </w:rPr>
        <w:t> </w:t>
      </w:r>
      <w:r>
        <w:rPr>
          <w:rFonts w:ascii="Verdana" w:hAnsi="Verdana"/>
          <w:color w:val="000000"/>
          <w:sz w:val="18"/>
          <w:szCs w:val="18"/>
        </w:rPr>
        <w:t>Г.В., Ярочкина В.И. и др.</w:t>
      </w:r>
    </w:p>
    <w:p w14:paraId="34C34F66"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большое внимание уделяется</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эффективности информационных систем. В</w:t>
      </w:r>
      <w:r w:rsidRPr="001A664D">
        <w:rPr>
          <w:rFonts w:ascii="Verdana" w:hAnsi="Verdana"/>
          <w:color w:val="000000"/>
          <w:sz w:val="18"/>
          <w:szCs w:val="18"/>
          <w:lang w:val="en-US"/>
        </w:rPr>
        <w:t xml:space="preserve"> </w:t>
      </w:r>
      <w:r>
        <w:rPr>
          <w:rFonts w:ascii="Verdana" w:hAnsi="Verdana"/>
          <w:color w:val="000000"/>
          <w:sz w:val="18"/>
          <w:szCs w:val="18"/>
        </w:rPr>
        <w:t>данном</w:t>
      </w:r>
      <w:r w:rsidRPr="001A664D">
        <w:rPr>
          <w:rFonts w:ascii="Verdana" w:hAnsi="Verdana"/>
          <w:color w:val="000000"/>
          <w:sz w:val="18"/>
          <w:szCs w:val="18"/>
          <w:lang w:val="en-US"/>
        </w:rPr>
        <w:t xml:space="preserve"> </w:t>
      </w:r>
      <w:r>
        <w:rPr>
          <w:rFonts w:ascii="Verdana" w:hAnsi="Verdana"/>
          <w:color w:val="000000"/>
          <w:sz w:val="18"/>
          <w:szCs w:val="18"/>
        </w:rPr>
        <w:t>направлении</w:t>
      </w:r>
      <w:r w:rsidRPr="001A664D">
        <w:rPr>
          <w:rFonts w:ascii="Verdana" w:hAnsi="Verdana"/>
          <w:color w:val="000000"/>
          <w:sz w:val="18"/>
          <w:szCs w:val="18"/>
          <w:lang w:val="en-US"/>
        </w:rPr>
        <w:t xml:space="preserve"> </w:t>
      </w:r>
      <w:r>
        <w:rPr>
          <w:rFonts w:ascii="Verdana" w:hAnsi="Verdana"/>
          <w:color w:val="000000"/>
          <w:sz w:val="18"/>
          <w:szCs w:val="18"/>
        </w:rPr>
        <w:t>в</w:t>
      </w:r>
      <w:r w:rsidRPr="001A664D">
        <w:rPr>
          <w:rFonts w:ascii="Verdana" w:hAnsi="Verdana"/>
          <w:color w:val="000000"/>
          <w:sz w:val="18"/>
          <w:szCs w:val="18"/>
          <w:lang w:val="en-US"/>
        </w:rPr>
        <w:t xml:space="preserve"> </w:t>
      </w:r>
      <w:r>
        <w:rPr>
          <w:rFonts w:ascii="Verdana" w:hAnsi="Verdana"/>
          <w:color w:val="000000"/>
          <w:sz w:val="18"/>
          <w:szCs w:val="18"/>
        </w:rPr>
        <w:t>международной</w:t>
      </w:r>
      <w:r w:rsidRPr="001A664D">
        <w:rPr>
          <w:rFonts w:ascii="Verdana" w:hAnsi="Verdana"/>
          <w:color w:val="000000"/>
          <w:sz w:val="18"/>
          <w:szCs w:val="18"/>
          <w:lang w:val="en-US"/>
        </w:rPr>
        <w:t xml:space="preserve"> </w:t>
      </w:r>
      <w:r>
        <w:rPr>
          <w:rFonts w:ascii="Verdana" w:hAnsi="Verdana"/>
          <w:color w:val="000000"/>
          <w:sz w:val="18"/>
          <w:szCs w:val="18"/>
        </w:rPr>
        <w:t>практике</w:t>
      </w:r>
      <w:r w:rsidRPr="001A664D">
        <w:rPr>
          <w:rFonts w:ascii="Verdana" w:hAnsi="Verdana"/>
          <w:color w:val="000000"/>
          <w:sz w:val="18"/>
          <w:szCs w:val="18"/>
          <w:lang w:val="en-US"/>
        </w:rPr>
        <w:t xml:space="preserve"> </w:t>
      </w:r>
      <w:r>
        <w:rPr>
          <w:rFonts w:ascii="Verdana" w:hAnsi="Verdana"/>
          <w:color w:val="000000"/>
          <w:sz w:val="18"/>
          <w:szCs w:val="18"/>
        </w:rPr>
        <w:t>были</w:t>
      </w:r>
      <w:r w:rsidRPr="001A664D">
        <w:rPr>
          <w:rFonts w:ascii="Verdana" w:hAnsi="Verdana"/>
          <w:color w:val="000000"/>
          <w:sz w:val="18"/>
          <w:szCs w:val="18"/>
          <w:lang w:val="en-US"/>
        </w:rPr>
        <w:t xml:space="preserve"> </w:t>
      </w:r>
      <w:r>
        <w:rPr>
          <w:rFonts w:ascii="Verdana" w:hAnsi="Verdana"/>
          <w:color w:val="000000"/>
          <w:sz w:val="18"/>
          <w:szCs w:val="18"/>
        </w:rPr>
        <w:t>разработаны</w:t>
      </w:r>
      <w:r w:rsidRPr="001A664D">
        <w:rPr>
          <w:rFonts w:ascii="Verdana" w:hAnsi="Verdana"/>
          <w:color w:val="000000"/>
          <w:sz w:val="18"/>
          <w:szCs w:val="18"/>
          <w:lang w:val="en-US"/>
        </w:rPr>
        <w:t xml:space="preserve"> </w:t>
      </w:r>
      <w:r>
        <w:rPr>
          <w:rFonts w:ascii="Verdana" w:hAnsi="Verdana"/>
          <w:color w:val="000000"/>
          <w:sz w:val="18"/>
          <w:szCs w:val="18"/>
        </w:rPr>
        <w:t>стандарты</w:t>
      </w:r>
      <w:r w:rsidRPr="001A664D">
        <w:rPr>
          <w:rFonts w:ascii="Verdana" w:hAnsi="Verdana"/>
          <w:color w:val="000000"/>
          <w:sz w:val="18"/>
          <w:szCs w:val="18"/>
          <w:lang w:val="en-US"/>
        </w:rPr>
        <w:t xml:space="preserve"> CobiT, Information technology infrastructure library (ITIL), Capability Maturity Model Integration (CMMI), Committee of sponsoring organizations (COSO), </w:t>
      </w:r>
      <w:r>
        <w:rPr>
          <w:rFonts w:ascii="Verdana" w:hAnsi="Verdana"/>
          <w:color w:val="000000"/>
          <w:sz w:val="18"/>
          <w:szCs w:val="18"/>
        </w:rPr>
        <w:t>пр</w:t>
      </w:r>
      <w:r w:rsidRPr="001A664D">
        <w:rPr>
          <w:rFonts w:ascii="Verdana" w:hAnsi="Verdana"/>
          <w:color w:val="000000"/>
          <w:sz w:val="18"/>
          <w:szCs w:val="18"/>
          <w:lang w:val="en-US"/>
        </w:rPr>
        <w:t xml:space="preserve">. </w:t>
      </w:r>
      <w:r>
        <w:rPr>
          <w:rFonts w:ascii="Verdana" w:hAnsi="Verdana"/>
          <w:color w:val="000000"/>
          <w:sz w:val="18"/>
          <w:szCs w:val="18"/>
        </w:rPr>
        <w:t>Однако эти стандарты чаще всего используются специалистами в сфере информационных технологий, а не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в силу специфичности используемой терминологии и технической направленности.</w:t>
      </w:r>
    </w:p>
    <w:p w14:paraId="43C9CE53"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аудита информационных систем рассматривается преимущественно в технических аспектах функционирования информационных систем, влияющих на составление финансовой отчетности. В настоящее время отсутствует единая позиция о сущности аудита информационных систем в условиях КОД. Методика аудита информационных систем в условиях КОД и, в частности, информационных систем, влияющих на достоверность составления финансовой отчетности, практически не разработана.</w:t>
      </w:r>
    </w:p>
    <w:p w14:paraId="2FFD30ED"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разработки методики аудита в условиях КОД, недостаточная разработанность концептуальных и методологических подходов к аудиту информационных систем определили выбор темы и направление исследования.</w:t>
      </w:r>
    </w:p>
    <w:p w14:paraId="1F4AC7B8"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решение научной задачи формирования теоретического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проведения аудиторской проверки информационных систем в условиях КОД аудируемого лица.</w:t>
      </w:r>
    </w:p>
    <w:p w14:paraId="12DCAC99"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14:paraId="36D61963"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и практические подходы к проведению аудита в условиях компьютерной обработки данных;</w:t>
      </w:r>
    </w:p>
    <w:p w14:paraId="4E98C075"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базовые 'положения методологии аудита ИС в части принципов, методов и способов функционирования ИС;</w:t>
      </w:r>
    </w:p>
    <w:p w14:paraId="551C2C02"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возможности применения компьютеров в ходе аудита и провести анализ программного обеспечения, используемого в российской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практике;</w:t>
      </w:r>
    </w:p>
    <w:p w14:paraId="34D12AF5"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классификацию рисков в условиях компьютерной обработки данных на предприятии;</w:t>
      </w:r>
    </w:p>
    <w:p w14:paraId="5769D7DD"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контрольные процедуры в условиях компьютерной обработки данных и разработать рекомендации по их проверке;</w:t>
      </w:r>
    </w:p>
    <w:p w14:paraId="128B117B"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аудита функционирования информационной системы бухгалтерского учета аудируемого лица и оценки ее влияния на достоверность финансовой отчетности.</w:t>
      </w:r>
    </w:p>
    <w:p w14:paraId="7C2A4723"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исследования являются средства и методы аудита </w:t>
      </w:r>
      <w:r>
        <w:rPr>
          <w:rFonts w:ascii="Verdana" w:hAnsi="Verdana"/>
          <w:color w:val="000000"/>
          <w:sz w:val="18"/>
          <w:szCs w:val="18"/>
        </w:rPr>
        <w:lastRenderedPageBreak/>
        <w:t>информационных систем и аудита в условиях КОД. 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 условиях компьютерной обработки данных.</w:t>
      </w:r>
    </w:p>
    <w:p w14:paraId="7CF81767"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теоретические и методологические положения, содержащиеся в трудах отечественных и зарубежных ученых в области теории бухгалтерского учета, аудита и информатики, действующие законодательно-правовые и нормативные акты, регулирующие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российские и международные стандарты по учету, отчетности, аудиту и безопасности информационных систем.</w:t>
      </w:r>
    </w:p>
    <w:p w14:paraId="54A6B6D7"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проанализированы и использованы разработки, выполненные научными коллективами и отдельными учеными в Финансовой академии при Правительстве РФ, Московском государственном университете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Всероссийском заочном финансово-экономическом институте, Московском государственном университете экономики, статистики и информатики, Санкт</w:t>
      </w:r>
    </w:p>
    <w:p w14:paraId="1AC129A7"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Петербургском университете экономики и финансов им. Вознесенского, Ассоциации дипломированных привилегированных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(Великобритания), Американского общества дипломированных бухгалтеров, Канадского общества профессиональных бухгалтеров и других организациях.</w:t>
      </w:r>
    </w:p>
    <w:p w14:paraId="7F67B372"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программные продукты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материалы научных конференций и семинаров, публикации в экономических и компьютерных изданиях, материалы, размещенные в сети Internet и</w:t>
      </w:r>
      <w:r>
        <w:rPr>
          <w:rStyle w:val="WW8Num2z0"/>
          <w:rFonts w:ascii="Verdana" w:hAnsi="Verdana"/>
          <w:color w:val="000000"/>
          <w:sz w:val="18"/>
          <w:szCs w:val="18"/>
        </w:rPr>
        <w:t> </w:t>
      </w:r>
      <w:r>
        <w:rPr>
          <w:rStyle w:val="WW8Num3z0"/>
          <w:rFonts w:ascii="Verdana" w:hAnsi="Verdana"/>
          <w:color w:val="4682B4"/>
          <w:sz w:val="18"/>
          <w:szCs w:val="18"/>
        </w:rPr>
        <w:t>СПС</w:t>
      </w:r>
      <w:r>
        <w:rPr>
          <w:rFonts w:ascii="Verdana" w:hAnsi="Verdana"/>
          <w:color w:val="000000"/>
          <w:sz w:val="18"/>
          <w:szCs w:val="18"/>
        </w:rPr>
        <w:t>: Консультант Плюс.</w:t>
      </w:r>
    </w:p>
    <w:p w14:paraId="485C1D11"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диссертации автором были изучены законы, положения, правила, постановления Правительства РФ, Указы Президента, регулирующие экономическую деятельность и непосредственно посвященные аудиторской деятельности, другие законодательные и нормативные документы, а также различные варианты проектов законов и стандартов. Были использованы также стандарты аудита ряда западных стран и международные стандарты аудиторской деятельности, справочные и информационные издания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10D3EA5F"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Была изучена методика и практика проведения аудита ведущих российских и зарубежных аудиторских фирм (в том числе фирм «</w:t>
      </w:r>
      <w:r>
        <w:rPr>
          <w:rStyle w:val="WW8Num3z0"/>
          <w:rFonts w:ascii="Verdana" w:hAnsi="Verdana"/>
          <w:color w:val="4682B4"/>
          <w:sz w:val="18"/>
          <w:szCs w:val="18"/>
        </w:rPr>
        <w:t>Большой четверки</w:t>
      </w:r>
      <w:r>
        <w:rPr>
          <w:rFonts w:ascii="Verdana" w:hAnsi="Verdana"/>
          <w:color w:val="000000"/>
          <w:sz w:val="18"/>
          <w:szCs w:val="18"/>
        </w:rPr>
        <w:t>»).</w:t>
      </w:r>
    </w:p>
    <w:p w14:paraId="2CD30625"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основано на конкретных приложениях методологии научного познания в прикладных направлениях бухгалтерского учета, аудита и информатики в рамках системного, комплексного и логического подходов. В качестве конкретных методов исследования применялись системный анализ, обобщение теоретического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 сравнение, наблюдение, абстрагирование и формализация.</w:t>
      </w:r>
    </w:p>
    <w:p w14:paraId="369F85CB"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выполнена в соответствии с п.п.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и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по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20DC9A1C"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теоретическом обосновании и разработке методологии и методики аудита информационных систем в условиях компьютерной обработки данных.</w:t>
      </w:r>
    </w:p>
    <w:p w14:paraId="4A10E416"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-10В работе получены и выносятся на защиту следующие научные результаты:</w:t>
      </w:r>
    </w:p>
    <w:p w14:paraId="050AF783"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 понятийный аппарат аудита информационных систем в условиях компьютерной обработки данных, сформулированы особенности, средства и методы аудита в этой области, в частности:</w:t>
      </w:r>
    </w:p>
    <w:p w14:paraId="10C61610"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аудита информационных систем в условиях компьютерной обработки данных;</w:t>
      </w:r>
    </w:p>
    <w:p w14:paraId="1A492381"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аудита в условиях КОД;</w:t>
      </w:r>
    </w:p>
    <w:p w14:paraId="02E3CE7B"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и оценки достоверности составления финансовой отчетности в условиях КОД;</w:t>
      </w:r>
    </w:p>
    <w:p w14:paraId="7874E426"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оценки рисков в условиях КОД;</w:t>
      </w:r>
    </w:p>
    <w:p w14:paraId="37619119"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разработана методика оценки</w:t>
      </w:r>
      <w:r>
        <w:rPr>
          <w:rStyle w:val="WW8Num2z0"/>
          <w:rFonts w:ascii="Verdana" w:hAnsi="Verdana"/>
          <w:color w:val="000000"/>
          <w:sz w:val="18"/>
          <w:szCs w:val="18"/>
        </w:rPr>
        <w:t> </w:t>
      </w:r>
      <w:r>
        <w:rPr>
          <w:rStyle w:val="WW8Num3z0"/>
          <w:rFonts w:ascii="Verdana" w:hAnsi="Verdana"/>
          <w:color w:val="4682B4"/>
          <w:sz w:val="18"/>
          <w:szCs w:val="18"/>
        </w:rPr>
        <w:t>СВК</w:t>
      </w:r>
      <w:r>
        <w:rPr>
          <w:rStyle w:val="WW8Num2z0"/>
          <w:rFonts w:ascii="Verdana" w:hAnsi="Verdana"/>
          <w:color w:val="000000"/>
          <w:sz w:val="18"/>
          <w:szCs w:val="18"/>
        </w:rPr>
        <w:t> </w:t>
      </w:r>
      <w:r>
        <w:rPr>
          <w:rFonts w:ascii="Verdana" w:hAnsi="Verdana"/>
          <w:color w:val="000000"/>
          <w:sz w:val="18"/>
          <w:szCs w:val="18"/>
        </w:rPr>
        <w:t>в условиях КОД.</w:t>
      </w:r>
    </w:p>
    <w:p w14:paraId="35085043"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его положения ориентированы на широкое использование при создании общих и частных методик аудита информационных систем, аудита в условиях КОД, а также при проектировании автоматизированных информационных систем аудита.</w:t>
      </w:r>
    </w:p>
    <w:p w14:paraId="1AFBEE90"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таюке при подготовке и переподготовке кадров в преподавании учебных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Практический аудит: продвинутый курс</w:t>
      </w:r>
      <w:r>
        <w:rPr>
          <w:rFonts w:ascii="Verdana" w:hAnsi="Verdana"/>
          <w:color w:val="000000"/>
          <w:sz w:val="18"/>
          <w:szCs w:val="18"/>
        </w:rPr>
        <w:t>», «</w:t>
      </w:r>
      <w:r>
        <w:rPr>
          <w:rStyle w:val="WW8Num3z0"/>
          <w:rFonts w:ascii="Verdana" w:hAnsi="Verdana"/>
          <w:color w:val="4682B4"/>
          <w:sz w:val="18"/>
          <w:szCs w:val="18"/>
        </w:rPr>
        <w:t>Компьютерный аудит</w:t>
      </w:r>
      <w:r>
        <w:rPr>
          <w:rFonts w:ascii="Verdana" w:hAnsi="Verdana"/>
          <w:color w:val="000000"/>
          <w:sz w:val="18"/>
          <w:szCs w:val="18"/>
        </w:rPr>
        <w:t>», «</w:t>
      </w:r>
      <w:r>
        <w:rPr>
          <w:rStyle w:val="WW8Num3z0"/>
          <w:rFonts w:ascii="Verdana" w:hAnsi="Verdana"/>
          <w:color w:val="4682B4"/>
          <w:sz w:val="18"/>
          <w:szCs w:val="18"/>
        </w:rPr>
        <w:t>Внутренние стандарты аудита</w:t>
      </w:r>
      <w:r>
        <w:rPr>
          <w:rFonts w:ascii="Verdana" w:hAnsi="Verdana"/>
          <w:color w:val="000000"/>
          <w:sz w:val="18"/>
          <w:szCs w:val="18"/>
        </w:rPr>
        <w:t>», «</w:t>
      </w:r>
      <w:r>
        <w:rPr>
          <w:rStyle w:val="WW8Num3z0"/>
          <w:rFonts w:ascii="Verdana" w:hAnsi="Verdana"/>
          <w:color w:val="4682B4"/>
          <w:sz w:val="18"/>
          <w:szCs w:val="18"/>
        </w:rPr>
        <w:t>Международные стандарты аудита</w:t>
      </w:r>
      <w:r>
        <w:rPr>
          <w:rFonts w:ascii="Verdana" w:hAnsi="Verdana"/>
          <w:color w:val="000000"/>
          <w:sz w:val="18"/>
          <w:szCs w:val="18"/>
        </w:rPr>
        <w:t>».</w:t>
      </w:r>
    </w:p>
    <w:p w14:paraId="4DFBC415"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4E9E3531"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анализа и оценки эффективности составления финансовой отчетности в условиях компьютерной обработки данных;</w:t>
      </w:r>
    </w:p>
    <w:p w14:paraId="266B714B"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аудиторской деятельности «</w:t>
      </w:r>
      <w:r>
        <w:rPr>
          <w:rStyle w:val="WW8Num3z0"/>
          <w:rFonts w:ascii="Verdana" w:hAnsi="Verdana"/>
          <w:color w:val="4682B4"/>
          <w:sz w:val="18"/>
          <w:szCs w:val="18"/>
        </w:rPr>
        <w:t>Аудит в условиях КОД</w:t>
      </w:r>
      <w:r>
        <w:rPr>
          <w:rFonts w:ascii="Verdana" w:hAnsi="Verdana"/>
          <w:color w:val="000000"/>
          <w:sz w:val="18"/>
          <w:szCs w:val="18"/>
        </w:rPr>
        <w:t>»;</w:t>
      </w:r>
    </w:p>
    <w:p w14:paraId="02E61195"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аудиторской проверки в условиях КОД;</w:t>
      </w:r>
    </w:p>
    <w:p w14:paraId="4F3D319B"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оценки рисков, связанных с КОД в рамках оценки неотъемлемого аудиторского риска и риска средств контроля;</w:t>
      </w:r>
    </w:p>
    <w:p w14:paraId="79A4F527"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аудита информационных систем.</w:t>
      </w:r>
    </w:p>
    <w:p w14:paraId="485DD4F3"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Отдельные положения и рекомендации, сформулированные в работе, нашли применение при проведении аудиторских процедур по проверке информационных систем в условиях компьютерной обработки данных в международной аудиторской</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ЗАО «КПМГ».</w:t>
      </w:r>
    </w:p>
    <w:p w14:paraId="52BF4AD0"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кафедрой «</w:t>
      </w:r>
      <w:r>
        <w:rPr>
          <w:rStyle w:val="WW8Num3z0"/>
          <w:rFonts w:ascii="Verdana" w:hAnsi="Verdana"/>
          <w:color w:val="4682B4"/>
          <w:sz w:val="18"/>
          <w:szCs w:val="18"/>
        </w:rPr>
        <w:t>Аудит и контроль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 в преподавании учебных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Практический аудит: продвинутый курс</w:t>
      </w:r>
      <w:r>
        <w:rPr>
          <w:rFonts w:ascii="Verdana" w:hAnsi="Verdana"/>
          <w:color w:val="000000"/>
          <w:sz w:val="18"/>
          <w:szCs w:val="18"/>
        </w:rPr>
        <w:t>», «</w:t>
      </w:r>
      <w:r>
        <w:rPr>
          <w:rStyle w:val="WW8Num3z0"/>
          <w:rFonts w:ascii="Verdana" w:hAnsi="Verdana"/>
          <w:color w:val="4682B4"/>
          <w:sz w:val="18"/>
          <w:szCs w:val="18"/>
        </w:rPr>
        <w:t>Компьютерный аудит</w:t>
      </w:r>
      <w:r>
        <w:rPr>
          <w:rFonts w:ascii="Verdana" w:hAnsi="Verdana"/>
          <w:color w:val="000000"/>
          <w:sz w:val="18"/>
          <w:szCs w:val="18"/>
        </w:rPr>
        <w:t>», «</w:t>
      </w:r>
      <w:r>
        <w:rPr>
          <w:rStyle w:val="WW8Num3z0"/>
          <w:rFonts w:ascii="Verdana" w:hAnsi="Verdana"/>
          <w:color w:val="4682B4"/>
          <w:sz w:val="18"/>
          <w:szCs w:val="18"/>
        </w:rPr>
        <w:t>Внутренние стандарты аудита</w:t>
      </w:r>
      <w:r>
        <w:rPr>
          <w:rFonts w:ascii="Verdana" w:hAnsi="Verdana"/>
          <w:color w:val="000000"/>
          <w:sz w:val="18"/>
          <w:szCs w:val="18"/>
        </w:rPr>
        <w:t>»,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при подготовке и переподготовке студентов специалитета, магистратуры, второго высшего образования.</w:t>
      </w:r>
    </w:p>
    <w:p w14:paraId="0FA5F3EB"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теоретические и методологические результаты докладывались на конференциях и семинарах, в том числе:</w:t>
      </w:r>
    </w:p>
    <w:p w14:paraId="6C8B367D"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Межвузовской студенческой научной конференции «</w:t>
      </w:r>
      <w:r>
        <w:rPr>
          <w:rStyle w:val="WW8Num3z0"/>
          <w:rFonts w:ascii="Verdana" w:hAnsi="Verdana"/>
          <w:color w:val="4682B4"/>
          <w:sz w:val="18"/>
          <w:szCs w:val="18"/>
        </w:rPr>
        <w:t>Актуальные проблемы совершенствования бухгалтерского учета, анализа и аудита</w:t>
      </w:r>
      <w:r>
        <w:rPr>
          <w:rFonts w:ascii="Verdana" w:hAnsi="Verdana"/>
          <w:color w:val="000000"/>
          <w:sz w:val="18"/>
          <w:szCs w:val="18"/>
        </w:rPr>
        <w:t>» (Москва, 2008) -организатор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Академия бюджета и казначейства Министерства финансов Российской Федерации</w:t>
      </w:r>
      <w:r>
        <w:rPr>
          <w:rFonts w:ascii="Verdana" w:hAnsi="Verdana"/>
          <w:color w:val="000000"/>
          <w:sz w:val="18"/>
          <w:szCs w:val="18"/>
        </w:rPr>
        <w:t>».</w:t>
      </w:r>
    </w:p>
    <w:p w14:paraId="33B65B7D"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Неделе Науки «</w:t>
      </w:r>
      <w:r>
        <w:rPr>
          <w:rStyle w:val="WW8Num3z0"/>
          <w:rFonts w:ascii="Verdana" w:hAnsi="Verdana"/>
          <w:color w:val="4682B4"/>
          <w:sz w:val="18"/>
          <w:szCs w:val="18"/>
        </w:rPr>
        <w:t>Проблема активизации инвестиционного процесса</w:t>
      </w:r>
      <w:r>
        <w:rPr>
          <w:rFonts w:ascii="Verdana" w:hAnsi="Verdana"/>
          <w:color w:val="000000"/>
          <w:sz w:val="18"/>
          <w:szCs w:val="18"/>
        </w:rPr>
        <w:t>» в рамках круглого стола «Социология,</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государство» (Москва, 2005) -организатор ФГОУ ВПО «</w:t>
      </w:r>
      <w:r>
        <w:rPr>
          <w:rStyle w:val="WW8Num3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w:t>
      </w:r>
    </w:p>
    <w:p w14:paraId="75E08A79"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Недели Науки «Экономические и социальные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развития реального сектора экономики» в рамках круглого стола «Проблемы бухгалтерского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условиях развития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(Москва, 2004) - организатор ФГОУ ВПО «</w:t>
      </w:r>
      <w:r>
        <w:rPr>
          <w:rStyle w:val="WW8Num3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w:t>
      </w:r>
    </w:p>
    <w:p w14:paraId="422D2969"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шести печатных работах общим объемом 8,6 п.л., в т.ч. три работы объемом 2,2 п.л. в изданиях, определенных ВАК.</w:t>
      </w:r>
    </w:p>
    <w:p w14:paraId="599A78E2"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Диссертационная работа состоит из введения, трех глав, заключения, списка использованной литературы, включающего 198 наименований, и 4 приложения. Работа содержит 47 таблиц, 6 рисунков, 2 диаграммы и 2 гистограммы.</w:t>
      </w:r>
    </w:p>
    <w:p w14:paraId="161C6AD8" w14:textId="77777777" w:rsidR="001A664D" w:rsidRDefault="001A664D" w:rsidP="001A664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Баранова, Ольга Владимировна</w:t>
      </w:r>
    </w:p>
    <w:p w14:paraId="5B3B93CB"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должны быть наглядно оформлены с четким выделением всех структурных элементов ИС в ходе обработки данных и указанием степени влияния на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7A1BCD9"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Комбинация пакетов общего назначения интересует аудитора с точки зрения совместимости. Вопросы модификации и потери данных при загрузке в другие прикладные программы, </w:t>
      </w:r>
      <w:r>
        <w:rPr>
          <w:rFonts w:ascii="Verdana" w:hAnsi="Verdana"/>
          <w:color w:val="000000"/>
          <w:sz w:val="18"/>
          <w:szCs w:val="18"/>
        </w:rPr>
        <w:lastRenderedPageBreak/>
        <w:t>позволяющие продолжить обработку, должны найти отражение в рабочей документации аудитора.</w:t>
      </w:r>
    </w:p>
    <w:p w14:paraId="32D68C1A"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обоих подходах к проверке функционирования ИС</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может использовать разные способы тестирования, перечисленные в</w:t>
      </w:r>
      <w:r>
        <w:rPr>
          <w:rStyle w:val="WW8Num2z0"/>
          <w:rFonts w:ascii="Verdana" w:hAnsi="Verdana"/>
          <w:color w:val="000000"/>
          <w:sz w:val="18"/>
          <w:szCs w:val="18"/>
        </w:rPr>
        <w:t> </w:t>
      </w:r>
      <w:r>
        <w:rPr>
          <w:rStyle w:val="WW8Num3z0"/>
          <w:rFonts w:ascii="Verdana" w:hAnsi="Verdana"/>
          <w:color w:val="4682B4"/>
          <w:sz w:val="18"/>
          <w:szCs w:val="18"/>
        </w:rPr>
        <w:t>ФПСАД</w:t>
      </w:r>
      <w:r>
        <w:rPr>
          <w:rStyle w:val="WW8Num2z0"/>
          <w:rFonts w:ascii="Verdana" w:hAnsi="Verdana"/>
          <w:color w:val="000000"/>
          <w:sz w:val="18"/>
          <w:szCs w:val="18"/>
        </w:rPr>
        <w:t> </w:t>
      </w:r>
      <w:r>
        <w:rPr>
          <w:rFonts w:ascii="Verdana" w:hAnsi="Verdana"/>
          <w:color w:val="000000"/>
          <w:sz w:val="18"/>
          <w:szCs w:val="18"/>
        </w:rPr>
        <w:t>№5 «</w:t>
      </w:r>
      <w:r>
        <w:rPr>
          <w:rStyle w:val="WW8Num3z0"/>
          <w:rFonts w:ascii="Verdana" w:hAnsi="Verdana"/>
          <w:color w:val="4682B4"/>
          <w:sz w:val="18"/>
          <w:szCs w:val="18"/>
        </w:rPr>
        <w:t>Аудиторские доказательства</w:t>
      </w:r>
      <w:r>
        <w:rPr>
          <w:rFonts w:ascii="Verdana" w:hAnsi="Verdana"/>
          <w:color w:val="000000"/>
          <w:sz w:val="18"/>
          <w:szCs w:val="18"/>
        </w:rPr>
        <w:t>», а именно: инспектирование, наблюдение, запрос, подтверждение. Кроме того, аудитор может проводить сквозное тестирование.</w:t>
      </w:r>
    </w:p>
    <w:p w14:paraId="6BC98EEB"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Сквозное тестирование представляет собой процедуру получения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посредством всесторонней проверки одной или нескольких операций от ее инициирования до финального проведения в ИС предприятия и анализа ее результатов руководством. Рассмотрим этапы сквозного тестирования на примере операции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готовой продукции (см. таблицу 2.2.7.)</w:t>
      </w:r>
    </w:p>
    <w:p w14:paraId="2E7CC688"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3D91E4F"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постоянно и</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меняющегося общества роль аудита информационных систем в условиях компьютерной обработки данных невозможно недооценить. Создание и быстрое развитие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различной организационно-правовой формы потребовало от рынка создания сложных информационных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отвечающих требованиям усложняющихся бизнес-процессов, которые в свою очередь являются объектом проверки со стороны</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Поэтому практическая аудиторская деятельность нуждается в создании методических рекомендаций по проверке информационных систем предприятий в среде компьютерной обработки данных с применением информационных технологий.</w:t>
      </w:r>
    </w:p>
    <w:p w14:paraId="3B6C7A71"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современных теоретических и практических подходов к проведению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условиях компьютерной обработки данных на предприятии позволило получить следующие выводы и результаты.</w:t>
      </w:r>
    </w:p>
    <w:p w14:paraId="4BA20E4D"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проблема разработки практических рекомендаций по проведению аудита информационных систем в условиях компьютерной обработки данных сформулирована в виде следующих блоков:</w:t>
      </w:r>
    </w:p>
    <w:p w14:paraId="230B843B"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Оценка рисков функционирования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КОД</w:t>
      </w:r>
      <w:r>
        <w:rPr>
          <w:rStyle w:val="WW8Num2z0"/>
          <w:rFonts w:ascii="Verdana" w:hAnsi="Verdana"/>
          <w:color w:val="000000"/>
          <w:sz w:val="18"/>
          <w:szCs w:val="18"/>
        </w:rPr>
        <w:t> </w:t>
      </w:r>
      <w:r>
        <w:rPr>
          <w:rFonts w:ascii="Verdana" w:hAnsi="Verdana"/>
          <w:color w:val="000000"/>
          <w:sz w:val="18"/>
          <w:szCs w:val="18"/>
        </w:rPr>
        <w:t>и обеспечение эффективности системы внутреннего контроля.</w:t>
      </w:r>
    </w:p>
    <w:p w14:paraId="0BDC8043"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Изучение информационной системы предприятия.</w:t>
      </w:r>
    </w:p>
    <w:p w14:paraId="25313FFE"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Разработка средств и методов проведения аудита информационных систем в условиях КОД.</w:t>
      </w:r>
    </w:p>
    <w:p w14:paraId="6D70A8D8"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Использование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специализированных программных средств.</w:t>
      </w:r>
    </w:p>
    <w:p w14:paraId="160A61CE"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блок содержит теоретические положения функционирования</w:t>
      </w:r>
      <w:r>
        <w:rPr>
          <w:rStyle w:val="WW8Num2z0"/>
          <w:rFonts w:ascii="Verdana" w:hAnsi="Verdana"/>
          <w:color w:val="000000"/>
          <w:sz w:val="18"/>
          <w:szCs w:val="18"/>
        </w:rPr>
        <w:t> </w:t>
      </w:r>
      <w:r>
        <w:rPr>
          <w:rStyle w:val="WW8Num3z0"/>
          <w:rFonts w:ascii="Verdana" w:hAnsi="Verdana"/>
          <w:color w:val="4682B4"/>
          <w:sz w:val="18"/>
          <w:szCs w:val="18"/>
        </w:rPr>
        <w:t>СВК</w:t>
      </w:r>
      <w:r>
        <w:rPr>
          <w:rStyle w:val="WW8Num2z0"/>
          <w:rFonts w:ascii="Verdana" w:hAnsi="Verdana"/>
          <w:color w:val="000000"/>
          <w:sz w:val="18"/>
          <w:szCs w:val="18"/>
        </w:rPr>
        <w:t> </w:t>
      </w:r>
      <w:r>
        <w:rPr>
          <w:rFonts w:ascii="Verdana" w:hAnsi="Verdana"/>
          <w:color w:val="000000"/>
          <w:sz w:val="18"/>
          <w:szCs w:val="18"/>
        </w:rPr>
        <w:t>в условиях КОД, где, прежде всего, основное внимание направлено на снижение влияния различных рисков. Описание теоретических правил функционирования СВК в условиях КОД дает глубокое понимание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процессов на предприятии и влиянии «</w:t>
      </w:r>
      <w:r>
        <w:rPr>
          <w:rStyle w:val="WW8Num3z0"/>
          <w:rFonts w:ascii="Verdana" w:hAnsi="Verdana"/>
          <w:color w:val="4682B4"/>
          <w:sz w:val="18"/>
          <w:szCs w:val="18"/>
        </w:rPr>
        <w:t>слабых звеньев</w:t>
      </w:r>
      <w:r>
        <w:rPr>
          <w:rFonts w:ascii="Verdana" w:hAnsi="Verdana"/>
          <w:color w:val="000000"/>
          <w:sz w:val="18"/>
          <w:szCs w:val="18"/>
        </w:rPr>
        <w:t>» в системе контроля на общее финансово-экономическое положение и предприятия и достоверность его финансовой отчетности.</w:t>
      </w:r>
    </w:p>
    <w:p w14:paraId="2756CEB7" w14:textId="77777777" w:rsidR="001A664D" w:rsidRDefault="001A664D" w:rsidP="001A66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блок содержит подходы к изучению существующих информационных систем, предоставляя</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пространство выбора в зависимости от объекта проверки. В данном блоке раскрываются универсальные базовые элементы функционирования информационных систем и подходы к их</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484502C5"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Третий блок содержит состав аудиторских процедур, выполняемых для получения разумного уровня уверенности в отношении функционирования информационной системы предприятия в среде КОД и ее влиянии на достоверность финансовой отчетности.</w:t>
      </w:r>
    </w:p>
    <w:p w14:paraId="1A881390"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Четвертый блок содержит описание функциональных возможностей специализированных программных средств аудита представленных на российском рынке программного обеспечения, структурирует современные требования к подобным системам аудита и выводы относительно критериев их выбора.</w:t>
      </w:r>
    </w:p>
    <w:p w14:paraId="7163468A" w14:textId="77777777" w:rsidR="001A664D" w:rsidRDefault="001A664D" w:rsidP="001A66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работе отражены основные риски, связанные с использованием информационных систем в условиях КОД, сформулированы подходы к проверке эффективности функционирования контрольных процедур в условиях КОД и их влияние на достоверность составления финансовой отчетности, разработана методика проведения аудита информационной системы бухгалтерского </w:t>
      </w:r>
      <w:r>
        <w:rPr>
          <w:rFonts w:ascii="Verdana" w:hAnsi="Verdana"/>
          <w:color w:val="000000"/>
          <w:sz w:val="18"/>
          <w:szCs w:val="18"/>
        </w:rPr>
        <w:lastRenderedPageBreak/>
        <w:t>учета. Проанализирован рынок специализированных программных средств аудита и сформулированы критерии выбора данных систем.</w:t>
      </w:r>
    </w:p>
    <w:p w14:paraId="08960410" w14:textId="77777777" w:rsidR="001A664D" w:rsidRDefault="001A664D" w:rsidP="001A664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Баранова, Ольга Владимировна, 2009 год</w:t>
      </w:r>
    </w:p>
    <w:p w14:paraId="7E268AE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Автоматизация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регионах (статья подготовлена специалистами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AuditXP)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М., 2005. - №5</w:t>
      </w:r>
    </w:p>
    <w:p w14:paraId="27AB25B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Автоматизированные информационные технологии в экономике / Под ред. проф. Г.А. Титоренко.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2006</w:t>
      </w:r>
    </w:p>
    <w:p w14:paraId="6BD1E19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Адаме Р. Основы аудита: Пер. с англ./Под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ЮНИТИ-ДАНА, 1995</w:t>
      </w:r>
    </w:p>
    <w:p w14:paraId="6DC9874C"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Дж.К.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6758563C"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Аудит в России. Антология российского аудита / Под ред.</w:t>
      </w:r>
      <w:r>
        <w:rPr>
          <w:rStyle w:val="WW8Num2z0"/>
          <w:rFonts w:ascii="Verdana" w:hAnsi="Verdana"/>
          <w:color w:val="000000"/>
          <w:sz w:val="18"/>
          <w:szCs w:val="18"/>
        </w:rPr>
        <w:t> </w:t>
      </w:r>
      <w:r>
        <w:rPr>
          <w:rStyle w:val="WW8Num3z0"/>
          <w:rFonts w:ascii="Verdana" w:hAnsi="Verdana"/>
          <w:color w:val="4682B4"/>
          <w:sz w:val="18"/>
          <w:szCs w:val="18"/>
        </w:rPr>
        <w:t>Крикунова</w:t>
      </w:r>
      <w:r>
        <w:rPr>
          <w:rStyle w:val="WW8Num2z0"/>
          <w:rFonts w:ascii="Verdana" w:hAnsi="Verdana"/>
          <w:color w:val="000000"/>
          <w:sz w:val="18"/>
          <w:szCs w:val="18"/>
        </w:rPr>
        <w:t> </w:t>
      </w:r>
      <w:r>
        <w:rPr>
          <w:rFonts w:ascii="Verdana" w:hAnsi="Verdana"/>
          <w:color w:val="000000"/>
          <w:sz w:val="18"/>
          <w:szCs w:val="18"/>
        </w:rPr>
        <w:t>A.B. М.: Маркет ДС, 2007</w:t>
      </w:r>
    </w:p>
    <w:p w14:paraId="42F11DBA"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Аудит Монтгомери /</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и др. / Пер. с англ. М.: Аудит, ЮНИТИ, 1994</w:t>
      </w:r>
    </w:p>
    <w:p w14:paraId="370E51EC"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Аудит эффективности в рыночной экономике: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Гайдаржи</w:t>
      </w:r>
      <w:r>
        <w:rPr>
          <w:rStyle w:val="WW8Num2z0"/>
          <w:rFonts w:ascii="Verdana" w:hAnsi="Verdana"/>
          <w:color w:val="000000"/>
          <w:sz w:val="18"/>
          <w:szCs w:val="18"/>
        </w:rPr>
        <w:t> </w:t>
      </w:r>
      <w:r>
        <w:rPr>
          <w:rFonts w:ascii="Verdana" w:hAnsi="Verdana"/>
          <w:color w:val="000000"/>
          <w:sz w:val="18"/>
          <w:szCs w:val="18"/>
        </w:rPr>
        <w:t>С.И. М.: Кнорус, 2007</w:t>
      </w:r>
    </w:p>
    <w:p w14:paraId="3B698D0C"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Аудит: учебник / под ред.</w:t>
      </w:r>
      <w:r>
        <w:rPr>
          <w:rStyle w:val="WW8Num2z0"/>
          <w:rFonts w:ascii="Verdana" w:hAnsi="Verdana"/>
          <w:color w:val="000000"/>
          <w:sz w:val="18"/>
          <w:szCs w:val="18"/>
        </w:rPr>
        <w:t> </w:t>
      </w:r>
      <w:r>
        <w:rPr>
          <w:rStyle w:val="WW8Num3z0"/>
          <w:rFonts w:ascii="Verdana" w:hAnsi="Verdana"/>
          <w:color w:val="4682B4"/>
          <w:sz w:val="18"/>
          <w:szCs w:val="18"/>
        </w:rPr>
        <w:t>Булыги</w:t>
      </w:r>
      <w:r>
        <w:rPr>
          <w:rStyle w:val="WW8Num2z0"/>
          <w:rFonts w:ascii="Verdana" w:hAnsi="Verdana"/>
          <w:color w:val="000000"/>
          <w:sz w:val="18"/>
          <w:szCs w:val="18"/>
        </w:rPr>
        <w:t> </w:t>
      </w:r>
      <w:r>
        <w:rPr>
          <w:rFonts w:ascii="Verdana" w:hAnsi="Verdana"/>
          <w:color w:val="000000"/>
          <w:sz w:val="18"/>
          <w:szCs w:val="18"/>
        </w:rPr>
        <w:t>Р.П. М.: ЮНИТИ - ДАНА, 2009</w:t>
      </w:r>
    </w:p>
    <w:p w14:paraId="5B54D5AE"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Аудит: Учебник для вузов / Под ред. В.И. Подольского. М.: Аудит, ЮНИТИ-ДАНА, 2008</w:t>
      </w:r>
    </w:p>
    <w:p w14:paraId="6096699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Аудит: учебное пособие /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С.М. Шапигузов, H.A. Ремизов, Е.В.</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Fonts w:ascii="Verdana" w:hAnsi="Verdana"/>
          <w:color w:val="000000"/>
          <w:sz w:val="18"/>
          <w:szCs w:val="18"/>
        </w:rPr>
        <w:t>. М.: ФБК-ПРЕСС, 2003</w:t>
      </w:r>
    </w:p>
    <w:p w14:paraId="055EEACE"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2003</w:t>
      </w:r>
    </w:p>
    <w:p w14:paraId="2562A5D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Ахметзянов Р., Варачева Н., Носаков В., Слепое О., Горобец Н. Комплекс стандартов для ИТ и</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 «Jetinfo online» М., 2007. - № 10. (ресурс www.jetinfo.ru)</w:t>
      </w:r>
    </w:p>
    <w:p w14:paraId="5481347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М.: Финансы и статистика, 2006</w:t>
      </w:r>
    </w:p>
    <w:p w14:paraId="7BC6DA1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О.В. Автоматизация аудита как</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преимущество // «</w:t>
      </w:r>
      <w:r>
        <w:rPr>
          <w:rStyle w:val="WW8Num3z0"/>
          <w:rFonts w:ascii="Verdana" w:hAnsi="Verdana"/>
          <w:color w:val="4682B4"/>
          <w:sz w:val="18"/>
          <w:szCs w:val="18"/>
        </w:rPr>
        <w:t>Вестник Финансовой Академии</w:t>
      </w:r>
      <w:r>
        <w:rPr>
          <w:rFonts w:ascii="Verdana" w:hAnsi="Verdana"/>
          <w:color w:val="000000"/>
          <w:sz w:val="18"/>
          <w:szCs w:val="18"/>
        </w:rPr>
        <w:t>» М., 2005. - № 1</w:t>
      </w:r>
    </w:p>
    <w:p w14:paraId="16A9F09D"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О.В. Аудит информационных систем в условиях компьютерной обработки данных // Экономика и управление качеством: учет, анализ, методы, модели,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аудит: сб. науч. тр. Тамбов:</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2008</w:t>
      </w:r>
    </w:p>
    <w:p w14:paraId="1080708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О.В. Аудит информационных систем // «</w:t>
      </w:r>
      <w:r>
        <w:rPr>
          <w:rStyle w:val="WW8Num3z0"/>
          <w:rFonts w:ascii="Verdana" w:hAnsi="Verdana"/>
          <w:color w:val="4682B4"/>
          <w:sz w:val="18"/>
          <w:szCs w:val="18"/>
        </w:rPr>
        <w:t>Вестник Финансовой Академии</w:t>
      </w:r>
      <w:r>
        <w:rPr>
          <w:rFonts w:ascii="Verdana" w:hAnsi="Verdana"/>
          <w:color w:val="000000"/>
          <w:sz w:val="18"/>
          <w:szCs w:val="18"/>
        </w:rPr>
        <w:t>» -М., 2009. № 1</w:t>
      </w:r>
    </w:p>
    <w:p w14:paraId="2A68EAE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O.B. Информационные системы аудита//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 2006. -№2</w:t>
      </w:r>
    </w:p>
    <w:p w14:paraId="1608FBFC"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О.В.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информационных систем // «</w:t>
      </w:r>
      <w:r>
        <w:rPr>
          <w:rStyle w:val="WW8Num3z0"/>
          <w:rFonts w:ascii="Verdana" w:hAnsi="Verdana"/>
          <w:color w:val="4682B4"/>
          <w:sz w:val="18"/>
          <w:szCs w:val="18"/>
        </w:rPr>
        <w:t>Аудит и финансовый анализ</w:t>
      </w:r>
      <w:r>
        <w:rPr>
          <w:rFonts w:ascii="Verdana" w:hAnsi="Verdana"/>
          <w:color w:val="000000"/>
          <w:sz w:val="18"/>
          <w:szCs w:val="18"/>
        </w:rPr>
        <w:t>» М., 2009. - № 3</w:t>
      </w:r>
    </w:p>
    <w:p w14:paraId="71B7B861"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О.В. Методология аудита в среде компьютерной обработки данных. М.: Компания Спутник+, 2008</w:t>
      </w:r>
    </w:p>
    <w:p w14:paraId="3029462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Богатова Т. Грядет автоматизация аудита // «PCWeek/RE» М., 2006. - №6</w:t>
      </w:r>
    </w:p>
    <w:p w14:paraId="3A75ACD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Большая советская энциклопедия. М.: Советская энциклопедия, 1970</w:t>
      </w:r>
    </w:p>
    <w:p w14:paraId="4F75CB4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Аудит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Правовые, учетные и методологические аспекты: учебное пособие. М.: ЮНИТИ-ДАНА, 2008</w:t>
      </w:r>
    </w:p>
    <w:p w14:paraId="7503CAE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A.B.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w:t>
      </w:r>
    </w:p>
    <w:p w14:paraId="2D8B68D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Внутрифирменные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 ?21 .Бычкова С.М.,</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Style w:val="WW8Num2z0"/>
          <w:rFonts w:ascii="Verdana" w:hAnsi="Verdana"/>
          <w:color w:val="000000"/>
          <w:sz w:val="18"/>
          <w:szCs w:val="18"/>
        </w:rPr>
        <w:t> </w:t>
      </w:r>
      <w:r>
        <w:rPr>
          <w:rFonts w:ascii="Verdana" w:hAnsi="Verdana"/>
          <w:color w:val="000000"/>
          <w:sz w:val="18"/>
          <w:szCs w:val="18"/>
        </w:rPr>
        <w:t>JI.H. Риски в аудиторской деятельности. М.: Финансы и статистика, 2003</w:t>
      </w:r>
    </w:p>
    <w:p w14:paraId="5841DC0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Вагин</w:t>
      </w:r>
      <w:r>
        <w:rPr>
          <w:rStyle w:val="WW8Num2z0"/>
          <w:rFonts w:ascii="Verdana" w:hAnsi="Verdana"/>
          <w:color w:val="000000"/>
          <w:sz w:val="18"/>
          <w:szCs w:val="18"/>
        </w:rPr>
        <w:t> </w:t>
      </w:r>
      <w:r>
        <w:rPr>
          <w:rFonts w:ascii="Verdana" w:hAnsi="Verdana"/>
          <w:color w:val="000000"/>
          <w:sz w:val="18"/>
          <w:szCs w:val="18"/>
        </w:rPr>
        <w:t>В.Н. Дедукция и обобщение в системах принятия решений. М.: Наука, 1988</w:t>
      </w:r>
    </w:p>
    <w:p w14:paraId="71A366F6"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Винер</w:t>
      </w:r>
      <w:r>
        <w:rPr>
          <w:rStyle w:val="WW8Num2z0"/>
          <w:rFonts w:ascii="Verdana" w:hAnsi="Verdana"/>
          <w:color w:val="000000"/>
          <w:sz w:val="18"/>
          <w:szCs w:val="18"/>
        </w:rPr>
        <w:t> </w:t>
      </w:r>
      <w:r>
        <w:rPr>
          <w:rFonts w:ascii="Verdana" w:hAnsi="Verdana"/>
          <w:color w:val="000000"/>
          <w:sz w:val="18"/>
          <w:szCs w:val="18"/>
        </w:rPr>
        <w:t>И.Б., Голосов О.В., Сиротенко Э.А.,</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Общесистемные основы аудита. М.: Финансовая академия при Правительстве РФ, 1999</w:t>
      </w:r>
    </w:p>
    <w:p w14:paraId="24B1EAD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Соболева Г.В. Практика организации процесса аудита. М.: Бухгалтерский учет, 200731 .Галатенко В. Оценка безопасности автоматизированных систем // «Jetinfo online» -М., 2005. № 7 (ресурс www.jetinfo.ru)</w:t>
      </w:r>
    </w:p>
    <w:p w14:paraId="588A531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Галкин Г. Инструменты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в составе ВРМУСРМ // «Intelligent eneterprise» -М„ </w:t>
      </w:r>
      <w:r>
        <w:rPr>
          <w:rFonts w:ascii="Verdana" w:hAnsi="Verdana"/>
          <w:color w:val="000000"/>
          <w:sz w:val="18"/>
          <w:szCs w:val="18"/>
        </w:rPr>
        <w:lastRenderedPageBreak/>
        <w:t>2006.-№1</w:t>
      </w:r>
    </w:p>
    <w:p w14:paraId="4DA2097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Глинских А. Мировой рынок ПО для систем хранения // «BYTE Россия» М., 2004. -№1</w:t>
      </w:r>
    </w:p>
    <w:p w14:paraId="5C522D50"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Кудряшов В.Н. и др. Моделирование экономических процессов. М.: Финансы и статистика, 1992</w:t>
      </w:r>
    </w:p>
    <w:p w14:paraId="57A1456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ЪЪ.Горемыкин А. Автоматизация аудита. // «</w:t>
      </w:r>
      <w:r>
        <w:rPr>
          <w:rStyle w:val="WW8Num3z0"/>
          <w:rFonts w:ascii="Verdana" w:hAnsi="Verdana"/>
          <w:color w:val="4682B4"/>
          <w:sz w:val="18"/>
          <w:szCs w:val="18"/>
        </w:rPr>
        <w:t>Финансовая газета</w:t>
      </w:r>
      <w:r>
        <w:rPr>
          <w:rFonts w:ascii="Verdana" w:hAnsi="Verdana"/>
          <w:color w:val="000000"/>
          <w:sz w:val="18"/>
          <w:szCs w:val="18"/>
        </w:rPr>
        <w:t>» М., 2005. - №7 (февраль)</w:t>
      </w:r>
    </w:p>
    <w:p w14:paraId="60F07D7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ЪЪ.Горемыкин А. Какой должна быть программа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 «Учет. Налоги. Право» -М., 2006.-№16</w:t>
      </w:r>
    </w:p>
    <w:p w14:paraId="050A6AD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Гринберг</w:t>
      </w:r>
      <w:r>
        <w:rPr>
          <w:rStyle w:val="WW8Num2z0"/>
          <w:rFonts w:ascii="Verdana" w:hAnsi="Verdana"/>
          <w:color w:val="000000"/>
          <w:sz w:val="18"/>
          <w:szCs w:val="18"/>
        </w:rPr>
        <w:t> </w:t>
      </w:r>
      <w:r>
        <w:rPr>
          <w:rFonts w:ascii="Verdana" w:hAnsi="Verdana"/>
          <w:color w:val="000000"/>
          <w:sz w:val="18"/>
          <w:szCs w:val="18"/>
        </w:rPr>
        <w:t>A.C., Горбачев H.H., Бондаренко A.C. Информационные технологии управления. М.: ЮНИТИ-ДАНА, 2004.</w:t>
      </w:r>
    </w:p>
    <w:p w14:paraId="7BB28D4D"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ЪЪ.Гузик С. Зачем проводить аудит информационных систем? // «Jetinfo online» М., 2000. - №10 (ресурс www.jetinfo.ru)</w:t>
      </w:r>
    </w:p>
    <w:p w14:paraId="0BE3CE31"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ЪЭ.Гутцлайт Е.М. Аудит: концепция, проблемы, эффективность, стандарты. М.: ЮНИТИ-ДАНА, 2002</w:t>
      </w:r>
    </w:p>
    <w:p w14:paraId="3D69F42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Давлетханов М. Концепция одноразовых паролей в системе аутентификации // «BYTE Россия». М., 2006. - №7-8</w:t>
      </w:r>
    </w:p>
    <w:p w14:paraId="24C891E0"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Диго</w:t>
      </w:r>
      <w:r>
        <w:rPr>
          <w:rStyle w:val="WW8Num2z0"/>
          <w:rFonts w:ascii="Verdana" w:hAnsi="Verdana"/>
          <w:color w:val="000000"/>
          <w:sz w:val="18"/>
          <w:szCs w:val="18"/>
        </w:rPr>
        <w:t> </w:t>
      </w:r>
      <w:r>
        <w:rPr>
          <w:rFonts w:ascii="Verdana" w:hAnsi="Verdana"/>
          <w:color w:val="000000"/>
          <w:sz w:val="18"/>
          <w:szCs w:val="18"/>
        </w:rPr>
        <w:t>С.М. Проектирование баз данных. М.: Финансы и статистика, 1995</w:t>
      </w:r>
    </w:p>
    <w:p w14:paraId="3D911511"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Доклад о состоянии рынка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в Российской Федерации в 2008 году. — М.: Министерство финансов Российской Федерации, 2009.</w:t>
      </w:r>
    </w:p>
    <w:p w14:paraId="01E20D1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АЪ.</w:t>
      </w:r>
      <w:r>
        <w:rPr>
          <w:rStyle w:val="WW8Num2z0"/>
          <w:rFonts w:ascii="Verdana" w:hAnsi="Verdana"/>
          <w:color w:val="000000"/>
          <w:sz w:val="18"/>
          <w:szCs w:val="18"/>
        </w:rPr>
        <w:t> </w:t>
      </w:r>
      <w:r>
        <w:rPr>
          <w:rStyle w:val="WW8Num3z0"/>
          <w:rFonts w:ascii="Verdana" w:hAnsi="Verdana"/>
          <w:color w:val="4682B4"/>
          <w:sz w:val="18"/>
          <w:szCs w:val="18"/>
        </w:rPr>
        <w:t>Дорохова</w:t>
      </w:r>
      <w:r>
        <w:rPr>
          <w:rStyle w:val="WW8Num2z0"/>
          <w:rFonts w:ascii="Verdana" w:hAnsi="Verdana"/>
          <w:color w:val="000000"/>
          <w:sz w:val="18"/>
          <w:szCs w:val="18"/>
        </w:rPr>
        <w:t> </w:t>
      </w:r>
      <w:r>
        <w:rPr>
          <w:rFonts w:ascii="Verdana" w:hAnsi="Verdana"/>
          <w:color w:val="000000"/>
          <w:sz w:val="18"/>
          <w:szCs w:val="18"/>
        </w:rPr>
        <w:t>Е.В. Роль автоматизации системы учета в финансовом анализе // «</w:t>
      </w:r>
      <w:r>
        <w:rPr>
          <w:rStyle w:val="WW8Num3z0"/>
          <w:rFonts w:ascii="Verdana" w:hAnsi="Verdana"/>
          <w:color w:val="4682B4"/>
          <w:sz w:val="18"/>
          <w:szCs w:val="18"/>
        </w:rPr>
        <w:t>Аудит и финансовый анализ</w:t>
      </w:r>
      <w:r>
        <w:rPr>
          <w:rFonts w:ascii="Verdana" w:hAnsi="Verdana"/>
          <w:color w:val="000000"/>
          <w:sz w:val="18"/>
          <w:szCs w:val="18"/>
        </w:rPr>
        <w:t>» М., 2007. - №2</w:t>
      </w:r>
    </w:p>
    <w:p w14:paraId="581CCBA6"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АА.Дрогобыцкий H.H. Проектирование автоматизированных информационных систем. -М.: Финансы и статистика, 1992</w:t>
      </w:r>
    </w:p>
    <w:p w14:paraId="63BD842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A.A. Статистические методы в аудите. М.: Финансы и статистика, 1998</w:t>
      </w:r>
    </w:p>
    <w:p w14:paraId="7883F61A"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Еремин Л. Автоматизация систем организационно-экономического направления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М., 2006. - №15</w:t>
      </w:r>
    </w:p>
    <w:p w14:paraId="79854225"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AI. Еремин Л. Информационные технологии // «</w:t>
      </w:r>
      <w:r>
        <w:rPr>
          <w:rStyle w:val="WW8Num3z0"/>
          <w:rFonts w:ascii="Verdana" w:hAnsi="Verdana"/>
          <w:color w:val="4682B4"/>
          <w:sz w:val="18"/>
          <w:szCs w:val="18"/>
        </w:rPr>
        <w:t>Финансовая газета</w:t>
      </w:r>
      <w:r>
        <w:rPr>
          <w:rFonts w:ascii="Verdana" w:hAnsi="Verdana"/>
          <w:color w:val="000000"/>
          <w:sz w:val="18"/>
          <w:szCs w:val="18"/>
        </w:rPr>
        <w:t>» М., 2005. - №27</w:t>
      </w:r>
    </w:p>
    <w:p w14:paraId="08478BA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АЪ.Жеребин В.М.,</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В.П., Хозин Н.П. Автоматизированное проектирование экономических информационных систем. М.: Наука, 1988</w:t>
      </w:r>
    </w:p>
    <w:p w14:paraId="3BC4D25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Журнал «</w:t>
      </w:r>
      <w:r>
        <w:rPr>
          <w:rStyle w:val="WW8Num3z0"/>
          <w:rFonts w:ascii="Verdana" w:hAnsi="Verdana"/>
          <w:color w:val="4682B4"/>
          <w:sz w:val="18"/>
          <w:szCs w:val="18"/>
        </w:rPr>
        <w:t>Эксперт</w:t>
      </w:r>
      <w:r>
        <w:rPr>
          <w:rFonts w:ascii="Verdana" w:hAnsi="Verdana"/>
          <w:color w:val="000000"/>
          <w:sz w:val="18"/>
          <w:szCs w:val="18"/>
        </w:rPr>
        <w:t>» (ресурс www.expert.ru)</w:t>
      </w:r>
    </w:p>
    <w:p w14:paraId="08C6438D"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Жюкене Ю. Анализ в кубе //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М., 2005. - №1-19051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A.B., Черемных Ю.Н. Математические методы в экономике: Учебник. М.: ДИС, 1997</w:t>
      </w:r>
    </w:p>
    <w:p w14:paraId="391A39E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Земское В.В. Оценка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 «</w:t>
      </w:r>
      <w:r>
        <w:rPr>
          <w:rStyle w:val="WW8Num3z0"/>
          <w:rFonts w:ascii="Verdana" w:hAnsi="Verdana"/>
          <w:color w:val="4682B4"/>
          <w:sz w:val="18"/>
          <w:szCs w:val="18"/>
        </w:rPr>
        <w:t>Аудиторские ведомости</w:t>
      </w:r>
      <w:r>
        <w:rPr>
          <w:rFonts w:ascii="Verdana" w:hAnsi="Verdana"/>
          <w:color w:val="000000"/>
          <w:sz w:val="18"/>
          <w:szCs w:val="18"/>
        </w:rPr>
        <w:t>» М., 2007. -№3</w:t>
      </w:r>
    </w:p>
    <w:p w14:paraId="3E2D6B21"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Земское В.В. Статистический анализ при аудите основных средств //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М., 2005. - №9</w:t>
      </w:r>
    </w:p>
    <w:p w14:paraId="6F739AA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Технология аудита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ЦБА, 1998</w:t>
      </w:r>
    </w:p>
    <w:p w14:paraId="4100749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Иванова А. Аналитическая обработка данных // «BYTE» M., 2006. - №2</w:t>
      </w:r>
    </w:p>
    <w:p w14:paraId="4986D91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Информатика и бизнес: учебное пособие для вузов / Под ред. О.В. Голосова. М.: Изд. Международной академии информатизации, 1996</w:t>
      </w:r>
    </w:p>
    <w:p w14:paraId="554345A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Информационно аналитическая база данных СПАРК (ресурс www.spark.ru)</w:t>
      </w:r>
    </w:p>
    <w:p w14:paraId="10D52DD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Исаев Д.</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тенденции и перспективы // «</w:t>
      </w:r>
      <w:r>
        <w:rPr>
          <w:rStyle w:val="WW8Num3z0"/>
          <w:rFonts w:ascii="Verdana" w:hAnsi="Verdana"/>
          <w:color w:val="4682B4"/>
          <w:sz w:val="18"/>
          <w:szCs w:val="18"/>
        </w:rPr>
        <w:t>Финансовая газета</w:t>
      </w:r>
      <w:r>
        <w:rPr>
          <w:rFonts w:ascii="Verdana" w:hAnsi="Verdana"/>
          <w:color w:val="000000"/>
          <w:sz w:val="18"/>
          <w:szCs w:val="18"/>
        </w:rPr>
        <w:t>» М., 2008. - №17</w:t>
      </w:r>
    </w:p>
    <w:p w14:paraId="5D4CF7E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Карасев А., Талмач Б., Прийменко Т. Анализ данных и корпоративная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Cognos 8 BI // «BYTE» M., 2006. - №2</w:t>
      </w:r>
    </w:p>
    <w:p w14:paraId="6CCE845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Клочков M. Аудит сетевой и</w:t>
      </w:r>
      <w:r>
        <w:rPr>
          <w:rStyle w:val="WW8Num2z0"/>
          <w:rFonts w:ascii="Verdana" w:hAnsi="Verdana"/>
          <w:color w:val="000000"/>
          <w:sz w:val="18"/>
          <w:szCs w:val="18"/>
        </w:rPr>
        <w:t> </w:t>
      </w:r>
      <w:r>
        <w:rPr>
          <w:rStyle w:val="WW8Num3z0"/>
          <w:rFonts w:ascii="Verdana" w:hAnsi="Verdana"/>
          <w:color w:val="4682B4"/>
          <w:sz w:val="18"/>
          <w:szCs w:val="18"/>
        </w:rPr>
        <w:t>телекоммуникационной</w:t>
      </w:r>
      <w:r>
        <w:rPr>
          <w:rStyle w:val="WW8Num2z0"/>
          <w:rFonts w:ascii="Verdana" w:hAnsi="Verdana"/>
          <w:color w:val="000000"/>
          <w:sz w:val="18"/>
          <w:szCs w:val="18"/>
        </w:rPr>
        <w:t> </w:t>
      </w:r>
      <w:r>
        <w:rPr>
          <w:rFonts w:ascii="Verdana" w:hAnsi="Verdana"/>
          <w:color w:val="000000"/>
          <w:sz w:val="18"/>
          <w:szCs w:val="18"/>
        </w:rPr>
        <w:t>инфраструктуры // «Jetinfo» -M., 2005. №4 (ресурс www.jetinfo.ru)</w:t>
      </w:r>
    </w:p>
    <w:p w14:paraId="49B73B3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Утв. Минфином РФ 31.05.2007, протокол N 56.</w:t>
      </w:r>
    </w:p>
    <w:p w14:paraId="1567AFE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Колесов А. Интеллектуальный анализ данных в «1С: Предприятие 8.0» // «BYTE» -M., 2006. №2</w:t>
      </w:r>
    </w:p>
    <w:p w14:paraId="45D3311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Колесов А. Средства бизнес-аналитика в microsoft SQL Server 2005 // «BYTE» M., 2006. - №2</w:t>
      </w:r>
    </w:p>
    <w:p w14:paraId="520F1DD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Колмогоров</w:t>
      </w:r>
      <w:r>
        <w:rPr>
          <w:rStyle w:val="WW8Num2z0"/>
          <w:rFonts w:ascii="Verdana" w:hAnsi="Verdana"/>
          <w:color w:val="000000"/>
          <w:sz w:val="18"/>
          <w:szCs w:val="18"/>
        </w:rPr>
        <w:t> </w:t>
      </w:r>
      <w:r>
        <w:rPr>
          <w:rFonts w:ascii="Verdana" w:hAnsi="Verdana"/>
          <w:color w:val="000000"/>
          <w:sz w:val="18"/>
          <w:szCs w:val="18"/>
        </w:rPr>
        <w:t xml:space="preserve">А.Н., Фомин C.B. Элементы теории функций и функционального анализа.- М.: </w:t>
      </w:r>
      <w:r>
        <w:rPr>
          <w:rFonts w:ascii="Verdana" w:hAnsi="Verdana"/>
          <w:color w:val="000000"/>
          <w:sz w:val="18"/>
          <w:szCs w:val="18"/>
        </w:rPr>
        <w:lastRenderedPageBreak/>
        <w:t>Наука, 1976</w:t>
      </w:r>
    </w:p>
    <w:p w14:paraId="28F89CD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Комаров Г. От плана до факта // «</w:t>
      </w:r>
      <w:r>
        <w:rPr>
          <w:rStyle w:val="WW8Num3z0"/>
          <w:rFonts w:ascii="Verdana" w:hAnsi="Verdana"/>
          <w:color w:val="4682B4"/>
          <w:sz w:val="18"/>
          <w:szCs w:val="18"/>
        </w:rPr>
        <w:t>Бухгалтер и компьютер</w:t>
      </w:r>
      <w:r>
        <w:rPr>
          <w:rFonts w:ascii="Verdana" w:hAnsi="Verdana"/>
          <w:color w:val="000000"/>
          <w:sz w:val="18"/>
          <w:szCs w:val="18"/>
        </w:rPr>
        <w:t>» М., 2005. - №12</w:t>
      </w:r>
    </w:p>
    <w:p w14:paraId="64A4E45A"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Коменденко</w:t>
      </w:r>
      <w:r>
        <w:rPr>
          <w:rStyle w:val="WW8Num2z0"/>
          <w:rFonts w:ascii="Verdana" w:hAnsi="Verdana"/>
          <w:color w:val="000000"/>
          <w:sz w:val="18"/>
          <w:szCs w:val="18"/>
        </w:rPr>
        <w:t> </w:t>
      </w:r>
      <w:r>
        <w:rPr>
          <w:rFonts w:ascii="Verdana" w:hAnsi="Verdana"/>
          <w:color w:val="000000"/>
          <w:sz w:val="18"/>
          <w:szCs w:val="18"/>
        </w:rPr>
        <w:t>С.Н. Подходы к формированию программы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 «</w:t>
      </w:r>
      <w:r>
        <w:rPr>
          <w:rStyle w:val="WW8Num3z0"/>
          <w:rFonts w:ascii="Verdana" w:hAnsi="Verdana"/>
          <w:color w:val="4682B4"/>
          <w:sz w:val="18"/>
          <w:szCs w:val="18"/>
        </w:rPr>
        <w:t>Аудитор</w:t>
      </w:r>
      <w:r>
        <w:rPr>
          <w:rFonts w:ascii="Verdana" w:hAnsi="Verdana"/>
          <w:color w:val="000000"/>
          <w:sz w:val="18"/>
          <w:szCs w:val="18"/>
        </w:rPr>
        <w:t>» М., 2006. - №1</w:t>
      </w:r>
    </w:p>
    <w:p w14:paraId="24D93626"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В.П., Королев А.Ю. Экономическая информатика и вычислительная техника. М.: Финансы и статистика, 1998</w:t>
      </w:r>
    </w:p>
    <w:p w14:paraId="3BFF2765"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теория и практика. М.: Питер, 2007</w:t>
      </w:r>
    </w:p>
    <w:p w14:paraId="4697347E"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Коэн Ф., Минололус Д. Некоторые аспекты представления знаний. М.: Труды 1У МОКИИ, 1975, т. 12</w:t>
      </w:r>
    </w:p>
    <w:p w14:paraId="31C5A7B5"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Крамер Г. Математические методы статистики / Пер. с англ. М.: Мир, 19771Ъ.Крёбер Г. Философские категории в свете теории систем // «</w:t>
      </w:r>
      <w:r>
        <w:rPr>
          <w:rStyle w:val="WW8Num3z0"/>
          <w:rFonts w:ascii="Verdana" w:hAnsi="Verdana"/>
          <w:color w:val="4682B4"/>
          <w:sz w:val="18"/>
          <w:szCs w:val="18"/>
        </w:rPr>
        <w:t>Философские науки</w:t>
      </w:r>
      <w:r>
        <w:rPr>
          <w:rFonts w:ascii="Verdana" w:hAnsi="Verdana"/>
          <w:color w:val="000000"/>
          <w:sz w:val="18"/>
          <w:szCs w:val="18"/>
        </w:rPr>
        <w:t>» -М., 1967.-№3</w:t>
      </w:r>
    </w:p>
    <w:p w14:paraId="06BF8DBE"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А.Кузнецова Е.В. Компьютерная обработка данных на предприятии: определение риска средств контроля // «</w:t>
      </w:r>
      <w:r>
        <w:rPr>
          <w:rStyle w:val="WW8Num3z0"/>
          <w:rFonts w:ascii="Verdana" w:hAnsi="Verdana"/>
          <w:color w:val="4682B4"/>
          <w:sz w:val="18"/>
          <w:szCs w:val="18"/>
        </w:rPr>
        <w:t>Аудиторские ведомости</w:t>
      </w:r>
      <w:r>
        <w:rPr>
          <w:rFonts w:ascii="Verdana" w:hAnsi="Verdana"/>
          <w:color w:val="000000"/>
          <w:sz w:val="18"/>
          <w:szCs w:val="18"/>
        </w:rPr>
        <w:t>» М., 2004. - №2</w:t>
      </w:r>
    </w:p>
    <w:p w14:paraId="7DAD7455"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учеб.пособие. М.:</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200076 .Кулъба В.В. Проектирование и создание информационного обеспечения автоматизированных систем принятия решений. М.:</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ИПУ, 1995</w:t>
      </w:r>
    </w:p>
    <w:p w14:paraId="0254D79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Курило</w:t>
      </w:r>
      <w:r>
        <w:rPr>
          <w:rStyle w:val="WW8Num2z0"/>
          <w:rFonts w:ascii="Verdana" w:hAnsi="Verdana"/>
          <w:color w:val="000000"/>
          <w:sz w:val="18"/>
          <w:szCs w:val="18"/>
        </w:rPr>
        <w:t> </w:t>
      </w:r>
      <w:r>
        <w:rPr>
          <w:rFonts w:ascii="Verdana" w:hAnsi="Verdana"/>
          <w:color w:val="000000"/>
          <w:sz w:val="18"/>
          <w:szCs w:val="18"/>
        </w:rPr>
        <w:t>А.П., Земфиров С.Л., Голованов В.Б. и др. Аудит информационной безопасности. М.: Издательская группа «БДЦ-пресс», 20061Ъ.Кушнарев А.С. Применение информационных технологий в аудите // «</w:t>
      </w:r>
      <w:r>
        <w:rPr>
          <w:rStyle w:val="WW8Num3z0"/>
          <w:rFonts w:ascii="Verdana" w:hAnsi="Verdana"/>
          <w:color w:val="4682B4"/>
          <w:sz w:val="18"/>
          <w:szCs w:val="18"/>
        </w:rPr>
        <w:t>Аудиторские ведомости</w:t>
      </w:r>
      <w:r>
        <w:rPr>
          <w:rFonts w:ascii="Verdana" w:hAnsi="Verdana"/>
          <w:color w:val="000000"/>
          <w:sz w:val="18"/>
          <w:szCs w:val="18"/>
        </w:rPr>
        <w:t>» М., 2007. - №5</w:t>
      </w:r>
    </w:p>
    <w:p w14:paraId="0BDEA4B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Кушнарев</w:t>
      </w:r>
      <w:r>
        <w:rPr>
          <w:rStyle w:val="WW8Num2z0"/>
          <w:rFonts w:ascii="Verdana" w:hAnsi="Verdana"/>
          <w:color w:val="000000"/>
          <w:sz w:val="18"/>
          <w:szCs w:val="18"/>
        </w:rPr>
        <w:t> </w:t>
      </w:r>
      <w:r>
        <w:rPr>
          <w:rFonts w:ascii="Verdana" w:hAnsi="Verdana"/>
          <w:color w:val="000000"/>
          <w:sz w:val="18"/>
          <w:szCs w:val="18"/>
        </w:rPr>
        <w:t>А.С. Проблемы автоматизации аудита // «</w:t>
      </w:r>
      <w:r>
        <w:rPr>
          <w:rStyle w:val="WW8Num3z0"/>
          <w:rFonts w:ascii="Verdana" w:hAnsi="Verdana"/>
          <w:color w:val="4682B4"/>
          <w:sz w:val="18"/>
          <w:szCs w:val="18"/>
        </w:rPr>
        <w:t>Аудит сегодня</w:t>
      </w:r>
      <w:r>
        <w:rPr>
          <w:rFonts w:ascii="Verdana" w:hAnsi="Verdana"/>
          <w:color w:val="000000"/>
          <w:sz w:val="18"/>
          <w:szCs w:val="18"/>
        </w:rPr>
        <w:t>» М., 2007. - № 4</w:t>
      </w:r>
    </w:p>
    <w:p w14:paraId="77623F3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Легезо Д. Третий пошел. ITIL v.3 // «Intelligent enterprise» М., 2008. - №2</w:t>
      </w:r>
    </w:p>
    <w:p w14:paraId="0F21564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S3.Львов М. Новые возможности аналитических средств в системе BusinessObjects // «BYTE» М., 2006. - №2</w:t>
      </w:r>
    </w:p>
    <w:p w14:paraId="0CF6C86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Математический энциклопедический словарь. М.: Советская энциклопедия, 1988-19285. Международные стандарты аудита: Учебное пособие / A.A.</w:t>
      </w:r>
      <w:r>
        <w:rPr>
          <w:rStyle w:val="WW8Num2z0"/>
          <w:rFonts w:ascii="Verdana" w:hAnsi="Verdana"/>
          <w:color w:val="000000"/>
          <w:sz w:val="18"/>
          <w:szCs w:val="18"/>
        </w:rPr>
        <w:t> </w:t>
      </w:r>
      <w:r>
        <w:rPr>
          <w:rStyle w:val="WW8Num3z0"/>
          <w:rFonts w:ascii="Verdana" w:hAnsi="Verdana"/>
          <w:color w:val="4682B4"/>
          <w:sz w:val="18"/>
          <w:szCs w:val="18"/>
        </w:rPr>
        <w:t>Ситнов</w:t>
      </w:r>
      <w:r>
        <w:rPr>
          <w:rFonts w:ascii="Verdana" w:hAnsi="Verdana"/>
          <w:color w:val="000000"/>
          <w:sz w:val="18"/>
          <w:szCs w:val="18"/>
        </w:rPr>
        <w:t>, М.В. Мельник, М.Е. Грачева. -М.: Издательство «</w:t>
      </w:r>
      <w:r>
        <w:rPr>
          <w:rStyle w:val="WW8Num3z0"/>
          <w:rFonts w:ascii="Verdana" w:hAnsi="Verdana"/>
          <w:color w:val="4682B4"/>
          <w:sz w:val="18"/>
          <w:szCs w:val="18"/>
        </w:rPr>
        <w:t>Форум</w:t>
      </w:r>
      <w:r>
        <w:rPr>
          <w:rFonts w:ascii="Verdana" w:hAnsi="Verdana"/>
          <w:color w:val="000000"/>
          <w:sz w:val="18"/>
          <w:szCs w:val="18"/>
        </w:rPr>
        <w:t>», 2007</w:t>
      </w:r>
    </w:p>
    <w:p w14:paraId="72736B50"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Министерство финансов РФ — ресурс www.minfin.ru</w:t>
      </w:r>
    </w:p>
    <w:p w14:paraId="50E8CFFA"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Аудит: теория и методология: Учебное пособие. — М.: Омега-Л, 2008</w:t>
      </w:r>
    </w:p>
    <w:p w14:paraId="0E7F83AA"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Нейлор К. Как построить свою экспертную систему. М.: Энергоатомиздат, 19918906 аудиторской деятельности: Федеральный закон РФ № 307-ФЭ от 30.12.08</w:t>
      </w:r>
    </w:p>
    <w:p w14:paraId="4CEABC11"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Обеспечение информационной безопасности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под ред. Курило А.П. — М.: Издательская группа «БДЦ-пресс», 2005</w:t>
      </w:r>
    </w:p>
    <w:p w14:paraId="643DB190"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Основы аудита: Учебное пособие / под ред. М.В. Мельник. М.: ИНФРА-М, 2008.</w:t>
      </w:r>
    </w:p>
    <w:p w14:paraId="2DD1D5E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Основы аудита: Учебное пособие/</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Пирожкова H.A., Макальская M.JI.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w:t>
      </w:r>
    </w:p>
    <w:p w14:paraId="6607CAA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Официальный Интернет-сайт Федеральной службы государственной статистики www.gks.ru</w:t>
      </w:r>
    </w:p>
    <w:p w14:paraId="53F6F476"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Официальный сайт разработчика программного комплекса AuditNET -www.docaudit.ru,www.auditnet.ru</w:t>
      </w:r>
    </w:p>
    <w:p w14:paraId="440D33C0"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Официальный сайт разработчика программного комплекса ЭкспрессАудит: ПРОФ -www.termika.ru</w:t>
      </w:r>
    </w:p>
    <w:p w14:paraId="49872145"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Официальный сайт разработчика программного обеспечения AuditXP «</w:t>
      </w:r>
      <w:r>
        <w:rPr>
          <w:rStyle w:val="WW8Num3z0"/>
          <w:rFonts w:ascii="Verdana" w:hAnsi="Verdana"/>
          <w:color w:val="4682B4"/>
          <w:sz w:val="18"/>
          <w:szCs w:val="18"/>
        </w:rPr>
        <w:t>Комплекс Аудит</w:t>
      </w:r>
      <w:r>
        <w:rPr>
          <w:rFonts w:ascii="Verdana" w:hAnsi="Verdana"/>
          <w:color w:val="000000"/>
          <w:sz w:val="18"/>
          <w:szCs w:val="18"/>
        </w:rPr>
        <w:t>» www.auditxp.ru</w:t>
      </w:r>
    </w:p>
    <w:p w14:paraId="601429B5"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Официальный сайт Американской ассоциации дипломированных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-www.aicpa.org</w:t>
      </w:r>
    </w:p>
    <w:p w14:paraId="0090F63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Официальный сайт Аудиторской Палаты России www.aprussia.ru</w:t>
      </w:r>
    </w:p>
    <w:p w14:paraId="5441B62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Официальный сайт Института Профессиональных Аудиторов www.e-ipar.ru</w:t>
      </w:r>
    </w:p>
    <w:p w14:paraId="77F5D5C6"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Официальный сайт Института Профессиональных бухгалтеров и аудиторов России» www.ipbr.ru</w:t>
      </w:r>
    </w:p>
    <w:p w14:paraId="2D170FE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Официальный сайт Международной федерации бухгалтеров -www.ifac.org</w:t>
      </w:r>
    </w:p>
    <w:p w14:paraId="68C9FE3C"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Официальный сайт Московской Аудиторской Палаты www.m-auditchamber.ru</w:t>
      </w:r>
    </w:p>
    <w:p w14:paraId="282B448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 Официальный сайт Рабочей группы</w:t>
      </w:r>
      <w:r>
        <w:rPr>
          <w:rStyle w:val="WW8Num2z0"/>
          <w:rFonts w:ascii="Verdana" w:hAnsi="Verdana"/>
          <w:color w:val="000000"/>
          <w:sz w:val="18"/>
          <w:szCs w:val="18"/>
        </w:rPr>
        <w:t> </w:t>
      </w:r>
      <w:r>
        <w:rPr>
          <w:rStyle w:val="WW8Num3z0"/>
          <w:rFonts w:ascii="Verdana" w:hAnsi="Verdana"/>
          <w:color w:val="4682B4"/>
          <w:sz w:val="18"/>
          <w:szCs w:val="18"/>
        </w:rPr>
        <w:t>ИНТОСАИ</w:t>
      </w:r>
      <w:r>
        <w:rPr>
          <w:rStyle w:val="WW8Num2z0"/>
          <w:rFonts w:ascii="Verdana" w:hAnsi="Verdana"/>
          <w:color w:val="000000"/>
          <w:sz w:val="18"/>
          <w:szCs w:val="18"/>
        </w:rPr>
        <w:t> </w:t>
      </w:r>
      <w:r>
        <w:rPr>
          <w:rFonts w:ascii="Verdana" w:hAnsi="Verdana"/>
          <w:color w:val="000000"/>
          <w:sz w:val="18"/>
          <w:szCs w:val="18"/>
        </w:rPr>
        <w:t>по ключевым национальным показателям www.ach.gov.ru/ru/intosaikni-193104. Официальный сайт разработчика программного обеспечения IT Audit:</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www.audit-soft.ru</w:t>
      </w:r>
    </w:p>
    <w:p w14:paraId="1EF0A4C5"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Официальный сайт</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w:t>
      </w:r>
      <w:r>
        <w:rPr>
          <w:rStyle w:val="WW8Num3z0"/>
          <w:rFonts w:ascii="Verdana" w:hAnsi="Verdana"/>
          <w:color w:val="4682B4"/>
          <w:sz w:val="18"/>
          <w:szCs w:val="18"/>
        </w:rPr>
        <w:t>ЭкспертРА</w:t>
      </w:r>
      <w:r>
        <w:rPr>
          <w:rFonts w:ascii="Verdana" w:hAnsi="Verdana"/>
          <w:color w:val="000000"/>
          <w:sz w:val="18"/>
          <w:szCs w:val="18"/>
        </w:rPr>
        <w:t>» www.expertra.ru</w:t>
      </w:r>
    </w:p>
    <w:p w14:paraId="10EDD61D"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Официальный сайт Российской Коллегии аудиторов www.rkanp.ru</w:t>
      </w:r>
    </w:p>
    <w:p w14:paraId="0F3BC106"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С.М. Информационные системы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 ИКЦ «МарТ», 2003</w:t>
      </w:r>
    </w:p>
    <w:p w14:paraId="0268B64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Ф.И., Тарасенко Ф.П. Введение в системный анализ: учебное пособие для вузов. М.:Высш.шк., 1989</w:t>
      </w:r>
    </w:p>
    <w:p w14:paraId="0625BD5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Перминов</w:t>
      </w:r>
      <w:r>
        <w:rPr>
          <w:rStyle w:val="WW8Num2z0"/>
          <w:rFonts w:ascii="Verdana" w:hAnsi="Verdana"/>
          <w:color w:val="000000"/>
          <w:sz w:val="18"/>
          <w:szCs w:val="18"/>
        </w:rPr>
        <w:t> </w:t>
      </w:r>
      <w:r>
        <w:rPr>
          <w:rFonts w:ascii="Verdana" w:hAnsi="Verdana"/>
          <w:color w:val="000000"/>
          <w:sz w:val="18"/>
          <w:szCs w:val="18"/>
        </w:rPr>
        <w:t>С.Б. Информационные технологии как фактор экономического роста // «</w:t>
      </w:r>
      <w:r>
        <w:rPr>
          <w:rStyle w:val="WW8Num3z0"/>
          <w:rFonts w:ascii="Verdana" w:hAnsi="Verdana"/>
          <w:color w:val="4682B4"/>
          <w:sz w:val="18"/>
          <w:szCs w:val="18"/>
        </w:rPr>
        <w:t>Экономическая наука современной России</w:t>
      </w:r>
      <w:r>
        <w:rPr>
          <w:rFonts w:ascii="Verdana" w:hAnsi="Verdana"/>
          <w:color w:val="000000"/>
          <w:sz w:val="18"/>
          <w:szCs w:val="18"/>
        </w:rPr>
        <w:t>» М., 2005. - №2</w:t>
      </w:r>
    </w:p>
    <w:p w14:paraId="70DDED5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Комисаров B.JI. Компьютерные информационные системы в аудите. М.: ЮНИТИ, 2007</w:t>
      </w:r>
    </w:p>
    <w:p w14:paraId="0CE692DD"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Комиссаров B.JI. Компьютерный аудит. -М.: ЮНИТИ-ДАНА, 2004</w:t>
      </w:r>
    </w:p>
    <w:p w14:paraId="049CED7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Попова С. Развитие системы KPI в</w:t>
      </w:r>
      <w:r>
        <w:rPr>
          <w:rStyle w:val="WW8Num2z0"/>
          <w:rFonts w:ascii="Verdana" w:hAnsi="Verdana"/>
          <w:color w:val="000000"/>
          <w:sz w:val="18"/>
          <w:szCs w:val="18"/>
        </w:rPr>
        <w:t> </w:t>
      </w:r>
      <w:r>
        <w:rPr>
          <w:rStyle w:val="WW8Num3z0"/>
          <w:rFonts w:ascii="Verdana" w:hAnsi="Verdana"/>
          <w:color w:val="4682B4"/>
          <w:sz w:val="18"/>
          <w:szCs w:val="18"/>
        </w:rPr>
        <w:t>сервисной</w:t>
      </w:r>
      <w:r>
        <w:rPr>
          <w:rStyle w:val="WW8Num2z0"/>
          <w:rFonts w:ascii="Verdana" w:hAnsi="Verdana"/>
          <w:color w:val="000000"/>
          <w:sz w:val="18"/>
          <w:szCs w:val="18"/>
        </w:rPr>
        <w:t> </w:t>
      </w:r>
      <w:r>
        <w:rPr>
          <w:rFonts w:ascii="Verdana" w:hAnsi="Verdana"/>
          <w:color w:val="000000"/>
          <w:sz w:val="18"/>
          <w:szCs w:val="18"/>
        </w:rPr>
        <w:t>организации // «Jetlnfo online» -М., 2009. №1 (ресурс www.jetinfo.ru)</w:t>
      </w:r>
    </w:p>
    <w:p w14:paraId="134DFAFE"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Правило (стандарт) аудиторской деятельности "Аудит в условиях компьютерной обработки данных" (одобрено Комиссией по аудиторской деятельности при Президенте РФ 22.01.1998 Протокол N 2)</w:t>
      </w:r>
    </w:p>
    <w:p w14:paraId="31A2AE2D"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Правило (стандарт) аудиторской деятельности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(одобрено Комиссией по аудиторской деятельности при Президенте РФ 20.10.1999 Протокол N 6)</w:t>
      </w:r>
    </w:p>
    <w:p w14:paraId="4900CE4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Правило (стандарт) аудиторской деятельности "Оценка риска и внутренний контроль. Характеристика и учет среды компьютерной и информационных систем" (одобрено Комиссией по аудиторской деятельности при Президенте РФ 11.07.2000 Протокол N 1)</w:t>
      </w:r>
    </w:p>
    <w:p w14:paraId="3EF5B8F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Правило (стандарт) аудиторской деятельности "Характеристика сопутствующих аудиту услуг и требования, предъявляемые к ним" (одобрено Комиссией по аудиторской деятельности при Президенте РФ 18.03.1999 Протокол N 2)</w:t>
      </w:r>
    </w:p>
    <w:p w14:paraId="73C64A7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Робертсон Дж. Аудит / пер.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w:t>
      </w:r>
    </w:p>
    <w:p w14:paraId="192312BE"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 Финансовая академия при Правительстве РФ, 2000</w:t>
      </w:r>
    </w:p>
    <w:p w14:paraId="7192CB5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Лукасевич И.Я., Титоренко Г.А. Компьютеризация финансово-экономического анализа коммерческой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фирм. М.: Интерпракс, 1994</w:t>
      </w:r>
    </w:p>
    <w:p w14:paraId="278F3A3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Компьютеризация аудиторской деятельности. М.: Аудит: ЮНИТИ, 1996</w:t>
      </w:r>
    </w:p>
    <w:p w14:paraId="3CB954F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Садчиков</w:t>
      </w:r>
      <w:r>
        <w:rPr>
          <w:rStyle w:val="WW8Num2z0"/>
          <w:rFonts w:ascii="Verdana" w:hAnsi="Verdana"/>
          <w:color w:val="000000"/>
          <w:sz w:val="18"/>
          <w:szCs w:val="18"/>
        </w:rPr>
        <w:t> </w:t>
      </w:r>
      <w:r>
        <w:rPr>
          <w:rFonts w:ascii="Verdana" w:hAnsi="Verdana"/>
          <w:color w:val="000000"/>
          <w:sz w:val="18"/>
          <w:szCs w:val="18"/>
        </w:rPr>
        <w:t>A.C. Аудит эффективности использования ресурсов: методологический подход // «</w:t>
      </w:r>
      <w:r>
        <w:rPr>
          <w:rStyle w:val="WW8Num3z0"/>
          <w:rFonts w:ascii="Verdana" w:hAnsi="Verdana"/>
          <w:color w:val="4682B4"/>
          <w:sz w:val="18"/>
          <w:szCs w:val="18"/>
        </w:rPr>
        <w:t>Аудиторские ведомости</w:t>
      </w:r>
      <w:r>
        <w:rPr>
          <w:rFonts w:ascii="Verdana" w:hAnsi="Verdana"/>
          <w:color w:val="000000"/>
          <w:sz w:val="18"/>
          <w:szCs w:val="18"/>
        </w:rPr>
        <w:t>» М., 2007. - №6</w:t>
      </w:r>
    </w:p>
    <w:p w14:paraId="2CFDE47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СветинД. «</w:t>
      </w:r>
      <w:r>
        <w:rPr>
          <w:rStyle w:val="WW8Num3z0"/>
          <w:rFonts w:ascii="Verdana" w:hAnsi="Verdana"/>
          <w:color w:val="4682B4"/>
          <w:sz w:val="18"/>
          <w:szCs w:val="18"/>
        </w:rPr>
        <w:t>Заводной</w:t>
      </w:r>
      <w:r>
        <w:rPr>
          <w:rFonts w:ascii="Verdana" w:hAnsi="Verdana"/>
          <w:color w:val="000000"/>
          <w:sz w:val="18"/>
          <w:szCs w:val="18"/>
        </w:rPr>
        <w:t>» аудит. Обзор аудиторских программ // «</w:t>
      </w:r>
      <w:r>
        <w:rPr>
          <w:rStyle w:val="WW8Num3z0"/>
          <w:rFonts w:ascii="Verdana" w:hAnsi="Verdana"/>
          <w:color w:val="4682B4"/>
          <w:sz w:val="18"/>
          <w:szCs w:val="18"/>
        </w:rPr>
        <w:t>Двойная запись</w:t>
      </w:r>
      <w:r>
        <w:rPr>
          <w:rFonts w:ascii="Verdana" w:hAnsi="Verdana"/>
          <w:color w:val="000000"/>
          <w:sz w:val="18"/>
          <w:szCs w:val="18"/>
        </w:rPr>
        <w:t>» М., 2004. - №8</w:t>
      </w:r>
    </w:p>
    <w:p w14:paraId="2332ADC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Учебное пособие. — М.: Изд-во «</w:t>
      </w:r>
      <w:r>
        <w:rPr>
          <w:rStyle w:val="WW8Num3z0"/>
          <w:rFonts w:ascii="Verdana" w:hAnsi="Verdana"/>
          <w:color w:val="4682B4"/>
          <w:sz w:val="18"/>
          <w:szCs w:val="18"/>
        </w:rPr>
        <w:t>Кнорус</w:t>
      </w:r>
      <w:r>
        <w:rPr>
          <w:rFonts w:ascii="Verdana" w:hAnsi="Verdana"/>
          <w:color w:val="000000"/>
          <w:sz w:val="18"/>
          <w:szCs w:val="18"/>
        </w:rPr>
        <w:t>», 2007</w:t>
      </w:r>
    </w:p>
    <w:p w14:paraId="6A41917E"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Информационное моделирование аудиторской деятельности. Диссертация на соискание ученой степени кандидата экономических наук. М.: Финансовая Академия при Правительстве РФ, 1999</w:t>
      </w:r>
    </w:p>
    <w:p w14:paraId="707785A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Информационные технологии организации и ведения аудита (статья) // Труды Тамбовского государственного технического университета. -Тамбов, 2004</w:t>
      </w:r>
    </w:p>
    <w:p w14:paraId="34506E8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Особенности аудита как объекта информационного моделирования аудита. М.: Финансовая академия при Правительстве РФ, сборникнаучных трудов «</w:t>
      </w:r>
      <w:r>
        <w:rPr>
          <w:rStyle w:val="WW8Num3z0"/>
          <w:rFonts w:ascii="Verdana" w:hAnsi="Verdana"/>
          <w:color w:val="4682B4"/>
          <w:sz w:val="18"/>
          <w:szCs w:val="18"/>
        </w:rPr>
        <w:t>Модели экономических систем и информационные технологии</w:t>
      </w:r>
      <w:r>
        <w:rPr>
          <w:rFonts w:ascii="Verdana" w:hAnsi="Verdana"/>
          <w:color w:val="000000"/>
          <w:sz w:val="18"/>
          <w:szCs w:val="18"/>
        </w:rPr>
        <w:t>», выпуск V, 2001</w:t>
      </w:r>
    </w:p>
    <w:p w14:paraId="0CAD16E0"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Перспективы развития теоретико-методологического аппарата аудита // «</w:t>
      </w:r>
      <w:r>
        <w:rPr>
          <w:rStyle w:val="WW8Num3z0"/>
          <w:rFonts w:ascii="Verdana" w:hAnsi="Verdana"/>
          <w:color w:val="4682B4"/>
          <w:sz w:val="18"/>
          <w:szCs w:val="18"/>
        </w:rPr>
        <w:t>Аудиторские ведомости</w:t>
      </w:r>
      <w:r>
        <w:rPr>
          <w:rFonts w:ascii="Verdana" w:hAnsi="Verdana"/>
          <w:color w:val="000000"/>
          <w:sz w:val="18"/>
          <w:szCs w:val="18"/>
        </w:rPr>
        <w:t>»- М., 2006. № 1</w:t>
      </w:r>
    </w:p>
    <w:p w14:paraId="67533D1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Программное обеспечение аудита в условиях</w:t>
      </w:r>
      <w:r>
        <w:rPr>
          <w:rStyle w:val="WW8Num2z0"/>
          <w:rFonts w:ascii="Verdana" w:hAnsi="Verdana"/>
          <w:color w:val="000000"/>
          <w:sz w:val="18"/>
          <w:szCs w:val="18"/>
        </w:rPr>
        <w:t> </w:t>
      </w:r>
      <w:r>
        <w:rPr>
          <w:rStyle w:val="WW8Num3z0"/>
          <w:rFonts w:ascii="Verdana" w:hAnsi="Verdana"/>
          <w:color w:val="4682B4"/>
          <w:sz w:val="18"/>
          <w:szCs w:val="18"/>
        </w:rPr>
        <w:t>КОД</w:t>
      </w:r>
      <w:r>
        <w:rPr>
          <w:rFonts w:ascii="Verdana" w:hAnsi="Verdana"/>
          <w:color w:val="000000"/>
          <w:sz w:val="18"/>
          <w:szCs w:val="18"/>
        </w:rPr>
        <w:t>. М.: Финансовая академия при Правительстве РФ, сборник научных трудов «</w:t>
      </w:r>
      <w:r>
        <w:rPr>
          <w:rStyle w:val="WW8Num3z0"/>
          <w:rFonts w:ascii="Verdana" w:hAnsi="Verdana"/>
          <w:color w:val="4682B4"/>
          <w:sz w:val="18"/>
          <w:szCs w:val="18"/>
        </w:rPr>
        <w:t>Модели экономических систем и информационные технологии</w:t>
      </w:r>
      <w:r>
        <w:rPr>
          <w:rFonts w:ascii="Verdana" w:hAnsi="Verdana"/>
          <w:color w:val="000000"/>
          <w:sz w:val="18"/>
          <w:szCs w:val="18"/>
        </w:rPr>
        <w:t>», выпуск IV, 2001</w:t>
      </w:r>
    </w:p>
    <w:p w14:paraId="7F5B20D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Системное представление аудита. Диссертация на соискание ученой степени доктора экономических наук. М.: Финансовая академия при Правительстве РФ, 2005</w:t>
      </w:r>
    </w:p>
    <w:p w14:paraId="6607227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Системное представление и концепция развития аудита // «</w:t>
      </w:r>
      <w:r>
        <w:rPr>
          <w:rStyle w:val="WW8Num3z0"/>
          <w:rFonts w:ascii="Verdana" w:hAnsi="Verdana"/>
          <w:color w:val="4682B4"/>
          <w:sz w:val="18"/>
          <w:szCs w:val="18"/>
        </w:rPr>
        <w:t>Аудит и финансовый анализ</w:t>
      </w:r>
      <w:r>
        <w:rPr>
          <w:rFonts w:ascii="Verdana" w:hAnsi="Verdana"/>
          <w:color w:val="000000"/>
          <w:sz w:val="18"/>
          <w:szCs w:val="18"/>
        </w:rPr>
        <w:t>» М., 2004. - № 2</w:t>
      </w:r>
    </w:p>
    <w:p w14:paraId="3AC1BA3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Теория контроллинга и математические модели формирования показателя качества аудита. М.: Финансовая академия при Правительстве РФ, сборник научных трудов «</w:t>
      </w:r>
      <w:r>
        <w:rPr>
          <w:rStyle w:val="WW8Num3z0"/>
          <w:rFonts w:ascii="Verdana" w:hAnsi="Verdana"/>
          <w:color w:val="4682B4"/>
          <w:sz w:val="18"/>
          <w:szCs w:val="18"/>
        </w:rPr>
        <w:t>Модели экономических систем и информационные технологии</w:t>
      </w:r>
      <w:r>
        <w:rPr>
          <w:rFonts w:ascii="Verdana" w:hAnsi="Verdana"/>
          <w:color w:val="000000"/>
          <w:sz w:val="18"/>
          <w:szCs w:val="18"/>
        </w:rPr>
        <w:t>», выпуск V, 2001</w:t>
      </w:r>
    </w:p>
    <w:p w14:paraId="3512D14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Типология аудируемых систем. Известия высших учебных заведений Северо-Кавказский регион. Общественные науки. Ростов-на-Дону, 2002, №2</w:t>
      </w:r>
    </w:p>
    <w:p w14:paraId="2DF2D10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Использование средств и методов финансового анализа при осуществлении аналитических процедур в ходе аудиторской проверки // «</w:t>
      </w:r>
      <w:r>
        <w:rPr>
          <w:rStyle w:val="WW8Num3z0"/>
          <w:rFonts w:ascii="Verdana" w:hAnsi="Verdana"/>
          <w:color w:val="4682B4"/>
          <w:sz w:val="18"/>
          <w:szCs w:val="18"/>
        </w:rPr>
        <w:t>Аудит и финансовый анализ</w:t>
      </w:r>
      <w:r>
        <w:rPr>
          <w:rFonts w:ascii="Verdana" w:hAnsi="Verdana"/>
          <w:color w:val="000000"/>
          <w:sz w:val="18"/>
          <w:szCs w:val="18"/>
        </w:rPr>
        <w:t>» М., 2003. - № 3</w:t>
      </w:r>
    </w:p>
    <w:p w14:paraId="5749E3A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Голосов О.В. Краткое введение в системную теорию аудита. -М.: Финансовая академия при Правительстве РФ, сборник научных трудов «</w:t>
      </w:r>
      <w:r>
        <w:rPr>
          <w:rStyle w:val="WW8Num3z0"/>
          <w:rFonts w:ascii="Verdana" w:hAnsi="Verdana"/>
          <w:color w:val="4682B4"/>
          <w:sz w:val="18"/>
          <w:szCs w:val="18"/>
        </w:rPr>
        <w:t>Модели экономических систем и информационные технологии</w:t>
      </w:r>
      <w:r>
        <w:rPr>
          <w:rFonts w:ascii="Verdana" w:hAnsi="Verdana"/>
          <w:color w:val="000000"/>
          <w:sz w:val="18"/>
          <w:szCs w:val="18"/>
        </w:rPr>
        <w:t>», 2000</w:t>
      </w:r>
    </w:p>
    <w:p w14:paraId="48AEEC36"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Ситное</w:t>
      </w:r>
      <w:r>
        <w:rPr>
          <w:rStyle w:val="WW8Num2z0"/>
          <w:rFonts w:ascii="Verdana" w:hAnsi="Verdana"/>
          <w:color w:val="000000"/>
          <w:sz w:val="18"/>
          <w:szCs w:val="18"/>
        </w:rPr>
        <w:t> </w:t>
      </w:r>
      <w:r>
        <w:rPr>
          <w:rFonts w:ascii="Verdana" w:hAnsi="Verdana"/>
          <w:color w:val="000000"/>
          <w:sz w:val="18"/>
          <w:szCs w:val="18"/>
        </w:rPr>
        <w:t>A.A. Международные стандарты аудита: учебное пособие. М.: ФБК, 2005.</w:t>
      </w:r>
    </w:p>
    <w:p w14:paraId="79A8A11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Ситное</w:t>
      </w:r>
      <w:r>
        <w:rPr>
          <w:rStyle w:val="WW8Num2z0"/>
          <w:rFonts w:ascii="Verdana" w:hAnsi="Verdana"/>
          <w:color w:val="000000"/>
          <w:sz w:val="18"/>
          <w:szCs w:val="18"/>
        </w:rPr>
        <w:t> </w:t>
      </w:r>
      <w:r>
        <w:rPr>
          <w:rFonts w:ascii="Verdana" w:hAnsi="Verdana"/>
          <w:color w:val="000000"/>
          <w:sz w:val="18"/>
          <w:szCs w:val="18"/>
        </w:rPr>
        <w:t>A.A. Методология операционного аудита: монография М: Финакадемия, 2008.</w:t>
      </w:r>
    </w:p>
    <w:p w14:paraId="5538E88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ДИС, 1998</w:t>
      </w:r>
    </w:p>
    <w:p w14:paraId="033CDED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Слепое О. Защита персональных данных // «Jetinfo online» М., 2009. - №5 (ресурс www.jetinfo.ru)-196143. Слепое О.</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в области информационной безопасности // «Jetinfo online» M., 2008. - №3</w:t>
      </w:r>
    </w:p>
    <w:p w14:paraId="513E354C"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М.А. Выход российских компаний на международные рынки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 «</w:t>
      </w:r>
      <w:r>
        <w:rPr>
          <w:rStyle w:val="WW8Num3z0"/>
          <w:rFonts w:ascii="Verdana" w:hAnsi="Verdana"/>
          <w:color w:val="4682B4"/>
          <w:sz w:val="18"/>
          <w:szCs w:val="18"/>
        </w:rPr>
        <w:t>Банковское дело</w:t>
      </w:r>
      <w:r>
        <w:rPr>
          <w:rFonts w:ascii="Verdana" w:hAnsi="Verdana"/>
          <w:color w:val="000000"/>
          <w:sz w:val="18"/>
          <w:szCs w:val="18"/>
        </w:rPr>
        <w:t>» М., 2006. - №6</w:t>
      </w:r>
    </w:p>
    <w:p w14:paraId="5A8F983A"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Терехов A.A. Очерки развития аудита. М.: ФБК-ПРЕСС, 2004</w:t>
      </w:r>
    </w:p>
    <w:p w14:paraId="51CFBDF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JI.M. Роль теории аудита в процессе подготовки кадров // «</w:t>
      </w:r>
      <w:r>
        <w:rPr>
          <w:rStyle w:val="WW8Num3z0"/>
          <w:rFonts w:ascii="Verdana" w:hAnsi="Verdana"/>
          <w:color w:val="4682B4"/>
          <w:sz w:val="18"/>
          <w:szCs w:val="18"/>
        </w:rPr>
        <w:t>Аудиторские ведомости</w:t>
      </w:r>
      <w:r>
        <w:rPr>
          <w:rFonts w:ascii="Verdana" w:hAnsi="Verdana"/>
          <w:color w:val="000000"/>
          <w:sz w:val="18"/>
          <w:szCs w:val="18"/>
        </w:rPr>
        <w:t>» М., 1998. - №2</w:t>
      </w:r>
    </w:p>
    <w:p w14:paraId="29B77ED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(ч.1,2). -Воронеж: редакционно-издательский отдел, 1993</w:t>
      </w:r>
    </w:p>
    <w:p w14:paraId="7F8A4E0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Справочно-поисковая система КонсультантПлюс ресурс www.consultant.ru</w:t>
      </w:r>
    </w:p>
    <w:p w14:paraId="77E064C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Степанов И. Аудит информационных технологий как средство повышения эффективности малого и среднего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 «RS-CLUB» М., 2006. -№1</w:t>
      </w:r>
    </w:p>
    <w:p w14:paraId="7686A7B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Тиори Т., ФрайДж. Проектирование структур баз данных. М: Мир, 1985</w:t>
      </w:r>
    </w:p>
    <w:p w14:paraId="26DD02B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Улъманд Д. Основы систем баз данных. М.: Финансы и статистика, 1983</w:t>
      </w:r>
    </w:p>
    <w:p w14:paraId="07BD8A8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Ульянов В. Анализ рисков в области информационной безопасности // «РС-Week» M., 2007. - №40</w:t>
      </w:r>
    </w:p>
    <w:p w14:paraId="0D7866C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Уотерман</w:t>
      </w:r>
      <w:r>
        <w:rPr>
          <w:rStyle w:val="WW8Num2z0"/>
          <w:rFonts w:ascii="Verdana" w:hAnsi="Verdana"/>
          <w:color w:val="000000"/>
          <w:sz w:val="18"/>
          <w:szCs w:val="18"/>
        </w:rPr>
        <w:t> </w:t>
      </w:r>
      <w:r>
        <w:rPr>
          <w:rFonts w:ascii="Verdana" w:hAnsi="Verdana"/>
          <w:color w:val="000000"/>
          <w:sz w:val="18"/>
          <w:szCs w:val="18"/>
        </w:rPr>
        <w:t>Д. Руководство по экспертным системам. М.: Мир, 1989</w:t>
      </w:r>
    </w:p>
    <w:p w14:paraId="5F0B1B2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Федеральные правила (стандарты) аудиторской деятельности: Утверждены постановлением Правительства РФ от 23.09.02 N 696 (ред. от 19.11.2008)</w:t>
      </w:r>
    </w:p>
    <w:p w14:paraId="481CCE7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Федоров И. Программы для бухгалтеров и аудиторов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-М., 2006.-№16</w:t>
      </w:r>
    </w:p>
    <w:p w14:paraId="14290F96"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 аудита. М.: Изд-во Омега-JI, 2006</w:t>
      </w:r>
    </w:p>
    <w:p w14:paraId="06479FF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Ханферян</w:t>
      </w:r>
      <w:r>
        <w:rPr>
          <w:rStyle w:val="WW8Num2z0"/>
          <w:rFonts w:ascii="Verdana" w:hAnsi="Verdana"/>
          <w:color w:val="000000"/>
          <w:sz w:val="18"/>
          <w:szCs w:val="18"/>
        </w:rPr>
        <w:t> </w:t>
      </w:r>
      <w:r>
        <w:rPr>
          <w:rFonts w:ascii="Verdana" w:hAnsi="Verdana"/>
          <w:color w:val="000000"/>
          <w:sz w:val="18"/>
          <w:szCs w:val="18"/>
        </w:rPr>
        <w:t>В.В. Рост в обмен на эффективность (ресурс www.expertra.ru).</w:t>
      </w:r>
    </w:p>
    <w:p w14:paraId="04D1BD7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Ханферян</w:t>
      </w:r>
      <w:r>
        <w:rPr>
          <w:rStyle w:val="WW8Num2z0"/>
          <w:rFonts w:ascii="Verdana" w:hAnsi="Verdana"/>
          <w:color w:val="000000"/>
          <w:sz w:val="18"/>
          <w:szCs w:val="18"/>
        </w:rPr>
        <w:t> </w:t>
      </w:r>
      <w:r>
        <w:rPr>
          <w:rFonts w:ascii="Verdana" w:hAnsi="Verdana"/>
          <w:color w:val="000000"/>
          <w:sz w:val="18"/>
          <w:szCs w:val="18"/>
        </w:rPr>
        <w:t>В.В. Рэнкинг аудиторско-консалтинговых групп «</w:t>
      </w:r>
      <w:r>
        <w:rPr>
          <w:rStyle w:val="WW8Num3z0"/>
          <w:rFonts w:ascii="Verdana" w:hAnsi="Verdana"/>
          <w:color w:val="4682B4"/>
          <w:sz w:val="18"/>
          <w:szCs w:val="18"/>
        </w:rPr>
        <w:t>Российский аудит</w:t>
      </w:r>
      <w:r>
        <w:rPr>
          <w:rFonts w:ascii="Verdana" w:hAnsi="Verdana"/>
          <w:color w:val="000000"/>
          <w:sz w:val="18"/>
          <w:szCs w:val="18"/>
        </w:rPr>
        <w:t>» по итогам 2008 года (ресурс http://raexpert.ru/ratings/auditors/2008/)</w:t>
      </w:r>
    </w:p>
    <w:p w14:paraId="7D5DA70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С.А., Чистов Д.В., Шуремов E.JI. Информационные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учебное пособие. М.: Инфра-М, 2007</w:t>
      </w:r>
    </w:p>
    <w:p w14:paraId="0CDD0DD0"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Цаленко</w:t>
      </w:r>
      <w:r>
        <w:rPr>
          <w:rStyle w:val="WW8Num2z0"/>
          <w:rFonts w:ascii="Verdana" w:hAnsi="Verdana"/>
          <w:color w:val="000000"/>
          <w:sz w:val="18"/>
          <w:szCs w:val="18"/>
        </w:rPr>
        <w:t> </w:t>
      </w:r>
      <w:r>
        <w:rPr>
          <w:rFonts w:ascii="Verdana" w:hAnsi="Verdana"/>
          <w:color w:val="000000"/>
          <w:sz w:val="18"/>
          <w:szCs w:val="18"/>
        </w:rPr>
        <w:t>М.Ш., Шульгейфер Е.Г. Лекции по теории категорий. М.: Наука, 1970</w:t>
      </w:r>
    </w:p>
    <w:p w14:paraId="1767917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Цаленко</w:t>
      </w:r>
      <w:r>
        <w:rPr>
          <w:rStyle w:val="WW8Num2z0"/>
          <w:rFonts w:ascii="Verdana" w:hAnsi="Verdana"/>
          <w:color w:val="000000"/>
          <w:sz w:val="18"/>
          <w:szCs w:val="18"/>
        </w:rPr>
        <w:t> </w:t>
      </w:r>
      <w:r>
        <w:rPr>
          <w:rFonts w:ascii="Verdana" w:hAnsi="Verdana"/>
          <w:color w:val="000000"/>
          <w:sz w:val="18"/>
          <w:szCs w:val="18"/>
        </w:rPr>
        <w:t xml:space="preserve">М.Ш., Шульгейфер Е.Г. Основы теорий категорий. М.: Наука, 1974-197162. </w:t>
      </w:r>
      <w:r>
        <w:rPr>
          <w:rFonts w:ascii="Verdana" w:hAnsi="Verdana"/>
          <w:color w:val="000000"/>
          <w:sz w:val="18"/>
          <w:szCs w:val="18"/>
        </w:rPr>
        <w:lastRenderedPageBreak/>
        <w:t>Цихритзис Д., Лоховский Ф. Модели данных. М.: Финансы и статистика, 1985</w:t>
      </w:r>
    </w:p>
    <w:p w14:paraId="7B4394AF"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М.: Дело, 1995</w:t>
      </w:r>
    </w:p>
    <w:p w14:paraId="6AABE85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Чибрикин И. Информационная безопасность для организаций с высоким уровнем риска: новые угрозы и возможные подходы к их нейтрализации // «Jetlnfo online» M., 2007. - №1</w:t>
      </w:r>
    </w:p>
    <w:p w14:paraId="5FFD7206"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Д.В. Алгоритмические и лингвистические формы представления экономического знания в автоматизированных системах бухгалтерского учета. М.: Финансовая академия при Правительстве РФ, 1996</w:t>
      </w:r>
    </w:p>
    <w:p w14:paraId="190C4C4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Д.В. Интеллектуальные технологии бухгалтерского учета: Монография.- М.:</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1996</w:t>
      </w:r>
    </w:p>
    <w:p w14:paraId="07D6786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Д.В. Информационные системы в экономике: учебное пособие. М.: Инфра-М, 2009</w:t>
      </w:r>
    </w:p>
    <w:p w14:paraId="49D543D5"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Д.В. Экономическое знание в системах автоматизации бухгалтерского учета, анализа и аудита. М.: МАИ, 1995</w:t>
      </w:r>
    </w:p>
    <w:p w14:paraId="1598225D"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Д.В., Шуремов E.JI. Классификация и выбор программного обеспечения автоматизации бухгалтерского учета. М.: Финансовая академия при Правительстве РФ, 1996</w:t>
      </w:r>
    </w:p>
    <w:p w14:paraId="086B176A"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Что нас ждет на рынке бизнес-аналитики? Аналитический обзор // «BYTE»- M., 2006. №2</w:t>
      </w:r>
    </w:p>
    <w:p w14:paraId="0F6DF7E1"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Шагиев M. Особенности национального программирования // «Коммерсантъ-Деньги» М., 2005. - №49</w:t>
      </w:r>
    </w:p>
    <w:p w14:paraId="08CB395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Шеннон К. Работы по теории информации и кибернетике. М.: ИЛ, 1963</w:t>
      </w:r>
    </w:p>
    <w:p w14:paraId="7762DCAC"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Чистов Д.В., Лямов Г.В. Информационные системы управления предприятиями. М.: Бухгалтерский учет, 2006</w:t>
      </w:r>
    </w:p>
    <w:p w14:paraId="26B8A32E"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Опыт сопоставления возможностей программ финансового анализа // «</w:t>
      </w:r>
      <w:r>
        <w:rPr>
          <w:rStyle w:val="WW8Num3z0"/>
          <w:rFonts w:ascii="Verdana" w:hAnsi="Verdana"/>
          <w:color w:val="4682B4"/>
          <w:sz w:val="18"/>
          <w:szCs w:val="18"/>
        </w:rPr>
        <w:t>Финансовая газета</w:t>
      </w:r>
      <w:r>
        <w:rPr>
          <w:rFonts w:ascii="Verdana" w:hAnsi="Verdana"/>
          <w:color w:val="000000"/>
          <w:sz w:val="18"/>
          <w:szCs w:val="18"/>
        </w:rPr>
        <w:t>» М., 2002. - №1</w:t>
      </w:r>
    </w:p>
    <w:p w14:paraId="1458D66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Экономический анализ в аудите: Учебное пособие/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В.Г. Когденко.- М.: ЮНИТИ-ДАНА, 2007</w:t>
      </w:r>
    </w:p>
    <w:p w14:paraId="2F2529B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Энциклопедия «Экспертиза рынка аудита 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 М.: Рейтинговое агентство «</w:t>
      </w:r>
      <w:r>
        <w:rPr>
          <w:rStyle w:val="WW8Num3z0"/>
          <w:rFonts w:ascii="Verdana" w:hAnsi="Verdana"/>
          <w:color w:val="4682B4"/>
          <w:sz w:val="18"/>
          <w:szCs w:val="18"/>
        </w:rPr>
        <w:t>Эксперт РА</w:t>
      </w:r>
      <w:r>
        <w:rPr>
          <w:rFonts w:ascii="Verdana" w:hAnsi="Verdana"/>
          <w:color w:val="000000"/>
          <w:sz w:val="18"/>
          <w:szCs w:val="18"/>
        </w:rPr>
        <w:t>», 2009.</w:t>
      </w:r>
    </w:p>
    <w:p w14:paraId="3FBD5F11"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Яблонский</w:t>
      </w:r>
      <w:r>
        <w:rPr>
          <w:rStyle w:val="WW8Num2z0"/>
          <w:rFonts w:ascii="Verdana" w:hAnsi="Verdana"/>
          <w:color w:val="000000"/>
          <w:sz w:val="18"/>
          <w:szCs w:val="18"/>
        </w:rPr>
        <w:t> </w:t>
      </w:r>
      <w:r>
        <w:rPr>
          <w:rFonts w:ascii="Verdana" w:hAnsi="Verdana"/>
          <w:color w:val="000000"/>
          <w:sz w:val="18"/>
          <w:szCs w:val="18"/>
        </w:rPr>
        <w:t>C.B. Введение в дискретную математику: учеб. пособие. М.: Наука, 1986-198178. Яблонский С.В. Дискретная математика и математические вопросы кибернетики. -М.: Наука, 1974</w:t>
      </w:r>
    </w:p>
    <w:p w14:paraId="5EF4DB00"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Якубайтис</w:t>
      </w:r>
      <w:r>
        <w:rPr>
          <w:rStyle w:val="WW8Num2z0"/>
          <w:rFonts w:ascii="Verdana" w:hAnsi="Verdana"/>
          <w:color w:val="000000"/>
          <w:sz w:val="18"/>
          <w:szCs w:val="18"/>
        </w:rPr>
        <w:t> </w:t>
      </w:r>
      <w:r>
        <w:rPr>
          <w:rFonts w:ascii="Verdana" w:hAnsi="Verdana"/>
          <w:color w:val="000000"/>
          <w:sz w:val="18"/>
          <w:szCs w:val="18"/>
        </w:rPr>
        <w:t>Э.А. Информационные сети и системы. М.: Финансы и статистика, 1996</w:t>
      </w:r>
    </w:p>
    <w:p w14:paraId="7282884E"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Ярочкин</w:t>
      </w:r>
      <w:r>
        <w:rPr>
          <w:rStyle w:val="WW8Num2z0"/>
          <w:rFonts w:ascii="Verdana" w:hAnsi="Verdana"/>
          <w:color w:val="000000"/>
          <w:sz w:val="18"/>
          <w:szCs w:val="18"/>
        </w:rPr>
        <w:t> </w:t>
      </w:r>
      <w:r>
        <w:rPr>
          <w:rFonts w:ascii="Verdana" w:hAnsi="Verdana"/>
          <w:color w:val="000000"/>
          <w:sz w:val="18"/>
          <w:szCs w:val="18"/>
        </w:rPr>
        <w:t>В.И., Бузанова Я.В. Аудит безопасности фирмы: теория и практика. — М.: Академический проект, 2005</w:t>
      </w:r>
    </w:p>
    <w:p w14:paraId="14B41B77"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Abbe, Suzanne С., and James R. King, Jr. Aid For The Audit: Computerized Decision Support for the Audit Process // Baylor Business Review Summer, 1988</w:t>
      </w:r>
    </w:p>
    <w:p w14:paraId="5C8E52E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Accounting Standards Board: The Objective of Financial Statements &amp; the Qualitative Characteristics of Financial Information, ASB Exposure Draft, July 1991</w:t>
      </w:r>
    </w:p>
    <w:p w14:paraId="5B0F94B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AICPA Professional Standards. Commerce Clearing House, Inc., 1997</w:t>
      </w:r>
    </w:p>
    <w:p w14:paraId="7FC891F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AICPA: Audit and accounting guide. Audit Sampling. NY: AICPA, 1983</w:t>
      </w:r>
    </w:p>
    <w:p w14:paraId="4C954D2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AltyJ.L., Coombs M.J. Expert systems: Consepts and examples. Manchester, 1984</w:t>
      </w:r>
    </w:p>
    <w:p w14:paraId="16BDE4DB"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Andrea Pederiva. The Cobit Maturity model in a vendor evaluation case // «Information Systems Control Journal» USA, 2003. - Vol. 3</w:t>
      </w:r>
    </w:p>
    <w:p w14:paraId="0E015990"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Book on IT Control Objectives for Sarbanes-Oxley. The Role of IT in the design and implementation of internal control over financial reporting, 2nd Edition. USA: IT Governance Institute, 2006</w:t>
      </w:r>
    </w:p>
    <w:p w14:paraId="64D59F0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Cobit Mapping: Overview of International IT Guidance, 2nd edition. USA, IT Governance Institute. - 2006</w:t>
      </w:r>
    </w:p>
    <w:p w14:paraId="7242FF2C"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Dwayne Malancon. Beyond checklists: a Socratic approach to building a sustainable change auditing practice // «Information Systems Control Journal» USA, 2006. - Vol. 4</w:t>
      </w:r>
    </w:p>
    <w:p w14:paraId="0F443233"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Frederick Gallegos. Red teams: An audit tool, technique and methodology for information assurance // «Information Systems Control Journal» USA, 2006. - Vol.l</w:t>
      </w:r>
    </w:p>
    <w:p w14:paraId="464681B4"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International Standards on Auditing (ISAs) (Международные стандарты аудита) (ресурс http:\\www.ifac.org\International Auditing and Assurance Standards Board.htm)</w:t>
      </w:r>
    </w:p>
    <w:p w14:paraId="19EAB28E"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170. IT Examination Handbook. Audit. Federal Financial Institutions Examination Council, 2003</w:t>
      </w:r>
    </w:p>
    <w:p w14:paraId="5BD0B518"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Kristine M. Protzman, Vasant Raval. Concept Mapping A learning tool for information systems audit profession // «Information systems control journal» - USA, 2004. - Vol. 3</w:t>
      </w:r>
    </w:p>
    <w:p w14:paraId="70C04CCE"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Saad Saleh Al Aboodi. A new approach for assessing the maturity of information security // «Information systems control journal» USA, 2006. - Vol. 3</w:t>
      </w:r>
    </w:p>
    <w:p w14:paraId="1C4F7B0A"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Thomas Finne. Audit and assurance of information systems and business processes: a foundation for providing sound governance decision making // «Information systems control journal» USA, 2006. - Vol. 1</w:t>
      </w:r>
    </w:p>
    <w:p w14:paraId="30300062"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Weber R.A. Information Systems Control and Audit. Pearson Education, 1998</w:t>
      </w:r>
    </w:p>
    <w:p w14:paraId="3C8B6999"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Website of the INTOSAI Working Group on IT Audit www.intosaiitaudit.org</w:t>
      </w:r>
    </w:p>
    <w:p w14:paraId="4B5EDCB0" w14:textId="77777777" w:rsidR="001A664D" w:rsidRDefault="001A664D" w:rsidP="001A66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Website of the International Association of Professional Security Consultants -www.iapsc.org</w:t>
      </w:r>
    </w:p>
    <w:p w14:paraId="699DC07B" w14:textId="22B90CA2" w:rsidR="00753102" w:rsidRPr="001A664D" w:rsidRDefault="001A664D" w:rsidP="001A664D">
      <w:r>
        <w:rPr>
          <w:rFonts w:ascii="Verdana" w:hAnsi="Verdana"/>
          <w:color w:val="000000"/>
          <w:sz w:val="18"/>
          <w:szCs w:val="18"/>
        </w:rPr>
        <w:br/>
      </w:r>
      <w:r>
        <w:rPr>
          <w:rFonts w:ascii="Verdana" w:hAnsi="Verdana"/>
          <w:color w:val="000000"/>
          <w:sz w:val="18"/>
          <w:szCs w:val="18"/>
        </w:rPr>
        <w:br/>
      </w:r>
      <w:bookmarkStart w:id="0" w:name="_GoBack"/>
      <w:bookmarkEnd w:id="0"/>
    </w:p>
    <w:sectPr w:rsidR="00753102" w:rsidRPr="001A66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8EE36" w14:textId="77777777" w:rsidR="00D2358F" w:rsidRDefault="00D2358F">
      <w:pPr>
        <w:spacing w:after="0" w:line="240" w:lineRule="auto"/>
      </w:pPr>
      <w:r>
        <w:separator/>
      </w:r>
    </w:p>
  </w:endnote>
  <w:endnote w:type="continuationSeparator" w:id="0">
    <w:p w14:paraId="77E15EB5" w14:textId="77777777" w:rsidR="00D2358F" w:rsidRDefault="00D2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E2992" w14:textId="77777777" w:rsidR="00D2358F" w:rsidRDefault="00D2358F">
      <w:pPr>
        <w:spacing w:after="0" w:line="240" w:lineRule="auto"/>
      </w:pPr>
      <w:r>
        <w:separator/>
      </w:r>
    </w:p>
  </w:footnote>
  <w:footnote w:type="continuationSeparator" w:id="0">
    <w:p w14:paraId="3E4F0E69" w14:textId="77777777" w:rsidR="00D2358F" w:rsidRDefault="00D23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358F"/>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8314</TotalTime>
  <Pages>14</Pages>
  <Words>4856</Words>
  <Characters>38704</Characters>
  <Application>Microsoft Office Word</Application>
  <DocSecurity>0</DocSecurity>
  <Lines>634</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88</cp:revision>
  <cp:lastPrinted>2009-02-06T05:36:00Z</cp:lastPrinted>
  <dcterms:created xsi:type="dcterms:W3CDTF">2016-05-04T14:28:00Z</dcterms:created>
  <dcterms:modified xsi:type="dcterms:W3CDTF">2016-07-04T10:47:00Z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