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7B1758" w:rsidRDefault="007B1758" w:rsidP="007B1758">
      <w:r w:rsidRPr="007B1758">
        <w:rPr>
          <w:rFonts w:ascii="Times New Roman" w:eastAsia="Arial Narrow" w:hAnsi="Times New Roman" w:cs="Times New Roman"/>
          <w:b/>
          <w:bCs/>
          <w:color w:val="000000"/>
          <w:kern w:val="0"/>
          <w:sz w:val="24"/>
          <w:lang w:val="uk-UA" w:eastAsia="uk-UA" w:bidi="uk-UA"/>
        </w:rPr>
        <w:t>Новошицька Валерія Ігорівна</w:t>
      </w:r>
      <w:r w:rsidRPr="007B1758">
        <w:rPr>
          <w:rFonts w:ascii="Times New Roman" w:eastAsia="Arial Narrow" w:hAnsi="Times New Roman" w:cs="Times New Roman"/>
          <w:color w:val="000000"/>
          <w:kern w:val="0"/>
          <w:sz w:val="24"/>
          <w:lang w:val="uk-UA" w:eastAsia="uk-UA" w:bidi="uk-UA"/>
        </w:rPr>
        <w:t>, старший викладач кафедри господарського права Донецького національного університе</w:t>
      </w:r>
      <w:r w:rsidRPr="007B1758">
        <w:rPr>
          <w:rFonts w:ascii="Times New Roman" w:eastAsia="Arial Narrow" w:hAnsi="Times New Roman" w:cs="Times New Roman"/>
          <w:color w:val="000000"/>
          <w:kern w:val="0"/>
          <w:sz w:val="24"/>
          <w:lang w:val="uk-UA" w:eastAsia="uk-UA" w:bidi="uk-UA"/>
        </w:rPr>
        <w:softHyphen/>
        <w:t>ту імені Василя Стуса: «Відшкодування збитків у сфері госпо</w:t>
      </w:r>
      <w:r w:rsidRPr="007B1758">
        <w:rPr>
          <w:rFonts w:ascii="Times New Roman" w:eastAsia="Arial Narrow" w:hAnsi="Times New Roman" w:cs="Times New Roman"/>
          <w:color w:val="000000"/>
          <w:kern w:val="0"/>
          <w:sz w:val="24"/>
          <w:lang w:val="uk-UA" w:eastAsia="uk-UA" w:bidi="uk-UA"/>
        </w:rPr>
        <w:softHyphen/>
        <w:t xml:space="preserve">дарювання» (12.00.04 - господарське право, господарсько- процесуальне право). Спецрада </w:t>
      </w:r>
      <w:r w:rsidRPr="007B1758">
        <w:rPr>
          <w:rFonts w:ascii="Times New Roman" w:eastAsia="Arial Narrow" w:hAnsi="Times New Roman" w:cs="Times New Roman"/>
          <w:color w:val="000000"/>
          <w:kern w:val="0"/>
          <w:sz w:val="24"/>
          <w:lang w:val="en-US" w:eastAsia="en-US" w:bidi="en-US"/>
        </w:rPr>
        <w:t>K</w:t>
      </w:r>
      <w:r w:rsidRPr="007B1758">
        <w:rPr>
          <w:rFonts w:ascii="Times New Roman" w:eastAsia="Arial Narrow" w:hAnsi="Times New Roman" w:cs="Times New Roman"/>
          <w:color w:val="000000"/>
          <w:kern w:val="0"/>
          <w:sz w:val="24"/>
          <w:lang w:val="uk-UA" w:eastAsia="en-US" w:bidi="en-US"/>
        </w:rPr>
        <w:t xml:space="preserve"> </w:t>
      </w:r>
      <w:r w:rsidRPr="007B1758">
        <w:rPr>
          <w:rFonts w:ascii="Times New Roman" w:eastAsia="Arial Narrow" w:hAnsi="Times New Roman" w:cs="Times New Roman"/>
          <w:color w:val="000000"/>
          <w:kern w:val="0"/>
          <w:sz w:val="24"/>
          <w:lang w:val="uk-UA" w:eastAsia="uk-UA" w:bidi="uk-UA"/>
        </w:rPr>
        <w:t>11.051.12 у Донецькому національному університеті імені Василя Стуса</w:t>
      </w:r>
    </w:p>
    <w:sectPr w:rsidR="0037774C" w:rsidRPr="007B1758"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7BA40-E03E-4D84-8F07-866CB48F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49</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2020-05-23T07:17:00Z</dcterms:created>
  <dcterms:modified xsi:type="dcterms:W3CDTF">2020-05-23T19:35:00Z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