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Кравчук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Оксана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Володимирівна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кандидат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наук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доцент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доцент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кафедри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фахових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методик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інноваційних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технологій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початковій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школі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Уманського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державного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університету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імені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Павла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Тичини</w:t>
      </w:r>
      <w:r w:rsidRPr="00D93513">
        <w:rPr>
          <w:rFonts w:ascii="Times New Roman" w:eastAsia="Times New Roman" w:hAnsi="Times New Roman" w:cs="Times New Roman"/>
          <w:color w:val="000000"/>
          <w:kern w:val="0"/>
          <w:sz w:val="28"/>
          <w:szCs w:val="28"/>
          <w:lang w:val="uk-UA" w:eastAsia="uk-UA"/>
        </w:rPr>
        <w:t>: &amp;laquo;</w:t>
      </w:r>
      <w:r w:rsidRPr="00D93513">
        <w:rPr>
          <w:rFonts w:ascii="Times New Roman" w:eastAsia="Times New Roman" w:hAnsi="Times New Roman" w:cs="Times New Roman" w:hint="eastAsia"/>
          <w:color w:val="000000"/>
          <w:kern w:val="0"/>
          <w:sz w:val="28"/>
          <w:szCs w:val="28"/>
          <w:lang w:val="uk-UA" w:eastAsia="uk-UA"/>
        </w:rPr>
        <w:t>Розви</w:t>
      </w:r>
      <w:r w:rsidRPr="00D93513">
        <w:rPr>
          <w:rFonts w:ascii="Times New Roman" w:eastAsia="Times New Roman" w:hAnsi="Times New Roman" w:cs="Times New Roman"/>
          <w:color w:val="000000"/>
          <w:kern w:val="0"/>
          <w:sz w:val="28"/>
          <w:szCs w:val="28"/>
          <w:lang w:val="uk-UA" w:eastAsia="uk-UA"/>
        </w:rPr>
        <w:t>&amp;shy;</w:t>
      </w:r>
      <w:r w:rsidRPr="00D93513">
        <w:rPr>
          <w:rFonts w:ascii="Times New Roman" w:eastAsia="Times New Roman" w:hAnsi="Times New Roman" w:cs="Times New Roman" w:hint="eastAsia"/>
          <w:color w:val="000000"/>
          <w:kern w:val="0"/>
          <w:sz w:val="28"/>
          <w:szCs w:val="28"/>
          <w:lang w:val="uk-UA" w:eastAsia="uk-UA"/>
        </w:rPr>
        <w:t>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України</w:t>
      </w:r>
      <w:r w:rsidRPr="00D93513">
        <w:rPr>
          <w:rFonts w:ascii="Times New Roman" w:eastAsia="Times New Roman" w:hAnsi="Times New Roman" w:cs="Times New Roman"/>
          <w:color w:val="000000"/>
          <w:kern w:val="0"/>
          <w:sz w:val="28"/>
          <w:szCs w:val="28"/>
          <w:lang w:val="uk-UA" w:eastAsia="uk-UA"/>
        </w:rPr>
        <w:t xml:space="preserve"> XX </w:t>
      </w:r>
      <w:r w:rsidRPr="00D93513">
        <w:rPr>
          <w:rFonts w:ascii="Times New Roman" w:eastAsia="Times New Roman" w:hAnsi="Times New Roman" w:cs="Times New Roman" w:hint="eastAsia"/>
          <w:color w:val="000000"/>
          <w:kern w:val="0"/>
          <w:sz w:val="28"/>
          <w:szCs w:val="28"/>
          <w:lang w:val="uk-UA" w:eastAsia="uk-UA"/>
        </w:rPr>
        <w:t>століт</w:t>
      </w:r>
      <w:r w:rsidRPr="00D93513">
        <w:rPr>
          <w:rFonts w:ascii="Times New Roman" w:eastAsia="Times New Roman" w:hAnsi="Times New Roman" w:cs="Times New Roman"/>
          <w:color w:val="000000"/>
          <w:kern w:val="0"/>
          <w:sz w:val="28"/>
          <w:szCs w:val="28"/>
          <w:lang w:val="uk-UA" w:eastAsia="uk-UA"/>
        </w:rPr>
        <w:t>&amp;shy;</w:t>
      </w:r>
      <w:r w:rsidRPr="00D93513">
        <w:rPr>
          <w:rFonts w:ascii="Times New Roman" w:eastAsia="Times New Roman" w:hAnsi="Times New Roman" w:cs="Times New Roman" w:hint="eastAsia"/>
          <w:color w:val="000000"/>
          <w:kern w:val="0"/>
          <w:sz w:val="28"/>
          <w:szCs w:val="28"/>
          <w:lang w:val="uk-UA" w:eastAsia="uk-UA"/>
        </w:rPr>
        <w:t>тя</w:t>
      </w:r>
      <w:r w:rsidRPr="00D93513">
        <w:rPr>
          <w:rFonts w:ascii="Times New Roman" w:eastAsia="Times New Roman" w:hAnsi="Times New Roman" w:cs="Times New Roman"/>
          <w:color w:val="000000"/>
          <w:kern w:val="0"/>
          <w:sz w:val="28"/>
          <w:szCs w:val="28"/>
          <w:lang w:val="uk-UA" w:eastAsia="uk-UA"/>
        </w:rPr>
        <w:t xml:space="preserve">&amp;raquo; (13.00.01 - </w:t>
      </w:r>
      <w:r w:rsidRPr="00D93513">
        <w:rPr>
          <w:rFonts w:ascii="Times New Roman" w:eastAsia="Times New Roman" w:hAnsi="Times New Roman" w:cs="Times New Roman" w:hint="eastAsia"/>
          <w:color w:val="000000"/>
          <w:kern w:val="0"/>
          <w:sz w:val="28"/>
          <w:szCs w:val="28"/>
          <w:lang w:val="uk-UA" w:eastAsia="uk-UA"/>
        </w:rPr>
        <w:t>загальна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педагогіка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Спецрада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w:t>
      </w:r>
      <w:r w:rsidRPr="00D93513">
        <w:rPr>
          <w:rFonts w:ascii="Times New Roman" w:eastAsia="Times New Roman" w:hAnsi="Times New Roman" w:cs="Times New Roman"/>
          <w:color w:val="000000"/>
          <w:kern w:val="0"/>
          <w:sz w:val="28"/>
          <w:szCs w:val="28"/>
          <w:lang w:val="uk-UA" w:eastAsia="uk-UA"/>
        </w:rPr>
        <w:t xml:space="preserve"> 74.053.01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Уманському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державному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w:t>
      </w:r>
      <w:r w:rsidRPr="00D93513">
        <w:rPr>
          <w:rFonts w:ascii="Times New Roman" w:eastAsia="Times New Roman" w:hAnsi="Times New Roman" w:cs="Times New Roman"/>
          <w:color w:val="000000"/>
          <w:kern w:val="0"/>
          <w:sz w:val="28"/>
          <w:szCs w:val="28"/>
          <w:lang w:val="uk-UA" w:eastAsia="uk-UA"/>
        </w:rPr>
        <w:t>&amp;shy;</w:t>
      </w:r>
      <w:r w:rsidRPr="00D93513">
        <w:rPr>
          <w:rFonts w:ascii="Times New Roman" w:eastAsia="Times New Roman" w:hAnsi="Times New Roman" w:cs="Times New Roman" w:hint="eastAsia"/>
          <w:color w:val="000000"/>
          <w:kern w:val="0"/>
          <w:sz w:val="28"/>
          <w:szCs w:val="28"/>
          <w:lang w:val="uk-UA" w:eastAsia="uk-UA"/>
        </w:rPr>
        <w:t>гогічному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університеті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імені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Павла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Тичини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МОН</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України</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ЗМІСТ</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ПЕРЕЛІК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УМОВНИХ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ПОЗНАЧЕНЬ</w:t>
      </w:r>
      <w:r w:rsidRPr="00D93513">
        <w:rPr>
          <w:rFonts w:ascii="Times New Roman" w:eastAsia="Times New Roman" w:hAnsi="Times New Roman" w:cs="Times New Roman"/>
          <w:color w:val="000000"/>
          <w:kern w:val="0"/>
          <w:sz w:val="28"/>
          <w:szCs w:val="28"/>
          <w:lang w:val="uk-UA" w:eastAsia="uk-UA"/>
        </w:rPr>
        <w:tab/>
        <w:t>25</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ВСТУП</w:t>
      </w:r>
      <w:r w:rsidRPr="00D93513">
        <w:rPr>
          <w:rFonts w:ascii="Times New Roman" w:eastAsia="Times New Roman" w:hAnsi="Times New Roman" w:cs="Times New Roman"/>
          <w:color w:val="000000"/>
          <w:kern w:val="0"/>
          <w:sz w:val="28"/>
          <w:szCs w:val="28"/>
          <w:lang w:val="uk-UA" w:eastAsia="uk-UA"/>
        </w:rPr>
        <w:tab/>
        <w:t xml:space="preserve"> 26</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РОЗДІЛ</w:t>
      </w:r>
      <w:r w:rsidRPr="00D93513">
        <w:rPr>
          <w:rFonts w:ascii="Times New Roman" w:eastAsia="Times New Roman" w:hAnsi="Times New Roman" w:cs="Times New Roman"/>
          <w:color w:val="000000"/>
          <w:kern w:val="0"/>
          <w:sz w:val="28"/>
          <w:szCs w:val="28"/>
          <w:lang w:val="uk-UA" w:eastAsia="uk-UA"/>
        </w:rPr>
        <w:t xml:space="preserve"> 1</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ТЕОРЕТИКО</w:t>
      </w:r>
      <w:r w:rsidRPr="00D93513">
        <w:rPr>
          <w:rFonts w:ascii="Times New Roman" w:eastAsia="Times New Roman" w:hAnsi="Times New Roman" w:cs="Times New Roman"/>
          <w:color w:val="000000"/>
          <w:kern w:val="0"/>
          <w:sz w:val="28"/>
          <w:szCs w:val="28"/>
          <w:lang w:val="uk-UA" w:eastAsia="uk-UA"/>
        </w:rPr>
        <w:t>-</w:t>
      </w:r>
      <w:r w:rsidRPr="00D93513">
        <w:rPr>
          <w:rFonts w:ascii="Times New Roman" w:eastAsia="Times New Roman" w:hAnsi="Times New Roman" w:cs="Times New Roman" w:hint="eastAsia"/>
          <w:color w:val="000000"/>
          <w:kern w:val="0"/>
          <w:sz w:val="28"/>
          <w:szCs w:val="28"/>
          <w:lang w:val="uk-UA" w:eastAsia="uk-UA"/>
        </w:rPr>
        <w:t>МЕТОДОЛОГІЧНІ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ОСНОВИ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ДОСЛІДЖЕННЯ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ОСВІТИ</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УКРАЇНИ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 xml:space="preserve"> 42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1.1.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Історія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теорія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вітчизняного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науковому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вивченні</w:t>
      </w:r>
      <w:r w:rsidRPr="00D93513">
        <w:rPr>
          <w:rFonts w:ascii="Times New Roman" w:eastAsia="Times New Roman" w:hAnsi="Times New Roman" w:cs="Times New Roman"/>
          <w:color w:val="000000"/>
          <w:kern w:val="0"/>
          <w:sz w:val="28"/>
          <w:szCs w:val="28"/>
          <w:lang w:val="uk-UA" w:eastAsia="uk-UA"/>
        </w:rPr>
        <w:tab/>
        <w:t xml:space="preserve"> 42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1.2.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Поняттєво</w:t>
      </w:r>
      <w:r w:rsidRPr="00D93513">
        <w:rPr>
          <w:rFonts w:ascii="Times New Roman" w:eastAsia="Times New Roman" w:hAnsi="Times New Roman" w:cs="Times New Roman"/>
          <w:color w:val="000000"/>
          <w:kern w:val="0"/>
          <w:sz w:val="28"/>
          <w:szCs w:val="28"/>
          <w:lang w:val="uk-UA" w:eastAsia="uk-UA"/>
        </w:rPr>
        <w:t>-</w:t>
      </w:r>
      <w:r w:rsidRPr="00D93513">
        <w:rPr>
          <w:rFonts w:ascii="Times New Roman" w:eastAsia="Times New Roman" w:hAnsi="Times New Roman" w:cs="Times New Roman" w:hint="eastAsia"/>
          <w:color w:val="000000"/>
          <w:kern w:val="0"/>
          <w:sz w:val="28"/>
          <w:szCs w:val="28"/>
          <w:lang w:val="uk-UA" w:eastAsia="uk-UA"/>
        </w:rPr>
        <w:t>категоріальний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апарат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дослідження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52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1.3.</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Роль</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персоналій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88</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першого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розділу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99</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РОЗДІЛ</w:t>
      </w:r>
      <w:r w:rsidRPr="00D93513">
        <w:rPr>
          <w:rFonts w:ascii="Times New Roman" w:eastAsia="Times New Roman" w:hAnsi="Times New Roman" w:cs="Times New Roman"/>
          <w:color w:val="000000"/>
          <w:kern w:val="0"/>
          <w:sz w:val="28"/>
          <w:szCs w:val="28"/>
          <w:lang w:val="uk-UA" w:eastAsia="uk-UA"/>
        </w:rPr>
        <w:t xml:space="preserve"> 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СТАНОВЛЕННЯ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ФЕНОМЕНУ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ПЕДАГОГІЧНІЙ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ПРАКТИЦІ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102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2.1.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Організаційно</w:t>
      </w:r>
      <w:r w:rsidRPr="00D93513">
        <w:rPr>
          <w:rFonts w:ascii="Times New Roman" w:eastAsia="Times New Roman" w:hAnsi="Times New Roman" w:cs="Times New Roman"/>
          <w:color w:val="000000"/>
          <w:kern w:val="0"/>
          <w:sz w:val="28"/>
          <w:szCs w:val="28"/>
          <w:lang w:val="uk-UA" w:eastAsia="uk-UA"/>
        </w:rPr>
        <w:t>-</w:t>
      </w:r>
      <w:r w:rsidRPr="00D93513">
        <w:rPr>
          <w:rFonts w:ascii="Times New Roman" w:eastAsia="Times New Roman" w:hAnsi="Times New Roman" w:cs="Times New Roman" w:hint="eastAsia"/>
          <w:color w:val="000000"/>
          <w:kern w:val="0"/>
          <w:sz w:val="28"/>
          <w:szCs w:val="28"/>
          <w:lang w:val="uk-UA" w:eastAsia="uk-UA"/>
        </w:rPr>
        <w:t>педагогічні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передумови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ґенези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новаторства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102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2.2.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Періодизація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 xml:space="preserve"> 114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другого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розділу</w:t>
      </w:r>
      <w:r w:rsidRPr="00D93513">
        <w:rPr>
          <w:rFonts w:ascii="Times New Roman" w:eastAsia="Times New Roman" w:hAnsi="Times New Roman" w:cs="Times New Roman"/>
          <w:color w:val="000000"/>
          <w:kern w:val="0"/>
          <w:sz w:val="28"/>
          <w:szCs w:val="28"/>
          <w:lang w:val="uk-UA" w:eastAsia="uk-UA"/>
        </w:rPr>
        <w:tab/>
        <w:t xml:space="preserve"> 130</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РОЗДІЛ</w:t>
      </w:r>
      <w:r w:rsidRPr="00D93513">
        <w:rPr>
          <w:rFonts w:ascii="Times New Roman" w:eastAsia="Times New Roman" w:hAnsi="Times New Roman" w:cs="Times New Roman"/>
          <w:color w:val="000000"/>
          <w:kern w:val="0"/>
          <w:sz w:val="28"/>
          <w:szCs w:val="28"/>
          <w:lang w:val="uk-UA" w:eastAsia="uk-UA"/>
        </w:rPr>
        <w:t xml:space="preserve"> 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РОЗВИТОК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ПЕРШІЙ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ПОЛОВИНІ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133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3.1.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Досвід</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зарубіжної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як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чинник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Україні</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у</w:t>
      </w:r>
      <w:r w:rsidRPr="00D93513">
        <w:rPr>
          <w:rFonts w:ascii="Times New Roman" w:eastAsia="Times New Roman" w:hAnsi="Times New Roman" w:cs="Times New Roman"/>
          <w:color w:val="000000"/>
          <w:kern w:val="0"/>
          <w:sz w:val="28"/>
          <w:szCs w:val="28"/>
          <w:lang w:val="uk-UA" w:eastAsia="uk-UA"/>
        </w:rPr>
        <w:t xml:space="preserve"> 20-30 </w:t>
      </w:r>
      <w:r w:rsidRPr="00D93513">
        <w:rPr>
          <w:rFonts w:ascii="Times New Roman" w:eastAsia="Times New Roman" w:hAnsi="Times New Roman" w:cs="Times New Roman" w:hint="eastAsia"/>
          <w:color w:val="000000"/>
          <w:kern w:val="0"/>
          <w:sz w:val="28"/>
          <w:szCs w:val="28"/>
          <w:lang w:val="uk-UA" w:eastAsia="uk-UA"/>
        </w:rPr>
        <w:t>роки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133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3.2.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Основні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напрями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новаторства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першої</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половини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 xml:space="preserve"> 138</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3.3.</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Проблеми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впровадження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інновацій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шкільну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практику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20-30 </w:t>
      </w:r>
      <w:r w:rsidRPr="00D93513">
        <w:rPr>
          <w:rFonts w:ascii="Times New Roman" w:eastAsia="Times New Roman" w:hAnsi="Times New Roman" w:cs="Times New Roman" w:hint="eastAsia"/>
          <w:color w:val="000000"/>
          <w:kern w:val="0"/>
          <w:sz w:val="28"/>
          <w:szCs w:val="28"/>
          <w:lang w:val="uk-UA" w:eastAsia="uk-UA"/>
        </w:rPr>
        <w:t>роки</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ab/>
        <w:t>162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 xml:space="preserve"> </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23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третього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розділу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172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РОЗДІЛ</w:t>
      </w:r>
      <w:r w:rsidRPr="00D93513">
        <w:rPr>
          <w:rFonts w:ascii="Times New Roman" w:eastAsia="Times New Roman" w:hAnsi="Times New Roman" w:cs="Times New Roman"/>
          <w:color w:val="000000"/>
          <w:kern w:val="0"/>
          <w:sz w:val="28"/>
          <w:szCs w:val="28"/>
          <w:lang w:val="uk-UA" w:eastAsia="uk-UA"/>
        </w:rPr>
        <w:t xml:space="preserve"> 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РОЗВИТОК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НАПРЯМІВ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НОВАТОРСТВА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УКРАЇНІ</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ДРУГОЇ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ПОЛОВИНИ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174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Гуманізація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як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визначальний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стрижень</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новаторських</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пошуків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174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4.1.1.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Формування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національної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самосвідомості</w:t>
      </w:r>
      <w:r w:rsidRPr="00D93513">
        <w:rPr>
          <w:rFonts w:ascii="Times New Roman" w:eastAsia="Times New Roman" w:hAnsi="Times New Roman" w:cs="Times New Roman"/>
          <w:color w:val="000000"/>
          <w:kern w:val="0"/>
          <w:sz w:val="28"/>
          <w:szCs w:val="28"/>
          <w:lang w:val="uk-UA" w:eastAsia="uk-UA"/>
        </w:rPr>
        <w:t xml:space="preserve"> - </w:t>
      </w:r>
      <w:r w:rsidRPr="00D93513">
        <w:rPr>
          <w:rFonts w:ascii="Times New Roman" w:eastAsia="Times New Roman" w:hAnsi="Times New Roman" w:cs="Times New Roman" w:hint="eastAsia"/>
          <w:color w:val="000000"/>
          <w:kern w:val="0"/>
          <w:sz w:val="28"/>
          <w:szCs w:val="28"/>
          <w:lang w:val="uk-UA" w:eastAsia="uk-UA"/>
        </w:rPr>
        <w:t>провідний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напрям</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розвитку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кінці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192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4.1.2.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Розвиток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естетичного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напряму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новаторства</w:t>
      </w:r>
      <w:r w:rsidRPr="00D93513">
        <w:rPr>
          <w:rFonts w:ascii="Times New Roman" w:eastAsia="Times New Roman" w:hAnsi="Times New Roman" w:cs="Times New Roman"/>
          <w:color w:val="000000"/>
          <w:kern w:val="0"/>
          <w:sz w:val="28"/>
          <w:szCs w:val="28"/>
          <w:lang w:val="uk-UA" w:eastAsia="uk-UA"/>
        </w:rPr>
        <w:tab/>
        <w:t>203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4.1.3.</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Трудове</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виховання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новаторства</w:t>
      </w:r>
      <w:r w:rsidRPr="00D93513">
        <w:rPr>
          <w:rFonts w:ascii="Times New Roman" w:eastAsia="Times New Roman" w:hAnsi="Times New Roman" w:cs="Times New Roman"/>
          <w:color w:val="000000"/>
          <w:kern w:val="0"/>
          <w:sz w:val="28"/>
          <w:szCs w:val="28"/>
          <w:lang w:val="uk-UA" w:eastAsia="uk-UA"/>
        </w:rPr>
        <w:t>.. 213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Історія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пошуків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спрямованих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удосконалення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класно</w:t>
      </w:r>
      <w:r w:rsidRPr="00D93513">
        <w:rPr>
          <w:rFonts w:ascii="Times New Roman" w:eastAsia="Times New Roman" w:hAnsi="Times New Roman" w:cs="Times New Roman"/>
          <w:color w:val="000000"/>
          <w:kern w:val="0"/>
          <w:sz w:val="28"/>
          <w:szCs w:val="28"/>
          <w:lang w:val="uk-UA" w:eastAsia="uk-UA"/>
        </w:rPr>
        <w:t>-</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урочної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системи</w:t>
      </w:r>
      <w:r w:rsidRPr="00D93513">
        <w:rPr>
          <w:rFonts w:ascii="Times New Roman" w:eastAsia="Times New Roman" w:hAnsi="Times New Roman" w:cs="Times New Roman"/>
          <w:color w:val="000000"/>
          <w:kern w:val="0"/>
          <w:sz w:val="28"/>
          <w:szCs w:val="28"/>
          <w:lang w:val="uk-UA" w:eastAsia="uk-UA"/>
        </w:rPr>
        <w:tab/>
        <w:t xml:space="preserve"> 220</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4.2.1.</w:t>
      </w:r>
      <w:r w:rsidRPr="00D93513">
        <w:rPr>
          <w:rFonts w:ascii="Times New Roman" w:eastAsia="Times New Roman" w:hAnsi="Times New Roman" w:cs="Times New Roman" w:hint="eastAsia"/>
          <w:color w:val="000000"/>
          <w:kern w:val="0"/>
          <w:sz w:val="28"/>
          <w:szCs w:val="28"/>
          <w:lang w:val="uk-UA" w:eastAsia="uk-UA"/>
        </w:rPr>
        <w:t>Організаційно</w:t>
      </w:r>
      <w:r w:rsidRPr="00D93513">
        <w:rPr>
          <w:rFonts w:ascii="Times New Roman" w:eastAsia="Times New Roman" w:hAnsi="Times New Roman" w:cs="Times New Roman"/>
          <w:color w:val="000000"/>
          <w:kern w:val="0"/>
          <w:sz w:val="28"/>
          <w:szCs w:val="28"/>
          <w:lang w:val="uk-UA" w:eastAsia="uk-UA"/>
        </w:rPr>
        <w:t>-</w:t>
      </w:r>
      <w:r w:rsidRPr="00D93513">
        <w:rPr>
          <w:rFonts w:ascii="Times New Roman" w:eastAsia="Times New Roman" w:hAnsi="Times New Roman" w:cs="Times New Roman" w:hint="eastAsia"/>
          <w:color w:val="000000"/>
          <w:kern w:val="0"/>
          <w:sz w:val="28"/>
          <w:szCs w:val="28"/>
          <w:lang w:val="uk-UA" w:eastAsia="uk-UA"/>
        </w:rPr>
        <w:t>педагогічні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передумови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пошуків</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удосконалення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уроку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220</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4.2.2.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Розвиток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рішень</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спрямованих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вдосконалення</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уроку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233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4.3.</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Пропагування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методу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диференційованого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навчання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як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одна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з</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тенденцій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пошуку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263</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4.4.</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Заснування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типів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навчальних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закладів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другій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половині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272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4.5.</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Негативні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тенденції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другій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половині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ХХ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ст</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295</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четвертого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розділу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312</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РОЗДІЛ</w:t>
      </w:r>
      <w:r w:rsidRPr="00D93513">
        <w:rPr>
          <w:rFonts w:ascii="Times New Roman" w:eastAsia="Times New Roman" w:hAnsi="Times New Roman" w:cs="Times New Roman"/>
          <w:color w:val="000000"/>
          <w:kern w:val="0"/>
          <w:sz w:val="28"/>
          <w:szCs w:val="28"/>
          <w:lang w:val="uk-UA" w:eastAsia="uk-UA"/>
        </w:rPr>
        <w:t xml:space="preserve"> 5</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ІСТОРІЯ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ПОПУЛЯРИЗАЦІЇ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ВПРОВАДЖЕННЯ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ПЕРЕДОВОГО</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ДОСВІДУ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ПРАКТИКУ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УКРАЇНСЬКОГО</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ШКІЛЬНИЦТВА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317</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5.1.</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Обґрунтування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необхідності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вивчення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впровадження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передового</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досвіду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освітню</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практику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історії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317</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 xml:space="preserve"> </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24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5.2.</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Відрефлексування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ідей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діяльності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органів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управління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освітою</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освітніх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установ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громадських</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організацій</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327</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5.3.</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Розвиток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форм</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популяризації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пропаганди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передового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досвіду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як</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виразник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розвитку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педагогічного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354</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color w:val="000000"/>
          <w:kern w:val="0"/>
          <w:sz w:val="28"/>
          <w:szCs w:val="28"/>
          <w:lang w:val="uk-UA" w:eastAsia="uk-UA"/>
        </w:rPr>
        <w:t>5.4.</w:t>
      </w:r>
      <w:r w:rsidRPr="00D93513">
        <w:rPr>
          <w:rFonts w:ascii="Times New Roman" w:eastAsia="Times New Roman" w:hAnsi="Times New Roman" w:cs="Times New Roman"/>
          <w:color w:val="000000"/>
          <w:kern w:val="0"/>
          <w:sz w:val="28"/>
          <w:szCs w:val="28"/>
          <w:lang w:val="uk-UA" w:eastAsia="uk-UA"/>
        </w:rPr>
        <w:tab/>
      </w:r>
      <w:r w:rsidRPr="00D93513">
        <w:rPr>
          <w:rFonts w:ascii="Times New Roman" w:eastAsia="Times New Roman" w:hAnsi="Times New Roman" w:cs="Times New Roman" w:hint="eastAsia"/>
          <w:color w:val="000000"/>
          <w:kern w:val="0"/>
          <w:sz w:val="28"/>
          <w:szCs w:val="28"/>
          <w:lang w:val="uk-UA" w:eastAsia="uk-UA"/>
        </w:rPr>
        <w:t>Періодика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популяризації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передового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досвіду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активізації</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новаторського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освітнього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руху</w:t>
      </w:r>
      <w:r w:rsidRPr="00D93513">
        <w:rPr>
          <w:rFonts w:ascii="Times New Roman" w:eastAsia="Times New Roman" w:hAnsi="Times New Roman" w:cs="Times New Roman"/>
          <w:color w:val="000000"/>
          <w:kern w:val="0"/>
          <w:sz w:val="28"/>
          <w:szCs w:val="28"/>
          <w:lang w:val="uk-UA" w:eastAsia="uk-UA"/>
        </w:rPr>
        <w:tab/>
        <w:t xml:space="preserve"> 366</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w:t>
      </w:r>
      <w:r w:rsidRPr="00D93513">
        <w:rPr>
          <w:rFonts w:ascii="Times New Roman" w:eastAsia="Times New Roman" w:hAnsi="Times New Roman" w:cs="Times New Roman"/>
          <w:color w:val="000000"/>
          <w:kern w:val="0"/>
          <w:sz w:val="28"/>
          <w:szCs w:val="28"/>
          <w:lang w:val="uk-UA" w:eastAsia="uk-UA"/>
        </w:rPr>
        <w:t>'</w:t>
      </w:r>
      <w:r w:rsidRPr="00D93513">
        <w:rPr>
          <w:rFonts w:ascii="Times New Roman" w:eastAsia="Times New Roman" w:hAnsi="Times New Roman" w:cs="Times New Roman" w:hint="eastAsia"/>
          <w:color w:val="000000"/>
          <w:kern w:val="0"/>
          <w:sz w:val="28"/>
          <w:szCs w:val="28"/>
          <w:lang w:val="uk-UA" w:eastAsia="uk-UA"/>
        </w:rPr>
        <w:t>ятого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розділу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385</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ВИСНОВКИ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387</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СПИСОК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ВИКОРИСТАНИХ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ДЖЕРЕЛ</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396</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ДОДАТОК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А</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Ілюстрації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джерельного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матеріалу</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486</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ДОДАТОК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Б</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Список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опублікованих</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праць</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за</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темою</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дисертації</w:t>
      </w:r>
      <w:r w:rsidRPr="00D93513">
        <w:rPr>
          <w:rFonts w:ascii="Times New Roman" w:eastAsia="Times New Roman" w:hAnsi="Times New Roman" w:cs="Times New Roman"/>
          <w:color w:val="000000"/>
          <w:kern w:val="0"/>
          <w:sz w:val="28"/>
          <w:szCs w:val="28"/>
          <w:lang w:val="uk-UA" w:eastAsia="uk-UA"/>
        </w:rPr>
        <w:tab/>
        <w:t xml:space="preserve"> 650</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ДОДАТОК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Відомості</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апробацію</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результатів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дисертації</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656</w:t>
      </w:r>
    </w:p>
    <w:p w:rsidR="00D93513" w:rsidRP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ДОДАТОК</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Г</w:t>
      </w:r>
    </w:p>
    <w:p w:rsidR="00D93513" w:rsidRDefault="00D93513" w:rsidP="00D93513">
      <w:pPr>
        <w:rPr>
          <w:rFonts w:ascii="Times New Roman" w:eastAsia="Times New Roman" w:hAnsi="Times New Roman" w:cs="Times New Roman"/>
          <w:color w:val="000000"/>
          <w:kern w:val="0"/>
          <w:sz w:val="28"/>
          <w:szCs w:val="28"/>
          <w:lang w:val="uk-UA" w:eastAsia="uk-UA"/>
        </w:rPr>
      </w:pPr>
      <w:r w:rsidRPr="00D93513">
        <w:rPr>
          <w:rFonts w:ascii="Times New Roman" w:eastAsia="Times New Roman" w:hAnsi="Times New Roman" w:cs="Times New Roman" w:hint="eastAsia"/>
          <w:color w:val="000000"/>
          <w:kern w:val="0"/>
          <w:sz w:val="28"/>
          <w:szCs w:val="28"/>
          <w:lang w:val="uk-UA" w:eastAsia="uk-UA"/>
        </w:rPr>
        <w:t>Довідки</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про</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впровадження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результатів</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hint="eastAsia"/>
          <w:color w:val="000000"/>
          <w:kern w:val="0"/>
          <w:sz w:val="28"/>
          <w:szCs w:val="28"/>
          <w:lang w:val="uk-UA" w:eastAsia="uk-UA"/>
        </w:rPr>
        <w:t>дослідження</w:t>
      </w:r>
      <w:r w:rsidRPr="00D93513">
        <w:rPr>
          <w:rFonts w:ascii="Times New Roman" w:eastAsia="Times New Roman" w:hAnsi="Times New Roman" w:cs="Times New Roman"/>
          <w:color w:val="000000"/>
          <w:kern w:val="0"/>
          <w:sz w:val="28"/>
          <w:szCs w:val="28"/>
          <w:lang w:val="uk-UA" w:eastAsia="uk-UA"/>
        </w:rPr>
        <w:t xml:space="preserve"> </w:t>
      </w:r>
      <w:r w:rsidRPr="00D93513">
        <w:rPr>
          <w:rFonts w:ascii="Times New Roman" w:eastAsia="Times New Roman" w:hAnsi="Times New Roman" w:cs="Times New Roman"/>
          <w:color w:val="000000"/>
          <w:kern w:val="0"/>
          <w:sz w:val="28"/>
          <w:szCs w:val="28"/>
          <w:lang w:val="uk-UA" w:eastAsia="uk-UA"/>
        </w:rPr>
        <w:tab/>
        <w:t xml:space="preserve"> 660</w:t>
      </w:r>
    </w:p>
    <w:p w:rsidR="00D93513" w:rsidRDefault="00D93513" w:rsidP="00D93513">
      <w:pPr>
        <w:rPr>
          <w:rFonts w:ascii="Times New Roman" w:eastAsia="Times New Roman" w:hAnsi="Times New Roman" w:cs="Times New Roman"/>
          <w:color w:val="000000"/>
          <w:kern w:val="0"/>
          <w:sz w:val="28"/>
          <w:szCs w:val="28"/>
          <w:lang w:val="uk-UA" w:eastAsia="uk-UA"/>
        </w:rPr>
      </w:pPr>
    </w:p>
    <w:p w:rsidR="00D93513" w:rsidRDefault="00D93513" w:rsidP="00D93513">
      <w:pPr>
        <w:rPr>
          <w:rFonts w:ascii="Times New Roman" w:eastAsia="Times New Roman" w:hAnsi="Times New Roman" w:cs="Times New Roman"/>
          <w:color w:val="000000"/>
          <w:kern w:val="0"/>
          <w:sz w:val="28"/>
          <w:szCs w:val="28"/>
          <w:lang w:val="uk-UA" w:eastAsia="uk-UA"/>
        </w:rPr>
      </w:pPr>
    </w:p>
    <w:p w:rsidR="00D93513" w:rsidRPr="00D93513" w:rsidRDefault="00D93513" w:rsidP="00D93513">
      <w:pPr>
        <w:framePr w:w="9163" w:h="13565" w:hRule="exact" w:wrap="none" w:vAnchor="page" w:hAnchor="page" w:x="1657" w:y="2080"/>
        <w:tabs>
          <w:tab w:val="clear" w:pos="709"/>
        </w:tabs>
        <w:suppressAutoHyphens w:val="0"/>
        <w:spacing w:after="480" w:line="360" w:lineRule="auto"/>
        <w:ind w:firstLine="0"/>
        <w:jc w:val="center"/>
        <w:rPr>
          <w:rFonts w:ascii="Times New Roman" w:eastAsia="Times New Roman" w:hAnsi="Times New Roman" w:cs="Times New Roman"/>
          <w:b/>
          <w:bCs/>
          <w:kern w:val="0"/>
          <w:sz w:val="28"/>
          <w:szCs w:val="28"/>
          <w:lang w:val="uk-UA" w:eastAsia="ru-RU"/>
        </w:rPr>
      </w:pPr>
      <w:bookmarkStart w:id="0" w:name="bookmark105"/>
      <w:bookmarkStart w:id="1" w:name="bookmark106"/>
      <w:r w:rsidRPr="00D93513">
        <w:rPr>
          <w:rFonts w:ascii="Times New Roman" w:eastAsia="Times New Roman" w:hAnsi="Times New Roman" w:cs="Times New Roman"/>
          <w:b/>
          <w:bCs/>
          <w:kern w:val="0"/>
          <w:sz w:val="28"/>
          <w:szCs w:val="28"/>
          <w:lang w:val="uk-UA" w:eastAsia="ru-RU"/>
        </w:rPr>
        <w:t>ВИСНОВКИ</w:t>
      </w:r>
      <w:bookmarkEnd w:id="0"/>
      <w:bookmarkEnd w:id="1"/>
    </w:p>
    <w:p w:rsidR="00D93513" w:rsidRPr="00D93513" w:rsidRDefault="00D93513" w:rsidP="00D93513">
      <w:pPr>
        <w:framePr w:w="9163" w:h="13565" w:hRule="exact" w:wrap="none" w:vAnchor="page" w:hAnchor="page" w:x="1657" w:y="208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bookmarkStart w:id="2" w:name="bookmark107"/>
      <w:r w:rsidRPr="00D93513">
        <w:rPr>
          <w:rFonts w:ascii="Times New Roman" w:eastAsia="Times New Roman" w:hAnsi="Times New Roman" w:cs="Times New Roman"/>
          <w:kern w:val="0"/>
          <w:sz w:val="28"/>
          <w:szCs w:val="28"/>
          <w:lang w:val="uk-UA" w:eastAsia="ru-RU"/>
        </w:rPr>
        <w:t>У дисертації розкрито провідні тенденції розвитку новаторського</w:t>
      </w:r>
      <w:r w:rsidRPr="00D93513">
        <w:rPr>
          <w:rFonts w:ascii="Times New Roman" w:eastAsia="Times New Roman" w:hAnsi="Times New Roman" w:cs="Times New Roman"/>
          <w:kern w:val="0"/>
          <w:sz w:val="28"/>
          <w:szCs w:val="28"/>
          <w:lang w:val="uk-UA" w:eastAsia="ru-RU"/>
        </w:rPr>
        <w:br/>
        <w:t>руху в історії освіти України ХХ ст. та актуалізовано досвід освітнього</w:t>
      </w:r>
      <w:r w:rsidRPr="00D93513">
        <w:rPr>
          <w:rFonts w:ascii="Times New Roman" w:eastAsia="Times New Roman" w:hAnsi="Times New Roman" w:cs="Times New Roman"/>
          <w:kern w:val="0"/>
          <w:sz w:val="28"/>
          <w:szCs w:val="28"/>
          <w:lang w:val="uk-UA" w:eastAsia="ru-RU"/>
        </w:rPr>
        <w:br/>
        <w:t xml:space="preserve">новаторства в сучасній шкільній практиці. </w:t>
      </w:r>
      <w:r w:rsidRPr="00D93513">
        <w:rPr>
          <w:rFonts w:ascii="Times New Roman" w:eastAsia="Times New Roman" w:hAnsi="Times New Roman" w:cs="Times New Roman"/>
          <w:kern w:val="0"/>
          <w:sz w:val="28"/>
          <w:szCs w:val="28"/>
          <w:lang w:eastAsia="ru-RU"/>
        </w:rPr>
        <w:t>Результати проведеного</w:t>
      </w:r>
      <w:r w:rsidRPr="00D93513">
        <w:rPr>
          <w:rFonts w:ascii="Times New Roman" w:eastAsia="Times New Roman" w:hAnsi="Times New Roman" w:cs="Times New Roman"/>
          <w:kern w:val="0"/>
          <w:sz w:val="28"/>
          <w:szCs w:val="28"/>
          <w:lang w:eastAsia="ru-RU"/>
        </w:rPr>
        <w:br/>
        <w:t>дослідження, реалізовані мета і завдання надали підстави сформулювати</w:t>
      </w:r>
      <w:r w:rsidRPr="00D93513">
        <w:rPr>
          <w:rFonts w:ascii="Times New Roman" w:eastAsia="Times New Roman" w:hAnsi="Times New Roman" w:cs="Times New Roman"/>
          <w:kern w:val="0"/>
          <w:sz w:val="28"/>
          <w:szCs w:val="28"/>
          <w:lang w:eastAsia="ru-RU"/>
        </w:rPr>
        <w:br/>
        <w:t>такі висновки, що мають теоретичне і практичне значення:</w:t>
      </w:r>
      <w:bookmarkEnd w:id="2"/>
    </w:p>
    <w:p w:rsidR="00D93513" w:rsidRPr="00D93513" w:rsidRDefault="00D93513" w:rsidP="00D93513">
      <w:pPr>
        <w:framePr w:w="9163" w:h="13565" w:hRule="exact" w:wrap="none" w:vAnchor="page" w:hAnchor="page" w:x="1657" w:y="2080"/>
        <w:numPr>
          <w:ilvl w:val="0"/>
          <w:numId w:val="36"/>
        </w:numPr>
        <w:tabs>
          <w:tab w:val="clear" w:pos="709"/>
          <w:tab w:val="left" w:pos="1062"/>
        </w:tabs>
        <w:suppressAutoHyphens w:val="0"/>
        <w:spacing w:after="0" w:line="360" w:lineRule="auto"/>
        <w:ind w:firstLine="72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Проаналізовано історіографію проблеми розвитку педагогічного</w:t>
      </w:r>
      <w:r w:rsidRPr="00D93513">
        <w:rPr>
          <w:rFonts w:ascii="Times New Roman" w:eastAsia="Times New Roman" w:hAnsi="Times New Roman" w:cs="Times New Roman"/>
          <w:kern w:val="0"/>
          <w:sz w:val="28"/>
          <w:szCs w:val="28"/>
          <w:lang w:eastAsia="ru-RU"/>
        </w:rPr>
        <w:br/>
        <w:t>новаторського руху в історії освіти України ХХ ст., яка є актуальною і</w:t>
      </w:r>
      <w:r w:rsidRPr="00D93513">
        <w:rPr>
          <w:rFonts w:ascii="Times New Roman" w:eastAsia="Times New Roman" w:hAnsi="Times New Roman" w:cs="Times New Roman"/>
          <w:kern w:val="0"/>
          <w:sz w:val="28"/>
          <w:szCs w:val="28"/>
          <w:lang w:eastAsia="ru-RU"/>
        </w:rPr>
        <w:br/>
        <w:t>перспективною для всебічного розкриття цього феномену. Проаналізовані</w:t>
      </w:r>
      <w:r w:rsidRPr="00D93513">
        <w:rPr>
          <w:rFonts w:ascii="Times New Roman" w:eastAsia="Times New Roman" w:hAnsi="Times New Roman" w:cs="Times New Roman"/>
          <w:kern w:val="0"/>
          <w:sz w:val="28"/>
          <w:szCs w:val="28"/>
          <w:lang w:eastAsia="ru-RU"/>
        </w:rPr>
        <w:br/>
        <w:t>наукові праці та джерельний матеріал засвідчують, що педагогічне</w:t>
      </w:r>
      <w:r w:rsidRPr="00D93513">
        <w:rPr>
          <w:rFonts w:ascii="Times New Roman" w:eastAsia="Times New Roman" w:hAnsi="Times New Roman" w:cs="Times New Roman"/>
          <w:kern w:val="0"/>
          <w:sz w:val="28"/>
          <w:szCs w:val="28"/>
          <w:lang w:eastAsia="ru-RU"/>
        </w:rPr>
        <w:br/>
        <w:t>новаторство, його феномен, сутність, конкретні вияви постійно</w:t>
      </w:r>
      <w:r w:rsidRPr="00D93513">
        <w:rPr>
          <w:rFonts w:ascii="Times New Roman" w:eastAsia="Times New Roman" w:hAnsi="Times New Roman" w:cs="Times New Roman"/>
          <w:kern w:val="0"/>
          <w:sz w:val="28"/>
          <w:szCs w:val="28"/>
          <w:lang w:eastAsia="ru-RU"/>
        </w:rPr>
        <w:br/>
        <w:t>перебувають у колі наукових зацікавлень педагогів, як учених академічної</w:t>
      </w:r>
      <w:r w:rsidRPr="00D93513">
        <w:rPr>
          <w:rFonts w:ascii="Times New Roman" w:eastAsia="Times New Roman" w:hAnsi="Times New Roman" w:cs="Times New Roman"/>
          <w:kern w:val="0"/>
          <w:sz w:val="28"/>
          <w:szCs w:val="28"/>
          <w:lang w:eastAsia="ru-RU"/>
        </w:rPr>
        <w:br/>
        <w:t>науки, так і педагогів-практиків, доробок яких презентовано численними</w:t>
      </w:r>
      <w:r w:rsidRPr="00D93513">
        <w:rPr>
          <w:rFonts w:ascii="Times New Roman" w:eastAsia="Times New Roman" w:hAnsi="Times New Roman" w:cs="Times New Roman"/>
          <w:kern w:val="0"/>
          <w:sz w:val="28"/>
          <w:szCs w:val="28"/>
          <w:lang w:eastAsia="ru-RU"/>
        </w:rPr>
        <w:br/>
        <w:t>науковими студіями: статтями, монографіями, дисертаціями, у яких</w:t>
      </w:r>
      <w:r w:rsidRPr="00D93513">
        <w:rPr>
          <w:rFonts w:ascii="Times New Roman" w:eastAsia="Times New Roman" w:hAnsi="Times New Roman" w:cs="Times New Roman"/>
          <w:kern w:val="0"/>
          <w:sz w:val="28"/>
          <w:szCs w:val="28"/>
          <w:lang w:eastAsia="ru-RU"/>
        </w:rPr>
        <w:br/>
        <w:t>схарактеризовано такі аспекти досліджуваної проблеми: ознаки, сутність,</w:t>
      </w:r>
      <w:r w:rsidRPr="00D93513">
        <w:rPr>
          <w:rFonts w:ascii="Times New Roman" w:eastAsia="Times New Roman" w:hAnsi="Times New Roman" w:cs="Times New Roman"/>
          <w:kern w:val="0"/>
          <w:sz w:val="28"/>
          <w:szCs w:val="28"/>
          <w:lang w:eastAsia="ru-RU"/>
        </w:rPr>
        <w:br/>
        <w:t>класифікації новаторства в освіті; феномен «передового педагогічного</w:t>
      </w:r>
      <w:r w:rsidRPr="00D93513">
        <w:rPr>
          <w:rFonts w:ascii="Times New Roman" w:eastAsia="Times New Roman" w:hAnsi="Times New Roman" w:cs="Times New Roman"/>
          <w:kern w:val="0"/>
          <w:sz w:val="28"/>
          <w:szCs w:val="28"/>
          <w:lang w:eastAsia="ru-RU"/>
        </w:rPr>
        <w:br/>
        <w:t>досвіду»; персоніфікована освітня новаторська діяльність; упровадження</w:t>
      </w:r>
      <w:r w:rsidRPr="00D93513">
        <w:rPr>
          <w:rFonts w:ascii="Times New Roman" w:eastAsia="Times New Roman" w:hAnsi="Times New Roman" w:cs="Times New Roman"/>
          <w:kern w:val="0"/>
          <w:sz w:val="28"/>
          <w:szCs w:val="28"/>
          <w:lang w:eastAsia="ru-RU"/>
        </w:rPr>
        <w:br/>
        <w:t>новаторського досвіду в освітню практику; історія становлення і розвитку</w:t>
      </w:r>
      <w:r w:rsidRPr="00D93513">
        <w:rPr>
          <w:rFonts w:ascii="Times New Roman" w:eastAsia="Times New Roman" w:hAnsi="Times New Roman" w:cs="Times New Roman"/>
          <w:kern w:val="0"/>
          <w:sz w:val="28"/>
          <w:szCs w:val="28"/>
          <w:lang w:eastAsia="ru-RU"/>
        </w:rPr>
        <w:br/>
        <w:t>педагогічного новаторства; еволюція новаторських авторських шкіл;</w:t>
      </w:r>
      <w:r w:rsidRPr="00D93513">
        <w:rPr>
          <w:rFonts w:ascii="Times New Roman" w:eastAsia="Times New Roman" w:hAnsi="Times New Roman" w:cs="Times New Roman"/>
          <w:kern w:val="0"/>
          <w:sz w:val="28"/>
          <w:szCs w:val="28"/>
          <w:lang w:eastAsia="ru-RU"/>
        </w:rPr>
        <w:br/>
        <w:t>педагогічне новаторство та узагальнення передового педагогічного досвіду</w:t>
      </w:r>
      <w:r w:rsidRPr="00D93513">
        <w:rPr>
          <w:rFonts w:ascii="Times New Roman" w:eastAsia="Times New Roman" w:hAnsi="Times New Roman" w:cs="Times New Roman"/>
          <w:kern w:val="0"/>
          <w:sz w:val="28"/>
          <w:szCs w:val="28"/>
          <w:lang w:eastAsia="ru-RU"/>
        </w:rPr>
        <w:br/>
        <w:t>у вищій школі.</w:t>
      </w:r>
    </w:p>
    <w:p w:rsidR="00D93513" w:rsidRPr="00D93513" w:rsidRDefault="00D93513" w:rsidP="00D93513">
      <w:pPr>
        <w:framePr w:w="9163" w:h="13565" w:hRule="exact" w:wrap="none" w:vAnchor="page" w:hAnchor="page" w:x="1657" w:y="208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Науковці, які займалися проблемами історії новаторства, одностайні</w:t>
      </w:r>
      <w:r w:rsidRPr="00D93513">
        <w:rPr>
          <w:rFonts w:ascii="Times New Roman" w:eastAsia="Times New Roman" w:hAnsi="Times New Roman" w:cs="Times New Roman"/>
          <w:kern w:val="0"/>
          <w:sz w:val="28"/>
          <w:szCs w:val="28"/>
          <w:lang w:eastAsia="ru-RU"/>
        </w:rPr>
        <w:br/>
        <w:t>у висновках, що удосконалення системи сучасної освіти не може відбутися</w:t>
      </w:r>
      <w:r w:rsidRPr="00D93513">
        <w:rPr>
          <w:rFonts w:ascii="Times New Roman" w:eastAsia="Times New Roman" w:hAnsi="Times New Roman" w:cs="Times New Roman"/>
          <w:kern w:val="0"/>
          <w:sz w:val="28"/>
          <w:szCs w:val="28"/>
          <w:lang w:eastAsia="ru-RU"/>
        </w:rPr>
        <w:br/>
        <w:t>без урахування результатів творчих пошуків передових учителів-новаторів</w:t>
      </w:r>
      <w:r w:rsidRPr="00D93513">
        <w:rPr>
          <w:rFonts w:ascii="Times New Roman" w:eastAsia="Times New Roman" w:hAnsi="Times New Roman" w:cs="Times New Roman"/>
          <w:kern w:val="0"/>
          <w:sz w:val="28"/>
          <w:szCs w:val="28"/>
          <w:lang w:eastAsia="ru-RU"/>
        </w:rPr>
        <w:br/>
        <w:t>та аналізу їхньої діяльності. Проте, історіографічний аналіз праць</w:t>
      </w:r>
      <w:r w:rsidRPr="00D93513">
        <w:rPr>
          <w:rFonts w:ascii="Times New Roman" w:eastAsia="Times New Roman" w:hAnsi="Times New Roman" w:cs="Times New Roman"/>
          <w:kern w:val="0"/>
          <w:sz w:val="28"/>
          <w:szCs w:val="28"/>
          <w:lang w:eastAsia="ru-RU"/>
        </w:rPr>
        <w:br/>
        <w:t>засвідчив недостатню дослідженість наукової проблеми розвитку</w:t>
      </w:r>
      <w:r w:rsidRPr="00D93513">
        <w:rPr>
          <w:rFonts w:ascii="Times New Roman" w:eastAsia="Times New Roman" w:hAnsi="Times New Roman" w:cs="Times New Roman"/>
          <w:kern w:val="0"/>
          <w:sz w:val="28"/>
          <w:szCs w:val="28"/>
          <w:lang w:eastAsia="ru-RU"/>
        </w:rPr>
        <w:br/>
        <w:t>новаторського руху в історії освіти України ХХ ст., що актуалізує потребу</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rsidSect="00D93513">
          <w:type w:val="continuous"/>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79"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388</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дослідження досвіду освітнього новаторства.</w:t>
      </w:r>
    </w:p>
    <w:p w:rsidR="00D93513" w:rsidRPr="00D93513" w:rsidRDefault="00D93513" w:rsidP="00D93513">
      <w:pPr>
        <w:framePr w:w="9163" w:h="14045" w:hRule="exact" w:wrap="none" w:vAnchor="page" w:hAnchor="page" w:x="1657" w:y="1600"/>
        <w:tabs>
          <w:tab w:val="clear" w:pos="709"/>
          <w:tab w:val="left" w:pos="3888"/>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Обґрунтовано методологію та поняттєво-категоріальний апарат</w:t>
      </w:r>
      <w:r w:rsidRPr="00D93513">
        <w:rPr>
          <w:rFonts w:ascii="Times New Roman" w:eastAsia="Times New Roman" w:hAnsi="Times New Roman" w:cs="Times New Roman"/>
          <w:kern w:val="0"/>
          <w:sz w:val="28"/>
          <w:szCs w:val="28"/>
          <w:lang w:eastAsia="ru-RU"/>
        </w:rPr>
        <w:br/>
        <w:t>дослідження. Згідно зі структурним аналізом ключових термінів</w:t>
      </w:r>
      <w:r w:rsidRPr="00D93513">
        <w:rPr>
          <w:rFonts w:ascii="Times New Roman" w:eastAsia="Times New Roman" w:hAnsi="Times New Roman" w:cs="Times New Roman"/>
          <w:kern w:val="0"/>
          <w:sz w:val="28"/>
          <w:szCs w:val="28"/>
          <w:lang w:eastAsia="ru-RU"/>
        </w:rPr>
        <w:br/>
        <w:t>(«передовий педагогічний</w:t>
      </w:r>
      <w:r w:rsidRPr="00D93513">
        <w:rPr>
          <w:rFonts w:ascii="Times New Roman" w:eastAsia="Times New Roman" w:hAnsi="Times New Roman" w:cs="Times New Roman"/>
          <w:kern w:val="0"/>
          <w:sz w:val="28"/>
          <w:szCs w:val="28"/>
          <w:lang w:eastAsia="ru-RU"/>
        </w:rPr>
        <w:tab/>
        <w:t>досвід», «педагогічне новаторство»,</w:t>
      </w:r>
    </w:p>
    <w:p w:rsidR="00D93513" w:rsidRPr="00D93513" w:rsidRDefault="00D93513" w:rsidP="00D93513">
      <w:pPr>
        <w:framePr w:w="9163" w:h="14045" w:hRule="exact" w:wrap="none" w:vAnchor="page" w:hAnchor="page" w:x="1657" w:y="1600"/>
        <w:tabs>
          <w:tab w:val="clear" w:pos="709"/>
          <w:tab w:val="left" w:pos="3888"/>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«новаторський педагогічний рух», «розвиток новаторського педагогічного</w:t>
      </w:r>
      <w:r w:rsidRPr="00D93513">
        <w:rPr>
          <w:rFonts w:ascii="Times New Roman" w:eastAsia="Times New Roman" w:hAnsi="Times New Roman" w:cs="Times New Roman"/>
          <w:kern w:val="0"/>
          <w:sz w:val="28"/>
          <w:szCs w:val="28"/>
          <w:lang w:eastAsia="ru-RU"/>
        </w:rPr>
        <w:br/>
        <w:t>руху», «педагог-новатор»)</w:t>
      </w:r>
      <w:r w:rsidRPr="00D93513">
        <w:rPr>
          <w:rFonts w:ascii="Times New Roman" w:eastAsia="Times New Roman" w:hAnsi="Times New Roman" w:cs="Times New Roman"/>
          <w:kern w:val="0"/>
          <w:sz w:val="28"/>
          <w:szCs w:val="28"/>
          <w:lang w:eastAsia="ru-RU"/>
        </w:rPr>
        <w:tab/>
        <w:t>запропоновано визначення поняття</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«новаторський педагогічний рух» - творчий за суттю, постійний у часі,</w:t>
      </w:r>
      <w:r w:rsidRPr="00D93513">
        <w:rPr>
          <w:rFonts w:ascii="Times New Roman" w:eastAsia="Times New Roman" w:hAnsi="Times New Roman" w:cs="Times New Roman"/>
          <w:kern w:val="0"/>
          <w:sz w:val="28"/>
          <w:szCs w:val="28"/>
          <w:lang w:eastAsia="ru-RU"/>
        </w:rPr>
        <w:br/>
        <w:t>неоднорідний за інтенсивністю і масштабами, не обов'язково логічно</w:t>
      </w:r>
      <w:r w:rsidRPr="00D93513">
        <w:rPr>
          <w:rFonts w:ascii="Times New Roman" w:eastAsia="Times New Roman" w:hAnsi="Times New Roman" w:cs="Times New Roman"/>
          <w:kern w:val="0"/>
          <w:sz w:val="28"/>
          <w:szCs w:val="28"/>
          <w:lang w:eastAsia="ru-RU"/>
        </w:rPr>
        <w:br/>
        <w:t>завершений процес пошуків, розробки, упровадження нового в шкільну</w:t>
      </w:r>
      <w:r w:rsidRPr="00D93513">
        <w:rPr>
          <w:rFonts w:ascii="Times New Roman" w:eastAsia="Times New Roman" w:hAnsi="Times New Roman" w:cs="Times New Roman"/>
          <w:kern w:val="0"/>
          <w:sz w:val="28"/>
          <w:szCs w:val="28"/>
          <w:lang w:eastAsia="ru-RU"/>
        </w:rPr>
        <w:br/>
        <w:t>практику. Педагогічне новаторство визначаємо як процес розроблення,</w:t>
      </w:r>
      <w:r w:rsidRPr="00D93513">
        <w:rPr>
          <w:rFonts w:ascii="Times New Roman" w:eastAsia="Times New Roman" w:hAnsi="Times New Roman" w:cs="Times New Roman"/>
          <w:kern w:val="0"/>
          <w:sz w:val="28"/>
          <w:szCs w:val="28"/>
          <w:lang w:eastAsia="ru-RU"/>
        </w:rPr>
        <w:br/>
        <w:t>обґрунтування, апробація і впровадження інноваційних авторських і</w:t>
      </w:r>
      <w:r w:rsidRPr="00D93513">
        <w:rPr>
          <w:rFonts w:ascii="Times New Roman" w:eastAsia="Times New Roman" w:hAnsi="Times New Roman" w:cs="Times New Roman"/>
          <w:kern w:val="0"/>
          <w:sz w:val="28"/>
          <w:szCs w:val="28"/>
          <w:lang w:eastAsia="ru-RU"/>
        </w:rPr>
        <w:br/>
        <w:t>колективних освітніх технологій, проектів, спрямованих на формування</w:t>
      </w:r>
      <w:r w:rsidRPr="00D93513">
        <w:rPr>
          <w:rFonts w:ascii="Times New Roman" w:eastAsia="Times New Roman" w:hAnsi="Times New Roman" w:cs="Times New Roman"/>
          <w:kern w:val="0"/>
          <w:sz w:val="28"/>
          <w:szCs w:val="28"/>
          <w:lang w:eastAsia="ru-RU"/>
        </w:rPr>
        <w:br/>
        <w:t>позитивних якостей людської особистості в умовах освіти і виховання,</w:t>
      </w:r>
      <w:r w:rsidRPr="00D93513">
        <w:rPr>
          <w:rFonts w:ascii="Times New Roman" w:eastAsia="Times New Roman" w:hAnsi="Times New Roman" w:cs="Times New Roman"/>
          <w:kern w:val="0"/>
          <w:sz w:val="28"/>
          <w:szCs w:val="28"/>
          <w:lang w:eastAsia="ru-RU"/>
        </w:rPr>
        <w:br/>
        <w:t>гуманізацію і демократизацію освітнього простору в закладах освіти.</w:t>
      </w:r>
      <w:r w:rsidRPr="00D93513">
        <w:rPr>
          <w:rFonts w:ascii="Times New Roman" w:eastAsia="Times New Roman" w:hAnsi="Times New Roman" w:cs="Times New Roman"/>
          <w:kern w:val="0"/>
          <w:sz w:val="28"/>
          <w:szCs w:val="28"/>
          <w:lang w:eastAsia="ru-RU"/>
        </w:rPr>
        <w:br/>
        <w:t>Розвиток новаторського педагогічного руху - історико-еволюційне</w:t>
      </w:r>
      <w:r w:rsidRPr="00D93513">
        <w:rPr>
          <w:rFonts w:ascii="Times New Roman" w:eastAsia="Times New Roman" w:hAnsi="Times New Roman" w:cs="Times New Roman"/>
          <w:kern w:val="0"/>
          <w:sz w:val="28"/>
          <w:szCs w:val="28"/>
          <w:lang w:eastAsia="ru-RU"/>
        </w:rPr>
        <w:br/>
        <w:t>розгортання новаторського руху, відповідно до змінюваного законодавчого</w:t>
      </w:r>
      <w:r w:rsidRPr="00D93513">
        <w:rPr>
          <w:rFonts w:ascii="Times New Roman" w:eastAsia="Times New Roman" w:hAnsi="Times New Roman" w:cs="Times New Roman"/>
          <w:kern w:val="0"/>
          <w:sz w:val="28"/>
          <w:szCs w:val="28"/>
          <w:lang w:eastAsia="ru-RU"/>
        </w:rPr>
        <w:br/>
        <w:t>освітнього поля, суспільно-політичних обставин, специфіки розвитку</w:t>
      </w:r>
      <w:r w:rsidRPr="00D93513">
        <w:rPr>
          <w:rFonts w:ascii="Times New Roman" w:eastAsia="Times New Roman" w:hAnsi="Times New Roman" w:cs="Times New Roman"/>
          <w:kern w:val="0"/>
          <w:sz w:val="28"/>
          <w:szCs w:val="28"/>
          <w:lang w:eastAsia="ru-RU"/>
        </w:rPr>
        <w:br/>
        <w:t>освіти в країні.</w:t>
      </w:r>
    </w:p>
    <w:p w:rsidR="00D93513" w:rsidRPr="00D93513" w:rsidRDefault="00D93513" w:rsidP="00D93513">
      <w:pPr>
        <w:framePr w:w="9163" w:h="14045" w:hRule="exact" w:wrap="none" w:vAnchor="page" w:hAnchor="page" w:x="1657" w:y="1600"/>
        <w:numPr>
          <w:ilvl w:val="0"/>
          <w:numId w:val="36"/>
        </w:numPr>
        <w:tabs>
          <w:tab w:val="clear" w:pos="709"/>
          <w:tab w:val="left" w:pos="1406"/>
        </w:tabs>
        <w:suppressAutoHyphens w:val="0"/>
        <w:spacing w:after="0" w:line="360" w:lineRule="auto"/>
        <w:ind w:firstLine="72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Визначено суспільно-політичні (соціалістичні ідеали,</w:t>
      </w:r>
      <w:r w:rsidRPr="00D93513">
        <w:rPr>
          <w:rFonts w:ascii="Times New Roman" w:eastAsia="Times New Roman" w:hAnsi="Times New Roman" w:cs="Times New Roman"/>
          <w:kern w:val="0"/>
          <w:sz w:val="28"/>
          <w:szCs w:val="28"/>
          <w:lang w:eastAsia="ru-RU"/>
        </w:rPr>
        <w:br/>
        <w:t>комуністична ідеологія, жорстка регламентація освітніх процесів,</w:t>
      </w:r>
      <w:r w:rsidRPr="00D93513">
        <w:rPr>
          <w:rFonts w:ascii="Times New Roman" w:eastAsia="Times New Roman" w:hAnsi="Times New Roman" w:cs="Times New Roman"/>
          <w:kern w:val="0"/>
          <w:sz w:val="28"/>
          <w:szCs w:val="28"/>
          <w:lang w:eastAsia="ru-RU"/>
        </w:rPr>
        <w:br/>
        <w:t>сталінський терор, «хрущовська відлига» та ін.), організаційно-педагогічні</w:t>
      </w:r>
      <w:r w:rsidRPr="00D93513">
        <w:rPr>
          <w:rFonts w:ascii="Times New Roman" w:eastAsia="Times New Roman" w:hAnsi="Times New Roman" w:cs="Times New Roman"/>
          <w:kern w:val="0"/>
          <w:sz w:val="28"/>
          <w:szCs w:val="28"/>
          <w:lang w:eastAsia="ru-RU"/>
        </w:rPr>
        <w:br/>
        <w:t>(ієрархічне та централізоване управління освітою, стала система освіти,</w:t>
      </w:r>
      <w:r w:rsidRPr="00D93513">
        <w:rPr>
          <w:rFonts w:ascii="Times New Roman" w:eastAsia="Times New Roman" w:hAnsi="Times New Roman" w:cs="Times New Roman"/>
          <w:kern w:val="0"/>
          <w:sz w:val="28"/>
          <w:szCs w:val="28"/>
          <w:lang w:eastAsia="ru-RU"/>
        </w:rPr>
        <w:br/>
        <w:t>соціально-особистісне виховання, наголос на формуванні учнівських</w:t>
      </w:r>
      <w:r w:rsidRPr="00D93513">
        <w:rPr>
          <w:rFonts w:ascii="Times New Roman" w:eastAsia="Times New Roman" w:hAnsi="Times New Roman" w:cs="Times New Roman"/>
          <w:kern w:val="0"/>
          <w:sz w:val="28"/>
          <w:szCs w:val="28"/>
          <w:lang w:eastAsia="ru-RU"/>
        </w:rPr>
        <w:br/>
        <w:t>колективів, педагогіка співробітництва та ін.) передумови зародження</w:t>
      </w:r>
      <w:r w:rsidRPr="00D93513">
        <w:rPr>
          <w:rFonts w:ascii="Times New Roman" w:eastAsia="Times New Roman" w:hAnsi="Times New Roman" w:cs="Times New Roman"/>
          <w:kern w:val="0"/>
          <w:sz w:val="28"/>
          <w:szCs w:val="28"/>
          <w:lang w:eastAsia="ru-RU"/>
        </w:rPr>
        <w:br/>
        <w:t>новаторського руху педагогів в Україні досліджуваного періоду.</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Установлено, що новаторські пошуки в освіті протягом</w:t>
      </w:r>
      <w:r w:rsidRPr="00D93513">
        <w:rPr>
          <w:rFonts w:ascii="Times New Roman" w:eastAsia="Times New Roman" w:hAnsi="Times New Roman" w:cs="Times New Roman"/>
          <w:kern w:val="0"/>
          <w:sz w:val="28"/>
          <w:szCs w:val="28"/>
          <w:lang w:eastAsia="ru-RU"/>
        </w:rPr>
        <w:br/>
        <w:t>досліджуваного періоду поставали як на українському ґрунті, так і</w:t>
      </w:r>
      <w:r w:rsidRPr="00D93513">
        <w:rPr>
          <w:rFonts w:ascii="Times New Roman" w:eastAsia="Times New Roman" w:hAnsi="Times New Roman" w:cs="Times New Roman"/>
          <w:kern w:val="0"/>
          <w:sz w:val="28"/>
          <w:szCs w:val="28"/>
          <w:lang w:eastAsia="ru-RU"/>
        </w:rPr>
        <w:br/>
        <w:t>зарубіжному педагогічному досвіді. Визначено, що первинним поштовхом</w:t>
      </w:r>
      <w:r w:rsidRPr="00D93513">
        <w:rPr>
          <w:rFonts w:ascii="Times New Roman" w:eastAsia="Times New Roman" w:hAnsi="Times New Roman" w:cs="Times New Roman"/>
          <w:kern w:val="0"/>
          <w:sz w:val="28"/>
          <w:szCs w:val="28"/>
          <w:lang w:eastAsia="ru-RU"/>
        </w:rPr>
        <w:br/>
        <w:t>для розвитку педагогічного новаторського руху в перше десятиліття</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79"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389</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радянського часу послугували тогочасні зарубіжні освітньо-</w:t>
      </w:r>
      <w:r w:rsidRPr="00D93513">
        <w:rPr>
          <w:rFonts w:ascii="Times New Roman" w:eastAsia="Times New Roman" w:hAnsi="Times New Roman" w:cs="Times New Roman"/>
          <w:kern w:val="0"/>
          <w:sz w:val="28"/>
          <w:szCs w:val="28"/>
          <w:lang w:eastAsia="ru-RU"/>
        </w:rPr>
        <w:br/>
        <w:t>реформаторські течії. Зарубіжні педагоги-новатори, виступаючи проти</w:t>
      </w:r>
      <w:r w:rsidRPr="00D93513">
        <w:rPr>
          <w:rFonts w:ascii="Times New Roman" w:eastAsia="Times New Roman" w:hAnsi="Times New Roman" w:cs="Times New Roman"/>
          <w:kern w:val="0"/>
          <w:sz w:val="28"/>
          <w:szCs w:val="28"/>
          <w:lang w:eastAsia="ru-RU"/>
        </w:rPr>
        <w:br/>
        <w:t>традиційної педагогічної теорії і практики, передбачали нові шляхи</w:t>
      </w:r>
      <w:r w:rsidRPr="00D93513">
        <w:rPr>
          <w:rFonts w:ascii="Times New Roman" w:eastAsia="Times New Roman" w:hAnsi="Times New Roman" w:cs="Times New Roman"/>
          <w:kern w:val="0"/>
          <w:sz w:val="28"/>
          <w:szCs w:val="28"/>
          <w:lang w:eastAsia="ru-RU"/>
        </w:rPr>
        <w:br/>
        <w:t>формування особистості, актуалізуючи принципи дитиноцентризму,</w:t>
      </w:r>
      <w:r w:rsidRPr="00D93513">
        <w:rPr>
          <w:rFonts w:ascii="Times New Roman" w:eastAsia="Times New Roman" w:hAnsi="Times New Roman" w:cs="Times New Roman"/>
          <w:kern w:val="0"/>
          <w:sz w:val="28"/>
          <w:szCs w:val="28"/>
          <w:lang w:eastAsia="ru-RU"/>
        </w:rPr>
        <w:br/>
        <w:t>природовідповідності, індивідуалізації, диференціації освіти.</w:t>
      </w:r>
    </w:p>
    <w:p w:rsidR="00D93513" w:rsidRPr="00D93513" w:rsidRDefault="00D93513" w:rsidP="00D93513">
      <w:pPr>
        <w:framePr w:w="9163" w:h="14045" w:hRule="exact" w:wrap="none" w:vAnchor="page" w:hAnchor="page" w:x="1657" w:y="1600"/>
        <w:numPr>
          <w:ilvl w:val="0"/>
          <w:numId w:val="36"/>
        </w:numPr>
        <w:tabs>
          <w:tab w:val="clear" w:pos="709"/>
          <w:tab w:val="left" w:pos="1062"/>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Обґрунтовано періодизацію розвитку новаторського руху в історії</w:t>
      </w:r>
      <w:r w:rsidRPr="00D93513">
        <w:rPr>
          <w:rFonts w:ascii="Times New Roman" w:eastAsia="Times New Roman" w:hAnsi="Times New Roman" w:cs="Times New Roman"/>
          <w:kern w:val="0"/>
          <w:sz w:val="28"/>
          <w:szCs w:val="28"/>
          <w:lang w:eastAsia="ru-RU"/>
        </w:rPr>
        <w:br/>
        <w:t>шкільної освіти України ХХ ст. як перманентне, поступальне творче явище</w:t>
      </w:r>
      <w:r w:rsidRPr="00D93513">
        <w:rPr>
          <w:rFonts w:ascii="Times New Roman" w:eastAsia="Times New Roman" w:hAnsi="Times New Roman" w:cs="Times New Roman"/>
          <w:kern w:val="0"/>
          <w:sz w:val="28"/>
          <w:szCs w:val="28"/>
          <w:lang w:eastAsia="ru-RU"/>
        </w:rPr>
        <w:br/>
        <w:t>в розмаїтті проявів новаторських персональних (авторських) і колективних</w:t>
      </w:r>
      <w:r w:rsidRPr="00D93513">
        <w:rPr>
          <w:rFonts w:ascii="Times New Roman" w:eastAsia="Times New Roman" w:hAnsi="Times New Roman" w:cs="Times New Roman"/>
          <w:kern w:val="0"/>
          <w:sz w:val="28"/>
          <w:szCs w:val="28"/>
          <w:lang w:eastAsia="ru-RU"/>
        </w:rPr>
        <w:br/>
        <w:t>пошуків, спрямованих на вдосконалення організації, змісту, управління</w:t>
      </w:r>
      <w:r w:rsidRPr="00D93513">
        <w:rPr>
          <w:rFonts w:ascii="Times New Roman" w:eastAsia="Times New Roman" w:hAnsi="Times New Roman" w:cs="Times New Roman"/>
          <w:kern w:val="0"/>
          <w:sz w:val="28"/>
          <w:szCs w:val="28"/>
          <w:lang w:eastAsia="ru-RU"/>
        </w:rPr>
        <w:br/>
        <w:t>освітньо-виховними системами тощо, відповідно до моделі освіти,</w:t>
      </w:r>
      <w:r w:rsidRPr="00D93513">
        <w:rPr>
          <w:rFonts w:ascii="Times New Roman" w:eastAsia="Times New Roman" w:hAnsi="Times New Roman" w:cs="Times New Roman"/>
          <w:kern w:val="0"/>
          <w:sz w:val="28"/>
          <w:szCs w:val="28"/>
          <w:lang w:eastAsia="ru-RU"/>
        </w:rPr>
        <w:br/>
        <w:t>втілюваної в науці й практиці на конкретному історичному етапі.</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4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У хронологічних межах досліджуваного періоду виокремлено п'ять</w:t>
      </w:r>
      <w:r w:rsidRPr="00D93513">
        <w:rPr>
          <w:rFonts w:ascii="Times New Roman" w:eastAsia="Times New Roman" w:hAnsi="Times New Roman" w:cs="Times New Roman"/>
          <w:kern w:val="0"/>
          <w:sz w:val="28"/>
          <w:szCs w:val="28"/>
          <w:lang w:eastAsia="ru-RU"/>
        </w:rPr>
        <w:br/>
        <w:t>етапів розвитку новаторського руху в історії шкільної освіти України:</w:t>
      </w:r>
    </w:p>
    <w:p w:rsidR="00D93513" w:rsidRPr="00D93513" w:rsidRDefault="00D93513" w:rsidP="00D93513">
      <w:pPr>
        <w:framePr w:w="9163" w:h="14045" w:hRule="exact" w:wrap="none" w:vAnchor="page" w:hAnchor="page" w:x="1657" w:y="1600"/>
        <w:numPr>
          <w:ilvl w:val="0"/>
          <w:numId w:val="37"/>
        </w:numPr>
        <w:tabs>
          <w:tab w:val="clear" w:pos="709"/>
          <w:tab w:val="left" w:pos="1071"/>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етап новаторського експериментування в освіті (1920-1930 рр.) -</w:t>
      </w:r>
      <w:r w:rsidRPr="00D93513">
        <w:rPr>
          <w:rFonts w:ascii="Times New Roman" w:eastAsia="Times New Roman" w:hAnsi="Times New Roman" w:cs="Times New Roman"/>
          <w:kern w:val="0"/>
          <w:sz w:val="28"/>
          <w:szCs w:val="28"/>
          <w:lang w:eastAsia="ru-RU"/>
        </w:rPr>
        <w:br/>
        <w:t>етап руйнування засад старої школи; експериментаторство й новаторство,</w:t>
      </w:r>
      <w:r w:rsidRPr="00D93513">
        <w:rPr>
          <w:rFonts w:ascii="Times New Roman" w:eastAsia="Times New Roman" w:hAnsi="Times New Roman" w:cs="Times New Roman"/>
          <w:kern w:val="0"/>
          <w:sz w:val="28"/>
          <w:szCs w:val="28"/>
          <w:lang w:eastAsia="ru-RU"/>
        </w:rPr>
        <w:br/>
        <w:t>відкритий діалог з педагогікою і педагогічними новаторами зарубіжжя;</w:t>
      </w:r>
      <w:r w:rsidRPr="00D93513">
        <w:rPr>
          <w:rFonts w:ascii="Times New Roman" w:eastAsia="Times New Roman" w:hAnsi="Times New Roman" w:cs="Times New Roman"/>
          <w:kern w:val="0"/>
          <w:sz w:val="28"/>
          <w:szCs w:val="28"/>
          <w:lang w:eastAsia="ru-RU"/>
        </w:rPr>
        <w:br/>
        <w:t>упровадження методу проектів, Дальтон-плану, лабораторно-бригадного</w:t>
      </w:r>
      <w:r w:rsidRPr="00D93513">
        <w:rPr>
          <w:rFonts w:ascii="Times New Roman" w:eastAsia="Times New Roman" w:hAnsi="Times New Roman" w:cs="Times New Roman"/>
          <w:kern w:val="0"/>
          <w:sz w:val="28"/>
          <w:szCs w:val="28"/>
          <w:lang w:eastAsia="ru-RU"/>
        </w:rPr>
        <w:br/>
        <w:t>методу; функціонування новаторських навчальних закладів (окремі з яких</w:t>
      </w:r>
      <w:r w:rsidRPr="00D93513">
        <w:rPr>
          <w:rFonts w:ascii="Times New Roman" w:eastAsia="Times New Roman" w:hAnsi="Times New Roman" w:cs="Times New Roman"/>
          <w:kern w:val="0"/>
          <w:sz w:val="28"/>
          <w:szCs w:val="28"/>
          <w:lang w:eastAsia="ru-RU"/>
        </w:rPr>
        <w:br/>
        <w:t>почали свою діяльність ще до 1920 року);</w:t>
      </w:r>
    </w:p>
    <w:p w:rsidR="00D93513" w:rsidRPr="00D93513" w:rsidRDefault="00D93513" w:rsidP="00D93513">
      <w:pPr>
        <w:framePr w:w="9163" w:h="14045" w:hRule="exact" w:wrap="none" w:vAnchor="page" w:hAnchor="page" w:x="1657" w:y="1600"/>
        <w:numPr>
          <w:ilvl w:val="0"/>
          <w:numId w:val="37"/>
        </w:numPr>
        <w:tabs>
          <w:tab w:val="clear" w:pos="709"/>
          <w:tab w:val="left" w:pos="1071"/>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етап згасання новаторських пошуків (1931-1955 рр.). Цей етап</w:t>
      </w:r>
      <w:r w:rsidRPr="00D93513">
        <w:rPr>
          <w:rFonts w:ascii="Times New Roman" w:eastAsia="Times New Roman" w:hAnsi="Times New Roman" w:cs="Times New Roman"/>
          <w:kern w:val="0"/>
          <w:sz w:val="28"/>
          <w:szCs w:val="28"/>
          <w:lang w:eastAsia="ru-RU"/>
        </w:rPr>
        <w:br/>
        <w:t>зумовлений уніфікацією радянської системи освіти, а також</w:t>
      </w:r>
      <w:r w:rsidRPr="00D93513">
        <w:rPr>
          <w:rFonts w:ascii="Times New Roman" w:eastAsia="Times New Roman" w:hAnsi="Times New Roman" w:cs="Times New Roman"/>
          <w:kern w:val="0"/>
          <w:sz w:val="28"/>
          <w:szCs w:val="28"/>
          <w:lang w:eastAsia="ru-RU"/>
        </w:rPr>
        <w:br/>
        <w:t>несприятливими суспільно-політичними умовами: сталінські репресії,</w:t>
      </w:r>
      <w:r w:rsidRPr="00D93513">
        <w:rPr>
          <w:rFonts w:ascii="Times New Roman" w:eastAsia="Times New Roman" w:hAnsi="Times New Roman" w:cs="Times New Roman"/>
          <w:kern w:val="0"/>
          <w:sz w:val="28"/>
          <w:szCs w:val="28"/>
          <w:lang w:eastAsia="ru-RU"/>
        </w:rPr>
        <w:br/>
        <w:t>голодомор, війна, складний післявоєнний період. Науковці суголосні в</w:t>
      </w:r>
      <w:r w:rsidRPr="00D93513">
        <w:rPr>
          <w:rFonts w:ascii="Times New Roman" w:eastAsia="Times New Roman" w:hAnsi="Times New Roman" w:cs="Times New Roman"/>
          <w:kern w:val="0"/>
          <w:sz w:val="28"/>
          <w:szCs w:val="28"/>
          <w:lang w:eastAsia="ru-RU"/>
        </w:rPr>
        <w:br/>
        <w:t>тому, що до кінця 50-х років ХХ ст. педагоги не мали можливості</w:t>
      </w:r>
      <w:r w:rsidRPr="00D93513">
        <w:rPr>
          <w:rFonts w:ascii="Times New Roman" w:eastAsia="Times New Roman" w:hAnsi="Times New Roman" w:cs="Times New Roman"/>
          <w:kern w:val="0"/>
          <w:sz w:val="28"/>
          <w:szCs w:val="28"/>
          <w:lang w:eastAsia="ru-RU"/>
        </w:rPr>
        <w:br/>
        <w:t>експериментувати й виявляти свої індивідуальні творчі можливості;</w:t>
      </w:r>
      <w:r w:rsidRPr="00D93513">
        <w:rPr>
          <w:rFonts w:ascii="Times New Roman" w:eastAsia="Times New Roman" w:hAnsi="Times New Roman" w:cs="Times New Roman"/>
          <w:kern w:val="0"/>
          <w:sz w:val="28"/>
          <w:szCs w:val="28"/>
          <w:lang w:eastAsia="ru-RU"/>
        </w:rPr>
        <w:br/>
        <w:t>політична ситуація в країні та її проекція на педагогіку не сприяла</w:t>
      </w:r>
      <w:r w:rsidRPr="00D93513">
        <w:rPr>
          <w:rFonts w:ascii="Times New Roman" w:eastAsia="Times New Roman" w:hAnsi="Times New Roman" w:cs="Times New Roman"/>
          <w:kern w:val="0"/>
          <w:sz w:val="28"/>
          <w:szCs w:val="28"/>
          <w:lang w:eastAsia="ru-RU"/>
        </w:rPr>
        <w:br/>
        <w:t>активному розвитку новаторства;</w:t>
      </w:r>
    </w:p>
    <w:p w:rsidR="00D93513" w:rsidRPr="00D93513" w:rsidRDefault="00D93513" w:rsidP="00D93513">
      <w:pPr>
        <w:framePr w:w="9163" w:h="14045" w:hRule="exact" w:wrap="none" w:vAnchor="page" w:hAnchor="page" w:x="1657" w:y="1600"/>
        <w:numPr>
          <w:ilvl w:val="0"/>
          <w:numId w:val="37"/>
        </w:numPr>
        <w:tabs>
          <w:tab w:val="clear" w:pos="709"/>
          <w:tab w:val="left" w:pos="1071"/>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етап відновлення освітнього новаторського руху (1956-1969 рр.).</w:t>
      </w:r>
      <w:r w:rsidRPr="00D93513">
        <w:rPr>
          <w:rFonts w:ascii="Times New Roman" w:eastAsia="Times New Roman" w:hAnsi="Times New Roman" w:cs="Times New Roman"/>
          <w:kern w:val="0"/>
          <w:sz w:val="28"/>
          <w:szCs w:val="28"/>
          <w:lang w:eastAsia="ru-RU"/>
        </w:rPr>
        <w:br/>
        <w:t>Політична відлига кінця 50-х рр. ХХ ст. сприяла відновленню</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84"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390</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гуманістичної спрямованості вітчизняної педагогіки. У цей час набувають</w:t>
      </w:r>
      <w:r w:rsidRPr="00D93513">
        <w:rPr>
          <w:rFonts w:ascii="Times New Roman" w:eastAsia="Times New Roman" w:hAnsi="Times New Roman" w:cs="Times New Roman"/>
          <w:kern w:val="0"/>
          <w:sz w:val="28"/>
          <w:szCs w:val="28"/>
          <w:lang w:eastAsia="ru-RU"/>
        </w:rPr>
        <w:br/>
        <w:t>поширення різноманітні новаторські нововведення, а саме: новаторські</w:t>
      </w:r>
      <w:r w:rsidRPr="00D93513">
        <w:rPr>
          <w:rFonts w:ascii="Times New Roman" w:eastAsia="Times New Roman" w:hAnsi="Times New Roman" w:cs="Times New Roman"/>
          <w:kern w:val="0"/>
          <w:sz w:val="28"/>
          <w:szCs w:val="28"/>
          <w:lang w:eastAsia="ru-RU"/>
        </w:rPr>
        <w:br/>
        <w:t>ідеї, спрямовані на вдосконалення структури уроку, що відомі під назвою</w:t>
      </w:r>
      <w:r w:rsidRPr="00D93513">
        <w:rPr>
          <w:rFonts w:ascii="Times New Roman" w:eastAsia="Times New Roman" w:hAnsi="Times New Roman" w:cs="Times New Roman"/>
          <w:kern w:val="0"/>
          <w:sz w:val="28"/>
          <w:szCs w:val="28"/>
          <w:lang w:eastAsia="ru-RU"/>
        </w:rPr>
        <w:br/>
        <w:t>кіровоградський і липецький досвід; початок системного висвітлення</w:t>
      </w:r>
      <w:r w:rsidRPr="00D93513">
        <w:rPr>
          <w:rFonts w:ascii="Times New Roman" w:eastAsia="Times New Roman" w:hAnsi="Times New Roman" w:cs="Times New Roman"/>
          <w:kern w:val="0"/>
          <w:sz w:val="28"/>
          <w:szCs w:val="28"/>
          <w:lang w:eastAsia="ru-RU"/>
        </w:rPr>
        <w:br/>
        <w:t>передового педагогічного досвіду в спеціальних рубриках періодичної</w:t>
      </w:r>
      <w:r w:rsidRPr="00D93513">
        <w:rPr>
          <w:rFonts w:ascii="Times New Roman" w:eastAsia="Times New Roman" w:hAnsi="Times New Roman" w:cs="Times New Roman"/>
          <w:kern w:val="0"/>
          <w:sz w:val="28"/>
          <w:szCs w:val="28"/>
          <w:lang w:eastAsia="ru-RU"/>
        </w:rPr>
        <w:br/>
        <w:t>педагогічної преси («Радянська освіта», «Радянська школа», «Початкова</w:t>
      </w:r>
      <w:r w:rsidRPr="00D93513">
        <w:rPr>
          <w:rFonts w:ascii="Times New Roman" w:eastAsia="Times New Roman" w:hAnsi="Times New Roman" w:cs="Times New Roman"/>
          <w:kern w:val="0"/>
          <w:sz w:val="28"/>
          <w:szCs w:val="28"/>
          <w:lang w:eastAsia="ru-RU"/>
        </w:rPr>
        <w:br/>
        <w:t>школа», «Українська мова в школі», регіональна періодика). Найбільш</w:t>
      </w:r>
      <w:r w:rsidRPr="00D93513">
        <w:rPr>
          <w:rFonts w:ascii="Times New Roman" w:eastAsia="Times New Roman" w:hAnsi="Times New Roman" w:cs="Times New Roman"/>
          <w:kern w:val="0"/>
          <w:sz w:val="28"/>
          <w:szCs w:val="28"/>
          <w:lang w:eastAsia="ru-RU"/>
        </w:rPr>
        <w:br/>
        <w:t>значною постаттю педагога-новатора цього часу є В. Сухомлинський, який</w:t>
      </w:r>
      <w:r w:rsidRPr="00D93513">
        <w:rPr>
          <w:rFonts w:ascii="Times New Roman" w:eastAsia="Times New Roman" w:hAnsi="Times New Roman" w:cs="Times New Roman"/>
          <w:kern w:val="0"/>
          <w:sz w:val="28"/>
          <w:szCs w:val="28"/>
          <w:lang w:eastAsia="ru-RU"/>
        </w:rPr>
        <w:br/>
        <w:t>виступив проти авторитарно-догматичного змісту виховання і</w:t>
      </w:r>
      <w:r w:rsidRPr="00D93513">
        <w:rPr>
          <w:rFonts w:ascii="Times New Roman" w:eastAsia="Times New Roman" w:hAnsi="Times New Roman" w:cs="Times New Roman"/>
          <w:kern w:val="0"/>
          <w:sz w:val="28"/>
          <w:szCs w:val="28"/>
          <w:lang w:eastAsia="ru-RU"/>
        </w:rPr>
        <w:br/>
        <w:t>схоластичного відірваного від життя змісту освіти;</w:t>
      </w:r>
    </w:p>
    <w:p w:rsidR="00D93513" w:rsidRPr="00D93513" w:rsidRDefault="00D93513" w:rsidP="00D93513">
      <w:pPr>
        <w:framePr w:w="9163" w:h="14045" w:hRule="exact" w:wrap="none" w:vAnchor="page" w:hAnchor="page" w:x="1657" w:y="1600"/>
        <w:numPr>
          <w:ilvl w:val="0"/>
          <w:numId w:val="37"/>
        </w:numPr>
        <w:tabs>
          <w:tab w:val="clear" w:pos="709"/>
          <w:tab w:val="left" w:pos="1142"/>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етап активізації новаторського руху (1970-1990 рр.) на тлі</w:t>
      </w:r>
      <w:r w:rsidRPr="00D93513">
        <w:rPr>
          <w:rFonts w:ascii="Times New Roman" w:eastAsia="Times New Roman" w:hAnsi="Times New Roman" w:cs="Times New Roman"/>
          <w:kern w:val="0"/>
          <w:sz w:val="28"/>
          <w:szCs w:val="28"/>
          <w:lang w:eastAsia="ru-RU"/>
        </w:rPr>
        <w:br/>
        <w:t>директивного реформування шкільної освіти, посилення уваги до</w:t>
      </w:r>
      <w:r w:rsidRPr="00D93513">
        <w:rPr>
          <w:rFonts w:ascii="Times New Roman" w:eastAsia="Times New Roman" w:hAnsi="Times New Roman" w:cs="Times New Roman"/>
          <w:kern w:val="0"/>
          <w:sz w:val="28"/>
          <w:szCs w:val="28"/>
          <w:lang w:eastAsia="ru-RU"/>
        </w:rPr>
        <w:br/>
        <w:t>вивчення, узагальнення і впровадження передового педагогічного досвіду</w:t>
      </w:r>
      <w:r w:rsidRPr="00D93513">
        <w:rPr>
          <w:rFonts w:ascii="Times New Roman" w:eastAsia="Times New Roman" w:hAnsi="Times New Roman" w:cs="Times New Roman"/>
          <w:kern w:val="0"/>
          <w:sz w:val="28"/>
          <w:szCs w:val="28"/>
          <w:lang w:eastAsia="ru-RU"/>
        </w:rPr>
        <w:br/>
        <w:t>вчителів-новаторів. У межах цього етапу особливими є 80-ті роки, які</w:t>
      </w:r>
      <w:r w:rsidRPr="00D93513">
        <w:rPr>
          <w:rFonts w:ascii="Times New Roman" w:eastAsia="Times New Roman" w:hAnsi="Times New Roman" w:cs="Times New Roman"/>
          <w:kern w:val="0"/>
          <w:sz w:val="28"/>
          <w:szCs w:val="28"/>
          <w:lang w:eastAsia="ru-RU"/>
        </w:rPr>
        <w:br/>
        <w:t>академік О. Сухомлинська називає потужною хвилею, справжнім</w:t>
      </w:r>
      <w:r w:rsidRPr="00D93513">
        <w:rPr>
          <w:rFonts w:ascii="Times New Roman" w:eastAsia="Times New Roman" w:hAnsi="Times New Roman" w:cs="Times New Roman"/>
          <w:kern w:val="0"/>
          <w:sz w:val="28"/>
          <w:szCs w:val="28"/>
          <w:lang w:eastAsia="ru-RU"/>
        </w:rPr>
        <w:br/>
        <w:t>проривом у новаційних процесах, що здійснили вчителі-новатори, які</w:t>
      </w:r>
      <w:r w:rsidRPr="00D93513">
        <w:rPr>
          <w:rFonts w:ascii="Times New Roman" w:eastAsia="Times New Roman" w:hAnsi="Times New Roman" w:cs="Times New Roman"/>
          <w:kern w:val="0"/>
          <w:sz w:val="28"/>
          <w:szCs w:val="28"/>
          <w:lang w:eastAsia="ru-RU"/>
        </w:rPr>
        <w:br/>
        <w:t>технологізували свої методи навчання, увели новації й новотворення,</w:t>
      </w:r>
      <w:r w:rsidRPr="00D93513">
        <w:rPr>
          <w:rFonts w:ascii="Times New Roman" w:eastAsia="Times New Roman" w:hAnsi="Times New Roman" w:cs="Times New Roman"/>
          <w:kern w:val="0"/>
          <w:sz w:val="28"/>
          <w:szCs w:val="28"/>
          <w:lang w:eastAsia="ru-RU"/>
        </w:rPr>
        <w:br/>
        <w:t>передовий педагогічний досвід, творчо розвинули низку педагогічних ідей</w:t>
      </w:r>
      <w:r w:rsidRPr="00D93513">
        <w:rPr>
          <w:rFonts w:ascii="Times New Roman" w:eastAsia="Times New Roman" w:hAnsi="Times New Roman" w:cs="Times New Roman"/>
          <w:kern w:val="0"/>
          <w:sz w:val="28"/>
          <w:szCs w:val="28"/>
          <w:lang w:eastAsia="ru-RU"/>
        </w:rPr>
        <w:br/>
        <w:t>і принципів. Саме ці десятиліття багато дослідників вважають точкою</w:t>
      </w:r>
      <w:r w:rsidRPr="00D93513">
        <w:rPr>
          <w:rFonts w:ascii="Times New Roman" w:eastAsia="Times New Roman" w:hAnsi="Times New Roman" w:cs="Times New Roman"/>
          <w:kern w:val="0"/>
          <w:sz w:val="28"/>
          <w:szCs w:val="28"/>
          <w:lang w:eastAsia="ru-RU"/>
        </w:rPr>
        <w:br/>
        <w:t>відліку новаторського руху;</w:t>
      </w:r>
    </w:p>
    <w:p w:rsidR="00D93513" w:rsidRPr="00D93513" w:rsidRDefault="00D93513" w:rsidP="00D93513">
      <w:pPr>
        <w:framePr w:w="9163" w:h="14045" w:hRule="exact" w:wrap="none" w:vAnchor="page" w:hAnchor="page" w:x="1657" w:y="1600"/>
        <w:numPr>
          <w:ilvl w:val="0"/>
          <w:numId w:val="37"/>
        </w:numPr>
        <w:tabs>
          <w:tab w:val="clear" w:pos="709"/>
          <w:tab w:val="left" w:pos="1142"/>
        </w:tabs>
        <w:suppressAutoHyphens w:val="0"/>
        <w:spacing w:after="0" w:line="360" w:lineRule="auto"/>
        <w:ind w:firstLine="74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 xml:space="preserve">етап актуалізації новаторства, педагогічної інноватики </w:t>
      </w:r>
      <w:r w:rsidRPr="00D93513">
        <w:rPr>
          <w:rFonts w:ascii="Times New Roman" w:eastAsia="Times New Roman" w:hAnsi="Times New Roman" w:cs="Times New Roman"/>
          <w:kern w:val="0"/>
          <w:sz w:val="28"/>
          <w:szCs w:val="28"/>
          <w:lang w:eastAsia="en-US"/>
        </w:rPr>
        <w:t>(1991-</w:t>
      </w:r>
      <w:r w:rsidRPr="00D93513">
        <w:rPr>
          <w:rFonts w:ascii="Times New Roman" w:eastAsia="Times New Roman" w:hAnsi="Times New Roman" w:cs="Times New Roman"/>
          <w:kern w:val="0"/>
          <w:sz w:val="28"/>
          <w:szCs w:val="28"/>
          <w:lang w:eastAsia="ru-RU"/>
        </w:rPr>
        <w:br/>
      </w:r>
      <w:r w:rsidRPr="00D93513">
        <w:rPr>
          <w:rFonts w:ascii="Times New Roman" w:eastAsia="Times New Roman" w:hAnsi="Times New Roman" w:cs="Times New Roman"/>
          <w:kern w:val="0"/>
          <w:sz w:val="28"/>
          <w:szCs w:val="28"/>
          <w:lang w:eastAsia="en-US"/>
        </w:rPr>
        <w:t>2000</w:t>
      </w:r>
      <w:r w:rsidRPr="00D93513">
        <w:rPr>
          <w:rFonts w:ascii="Times New Roman" w:eastAsia="Times New Roman" w:hAnsi="Times New Roman" w:cs="Times New Roman"/>
          <w:kern w:val="0"/>
          <w:sz w:val="28"/>
          <w:szCs w:val="28"/>
          <w:lang w:eastAsia="ru-RU"/>
        </w:rPr>
        <w:t xml:space="preserve"> рр.) як складової і ознаки інноваційного реформування освітньої</w:t>
      </w:r>
      <w:r w:rsidRPr="00D93513">
        <w:rPr>
          <w:rFonts w:ascii="Times New Roman" w:eastAsia="Times New Roman" w:hAnsi="Times New Roman" w:cs="Times New Roman"/>
          <w:kern w:val="0"/>
          <w:sz w:val="28"/>
          <w:szCs w:val="28"/>
          <w:lang w:eastAsia="ru-RU"/>
        </w:rPr>
        <w:br/>
        <w:t>галузі в контексті її інтернаціоналізації та світової освітньої інтеграції</w:t>
      </w:r>
      <w:r w:rsidRPr="00D93513">
        <w:rPr>
          <w:rFonts w:ascii="Times New Roman" w:eastAsia="Times New Roman" w:hAnsi="Times New Roman" w:cs="Times New Roman"/>
          <w:kern w:val="0"/>
          <w:sz w:val="28"/>
          <w:szCs w:val="28"/>
          <w:lang w:eastAsia="ru-RU"/>
        </w:rPr>
        <w:br/>
        <w:t>України; це час утворення Української незалежної держави, що зумовило</w:t>
      </w:r>
      <w:r w:rsidRPr="00D93513">
        <w:rPr>
          <w:rFonts w:ascii="Times New Roman" w:eastAsia="Times New Roman" w:hAnsi="Times New Roman" w:cs="Times New Roman"/>
          <w:kern w:val="0"/>
          <w:sz w:val="28"/>
          <w:szCs w:val="28"/>
          <w:lang w:eastAsia="ru-RU"/>
        </w:rPr>
        <w:br/>
        <w:t>якісні зміни в системі освіти і потужну інтенсифікацію новаторського</w:t>
      </w:r>
      <w:r w:rsidRPr="00D93513">
        <w:rPr>
          <w:rFonts w:ascii="Times New Roman" w:eastAsia="Times New Roman" w:hAnsi="Times New Roman" w:cs="Times New Roman"/>
          <w:kern w:val="0"/>
          <w:sz w:val="28"/>
          <w:szCs w:val="28"/>
          <w:lang w:eastAsia="ru-RU"/>
        </w:rPr>
        <w:br/>
        <w:t>педагогічного руху, спрямованого на відновлення української національної</w:t>
      </w:r>
      <w:r w:rsidRPr="00D93513">
        <w:rPr>
          <w:rFonts w:ascii="Times New Roman" w:eastAsia="Times New Roman" w:hAnsi="Times New Roman" w:cs="Times New Roman"/>
          <w:kern w:val="0"/>
          <w:sz w:val="28"/>
          <w:szCs w:val="28"/>
          <w:lang w:eastAsia="ru-RU"/>
        </w:rPr>
        <w:br/>
        <w:t>школи, розбудову начальних закладів нового типу.</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4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Періодизацію обґрунтовано на основі хронологічно-парадигмального</w:t>
      </w:r>
      <w:r w:rsidRPr="00D93513">
        <w:rPr>
          <w:rFonts w:ascii="Times New Roman" w:eastAsia="Times New Roman" w:hAnsi="Times New Roman" w:cs="Times New Roman"/>
          <w:kern w:val="0"/>
          <w:sz w:val="28"/>
          <w:szCs w:val="28"/>
          <w:lang w:eastAsia="ru-RU"/>
        </w:rPr>
        <w:br/>
        <w:t>підходу в розвитку освіти, детермінованості освітніх процесів соціально-</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84"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r w:rsidRPr="00D93513">
        <w:rPr>
          <w:rFonts w:ascii="Times New Roman" w:eastAsia="Times New Roman" w:hAnsi="Times New Roman" w:cs="Times New Roman"/>
          <w:kern w:val="0"/>
          <w:sz w:val="20"/>
          <w:szCs w:val="20"/>
          <w:lang w:val="uk-UA" w:eastAsia="ru-RU"/>
        </w:rPr>
        <w:t>391</w:t>
      </w:r>
    </w:p>
    <w:p w:rsidR="00D93513" w:rsidRPr="00D93513" w:rsidRDefault="00D93513" w:rsidP="00D93513">
      <w:pPr>
        <w:framePr w:w="9154" w:h="14045" w:hRule="exact" w:wrap="none" w:vAnchor="page" w:hAnchor="page" w:x="1662" w:y="1600"/>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93513">
        <w:rPr>
          <w:rFonts w:ascii="Times New Roman" w:eastAsia="Times New Roman" w:hAnsi="Times New Roman" w:cs="Times New Roman"/>
          <w:kern w:val="0"/>
          <w:sz w:val="28"/>
          <w:szCs w:val="28"/>
          <w:lang w:val="uk-UA" w:eastAsia="ru-RU"/>
        </w:rPr>
        <w:t>економічними і суспільно-політичними перетвореннями в Україні, з</w:t>
      </w:r>
      <w:r w:rsidRPr="00D93513">
        <w:rPr>
          <w:rFonts w:ascii="Times New Roman" w:eastAsia="Times New Roman" w:hAnsi="Times New Roman" w:cs="Times New Roman"/>
          <w:kern w:val="0"/>
          <w:sz w:val="28"/>
          <w:szCs w:val="28"/>
          <w:lang w:val="uk-UA" w:eastAsia="ru-RU"/>
        </w:rPr>
        <w:br/>
        <w:t>урахуванням змін державної освітньої політики, особливостей формування</w:t>
      </w:r>
      <w:r w:rsidRPr="00D93513">
        <w:rPr>
          <w:rFonts w:ascii="Times New Roman" w:eastAsia="Times New Roman" w:hAnsi="Times New Roman" w:cs="Times New Roman"/>
          <w:kern w:val="0"/>
          <w:sz w:val="28"/>
          <w:szCs w:val="28"/>
          <w:lang w:val="uk-UA" w:eastAsia="ru-RU"/>
        </w:rPr>
        <w:br/>
        <w:t>системи освіти, активізації / сповільнення міжнародних освітніх зв'язків,</w:t>
      </w:r>
      <w:r w:rsidRPr="00D93513">
        <w:rPr>
          <w:rFonts w:ascii="Times New Roman" w:eastAsia="Times New Roman" w:hAnsi="Times New Roman" w:cs="Times New Roman"/>
          <w:kern w:val="0"/>
          <w:sz w:val="28"/>
          <w:szCs w:val="28"/>
          <w:lang w:val="uk-UA" w:eastAsia="ru-RU"/>
        </w:rPr>
        <w:br/>
        <w:t>розвитку мережі закладів освіти, трансформацій змісту, організації й</w:t>
      </w:r>
      <w:r w:rsidRPr="00D93513">
        <w:rPr>
          <w:rFonts w:ascii="Times New Roman" w:eastAsia="Times New Roman" w:hAnsi="Times New Roman" w:cs="Times New Roman"/>
          <w:kern w:val="0"/>
          <w:sz w:val="28"/>
          <w:szCs w:val="28"/>
          <w:lang w:val="uk-UA" w:eastAsia="ru-RU"/>
        </w:rPr>
        <w:br/>
        <w:t>управління освітніми процесами та ін.</w:t>
      </w:r>
    </w:p>
    <w:p w:rsidR="00D93513" w:rsidRPr="00D93513" w:rsidRDefault="00D93513" w:rsidP="00D93513">
      <w:pPr>
        <w:framePr w:w="9154" w:h="14045" w:hRule="exact" w:wrap="none" w:vAnchor="page" w:hAnchor="page" w:x="1662" w:y="1600"/>
        <w:numPr>
          <w:ilvl w:val="0"/>
          <w:numId w:val="36"/>
        </w:numPr>
        <w:tabs>
          <w:tab w:val="clear" w:pos="709"/>
          <w:tab w:val="left" w:pos="1258"/>
        </w:tabs>
        <w:suppressAutoHyphens w:val="0"/>
        <w:spacing w:after="0" w:line="360" w:lineRule="auto"/>
        <w:ind w:firstLine="720"/>
        <w:jc w:val="left"/>
        <w:rPr>
          <w:rFonts w:ascii="Times New Roman" w:eastAsia="Times New Roman" w:hAnsi="Times New Roman" w:cs="Times New Roman"/>
          <w:kern w:val="0"/>
          <w:sz w:val="28"/>
          <w:szCs w:val="28"/>
          <w:lang w:val="uk-UA" w:eastAsia="ru-RU"/>
        </w:rPr>
      </w:pPr>
      <w:r w:rsidRPr="00D93513">
        <w:rPr>
          <w:rFonts w:ascii="Times New Roman" w:eastAsia="Times New Roman" w:hAnsi="Times New Roman" w:cs="Times New Roman"/>
          <w:kern w:val="0"/>
          <w:sz w:val="28"/>
          <w:szCs w:val="28"/>
          <w:lang w:val="uk-UA" w:eastAsia="ru-RU"/>
        </w:rPr>
        <w:t>Висвітлено роль персоналій у розвитку новаторського</w:t>
      </w:r>
      <w:r w:rsidRPr="00D93513">
        <w:rPr>
          <w:rFonts w:ascii="Times New Roman" w:eastAsia="Times New Roman" w:hAnsi="Times New Roman" w:cs="Times New Roman"/>
          <w:kern w:val="0"/>
          <w:sz w:val="28"/>
          <w:szCs w:val="28"/>
          <w:lang w:val="uk-UA" w:eastAsia="ru-RU"/>
        </w:rPr>
        <w:br/>
        <w:t>педагогічного руху - Ф. Бацури, Г. Вовчанівської, О. Захаренка,</w:t>
      </w:r>
      <w:r w:rsidRPr="00D93513">
        <w:rPr>
          <w:rFonts w:ascii="Times New Roman" w:eastAsia="Times New Roman" w:hAnsi="Times New Roman" w:cs="Times New Roman"/>
          <w:kern w:val="0"/>
          <w:sz w:val="28"/>
          <w:szCs w:val="28"/>
          <w:lang w:val="uk-UA" w:eastAsia="ru-RU"/>
        </w:rPr>
        <w:br/>
        <w:t>С. Логачевської, Г. Сазоненко, В. Сухомлинського, І. Ткаченка,</w:t>
      </w:r>
      <w:r w:rsidRPr="00D93513">
        <w:rPr>
          <w:rFonts w:ascii="Times New Roman" w:eastAsia="Times New Roman" w:hAnsi="Times New Roman" w:cs="Times New Roman"/>
          <w:kern w:val="0"/>
          <w:sz w:val="28"/>
          <w:szCs w:val="28"/>
          <w:lang w:val="uk-UA" w:eastAsia="ru-RU"/>
        </w:rPr>
        <w:br/>
        <w:t>В. Хайруліної та ін. Встановлено, що педагогічне новаторство невіддільне</w:t>
      </w:r>
      <w:r w:rsidRPr="00D93513">
        <w:rPr>
          <w:rFonts w:ascii="Times New Roman" w:eastAsia="Times New Roman" w:hAnsi="Times New Roman" w:cs="Times New Roman"/>
          <w:kern w:val="0"/>
          <w:sz w:val="28"/>
          <w:szCs w:val="28"/>
          <w:lang w:val="uk-UA" w:eastAsia="ru-RU"/>
        </w:rPr>
        <w:br/>
        <w:t>від творчої діяльності педагога. Дослідники одностайні в тому, що завдяки</w:t>
      </w:r>
      <w:r w:rsidRPr="00D93513">
        <w:rPr>
          <w:rFonts w:ascii="Times New Roman" w:eastAsia="Times New Roman" w:hAnsi="Times New Roman" w:cs="Times New Roman"/>
          <w:kern w:val="0"/>
          <w:sz w:val="28"/>
          <w:szCs w:val="28"/>
          <w:lang w:val="uk-UA" w:eastAsia="ru-RU"/>
        </w:rPr>
        <w:br/>
        <w:t>новаторській діяльності освіта перестає бути синонімом рутини,</w:t>
      </w:r>
      <w:r w:rsidRPr="00D93513">
        <w:rPr>
          <w:rFonts w:ascii="Times New Roman" w:eastAsia="Times New Roman" w:hAnsi="Times New Roman" w:cs="Times New Roman"/>
          <w:kern w:val="0"/>
          <w:sz w:val="28"/>
          <w:szCs w:val="28"/>
          <w:lang w:val="uk-UA" w:eastAsia="ru-RU"/>
        </w:rPr>
        <w:br/>
        <w:t>шаблонності, а широко сприяє розвитку винахідливості і таланту вчителя.</w:t>
      </w:r>
      <w:r w:rsidRPr="00D93513">
        <w:rPr>
          <w:rFonts w:ascii="Times New Roman" w:eastAsia="Times New Roman" w:hAnsi="Times New Roman" w:cs="Times New Roman"/>
          <w:kern w:val="0"/>
          <w:sz w:val="28"/>
          <w:szCs w:val="28"/>
          <w:lang w:val="uk-UA" w:eastAsia="ru-RU"/>
        </w:rPr>
        <w:br/>
        <w:t>У зв'язку з цим новаторські пошуки постійно зосереджуються на постаті</w:t>
      </w:r>
      <w:r w:rsidRPr="00D93513">
        <w:rPr>
          <w:rFonts w:ascii="Times New Roman" w:eastAsia="Times New Roman" w:hAnsi="Times New Roman" w:cs="Times New Roman"/>
          <w:kern w:val="0"/>
          <w:sz w:val="28"/>
          <w:szCs w:val="28"/>
          <w:lang w:val="uk-UA" w:eastAsia="ru-RU"/>
        </w:rPr>
        <w:br/>
        <w:t>вчителя, який культивує нові педагогічні ідеї, апробує нові підходи до</w:t>
      </w:r>
      <w:r w:rsidRPr="00D93513">
        <w:rPr>
          <w:rFonts w:ascii="Times New Roman" w:eastAsia="Times New Roman" w:hAnsi="Times New Roman" w:cs="Times New Roman"/>
          <w:kern w:val="0"/>
          <w:sz w:val="28"/>
          <w:szCs w:val="28"/>
          <w:lang w:val="uk-UA" w:eastAsia="ru-RU"/>
        </w:rPr>
        <w:br/>
        <w:t>навчання, популяризує передовий досвід.</w:t>
      </w:r>
    </w:p>
    <w:p w:rsidR="00D93513" w:rsidRPr="00D93513" w:rsidRDefault="00D93513" w:rsidP="00D93513">
      <w:pPr>
        <w:framePr w:w="9154" w:h="14045" w:hRule="exact" w:wrap="none" w:vAnchor="page" w:hAnchor="page" w:x="1662"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Простежено історію формування поглядів на роль учителя в</w:t>
      </w:r>
      <w:r w:rsidRPr="00D93513">
        <w:rPr>
          <w:rFonts w:ascii="Times New Roman" w:eastAsia="Times New Roman" w:hAnsi="Times New Roman" w:cs="Times New Roman"/>
          <w:kern w:val="0"/>
          <w:sz w:val="28"/>
          <w:szCs w:val="28"/>
          <w:lang w:eastAsia="ru-RU"/>
        </w:rPr>
        <w:br/>
        <w:t>інноваційних процесах та реалізації новаторських ідей. Науковці і</w:t>
      </w:r>
      <w:r w:rsidRPr="00D93513">
        <w:rPr>
          <w:rFonts w:ascii="Times New Roman" w:eastAsia="Times New Roman" w:hAnsi="Times New Roman" w:cs="Times New Roman"/>
          <w:kern w:val="0"/>
          <w:sz w:val="28"/>
          <w:szCs w:val="28"/>
          <w:lang w:eastAsia="ru-RU"/>
        </w:rPr>
        <w:br/>
        <w:t>педагоги-практики формують образ «ідеального учителя», висловлюють</w:t>
      </w:r>
      <w:r w:rsidRPr="00D93513">
        <w:rPr>
          <w:rFonts w:ascii="Times New Roman" w:eastAsia="Times New Roman" w:hAnsi="Times New Roman" w:cs="Times New Roman"/>
          <w:kern w:val="0"/>
          <w:sz w:val="28"/>
          <w:szCs w:val="28"/>
          <w:lang w:eastAsia="ru-RU"/>
        </w:rPr>
        <w:br/>
        <w:t>своє бачення його особистісних рис та виокремлюють вимоги до його</w:t>
      </w:r>
      <w:r w:rsidRPr="00D93513">
        <w:rPr>
          <w:rFonts w:ascii="Times New Roman" w:eastAsia="Times New Roman" w:hAnsi="Times New Roman" w:cs="Times New Roman"/>
          <w:kern w:val="0"/>
          <w:sz w:val="28"/>
          <w:szCs w:val="28"/>
          <w:lang w:eastAsia="ru-RU"/>
        </w:rPr>
        <w:br/>
        <w:t>фахового рівня. На цьому акцентують вітчизняні і зарубіжні вчені</w:t>
      </w:r>
      <w:r w:rsidRPr="00D93513">
        <w:rPr>
          <w:rFonts w:ascii="Times New Roman" w:eastAsia="Times New Roman" w:hAnsi="Times New Roman" w:cs="Times New Roman"/>
          <w:kern w:val="0"/>
          <w:sz w:val="28"/>
          <w:szCs w:val="28"/>
          <w:lang w:eastAsia="ru-RU"/>
        </w:rPr>
        <w:br/>
        <w:t>(К. Ангеловські, Ш. Амонашвілі, В. Андрущенко, А. Бойко, В. Кузь,</w:t>
      </w:r>
      <w:r w:rsidRPr="00D93513">
        <w:rPr>
          <w:rFonts w:ascii="Times New Roman" w:eastAsia="Times New Roman" w:hAnsi="Times New Roman" w:cs="Times New Roman"/>
          <w:kern w:val="0"/>
          <w:sz w:val="28"/>
          <w:szCs w:val="28"/>
          <w:lang w:eastAsia="ru-RU"/>
        </w:rPr>
        <w:br/>
        <w:t>О. Савченко, В. Сластьонін, В. Сухомлинський та ін.).</w:t>
      </w:r>
    </w:p>
    <w:p w:rsidR="00D93513" w:rsidRPr="00D93513" w:rsidRDefault="00D93513" w:rsidP="00D93513">
      <w:pPr>
        <w:framePr w:w="9154" w:h="14045" w:hRule="exact" w:wrap="none" w:vAnchor="page" w:hAnchor="page" w:x="1662" w:y="1600"/>
        <w:numPr>
          <w:ilvl w:val="0"/>
          <w:numId w:val="36"/>
        </w:numPr>
        <w:tabs>
          <w:tab w:val="clear" w:pos="709"/>
          <w:tab w:val="left" w:pos="1075"/>
        </w:tabs>
        <w:suppressAutoHyphens w:val="0"/>
        <w:spacing w:after="0" w:line="360" w:lineRule="auto"/>
        <w:ind w:firstLine="72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Визначено і схарактеризовано особливості розвитку освітнього</w:t>
      </w:r>
      <w:r w:rsidRPr="00D93513">
        <w:rPr>
          <w:rFonts w:ascii="Times New Roman" w:eastAsia="Times New Roman" w:hAnsi="Times New Roman" w:cs="Times New Roman"/>
          <w:kern w:val="0"/>
          <w:sz w:val="28"/>
          <w:szCs w:val="28"/>
          <w:lang w:eastAsia="ru-RU"/>
        </w:rPr>
        <w:br/>
        <w:t>новаторського руху в Україні в досліджуваний період, відповідно до</w:t>
      </w:r>
      <w:r w:rsidRPr="00D93513">
        <w:rPr>
          <w:rFonts w:ascii="Times New Roman" w:eastAsia="Times New Roman" w:hAnsi="Times New Roman" w:cs="Times New Roman"/>
          <w:kern w:val="0"/>
          <w:sz w:val="28"/>
          <w:szCs w:val="28"/>
          <w:lang w:eastAsia="ru-RU"/>
        </w:rPr>
        <w:br/>
        <w:t>виявлених хронологічних етапів. З'ясовано, що упродовж 1920 - 1930 рр.</w:t>
      </w:r>
      <w:r w:rsidRPr="00D93513">
        <w:rPr>
          <w:rFonts w:ascii="Times New Roman" w:eastAsia="Times New Roman" w:hAnsi="Times New Roman" w:cs="Times New Roman"/>
          <w:kern w:val="0"/>
          <w:sz w:val="28"/>
          <w:szCs w:val="28"/>
          <w:lang w:eastAsia="ru-RU"/>
        </w:rPr>
        <w:br/>
        <w:t>ХХ ст. відбувалося руйнування засад старої школи, орієнтація на західну</w:t>
      </w:r>
      <w:r w:rsidRPr="00D93513">
        <w:rPr>
          <w:rFonts w:ascii="Times New Roman" w:eastAsia="Times New Roman" w:hAnsi="Times New Roman" w:cs="Times New Roman"/>
          <w:kern w:val="0"/>
          <w:sz w:val="28"/>
          <w:szCs w:val="28"/>
          <w:lang w:eastAsia="ru-RU"/>
        </w:rPr>
        <w:br/>
        <w:t>педагогіку, розбудова української національної школи й педагогічної</w:t>
      </w:r>
      <w:r w:rsidRPr="00D93513">
        <w:rPr>
          <w:rFonts w:ascii="Times New Roman" w:eastAsia="Times New Roman" w:hAnsi="Times New Roman" w:cs="Times New Roman"/>
          <w:kern w:val="0"/>
          <w:sz w:val="28"/>
          <w:szCs w:val="28"/>
          <w:lang w:eastAsia="ru-RU"/>
        </w:rPr>
        <w:br/>
        <w:t>науки, упровадження української мови й українізація змісту навчання. Цей</w:t>
      </w:r>
      <w:r w:rsidRPr="00D93513">
        <w:rPr>
          <w:rFonts w:ascii="Times New Roman" w:eastAsia="Times New Roman" w:hAnsi="Times New Roman" w:cs="Times New Roman"/>
          <w:kern w:val="0"/>
          <w:sz w:val="28"/>
          <w:szCs w:val="28"/>
          <w:lang w:eastAsia="ru-RU"/>
        </w:rPr>
        <w:br/>
        <w:t>етап характеризується розробкою та впровадженням на українських</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81"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392</w:t>
      </w:r>
    </w:p>
    <w:p w:rsidR="00D93513" w:rsidRPr="00D93513" w:rsidRDefault="00D93513" w:rsidP="00D93513">
      <w:pPr>
        <w:framePr w:w="9158" w:h="14045" w:hRule="exact" w:wrap="none" w:vAnchor="page" w:hAnchor="page" w:x="1660"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освітніх теренах інноваційних моделей зарубіжних методик навчання й</w:t>
      </w:r>
      <w:r w:rsidRPr="00D93513">
        <w:rPr>
          <w:rFonts w:ascii="Times New Roman" w:eastAsia="Times New Roman" w:hAnsi="Times New Roman" w:cs="Times New Roman"/>
          <w:kern w:val="0"/>
          <w:sz w:val="28"/>
          <w:szCs w:val="28"/>
          <w:lang w:eastAsia="ru-RU"/>
        </w:rPr>
        <w:br/>
        <w:t>організації навчального процесу (метод проектів, комплексна програма,</w:t>
      </w:r>
      <w:r w:rsidRPr="00D93513">
        <w:rPr>
          <w:rFonts w:ascii="Times New Roman" w:eastAsia="Times New Roman" w:hAnsi="Times New Roman" w:cs="Times New Roman"/>
          <w:kern w:val="0"/>
          <w:sz w:val="28"/>
          <w:szCs w:val="28"/>
          <w:lang w:eastAsia="ru-RU"/>
        </w:rPr>
        <w:br/>
        <w:t>Дальтон-план), швидкою зміною новацій, невідповідністю українських</w:t>
      </w:r>
      <w:r w:rsidRPr="00D93513">
        <w:rPr>
          <w:rFonts w:ascii="Times New Roman" w:eastAsia="Times New Roman" w:hAnsi="Times New Roman" w:cs="Times New Roman"/>
          <w:kern w:val="0"/>
          <w:sz w:val="28"/>
          <w:szCs w:val="28"/>
          <w:lang w:eastAsia="ru-RU"/>
        </w:rPr>
        <w:br/>
        <w:t>реалій умовам використання педагогічних інновацій за кордоном.</w:t>
      </w:r>
      <w:r w:rsidRPr="00D93513">
        <w:rPr>
          <w:rFonts w:ascii="Times New Roman" w:eastAsia="Times New Roman" w:hAnsi="Times New Roman" w:cs="Times New Roman"/>
          <w:kern w:val="0"/>
          <w:sz w:val="28"/>
          <w:szCs w:val="28"/>
          <w:lang w:eastAsia="ru-RU"/>
        </w:rPr>
        <w:br/>
        <w:t>Новаторство в ці роки спрямоване на вирішення конкретних дидактичних</w:t>
      </w:r>
      <w:r w:rsidRPr="00D93513">
        <w:rPr>
          <w:rFonts w:ascii="Times New Roman" w:eastAsia="Times New Roman" w:hAnsi="Times New Roman" w:cs="Times New Roman"/>
          <w:kern w:val="0"/>
          <w:sz w:val="28"/>
          <w:szCs w:val="28"/>
          <w:lang w:eastAsia="ru-RU"/>
        </w:rPr>
        <w:br/>
        <w:t>завдань (навчання грамоти, письма, читання тощо).</w:t>
      </w:r>
    </w:p>
    <w:p w:rsidR="00D93513" w:rsidRPr="00D93513" w:rsidRDefault="00D93513" w:rsidP="00D93513">
      <w:pPr>
        <w:framePr w:w="9158" w:h="14045" w:hRule="exact" w:wrap="none" w:vAnchor="page" w:hAnchor="page" w:x="1660"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Серед особливостей розвитку новаторського руху в наступні роки</w:t>
      </w:r>
      <w:r w:rsidRPr="00D93513">
        <w:rPr>
          <w:rFonts w:ascii="Times New Roman" w:eastAsia="Times New Roman" w:hAnsi="Times New Roman" w:cs="Times New Roman"/>
          <w:kern w:val="0"/>
          <w:sz w:val="28"/>
          <w:szCs w:val="28"/>
          <w:lang w:eastAsia="ru-RU"/>
        </w:rPr>
        <w:br/>
        <w:t>(1931-1955 рр.) - наступ сталінського режиму на національну культуру,</w:t>
      </w:r>
      <w:r w:rsidRPr="00D93513">
        <w:rPr>
          <w:rFonts w:ascii="Times New Roman" w:eastAsia="Times New Roman" w:hAnsi="Times New Roman" w:cs="Times New Roman"/>
          <w:kern w:val="0"/>
          <w:sz w:val="28"/>
          <w:szCs w:val="28"/>
          <w:lang w:eastAsia="ru-RU"/>
        </w:rPr>
        <w:br/>
        <w:t>освіту як її складника, утворення у 30-х роках районних та міських</w:t>
      </w:r>
      <w:r w:rsidRPr="00D93513">
        <w:rPr>
          <w:rFonts w:ascii="Times New Roman" w:eastAsia="Times New Roman" w:hAnsi="Times New Roman" w:cs="Times New Roman"/>
          <w:kern w:val="0"/>
          <w:sz w:val="28"/>
          <w:szCs w:val="28"/>
          <w:lang w:eastAsia="ru-RU"/>
        </w:rPr>
        <w:br/>
        <w:t>педагогічних баз підвищення кваліфікації педагогів, райпедкабінетів як</w:t>
      </w:r>
      <w:r w:rsidRPr="00D93513">
        <w:rPr>
          <w:rFonts w:ascii="Times New Roman" w:eastAsia="Times New Roman" w:hAnsi="Times New Roman" w:cs="Times New Roman"/>
          <w:kern w:val="0"/>
          <w:sz w:val="28"/>
          <w:szCs w:val="28"/>
          <w:lang w:eastAsia="ru-RU"/>
        </w:rPr>
        <w:br/>
        <w:t>первинних структур нагромадження досвіду, початки вивчення,</w:t>
      </w:r>
      <w:r w:rsidRPr="00D93513">
        <w:rPr>
          <w:rFonts w:ascii="Times New Roman" w:eastAsia="Times New Roman" w:hAnsi="Times New Roman" w:cs="Times New Roman"/>
          <w:kern w:val="0"/>
          <w:sz w:val="28"/>
          <w:szCs w:val="28"/>
          <w:lang w:eastAsia="ru-RU"/>
        </w:rPr>
        <w:br/>
        <w:t>узагальнення і популяризації педагогічного досвіду, популяризація</w:t>
      </w:r>
      <w:r w:rsidRPr="00D93513">
        <w:rPr>
          <w:rFonts w:ascii="Times New Roman" w:eastAsia="Times New Roman" w:hAnsi="Times New Roman" w:cs="Times New Roman"/>
          <w:kern w:val="0"/>
          <w:sz w:val="28"/>
          <w:szCs w:val="28"/>
          <w:lang w:eastAsia="ru-RU"/>
        </w:rPr>
        <w:br/>
        <w:t>передового досвіду в педагогічній пресі (газета «Радянська освіта»),</w:t>
      </w:r>
      <w:r w:rsidRPr="00D93513">
        <w:rPr>
          <w:rFonts w:ascii="Times New Roman" w:eastAsia="Times New Roman" w:hAnsi="Times New Roman" w:cs="Times New Roman"/>
          <w:kern w:val="0"/>
          <w:sz w:val="28"/>
          <w:szCs w:val="28"/>
          <w:lang w:eastAsia="ru-RU"/>
        </w:rPr>
        <w:br/>
        <w:t>заснування інститутів удосконалення вчителів, напрямом діяльності яких</w:t>
      </w:r>
      <w:r w:rsidRPr="00D93513">
        <w:rPr>
          <w:rFonts w:ascii="Times New Roman" w:eastAsia="Times New Roman" w:hAnsi="Times New Roman" w:cs="Times New Roman"/>
          <w:kern w:val="0"/>
          <w:sz w:val="28"/>
          <w:szCs w:val="28"/>
          <w:lang w:eastAsia="ru-RU"/>
        </w:rPr>
        <w:br/>
        <w:t>стає вивчення та пропаганда передового педагогічного досвіду,</w:t>
      </w:r>
      <w:r w:rsidRPr="00D93513">
        <w:rPr>
          <w:rFonts w:ascii="Times New Roman" w:eastAsia="Times New Roman" w:hAnsi="Times New Roman" w:cs="Times New Roman"/>
          <w:kern w:val="0"/>
          <w:sz w:val="28"/>
          <w:szCs w:val="28"/>
          <w:lang w:eastAsia="ru-RU"/>
        </w:rPr>
        <w:br/>
        <w:t>становлення форм популяризації передового педагогічного досвіду.</w:t>
      </w:r>
    </w:p>
    <w:p w:rsidR="00D93513" w:rsidRPr="00D93513" w:rsidRDefault="00D93513" w:rsidP="00D93513">
      <w:pPr>
        <w:framePr w:w="9158" w:h="14045" w:hRule="exact" w:wrap="none" w:vAnchor="page" w:hAnchor="page" w:x="1660"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Для 1956 - 1969 рр. ХХ ст. характерним є відновлення гуманістичної</w:t>
      </w:r>
      <w:r w:rsidRPr="00D93513">
        <w:rPr>
          <w:rFonts w:ascii="Times New Roman" w:eastAsia="Times New Roman" w:hAnsi="Times New Roman" w:cs="Times New Roman"/>
          <w:kern w:val="0"/>
          <w:sz w:val="28"/>
          <w:szCs w:val="28"/>
          <w:lang w:eastAsia="ru-RU"/>
        </w:rPr>
        <w:br/>
        <w:t>спрямованості вітчизняної педагогіки, поступова зміна ціннісних</w:t>
      </w:r>
      <w:r w:rsidRPr="00D93513">
        <w:rPr>
          <w:rFonts w:ascii="Times New Roman" w:eastAsia="Times New Roman" w:hAnsi="Times New Roman" w:cs="Times New Roman"/>
          <w:kern w:val="0"/>
          <w:sz w:val="28"/>
          <w:szCs w:val="28"/>
          <w:lang w:eastAsia="ru-RU"/>
        </w:rPr>
        <w:br/>
        <w:t>орієнтацій з панівної суспільної установки на особистісну орієнтацію,</w:t>
      </w:r>
      <w:r w:rsidRPr="00D93513">
        <w:rPr>
          <w:rFonts w:ascii="Times New Roman" w:eastAsia="Times New Roman" w:hAnsi="Times New Roman" w:cs="Times New Roman"/>
          <w:kern w:val="0"/>
          <w:sz w:val="28"/>
          <w:szCs w:val="28"/>
          <w:lang w:eastAsia="ru-RU"/>
        </w:rPr>
        <w:br/>
        <w:t>новаторські ідеї спрямовані на вдосконалення структури уроку, початок</w:t>
      </w:r>
      <w:r w:rsidRPr="00D93513">
        <w:rPr>
          <w:rFonts w:ascii="Times New Roman" w:eastAsia="Times New Roman" w:hAnsi="Times New Roman" w:cs="Times New Roman"/>
          <w:kern w:val="0"/>
          <w:sz w:val="28"/>
          <w:szCs w:val="28"/>
          <w:lang w:eastAsia="ru-RU"/>
        </w:rPr>
        <w:br/>
        <w:t>вивчення передового педагогічного досвіду, заснування шкіл передового</w:t>
      </w:r>
      <w:r w:rsidRPr="00D93513">
        <w:rPr>
          <w:rFonts w:ascii="Times New Roman" w:eastAsia="Times New Roman" w:hAnsi="Times New Roman" w:cs="Times New Roman"/>
          <w:kern w:val="0"/>
          <w:sz w:val="28"/>
          <w:szCs w:val="28"/>
          <w:lang w:eastAsia="ru-RU"/>
        </w:rPr>
        <w:br/>
        <w:t>педагогічного досвіду, пошуки засобів активізації пізнавальної діяльності</w:t>
      </w:r>
      <w:r w:rsidRPr="00D93513">
        <w:rPr>
          <w:rFonts w:ascii="Times New Roman" w:eastAsia="Times New Roman" w:hAnsi="Times New Roman" w:cs="Times New Roman"/>
          <w:kern w:val="0"/>
          <w:sz w:val="28"/>
          <w:szCs w:val="28"/>
          <w:lang w:eastAsia="ru-RU"/>
        </w:rPr>
        <w:br/>
        <w:t>на уроках, новаторські пошуки спрямовані на удосконалення методики</w:t>
      </w:r>
      <w:r w:rsidRPr="00D93513">
        <w:rPr>
          <w:rFonts w:ascii="Times New Roman" w:eastAsia="Times New Roman" w:hAnsi="Times New Roman" w:cs="Times New Roman"/>
          <w:kern w:val="0"/>
          <w:sz w:val="28"/>
          <w:szCs w:val="28"/>
          <w:lang w:eastAsia="ru-RU"/>
        </w:rPr>
        <w:br/>
        <w:t>навчання; передовий досвід, спрямований на викладання різних предметів,</w:t>
      </w:r>
      <w:r w:rsidRPr="00D93513">
        <w:rPr>
          <w:rFonts w:ascii="Times New Roman" w:eastAsia="Times New Roman" w:hAnsi="Times New Roman" w:cs="Times New Roman"/>
          <w:kern w:val="0"/>
          <w:sz w:val="28"/>
          <w:szCs w:val="28"/>
          <w:lang w:eastAsia="ru-RU"/>
        </w:rPr>
        <w:br/>
        <w:t>активізація спрямування діяльності методичних служб на впровадження</w:t>
      </w:r>
      <w:r w:rsidRPr="00D93513">
        <w:rPr>
          <w:rFonts w:ascii="Times New Roman" w:eastAsia="Times New Roman" w:hAnsi="Times New Roman" w:cs="Times New Roman"/>
          <w:kern w:val="0"/>
          <w:sz w:val="28"/>
          <w:szCs w:val="28"/>
          <w:lang w:eastAsia="ru-RU"/>
        </w:rPr>
        <w:br/>
        <w:t>досвіду вчителів-новаторів у практичну діяльність учителів, посилення</w:t>
      </w:r>
      <w:r w:rsidRPr="00D93513">
        <w:rPr>
          <w:rFonts w:ascii="Times New Roman" w:eastAsia="Times New Roman" w:hAnsi="Times New Roman" w:cs="Times New Roman"/>
          <w:kern w:val="0"/>
          <w:sz w:val="28"/>
          <w:szCs w:val="28"/>
          <w:lang w:eastAsia="ru-RU"/>
        </w:rPr>
        <w:br/>
        <w:t>діяльності з вивчення та узагальнення досвіду інститутами вдосконалення</w:t>
      </w:r>
      <w:r w:rsidRPr="00D93513">
        <w:rPr>
          <w:rFonts w:ascii="Times New Roman" w:eastAsia="Times New Roman" w:hAnsi="Times New Roman" w:cs="Times New Roman"/>
          <w:kern w:val="0"/>
          <w:sz w:val="28"/>
          <w:szCs w:val="28"/>
          <w:lang w:eastAsia="ru-RU"/>
        </w:rPr>
        <w:br/>
        <w:t>учителів.</w:t>
      </w:r>
    </w:p>
    <w:p w:rsidR="00D93513" w:rsidRPr="00D93513" w:rsidRDefault="00D93513" w:rsidP="00D93513">
      <w:pPr>
        <w:framePr w:w="9158" w:h="14045" w:hRule="exact" w:wrap="none" w:vAnchor="page" w:hAnchor="page" w:x="1660"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Посилення процесів гуманізації освіти, утвердження педагогіки</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79"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393</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співробітництва, науково-методичного керівництва вивченням,</w:t>
      </w:r>
      <w:r w:rsidRPr="00D93513">
        <w:rPr>
          <w:rFonts w:ascii="Times New Roman" w:eastAsia="Times New Roman" w:hAnsi="Times New Roman" w:cs="Times New Roman"/>
          <w:kern w:val="0"/>
          <w:sz w:val="28"/>
          <w:szCs w:val="28"/>
          <w:lang w:eastAsia="ru-RU"/>
        </w:rPr>
        <w:br/>
        <w:t>узагальненням і поширенням передового і новаторського педагогічного</w:t>
      </w:r>
      <w:r w:rsidRPr="00D93513">
        <w:rPr>
          <w:rFonts w:ascii="Times New Roman" w:eastAsia="Times New Roman" w:hAnsi="Times New Roman" w:cs="Times New Roman"/>
          <w:kern w:val="0"/>
          <w:sz w:val="28"/>
          <w:szCs w:val="28"/>
          <w:lang w:eastAsia="ru-RU"/>
        </w:rPr>
        <w:br/>
        <w:t>досвіду; розроблення і наукове обґрунтування критеріїв передового</w:t>
      </w:r>
      <w:r w:rsidRPr="00D93513">
        <w:rPr>
          <w:rFonts w:ascii="Times New Roman" w:eastAsia="Times New Roman" w:hAnsi="Times New Roman" w:cs="Times New Roman"/>
          <w:kern w:val="0"/>
          <w:sz w:val="28"/>
          <w:szCs w:val="28"/>
          <w:lang w:eastAsia="ru-RU"/>
        </w:rPr>
        <w:br/>
        <w:t>педагогічного досвіду, проведення спеціальних курсів і семінарів для</w:t>
      </w:r>
      <w:r w:rsidRPr="00D93513">
        <w:rPr>
          <w:rFonts w:ascii="Times New Roman" w:eastAsia="Times New Roman" w:hAnsi="Times New Roman" w:cs="Times New Roman"/>
          <w:kern w:val="0"/>
          <w:sz w:val="28"/>
          <w:szCs w:val="28"/>
          <w:lang w:eastAsia="ru-RU"/>
        </w:rPr>
        <w:br/>
        <w:t>послідовників конкретного передового педагогічного досвіду за участю</w:t>
      </w:r>
      <w:r w:rsidRPr="00D93513">
        <w:rPr>
          <w:rFonts w:ascii="Times New Roman" w:eastAsia="Times New Roman" w:hAnsi="Times New Roman" w:cs="Times New Roman"/>
          <w:kern w:val="0"/>
          <w:sz w:val="28"/>
          <w:szCs w:val="28"/>
          <w:lang w:eastAsia="ru-RU"/>
        </w:rPr>
        <w:br/>
        <w:t>авторів (М. Гузика, Р. Маренюк, Т. Рижик, Т. Сірик, В. Цимбалюка,</w:t>
      </w:r>
      <w:r w:rsidRPr="00D93513">
        <w:rPr>
          <w:rFonts w:ascii="Times New Roman" w:eastAsia="Times New Roman" w:hAnsi="Times New Roman" w:cs="Times New Roman"/>
          <w:kern w:val="0"/>
          <w:sz w:val="28"/>
          <w:szCs w:val="28"/>
          <w:lang w:eastAsia="ru-RU"/>
        </w:rPr>
        <w:br/>
        <w:t>А. Шеховцової), урізноманітнення форм популяризації передового</w:t>
      </w:r>
      <w:r w:rsidRPr="00D93513">
        <w:rPr>
          <w:rFonts w:ascii="Times New Roman" w:eastAsia="Times New Roman" w:hAnsi="Times New Roman" w:cs="Times New Roman"/>
          <w:kern w:val="0"/>
          <w:sz w:val="28"/>
          <w:szCs w:val="28"/>
          <w:lang w:eastAsia="ru-RU"/>
        </w:rPr>
        <w:br/>
        <w:t>педагогічного досвіду (педагогічні читання, педагогічні виставки) -</w:t>
      </w:r>
      <w:r w:rsidRPr="00D93513">
        <w:rPr>
          <w:rFonts w:ascii="Times New Roman" w:eastAsia="Times New Roman" w:hAnsi="Times New Roman" w:cs="Times New Roman"/>
          <w:kern w:val="0"/>
          <w:sz w:val="28"/>
          <w:szCs w:val="28"/>
          <w:lang w:eastAsia="ru-RU"/>
        </w:rPr>
        <w:br/>
        <w:t>особливості 1970 - 1990 рр. У цей час при Центральному інституті</w:t>
      </w:r>
      <w:r w:rsidRPr="00D93513">
        <w:rPr>
          <w:rFonts w:ascii="Times New Roman" w:eastAsia="Times New Roman" w:hAnsi="Times New Roman" w:cs="Times New Roman"/>
          <w:kern w:val="0"/>
          <w:sz w:val="28"/>
          <w:szCs w:val="28"/>
          <w:lang w:eastAsia="ru-RU"/>
        </w:rPr>
        <w:br/>
        <w:t>вдосконалення кваліфікації вчителів та при обласних інститутах</w:t>
      </w:r>
      <w:r w:rsidRPr="00D93513">
        <w:rPr>
          <w:rFonts w:ascii="Times New Roman" w:eastAsia="Times New Roman" w:hAnsi="Times New Roman" w:cs="Times New Roman"/>
          <w:kern w:val="0"/>
          <w:sz w:val="28"/>
          <w:szCs w:val="28"/>
          <w:lang w:eastAsia="ru-RU"/>
        </w:rPr>
        <w:br/>
        <w:t>удосконалення вчителів створено Центральну картотеку передового</w:t>
      </w:r>
      <w:r w:rsidRPr="00D93513">
        <w:rPr>
          <w:rFonts w:ascii="Times New Roman" w:eastAsia="Times New Roman" w:hAnsi="Times New Roman" w:cs="Times New Roman"/>
          <w:kern w:val="0"/>
          <w:sz w:val="28"/>
          <w:szCs w:val="28"/>
          <w:lang w:eastAsia="ru-RU"/>
        </w:rPr>
        <w:br/>
        <w:t>педагогічного досвіду.</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Активізація новаторського руху в освіті України відбувається</w:t>
      </w:r>
      <w:r w:rsidRPr="00D93513">
        <w:rPr>
          <w:rFonts w:ascii="Times New Roman" w:eastAsia="Times New Roman" w:hAnsi="Times New Roman" w:cs="Times New Roman"/>
          <w:kern w:val="0"/>
          <w:sz w:val="28"/>
          <w:szCs w:val="28"/>
          <w:lang w:eastAsia="ru-RU"/>
        </w:rPr>
        <w:br/>
        <w:t>починаючи з 90-х років ХХ ст., підтвердженням чого є переорієнтація</w:t>
      </w:r>
      <w:r w:rsidRPr="00D93513">
        <w:rPr>
          <w:rFonts w:ascii="Times New Roman" w:eastAsia="Times New Roman" w:hAnsi="Times New Roman" w:cs="Times New Roman"/>
          <w:kern w:val="0"/>
          <w:sz w:val="28"/>
          <w:szCs w:val="28"/>
          <w:lang w:eastAsia="ru-RU"/>
        </w:rPr>
        <w:br/>
        <w:t>шкільної освіти з авторитарної на гуманістичну парадигму, популяризація</w:t>
      </w:r>
      <w:r w:rsidRPr="00D93513">
        <w:rPr>
          <w:rFonts w:ascii="Times New Roman" w:eastAsia="Times New Roman" w:hAnsi="Times New Roman" w:cs="Times New Roman"/>
          <w:kern w:val="0"/>
          <w:sz w:val="28"/>
          <w:szCs w:val="28"/>
          <w:lang w:eastAsia="ru-RU"/>
        </w:rPr>
        <w:br/>
        <w:t>ідеї національного виховання, демократизація освітнього процесу,</w:t>
      </w:r>
      <w:r w:rsidRPr="00D93513">
        <w:rPr>
          <w:rFonts w:ascii="Times New Roman" w:eastAsia="Times New Roman" w:hAnsi="Times New Roman" w:cs="Times New Roman"/>
          <w:kern w:val="0"/>
          <w:sz w:val="28"/>
          <w:szCs w:val="28"/>
          <w:lang w:eastAsia="ru-RU"/>
        </w:rPr>
        <w:br/>
        <w:t>особистісно орієнтоване навчання, забезпечення розвитку індивідуальних</w:t>
      </w:r>
      <w:r w:rsidRPr="00D93513">
        <w:rPr>
          <w:rFonts w:ascii="Times New Roman" w:eastAsia="Times New Roman" w:hAnsi="Times New Roman" w:cs="Times New Roman"/>
          <w:kern w:val="0"/>
          <w:sz w:val="28"/>
          <w:szCs w:val="28"/>
          <w:lang w:eastAsia="ru-RU"/>
        </w:rPr>
        <w:br/>
        <w:t>творчих здібностей учнів, побудова навчального процесу з урахуванням</w:t>
      </w:r>
      <w:r w:rsidRPr="00D93513">
        <w:rPr>
          <w:rFonts w:ascii="Times New Roman" w:eastAsia="Times New Roman" w:hAnsi="Times New Roman" w:cs="Times New Roman"/>
          <w:kern w:val="0"/>
          <w:sz w:val="28"/>
          <w:szCs w:val="28"/>
          <w:lang w:eastAsia="ru-RU"/>
        </w:rPr>
        <w:br/>
        <w:t>психофізичних можливостей дітей, виокремлення авторських інноваційних</w:t>
      </w:r>
      <w:r w:rsidRPr="00D93513">
        <w:rPr>
          <w:rFonts w:ascii="Times New Roman" w:eastAsia="Times New Roman" w:hAnsi="Times New Roman" w:cs="Times New Roman"/>
          <w:kern w:val="0"/>
          <w:sz w:val="28"/>
          <w:szCs w:val="28"/>
          <w:lang w:eastAsia="ru-RU"/>
        </w:rPr>
        <w:br/>
        <w:t>технологій, формування авторських шкіл інноваційного типу, узагальнення</w:t>
      </w:r>
      <w:r w:rsidRPr="00D93513">
        <w:rPr>
          <w:rFonts w:ascii="Times New Roman" w:eastAsia="Times New Roman" w:hAnsi="Times New Roman" w:cs="Times New Roman"/>
          <w:kern w:val="0"/>
          <w:sz w:val="28"/>
          <w:szCs w:val="28"/>
          <w:lang w:eastAsia="ru-RU"/>
        </w:rPr>
        <w:br/>
        <w:t>передового педагогічного досвіду, розроблення методик упровадження та</w:t>
      </w:r>
      <w:r w:rsidRPr="00D93513">
        <w:rPr>
          <w:rFonts w:ascii="Times New Roman" w:eastAsia="Times New Roman" w:hAnsi="Times New Roman" w:cs="Times New Roman"/>
          <w:kern w:val="0"/>
          <w:sz w:val="28"/>
          <w:szCs w:val="28"/>
          <w:lang w:eastAsia="ru-RU"/>
        </w:rPr>
        <w:br/>
        <w:t>реалізації в освітній практиці. Серед особливостей розвитку новаторського</w:t>
      </w:r>
      <w:r w:rsidRPr="00D93513">
        <w:rPr>
          <w:rFonts w:ascii="Times New Roman" w:eastAsia="Times New Roman" w:hAnsi="Times New Roman" w:cs="Times New Roman"/>
          <w:kern w:val="0"/>
          <w:sz w:val="28"/>
          <w:szCs w:val="28"/>
          <w:lang w:eastAsia="ru-RU"/>
        </w:rPr>
        <w:br/>
        <w:t>руху - узагальнення і поширення перспективного педагогічного досвіду та</w:t>
      </w:r>
      <w:r w:rsidRPr="00D93513">
        <w:rPr>
          <w:rFonts w:ascii="Times New Roman" w:eastAsia="Times New Roman" w:hAnsi="Times New Roman" w:cs="Times New Roman"/>
          <w:kern w:val="0"/>
          <w:sz w:val="28"/>
          <w:szCs w:val="28"/>
          <w:lang w:eastAsia="ru-RU"/>
        </w:rPr>
        <w:br/>
        <w:t>педагогічних інновацій, розробка і впровадження інноваційних</w:t>
      </w:r>
      <w:r w:rsidRPr="00D93513">
        <w:rPr>
          <w:rFonts w:ascii="Times New Roman" w:eastAsia="Times New Roman" w:hAnsi="Times New Roman" w:cs="Times New Roman"/>
          <w:kern w:val="0"/>
          <w:sz w:val="28"/>
          <w:szCs w:val="28"/>
          <w:lang w:eastAsia="ru-RU"/>
        </w:rPr>
        <w:br/>
        <w:t>педагогічних технологій у практику роботи закладів освіти, діяльність</w:t>
      </w:r>
      <w:r w:rsidRPr="00D93513">
        <w:rPr>
          <w:rFonts w:ascii="Times New Roman" w:eastAsia="Times New Roman" w:hAnsi="Times New Roman" w:cs="Times New Roman"/>
          <w:kern w:val="0"/>
          <w:sz w:val="28"/>
          <w:szCs w:val="28"/>
          <w:lang w:eastAsia="ru-RU"/>
        </w:rPr>
        <w:br/>
        <w:t>Всеукраїнської школи та зональних шкіл новаторства.</w:t>
      </w:r>
    </w:p>
    <w:p w:rsidR="00D93513" w:rsidRPr="00D93513" w:rsidRDefault="00D93513" w:rsidP="00D93513">
      <w:pPr>
        <w:framePr w:w="9163" w:h="14045" w:hRule="exact" w:wrap="none" w:vAnchor="page" w:hAnchor="page" w:x="1657" w:y="1600"/>
        <w:numPr>
          <w:ilvl w:val="0"/>
          <w:numId w:val="36"/>
        </w:numPr>
        <w:tabs>
          <w:tab w:val="clear" w:pos="709"/>
          <w:tab w:val="left" w:pos="1062"/>
        </w:tabs>
        <w:suppressAutoHyphens w:val="0"/>
        <w:spacing w:after="0" w:line="360" w:lineRule="auto"/>
        <w:ind w:firstLine="720"/>
        <w:jc w:val="left"/>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Схарактеризовано основні форми пропагування та популяризації</w:t>
      </w:r>
      <w:r w:rsidRPr="00D93513">
        <w:rPr>
          <w:rFonts w:ascii="Times New Roman" w:eastAsia="Times New Roman" w:hAnsi="Times New Roman" w:cs="Times New Roman"/>
          <w:kern w:val="0"/>
          <w:sz w:val="28"/>
          <w:szCs w:val="28"/>
          <w:lang w:eastAsia="ru-RU"/>
        </w:rPr>
        <w:br/>
        <w:t>новаторських досягнень в історії української освіти у ХХ ст.</w:t>
      </w:r>
      <w:r w:rsidRPr="00D93513">
        <w:rPr>
          <w:rFonts w:ascii="Times New Roman" w:eastAsia="Times New Roman" w:hAnsi="Times New Roman" w:cs="Times New Roman"/>
          <w:kern w:val="0"/>
          <w:sz w:val="28"/>
          <w:szCs w:val="28"/>
          <w:lang w:eastAsia="ru-RU"/>
        </w:rPr>
        <w:br/>
        <w:t>Проаналізовано історію популяризації та впровадження передового</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79"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394</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педагогічного досвіду в практику українського шкільництва. Установлено,</w:t>
      </w:r>
      <w:r w:rsidRPr="00D93513">
        <w:rPr>
          <w:rFonts w:ascii="Times New Roman" w:eastAsia="Times New Roman" w:hAnsi="Times New Roman" w:cs="Times New Roman"/>
          <w:kern w:val="0"/>
          <w:sz w:val="28"/>
          <w:szCs w:val="28"/>
          <w:lang w:eastAsia="ru-RU"/>
        </w:rPr>
        <w:br/>
        <w:t>що необхідність пропаганди і поширення передового педагогічного</w:t>
      </w:r>
      <w:r w:rsidRPr="00D93513">
        <w:rPr>
          <w:rFonts w:ascii="Times New Roman" w:eastAsia="Times New Roman" w:hAnsi="Times New Roman" w:cs="Times New Roman"/>
          <w:kern w:val="0"/>
          <w:sz w:val="28"/>
          <w:szCs w:val="28"/>
          <w:lang w:eastAsia="ru-RU"/>
        </w:rPr>
        <w:br/>
        <w:t>досвіду завжди усвідомлювалась керівними органами освіти.</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Друга половина ХХ ст. стає часом відліку системного наукового</w:t>
      </w:r>
      <w:r w:rsidRPr="00D93513">
        <w:rPr>
          <w:rFonts w:ascii="Times New Roman" w:eastAsia="Times New Roman" w:hAnsi="Times New Roman" w:cs="Times New Roman"/>
          <w:kern w:val="0"/>
          <w:sz w:val="28"/>
          <w:szCs w:val="28"/>
          <w:lang w:eastAsia="ru-RU"/>
        </w:rPr>
        <w:br/>
        <w:t>вивчення надбань передового педагогічного досвіду. Науковці звертаються</w:t>
      </w:r>
      <w:r w:rsidRPr="00D93513">
        <w:rPr>
          <w:rFonts w:ascii="Times New Roman" w:eastAsia="Times New Roman" w:hAnsi="Times New Roman" w:cs="Times New Roman"/>
          <w:kern w:val="0"/>
          <w:sz w:val="28"/>
          <w:szCs w:val="28"/>
          <w:lang w:eastAsia="ru-RU"/>
        </w:rPr>
        <w:br/>
        <w:t>до розробки теоретичних і методологічних основ вивчення та узагальнення</w:t>
      </w:r>
      <w:r w:rsidRPr="00D93513">
        <w:rPr>
          <w:rFonts w:ascii="Times New Roman" w:eastAsia="Times New Roman" w:hAnsi="Times New Roman" w:cs="Times New Roman"/>
          <w:kern w:val="0"/>
          <w:sz w:val="28"/>
          <w:szCs w:val="28"/>
          <w:lang w:eastAsia="ru-RU"/>
        </w:rPr>
        <w:br/>
        <w:t>передового педагогічного досвіду, обґрунтовують його сутність.</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Активізація вивчення, узагальнення та поширення передового</w:t>
      </w:r>
      <w:r w:rsidRPr="00D93513">
        <w:rPr>
          <w:rFonts w:ascii="Times New Roman" w:eastAsia="Times New Roman" w:hAnsi="Times New Roman" w:cs="Times New Roman"/>
          <w:kern w:val="0"/>
          <w:sz w:val="28"/>
          <w:szCs w:val="28"/>
          <w:lang w:eastAsia="ru-RU"/>
        </w:rPr>
        <w:br/>
        <w:t>педагогічного досвіду відновлена у 80-ті роки минулого століття. Ця</w:t>
      </w:r>
      <w:r w:rsidRPr="00D93513">
        <w:rPr>
          <w:rFonts w:ascii="Times New Roman" w:eastAsia="Times New Roman" w:hAnsi="Times New Roman" w:cs="Times New Roman"/>
          <w:kern w:val="0"/>
          <w:sz w:val="28"/>
          <w:szCs w:val="28"/>
          <w:lang w:eastAsia="ru-RU"/>
        </w:rPr>
        <w:br/>
        <w:t>робота стає важливим напрямом діяльності Міністерства освіти УРСР,</w:t>
      </w:r>
      <w:r w:rsidRPr="00D93513">
        <w:rPr>
          <w:rFonts w:ascii="Times New Roman" w:eastAsia="Times New Roman" w:hAnsi="Times New Roman" w:cs="Times New Roman"/>
          <w:kern w:val="0"/>
          <w:sz w:val="28"/>
          <w:szCs w:val="28"/>
          <w:lang w:eastAsia="ru-RU"/>
        </w:rPr>
        <w:br/>
        <w:t>місцевих органів управління, керівників педвузів, шкіл і методичних</w:t>
      </w:r>
      <w:r w:rsidRPr="00D93513">
        <w:rPr>
          <w:rFonts w:ascii="Times New Roman" w:eastAsia="Times New Roman" w:hAnsi="Times New Roman" w:cs="Times New Roman"/>
          <w:kern w:val="0"/>
          <w:sz w:val="28"/>
          <w:szCs w:val="28"/>
          <w:lang w:eastAsia="ru-RU"/>
        </w:rPr>
        <w:br/>
        <w:t>установ. Робота над вивченням, узагальненням і впровадженням у</w:t>
      </w:r>
      <w:r w:rsidRPr="00D93513">
        <w:rPr>
          <w:rFonts w:ascii="Times New Roman" w:eastAsia="Times New Roman" w:hAnsi="Times New Roman" w:cs="Times New Roman"/>
          <w:kern w:val="0"/>
          <w:sz w:val="28"/>
          <w:szCs w:val="28"/>
          <w:lang w:eastAsia="ru-RU"/>
        </w:rPr>
        <w:br/>
        <w:t>практику передового педагогічного досвіду як один із провідних напрямів</w:t>
      </w:r>
      <w:r w:rsidRPr="00D93513">
        <w:rPr>
          <w:rFonts w:ascii="Times New Roman" w:eastAsia="Times New Roman" w:hAnsi="Times New Roman" w:cs="Times New Roman"/>
          <w:kern w:val="0"/>
          <w:sz w:val="28"/>
          <w:szCs w:val="28"/>
          <w:lang w:eastAsia="ru-RU"/>
        </w:rPr>
        <w:br/>
        <w:t>діяльності інститутів удосконалення кваліфікації вчителів знаходить</w:t>
      </w:r>
      <w:r w:rsidRPr="00D93513">
        <w:rPr>
          <w:rFonts w:ascii="Times New Roman" w:eastAsia="Times New Roman" w:hAnsi="Times New Roman" w:cs="Times New Roman"/>
          <w:kern w:val="0"/>
          <w:sz w:val="28"/>
          <w:szCs w:val="28"/>
          <w:lang w:eastAsia="ru-RU"/>
        </w:rPr>
        <w:br/>
        <w:t>відображення в річних звітах цих установ, згідно з якими</w:t>
      </w:r>
      <w:r w:rsidRPr="00D93513">
        <w:rPr>
          <w:rFonts w:ascii="Times New Roman" w:eastAsia="Times New Roman" w:hAnsi="Times New Roman" w:cs="Times New Roman"/>
          <w:kern w:val="0"/>
          <w:sz w:val="28"/>
          <w:szCs w:val="28"/>
          <w:lang w:eastAsia="ru-RU"/>
        </w:rPr>
        <w:br/>
        <w:t>оприлюднюються напрями, за якими відбувалися новаторські пошуки</w:t>
      </w:r>
      <w:r w:rsidRPr="00D93513">
        <w:rPr>
          <w:rFonts w:ascii="Times New Roman" w:eastAsia="Times New Roman" w:hAnsi="Times New Roman" w:cs="Times New Roman"/>
          <w:kern w:val="0"/>
          <w:sz w:val="28"/>
          <w:szCs w:val="28"/>
          <w:lang w:eastAsia="ru-RU"/>
        </w:rPr>
        <w:br/>
        <w:t>українських педагогів. Процесам розвитку новаторського педагогічного</w:t>
      </w:r>
      <w:r w:rsidRPr="00D93513">
        <w:rPr>
          <w:rFonts w:ascii="Times New Roman" w:eastAsia="Times New Roman" w:hAnsi="Times New Roman" w:cs="Times New Roman"/>
          <w:kern w:val="0"/>
          <w:sz w:val="28"/>
          <w:szCs w:val="28"/>
          <w:lang w:eastAsia="ru-RU"/>
        </w:rPr>
        <w:br/>
        <w:t>руху сприяла центральна і регіональна педагогічна періодика.</w:t>
      </w:r>
    </w:p>
    <w:p w:rsidR="00D93513" w:rsidRPr="00D93513" w:rsidRDefault="00D93513" w:rsidP="00D93513">
      <w:pPr>
        <w:framePr w:w="9163" w:h="14045" w:hRule="exact" w:wrap="none" w:vAnchor="page" w:hAnchor="page" w:x="1657"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У дослідженні вказано на негативні тенденції розвитку педагогічного</w:t>
      </w:r>
      <w:r w:rsidRPr="00D93513">
        <w:rPr>
          <w:rFonts w:ascii="Times New Roman" w:eastAsia="Times New Roman" w:hAnsi="Times New Roman" w:cs="Times New Roman"/>
          <w:kern w:val="0"/>
          <w:sz w:val="28"/>
          <w:szCs w:val="28"/>
          <w:lang w:eastAsia="ru-RU"/>
        </w:rPr>
        <w:br/>
        <w:t>новаторського руху у другій половині ХХ ст. Виявлено чинники</w:t>
      </w:r>
      <w:r w:rsidRPr="00D93513">
        <w:rPr>
          <w:rFonts w:ascii="Times New Roman" w:eastAsia="Times New Roman" w:hAnsi="Times New Roman" w:cs="Times New Roman"/>
          <w:kern w:val="0"/>
          <w:sz w:val="28"/>
          <w:szCs w:val="28"/>
          <w:lang w:eastAsia="ru-RU"/>
        </w:rPr>
        <w:br/>
        <w:t>(антиінноваційні бар'єри), що перешкоджали успішному впровадженню</w:t>
      </w:r>
      <w:r w:rsidRPr="00D93513">
        <w:rPr>
          <w:rFonts w:ascii="Times New Roman" w:eastAsia="Times New Roman" w:hAnsi="Times New Roman" w:cs="Times New Roman"/>
          <w:kern w:val="0"/>
          <w:sz w:val="28"/>
          <w:szCs w:val="28"/>
          <w:lang w:eastAsia="ru-RU"/>
        </w:rPr>
        <w:br/>
        <w:t>передового педагогічного досвіду в шкільну практику визначеного</w:t>
      </w:r>
      <w:r w:rsidRPr="00D93513">
        <w:rPr>
          <w:rFonts w:ascii="Times New Roman" w:eastAsia="Times New Roman" w:hAnsi="Times New Roman" w:cs="Times New Roman"/>
          <w:kern w:val="0"/>
          <w:sz w:val="28"/>
          <w:szCs w:val="28"/>
          <w:lang w:eastAsia="ru-RU"/>
        </w:rPr>
        <w:br/>
        <w:t>хронологічного періоду, а саме: внутрішній психологічний опір педагога,</w:t>
      </w:r>
      <w:r w:rsidRPr="00D93513">
        <w:rPr>
          <w:rFonts w:ascii="Times New Roman" w:eastAsia="Times New Roman" w:hAnsi="Times New Roman" w:cs="Times New Roman"/>
          <w:kern w:val="0"/>
          <w:sz w:val="28"/>
          <w:szCs w:val="28"/>
          <w:lang w:eastAsia="ru-RU"/>
        </w:rPr>
        <w:br/>
        <w:t>його стереотипне мислення, страх перед новим; часта і швидка зміна</w:t>
      </w:r>
      <w:r w:rsidRPr="00D93513">
        <w:rPr>
          <w:rFonts w:ascii="Times New Roman" w:eastAsia="Times New Roman" w:hAnsi="Times New Roman" w:cs="Times New Roman"/>
          <w:kern w:val="0"/>
          <w:sz w:val="28"/>
          <w:szCs w:val="28"/>
          <w:lang w:eastAsia="ru-RU"/>
        </w:rPr>
        <w:br/>
        <w:t>новацій, надмірна їх ідеалізація, невдалий попередній досвід</w:t>
      </w:r>
      <w:r w:rsidRPr="00D93513">
        <w:rPr>
          <w:rFonts w:ascii="Times New Roman" w:eastAsia="Times New Roman" w:hAnsi="Times New Roman" w:cs="Times New Roman"/>
          <w:kern w:val="0"/>
          <w:sz w:val="28"/>
          <w:szCs w:val="28"/>
          <w:lang w:eastAsia="ru-RU"/>
        </w:rPr>
        <w:br/>
        <w:t>упровадження; брак методичного забезпечення, недостатня</w:t>
      </w:r>
      <w:r w:rsidRPr="00D93513">
        <w:rPr>
          <w:rFonts w:ascii="Times New Roman" w:eastAsia="Times New Roman" w:hAnsi="Times New Roman" w:cs="Times New Roman"/>
          <w:kern w:val="0"/>
          <w:sz w:val="28"/>
          <w:szCs w:val="28"/>
          <w:lang w:eastAsia="ru-RU"/>
        </w:rPr>
        <w:br/>
        <w:t>поінформованість у галузі педагогічних інновацій; відсутність відповідної</w:t>
      </w:r>
      <w:r w:rsidRPr="00D93513">
        <w:rPr>
          <w:rFonts w:ascii="Times New Roman" w:eastAsia="Times New Roman" w:hAnsi="Times New Roman" w:cs="Times New Roman"/>
          <w:kern w:val="0"/>
          <w:sz w:val="28"/>
          <w:szCs w:val="28"/>
          <w:lang w:eastAsia="ru-RU"/>
        </w:rPr>
        <w:br/>
        <w:t>матеріальної бази навчання; механічне копіювання досвіду; практика</w:t>
      </w:r>
      <w:r w:rsidRPr="00D93513">
        <w:rPr>
          <w:rFonts w:ascii="Times New Roman" w:eastAsia="Times New Roman" w:hAnsi="Times New Roman" w:cs="Times New Roman"/>
          <w:kern w:val="0"/>
          <w:sz w:val="28"/>
          <w:szCs w:val="28"/>
          <w:lang w:eastAsia="ru-RU"/>
        </w:rPr>
        <w:br/>
        <w:t>нав'язування новацій; швидкоплинність новацій і моди на них; набуття</w:t>
      </w: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D93513" w:rsidRPr="00D93513">
          <w:pgSz w:w="11909" w:h="16840"/>
          <w:pgMar w:top="360" w:right="360" w:bottom="360" w:left="360" w:header="0" w:footer="3" w:gutter="0"/>
          <w:cols w:space="720"/>
          <w:noEndnote/>
          <w:docGrid w:linePitch="360"/>
        </w:sectPr>
      </w:pPr>
    </w:p>
    <w:p w:rsidR="00D93513" w:rsidRPr="00D93513" w:rsidRDefault="00D93513" w:rsidP="00D93513">
      <w:pPr>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D93513" w:rsidRPr="00D93513" w:rsidRDefault="00D93513" w:rsidP="00D93513">
      <w:pPr>
        <w:framePr w:wrap="none" w:vAnchor="page" w:hAnchor="page" w:x="10381" w:y="693"/>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D93513">
        <w:rPr>
          <w:rFonts w:ascii="Times New Roman" w:eastAsia="Times New Roman" w:hAnsi="Times New Roman" w:cs="Times New Roman"/>
          <w:kern w:val="0"/>
          <w:sz w:val="20"/>
          <w:szCs w:val="20"/>
          <w:lang w:eastAsia="ru-RU"/>
        </w:rPr>
        <w:t>395</w:t>
      </w:r>
    </w:p>
    <w:p w:rsidR="00D93513" w:rsidRPr="00D93513" w:rsidRDefault="00D93513" w:rsidP="00D93513">
      <w:pPr>
        <w:framePr w:w="9158" w:h="5832" w:hRule="exact" w:wrap="none" w:vAnchor="page" w:hAnchor="page" w:x="1660" w:y="1600"/>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нововведеннями статусу обов'язкових; залежність новаторських пошуків</w:t>
      </w:r>
      <w:r w:rsidRPr="00D93513">
        <w:rPr>
          <w:rFonts w:ascii="Times New Roman" w:eastAsia="Times New Roman" w:hAnsi="Times New Roman" w:cs="Times New Roman"/>
          <w:kern w:val="0"/>
          <w:sz w:val="28"/>
          <w:szCs w:val="28"/>
          <w:lang w:eastAsia="ru-RU"/>
        </w:rPr>
        <w:br/>
        <w:t>від ідеологічного чинника. Ці проблеми не втрачають актуальності, їхня</w:t>
      </w:r>
      <w:r w:rsidRPr="00D93513">
        <w:rPr>
          <w:rFonts w:ascii="Times New Roman" w:eastAsia="Times New Roman" w:hAnsi="Times New Roman" w:cs="Times New Roman"/>
          <w:kern w:val="0"/>
          <w:sz w:val="28"/>
          <w:szCs w:val="28"/>
          <w:lang w:eastAsia="ru-RU"/>
        </w:rPr>
        <w:br/>
        <w:t>тривалість протягом досліджуваного періоду новаторського руху свідчить</w:t>
      </w:r>
      <w:r w:rsidRPr="00D93513">
        <w:rPr>
          <w:rFonts w:ascii="Times New Roman" w:eastAsia="Times New Roman" w:hAnsi="Times New Roman" w:cs="Times New Roman"/>
          <w:kern w:val="0"/>
          <w:sz w:val="28"/>
          <w:szCs w:val="28"/>
          <w:lang w:eastAsia="ru-RU"/>
        </w:rPr>
        <w:br/>
        <w:t>про недостатню дієвість заходів, спрямованих на їх подолання.</w:t>
      </w:r>
    </w:p>
    <w:p w:rsidR="00D93513" w:rsidRPr="00D93513" w:rsidRDefault="00D93513" w:rsidP="00D93513">
      <w:pPr>
        <w:framePr w:w="9158" w:h="5832" w:hRule="exact" w:wrap="none" w:vAnchor="page" w:hAnchor="page" w:x="1660" w:y="1600"/>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D93513">
        <w:rPr>
          <w:rFonts w:ascii="Times New Roman" w:eastAsia="Times New Roman" w:hAnsi="Times New Roman" w:cs="Times New Roman"/>
          <w:kern w:val="0"/>
          <w:sz w:val="28"/>
          <w:szCs w:val="28"/>
          <w:lang w:eastAsia="ru-RU"/>
        </w:rPr>
        <w:t>Отже, розв'язання завдань дослідження на основі розкриття</w:t>
      </w:r>
      <w:r w:rsidRPr="00D93513">
        <w:rPr>
          <w:rFonts w:ascii="Times New Roman" w:eastAsia="Times New Roman" w:hAnsi="Times New Roman" w:cs="Times New Roman"/>
          <w:kern w:val="0"/>
          <w:sz w:val="28"/>
          <w:szCs w:val="28"/>
          <w:lang w:eastAsia="ru-RU"/>
        </w:rPr>
        <w:br/>
        <w:t>теоретико-методологічних засад забезпечило досягнення його мети. Проте</w:t>
      </w:r>
      <w:r w:rsidRPr="00D93513">
        <w:rPr>
          <w:rFonts w:ascii="Times New Roman" w:eastAsia="Times New Roman" w:hAnsi="Times New Roman" w:cs="Times New Roman"/>
          <w:kern w:val="0"/>
          <w:sz w:val="28"/>
          <w:szCs w:val="28"/>
          <w:lang w:eastAsia="ru-RU"/>
        </w:rPr>
        <w:br/>
        <w:t>проведене дослідження не претендує на висвітлення всіх аспектів</w:t>
      </w:r>
      <w:r w:rsidRPr="00D93513">
        <w:rPr>
          <w:rFonts w:ascii="Times New Roman" w:eastAsia="Times New Roman" w:hAnsi="Times New Roman" w:cs="Times New Roman"/>
          <w:kern w:val="0"/>
          <w:sz w:val="28"/>
          <w:szCs w:val="28"/>
          <w:lang w:eastAsia="ru-RU"/>
        </w:rPr>
        <w:br/>
        <w:t>проблеми розвитку новаторського руху в історії освіти України ХХ ст.</w:t>
      </w:r>
      <w:r w:rsidRPr="00D93513">
        <w:rPr>
          <w:rFonts w:ascii="Times New Roman" w:eastAsia="Times New Roman" w:hAnsi="Times New Roman" w:cs="Times New Roman"/>
          <w:kern w:val="0"/>
          <w:sz w:val="28"/>
          <w:szCs w:val="28"/>
          <w:lang w:eastAsia="ru-RU"/>
        </w:rPr>
        <w:br/>
        <w:t>Заслуговують на окреме вивчення такі питання, як: роль відомих педагогів</w:t>
      </w:r>
      <w:r w:rsidRPr="00D93513">
        <w:rPr>
          <w:rFonts w:ascii="Times New Roman" w:eastAsia="Times New Roman" w:hAnsi="Times New Roman" w:cs="Times New Roman"/>
          <w:kern w:val="0"/>
          <w:sz w:val="28"/>
          <w:szCs w:val="28"/>
          <w:lang w:eastAsia="ru-RU"/>
        </w:rPr>
        <w:br/>
        <w:t>у розвитку новаторського педагогічного руху, теоретико-методичне</w:t>
      </w:r>
      <w:r w:rsidRPr="00D93513">
        <w:rPr>
          <w:rFonts w:ascii="Times New Roman" w:eastAsia="Times New Roman" w:hAnsi="Times New Roman" w:cs="Times New Roman"/>
          <w:kern w:val="0"/>
          <w:sz w:val="28"/>
          <w:szCs w:val="28"/>
          <w:lang w:eastAsia="ru-RU"/>
        </w:rPr>
        <w:br/>
        <w:t>забезпечення впровадження інновацій у шкільну практику в різні історико-</w:t>
      </w:r>
      <w:r w:rsidRPr="00D93513">
        <w:rPr>
          <w:rFonts w:ascii="Times New Roman" w:eastAsia="Times New Roman" w:hAnsi="Times New Roman" w:cs="Times New Roman"/>
          <w:kern w:val="0"/>
          <w:sz w:val="28"/>
          <w:szCs w:val="28"/>
          <w:lang w:eastAsia="ru-RU"/>
        </w:rPr>
        <w:br/>
        <w:t>педагогічні періоди тощо.</w:t>
      </w:r>
    </w:p>
    <w:p w:rsidR="00D93513" w:rsidRPr="00D93513" w:rsidRDefault="00D93513" w:rsidP="00D93513"/>
    <w:sectPr w:rsidR="00D93513" w:rsidRPr="00D935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17" w:rsidRDefault="00997517">
      <w:pPr>
        <w:spacing w:after="0" w:line="240" w:lineRule="auto"/>
      </w:pPr>
      <w:r>
        <w:separator/>
      </w:r>
    </w:p>
  </w:endnote>
  <w:endnote w:type="continuationSeparator" w:id="0">
    <w:p w:rsidR="00997517" w:rsidRDefault="0099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97517" w:rsidRDefault="0099751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97517" w:rsidRDefault="00997517">
                <w:pPr>
                  <w:spacing w:line="240" w:lineRule="auto"/>
                </w:pPr>
                <w:fldSimple w:instr=" PAGE \* MERGEFORMAT ">
                  <w:r w:rsidR="00D93513" w:rsidRPr="00D9351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17" w:rsidRDefault="00997517"/>
    <w:p w:rsidR="00997517" w:rsidRDefault="00997517"/>
    <w:p w:rsidR="00997517" w:rsidRDefault="00997517"/>
    <w:p w:rsidR="00997517" w:rsidRDefault="00997517"/>
    <w:p w:rsidR="00997517" w:rsidRDefault="00997517"/>
    <w:p w:rsidR="00997517" w:rsidRDefault="00997517"/>
    <w:p w:rsidR="00997517" w:rsidRDefault="00997517">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97517" w:rsidRDefault="00997517">
                  <w:pPr>
                    <w:spacing w:line="240" w:lineRule="auto"/>
                  </w:pPr>
                  <w:fldSimple w:instr=" PAGE \* MERGEFORMAT ">
                    <w:r w:rsidRPr="004F4EC5">
                      <w:rPr>
                        <w:rStyle w:val="afffff9"/>
                        <w:b w:val="0"/>
                        <w:bCs w:val="0"/>
                        <w:noProof/>
                      </w:rPr>
                      <w:t>15</w:t>
                    </w:r>
                  </w:fldSimple>
                </w:p>
              </w:txbxContent>
            </v:textbox>
            <w10:wrap anchorx="page" anchory="page"/>
          </v:shape>
        </w:pict>
      </w:r>
    </w:p>
    <w:p w:rsidR="00997517" w:rsidRDefault="00997517"/>
    <w:p w:rsidR="00997517" w:rsidRDefault="00997517"/>
    <w:p w:rsidR="00997517" w:rsidRDefault="00997517">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97517" w:rsidRDefault="00997517"/>
                <w:p w:rsidR="00997517" w:rsidRDefault="00997517">
                  <w:pPr>
                    <w:pStyle w:val="1ffffff7"/>
                    <w:spacing w:line="240" w:lineRule="auto"/>
                  </w:pPr>
                  <w:fldSimple w:instr=" PAGE \* MERGEFORMAT ">
                    <w:r w:rsidRPr="004F4EC5">
                      <w:rPr>
                        <w:rStyle w:val="3b"/>
                        <w:noProof/>
                      </w:rPr>
                      <w:t>15</w:t>
                    </w:r>
                  </w:fldSimple>
                </w:p>
              </w:txbxContent>
            </v:textbox>
            <w10:wrap anchorx="page" anchory="page"/>
          </v:shape>
        </w:pict>
      </w:r>
    </w:p>
    <w:p w:rsidR="00997517" w:rsidRDefault="00997517"/>
    <w:p w:rsidR="00997517" w:rsidRDefault="00997517">
      <w:pPr>
        <w:rPr>
          <w:sz w:val="2"/>
          <w:szCs w:val="2"/>
        </w:rPr>
      </w:pPr>
    </w:p>
    <w:p w:rsidR="00997517" w:rsidRDefault="00997517"/>
    <w:p w:rsidR="00997517" w:rsidRDefault="00997517">
      <w:pPr>
        <w:spacing w:after="0" w:line="240" w:lineRule="auto"/>
      </w:pPr>
    </w:p>
  </w:footnote>
  <w:footnote w:type="continuationSeparator" w:id="0">
    <w:p w:rsidR="00997517" w:rsidRDefault="0099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 w:rsidR="00997517" w:rsidRDefault="009975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Pr="005856C0" w:rsidRDefault="0099751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4"/>
    <w:multiLevelType w:val="hybridMultilevel"/>
    <w:tmpl w:val="4C9B09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A"/>
    <w:multiLevelType w:val="hybridMultilevel"/>
    <w:tmpl w:val="0C058D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9B"/>
    <w:multiLevelType w:val="hybridMultilevel"/>
    <w:tmpl w:val="0CBE5B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9C"/>
    <w:multiLevelType w:val="hybridMultilevel"/>
    <w:tmpl w:val="3102BB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E"/>
    <w:multiLevelType w:val="hybridMultilevel"/>
    <w:tmpl w:val="541C815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0"/>
    <w:multiLevelType w:val="hybridMultilevel"/>
    <w:tmpl w:val="10DB9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2"/>
    <w:multiLevelType w:val="hybridMultilevel"/>
    <w:tmpl w:val="06D68AB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2">
    <w:nsid w:val="000000A4"/>
    <w:multiLevelType w:val="hybridMultilevel"/>
    <w:tmpl w:val="63F37E8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20D8359A"/>
    <w:multiLevelType w:val="multilevel"/>
    <w:tmpl w:val="34DEA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8B72247"/>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2F3535A6"/>
    <w:multiLevelType w:val="multilevel"/>
    <w:tmpl w:val="A1860B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C02763"/>
    <w:multiLevelType w:val="multilevel"/>
    <w:tmpl w:val="FFFFFFFF"/>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280BB1"/>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31A53FFB"/>
    <w:multiLevelType w:val="hybridMultilevel"/>
    <w:tmpl w:val="4EA2F58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8">
    <w:nsid w:val="32826A1A"/>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33F57C1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3BFA31B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02">
    <w:nsid w:val="4C644DEE"/>
    <w:multiLevelType w:val="multilevel"/>
    <w:tmpl w:val="FFFFFFFF"/>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7A6462B"/>
    <w:multiLevelType w:val="hybridMultilevel"/>
    <w:tmpl w:val="6B0C0C82"/>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105">
    <w:nsid w:val="584061E7"/>
    <w:multiLevelType w:val="hybridMultilevel"/>
    <w:tmpl w:val="69C4E55A"/>
    <w:lvl w:ilvl="0" w:tplc="2FE60B86">
      <w:start w:val="1"/>
      <w:numFmt w:val="decimal"/>
      <w:lvlText w:val="%1."/>
      <w:lvlJc w:val="left"/>
      <w:pPr>
        <w:ind w:left="214" w:hanging="280"/>
      </w:pPr>
      <w:rPr>
        <w:rFonts w:ascii="Times New Roman" w:eastAsia="Times New Roman" w:hAnsi="Times New Roman" w:cs="Times New Roman" w:hint="default"/>
        <w:spacing w:val="-1"/>
        <w:w w:val="100"/>
        <w:sz w:val="28"/>
        <w:szCs w:val="28"/>
        <w:lang w:val="uk-UA" w:eastAsia="en-US" w:bidi="ar-SA"/>
      </w:rPr>
    </w:lvl>
    <w:lvl w:ilvl="1" w:tplc="8EC6C2A6">
      <w:numFmt w:val="bullet"/>
      <w:lvlText w:val="•"/>
      <w:lvlJc w:val="left"/>
      <w:pPr>
        <w:ind w:left="1262" w:hanging="280"/>
      </w:pPr>
      <w:rPr>
        <w:rFonts w:hint="default"/>
        <w:lang w:val="uk-UA" w:eastAsia="en-US" w:bidi="ar-SA"/>
      </w:rPr>
    </w:lvl>
    <w:lvl w:ilvl="2" w:tplc="D6F4CB48">
      <w:numFmt w:val="bullet"/>
      <w:lvlText w:val="•"/>
      <w:lvlJc w:val="left"/>
      <w:pPr>
        <w:ind w:left="2305" w:hanging="280"/>
      </w:pPr>
      <w:rPr>
        <w:rFonts w:hint="default"/>
        <w:lang w:val="uk-UA" w:eastAsia="en-US" w:bidi="ar-SA"/>
      </w:rPr>
    </w:lvl>
    <w:lvl w:ilvl="3" w:tplc="22162914">
      <w:numFmt w:val="bullet"/>
      <w:lvlText w:val="•"/>
      <w:lvlJc w:val="left"/>
      <w:pPr>
        <w:ind w:left="3347" w:hanging="280"/>
      </w:pPr>
      <w:rPr>
        <w:rFonts w:hint="default"/>
        <w:lang w:val="uk-UA" w:eastAsia="en-US" w:bidi="ar-SA"/>
      </w:rPr>
    </w:lvl>
    <w:lvl w:ilvl="4" w:tplc="43D0F9B0">
      <w:numFmt w:val="bullet"/>
      <w:lvlText w:val="•"/>
      <w:lvlJc w:val="left"/>
      <w:pPr>
        <w:ind w:left="4390" w:hanging="280"/>
      </w:pPr>
      <w:rPr>
        <w:rFonts w:hint="default"/>
        <w:lang w:val="uk-UA" w:eastAsia="en-US" w:bidi="ar-SA"/>
      </w:rPr>
    </w:lvl>
    <w:lvl w:ilvl="5" w:tplc="575CFF2A">
      <w:numFmt w:val="bullet"/>
      <w:lvlText w:val="•"/>
      <w:lvlJc w:val="left"/>
      <w:pPr>
        <w:ind w:left="5433" w:hanging="280"/>
      </w:pPr>
      <w:rPr>
        <w:rFonts w:hint="default"/>
        <w:lang w:val="uk-UA" w:eastAsia="en-US" w:bidi="ar-SA"/>
      </w:rPr>
    </w:lvl>
    <w:lvl w:ilvl="6" w:tplc="78D041E0">
      <w:numFmt w:val="bullet"/>
      <w:lvlText w:val="•"/>
      <w:lvlJc w:val="left"/>
      <w:pPr>
        <w:ind w:left="6475" w:hanging="280"/>
      </w:pPr>
      <w:rPr>
        <w:rFonts w:hint="default"/>
        <w:lang w:val="uk-UA" w:eastAsia="en-US" w:bidi="ar-SA"/>
      </w:rPr>
    </w:lvl>
    <w:lvl w:ilvl="7" w:tplc="B936E8E4">
      <w:numFmt w:val="bullet"/>
      <w:lvlText w:val="•"/>
      <w:lvlJc w:val="left"/>
      <w:pPr>
        <w:ind w:left="7518" w:hanging="280"/>
      </w:pPr>
      <w:rPr>
        <w:rFonts w:hint="default"/>
        <w:lang w:val="uk-UA" w:eastAsia="en-US" w:bidi="ar-SA"/>
      </w:rPr>
    </w:lvl>
    <w:lvl w:ilvl="8" w:tplc="329276D2">
      <w:numFmt w:val="bullet"/>
      <w:lvlText w:val="•"/>
      <w:lvlJc w:val="left"/>
      <w:pPr>
        <w:ind w:left="8560" w:hanging="280"/>
      </w:pPr>
      <w:rPr>
        <w:rFonts w:hint="default"/>
        <w:lang w:val="uk-UA" w:eastAsia="en-US" w:bidi="ar-SA"/>
      </w:rPr>
    </w:lvl>
  </w:abstractNum>
  <w:abstractNum w:abstractNumId="106">
    <w:nsid w:val="5A7A3632"/>
    <w:multiLevelType w:val="multilevel"/>
    <w:tmpl w:val="BE86A8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335B2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75"/>
  </w:num>
  <w:num w:numId="8">
    <w:abstractNumId w:val="95"/>
  </w:num>
  <w:num w:numId="9">
    <w:abstractNumId w:val="103"/>
  </w:num>
  <w:num w:numId="10">
    <w:abstractNumId w:val="108"/>
  </w:num>
  <w:num w:numId="11">
    <w:abstractNumId w:val="97"/>
  </w:num>
  <w:num w:numId="12">
    <w:abstractNumId w:val="105"/>
  </w:num>
  <w:num w:numId="13">
    <w:abstractNumId w:val="104"/>
  </w:num>
  <w:num w:numId="14">
    <w:abstractNumId w:val="5"/>
  </w:num>
  <w:num w:numId="15">
    <w:abstractNumId w:val="52"/>
  </w:num>
  <w:num w:numId="16">
    <w:abstractNumId w:val="53"/>
  </w:num>
  <w:num w:numId="17">
    <w:abstractNumId w:val="54"/>
  </w:num>
  <w:num w:numId="18">
    <w:abstractNumId w:val="55"/>
  </w:num>
  <w:num w:numId="19">
    <w:abstractNumId w:val="56"/>
  </w:num>
  <w:num w:numId="20">
    <w:abstractNumId w:val="57"/>
  </w:num>
  <w:num w:numId="21">
    <w:abstractNumId w:val="58"/>
  </w:num>
  <w:num w:numId="22">
    <w:abstractNumId w:val="59"/>
  </w:num>
  <w:num w:numId="23">
    <w:abstractNumId w:val="60"/>
  </w:num>
  <w:num w:numId="24">
    <w:abstractNumId w:val="61"/>
  </w:num>
  <w:num w:numId="25">
    <w:abstractNumId w:val="62"/>
  </w:num>
  <w:num w:numId="26">
    <w:abstractNumId w:val="63"/>
  </w:num>
  <w:num w:numId="27">
    <w:abstractNumId w:val="92"/>
  </w:num>
  <w:num w:numId="28">
    <w:abstractNumId w:val="89"/>
  </w:num>
  <w:num w:numId="29">
    <w:abstractNumId w:val="106"/>
  </w:num>
  <w:num w:numId="30">
    <w:abstractNumId w:val="100"/>
  </w:num>
  <w:num w:numId="31">
    <w:abstractNumId w:val="91"/>
  </w:num>
  <w:num w:numId="32">
    <w:abstractNumId w:val="96"/>
  </w:num>
  <w:num w:numId="33">
    <w:abstractNumId w:val="98"/>
  </w:num>
  <w:num w:numId="34">
    <w:abstractNumId w:val="93"/>
  </w:num>
  <w:num w:numId="35">
    <w:abstractNumId w:val="102"/>
  </w:num>
  <w:num w:numId="36">
    <w:abstractNumId w:val="109"/>
  </w:num>
  <w:num w:numId="37">
    <w:abstractNumId w:val="9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75CA-472F-4A80-885D-51CCEA83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2021-10-02T20:15:00Z</dcterms:created>
  <dcterms:modified xsi:type="dcterms:W3CDTF">2021-10-03T09:18:00Z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