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99" w:rsidRDefault="00AD1699" w:rsidP="00AD16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Нанівська Лідія Леонідівна</w:t>
      </w:r>
      <w:r>
        <w:rPr>
          <w:rFonts w:ascii="CIDFont+F4" w:hAnsi="CIDFont+F4" w:cs="CIDFont+F4"/>
          <w:kern w:val="0"/>
          <w:sz w:val="28"/>
          <w:szCs w:val="28"/>
          <w:lang w:eastAsia="ru-RU"/>
        </w:rPr>
        <w:t>, викладач кафедри іноземних мов та</w:t>
      </w:r>
    </w:p>
    <w:p w:rsidR="00AD1699" w:rsidRDefault="00AD1699" w:rsidP="00AD16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військового перекладу Національної академії сухопутних військ імені</w:t>
      </w:r>
    </w:p>
    <w:p w:rsidR="00AD1699" w:rsidRDefault="00AD1699" w:rsidP="00AD16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гетьмана Петра Сагайдачного, тема дисертації: «Формування</w:t>
      </w:r>
    </w:p>
    <w:p w:rsidR="00AD1699" w:rsidRDefault="00AD1699" w:rsidP="00AD16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комунікативної компетентності майбутніх офіцерів інженерних військ у процесі іншомовної підготовки», (011 Освітні, педагогічні науки).</w:t>
      </w:r>
    </w:p>
    <w:p w:rsidR="00AD1699" w:rsidRDefault="00AD1699" w:rsidP="00AD16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70.145.001 у Хмельницькій гуманітарно-</w:t>
      </w:r>
    </w:p>
    <w:p w:rsidR="00805889" w:rsidRPr="00AD1699" w:rsidRDefault="00AD1699" w:rsidP="00AD1699">
      <w:r>
        <w:rPr>
          <w:rFonts w:ascii="CIDFont+F4" w:hAnsi="CIDFont+F4" w:cs="CIDFont+F4"/>
          <w:kern w:val="0"/>
          <w:sz w:val="28"/>
          <w:szCs w:val="28"/>
          <w:lang w:eastAsia="ru-RU"/>
        </w:rPr>
        <w:t>педагогічній академії</w:t>
      </w:r>
    </w:p>
    <w:sectPr w:rsidR="00805889" w:rsidRPr="00AD16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AD1699" w:rsidRPr="00AD16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CD269-18D1-4B1F-BD4A-52347FED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2021-10-31T15:16:00Z</dcterms:created>
  <dcterms:modified xsi:type="dcterms:W3CDTF">2021-10-31T17:05:00Z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