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082653" w:rsidRDefault="00082653" w:rsidP="00082653">
      <w:r w:rsidRPr="00FC5A63">
        <w:rPr>
          <w:rStyle w:val="afffffa"/>
          <w:rFonts w:ascii="Times New Roman" w:hAnsi="Times New Roman" w:cs="Times New Roman"/>
          <w:sz w:val="24"/>
          <w:szCs w:val="24"/>
        </w:rPr>
        <w:t>Гопкало Лариса Михайлівна</w:t>
      </w:r>
      <w:r w:rsidRPr="00FC5A63">
        <w:rPr>
          <w:rFonts w:ascii="Times New Roman" w:hAnsi="Times New Roman" w:cs="Times New Roman"/>
          <w:sz w:val="24"/>
          <w:szCs w:val="24"/>
        </w:rPr>
        <w:t>, здобувач кафедри го</w:t>
      </w:r>
      <w:r w:rsidRPr="00FC5A63">
        <w:rPr>
          <w:rFonts w:ascii="Times New Roman" w:hAnsi="Times New Roman" w:cs="Times New Roman"/>
          <w:sz w:val="24"/>
          <w:szCs w:val="24"/>
        </w:rPr>
        <w:softHyphen/>
        <w:t>тельно-ресторанного бізнесу Київського національного торговельно-економічного університету: «Управління со- ціально-орієнтованим підприємством сфери туризму» (08.00.04 - економіка та управління підприємствами - за видами економічної діяльності). Спецрада Д 26.055.01 у Київському національному торговельно-економічному університеті</w:t>
      </w:r>
      <w:bookmarkStart w:id="0" w:name="_GoBack"/>
      <w:bookmarkEnd w:id="0"/>
    </w:p>
    <w:sectPr w:rsidR="00FD466B" w:rsidRPr="0008265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EE3" w:rsidRDefault="009A4EE3">
      <w:pPr>
        <w:spacing w:after="0" w:line="240" w:lineRule="auto"/>
      </w:pPr>
      <w:r>
        <w:separator/>
      </w:r>
    </w:p>
  </w:endnote>
  <w:endnote w:type="continuationSeparator" w:id="0">
    <w:p w:rsidR="009A4EE3" w:rsidRDefault="009A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9A4EE3">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EE3" w:rsidRDefault="009A4EE3"/>
    <w:p w:rsidR="009A4EE3" w:rsidRDefault="009A4EE3"/>
    <w:p w:rsidR="009A4EE3" w:rsidRDefault="009A4EE3"/>
    <w:p w:rsidR="009A4EE3" w:rsidRDefault="009A4EE3"/>
    <w:p w:rsidR="009A4EE3" w:rsidRDefault="009A4EE3">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9A4EE3" w:rsidRDefault="009A4E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9A4EE3" w:rsidRDefault="009A4EE3"/>
    <w:p w:rsidR="009A4EE3" w:rsidRDefault="009A4EE3"/>
    <w:p w:rsidR="009A4EE3" w:rsidRDefault="009A4EE3">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9A4EE3" w:rsidRDefault="009A4EE3"/>
              </w:txbxContent>
            </v:textbox>
            <w10:wrap anchorx="page" anchory="page"/>
          </v:shape>
        </w:pict>
      </w:r>
    </w:p>
    <w:p w:rsidR="009A4EE3" w:rsidRDefault="009A4EE3"/>
    <w:p w:rsidR="009A4EE3" w:rsidRDefault="009A4EE3">
      <w:pPr>
        <w:rPr>
          <w:sz w:val="2"/>
          <w:szCs w:val="2"/>
        </w:rPr>
      </w:pPr>
    </w:p>
    <w:p w:rsidR="009A4EE3" w:rsidRDefault="009A4EE3"/>
    <w:p w:rsidR="009A4EE3" w:rsidRDefault="009A4EE3">
      <w:pPr>
        <w:spacing w:after="0" w:line="240" w:lineRule="auto"/>
      </w:pPr>
    </w:p>
  </w:footnote>
  <w:footnote w:type="continuationSeparator" w:id="0">
    <w:p w:rsidR="009A4EE3" w:rsidRDefault="009A4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E3"/>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FC622-D08D-49F8-8770-437F59875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20598</TotalTime>
  <Pages>1</Pages>
  <Words>56</Words>
  <Characters>323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4350</cp:revision>
  <cp:lastPrinted>2009-02-06T05:36:00Z</cp:lastPrinted>
  <dcterms:created xsi:type="dcterms:W3CDTF">2019-12-11T19:28:00Z</dcterms:created>
  <dcterms:modified xsi:type="dcterms:W3CDTF">2020-02-21T10:35:00Z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