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F5EC" w14:textId="77777777" w:rsidR="00E46FE4" w:rsidRDefault="00E46FE4" w:rsidP="00E46F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Ибрагимова, Сонаханум Мохубали кызы.</w:t>
      </w:r>
      <w:r>
        <w:rPr>
          <w:rFonts w:ascii="Helvetica" w:hAnsi="Helvetica" w:cs="Helvetica"/>
          <w:color w:val="222222"/>
          <w:sz w:val="21"/>
          <w:szCs w:val="21"/>
        </w:rPr>
        <w:br/>
        <w:t>Цеолитсодержащий катализатор крекинга на основе геля, полученного при умягчении жестких вод силикатом натрия : диссертация ... кандидата химических наук : 02.00.15. - Баку, 1984. - 109 с. : ил.</w:t>
      </w:r>
    </w:p>
    <w:p w14:paraId="187C508E" w14:textId="77777777" w:rsidR="00E46FE4" w:rsidRDefault="00E46FE4" w:rsidP="00E46F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42B07B0" w14:textId="77777777" w:rsidR="00E46FE4" w:rsidRDefault="00E46FE4" w:rsidP="00E46F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«Катализ», Ибрагимова, Сонаханум Мохубали кызы</w:t>
      </w:r>
    </w:p>
    <w:p w14:paraId="31D2DC4E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исследования синтезированного катализатора в про-т цессе деструктивной изомеризации фракции Г60-260°С флегмы коксования в условиях "кипящего" слоя приведены в табл. 21. С целью сопоставления аналогичные исследования были проведены на цеолит-содержащем алюмосиликатом катализаторе. .</w:t>
      </w:r>
    </w:p>
    <w:p w14:paraId="015A6F70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Как следует из данных табл. 21, закономерности: изменения выходов отдельных групп углеводородов с изменением темперазуры на цеолитсодержащих катализаторах, отличающихся природой матрицы, одинаковы. Так,, с повышением температуры процесса деструктивной изомеризации наблюдается увеличение выхода сухого газа и пропан-пропиленовой фракции, выходы бензиновых фракций - 85°С и</w:t>
      </w:r>
    </w:p>
    <w:p w14:paraId="0571B9AA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85-200°С снижаются, а выход кокса увеличивается. Что же касает</w:t>
      </w:r>
    </w:p>
    <w:p w14:paraId="76EC550B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* ся изокомпонента фракции С4-С5 ( + U-C5), то с повышением</w:t>
      </w:r>
    </w:p>
    <w:p w14:paraId="63878BBA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Сравнительная активность цеолитоодержащего алюмосиликатного катализатора и цеолитоодержащего катализатора на основе геля, полученного, из морской вода</w:t>
      </w:r>
    </w:p>
    <w:p w14:paraId="62083B68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Компоненты Цеолитсодержащие катализаторы на основе: геля, полученного из морской воды алюмосиликата;</w:t>
      </w:r>
    </w:p>
    <w:p w14:paraId="70DBE0A4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550° 580° 550° 580°</w:t>
      </w:r>
    </w:p>
    <w:p w14:paraId="3E45E7F1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Водород 0,17 0,19 0,16 0,19</w:t>
      </w:r>
    </w:p>
    <w:p w14:paraId="1ADFE5D7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Метан. 4Г.40 5,93 6,99 7,43</w:t>
      </w:r>
    </w:p>
    <w:p w14:paraId="1A81220E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С2 5,62 7,05&gt; 5,81 8,40</w:t>
      </w:r>
    </w:p>
    <w:p w14:paraId="6704285C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Пропан 9,98 12,45 9,22 IL„98</w:t>
      </w:r>
    </w:p>
    <w:p w14:paraId="258D30E2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Пропилен 9*33 13,84 10,35 13,04 ю3 19,31 26^29 19 „57 25,02</w:t>
      </w:r>
    </w:p>
    <w:p w14:paraId="34991150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L-бутан 10,05 8,79 7,46 6,01</w:t>
      </w:r>
    </w:p>
    <w:p w14:paraId="6F3A0147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Н-бутаа 4,93 4,84 5,53 3,94</w:t>
      </w:r>
    </w:p>
    <w:p w14:paraId="1F4FEB1E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Бутилена 6,40 6,38 3,76 4*34.</w:t>
      </w:r>
    </w:p>
    <w:p w14:paraId="57FBAE25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Z&lt;4 21,38 19,01 16,75 14,29</w:t>
      </w:r>
    </w:p>
    <w:p w14:paraId="6D54AFE2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Фракция С^- - 85°С 25,04 23,63 IS, 85 17,23 в том числе:.</w:t>
      </w:r>
    </w:p>
    <w:p w14:paraId="64EC6743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1-пентан 10,01 9,32 6,98 6,43 н-пентан. 3,99 3,04 4,28 3,26</w:t>
      </w:r>
    </w:p>
    <w:p w14:paraId="5C426069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 -амилены 5,25 4,10 1,04 0,97</w:t>
      </w:r>
    </w:p>
    <w:p w14:paraId="79798BA2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Н-амилены 1,26 I„5L 1,86 1,47</w:t>
      </w:r>
    </w:p>
    <w:p w14:paraId="46EED0D8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20,51 17,9.7 14,56 12,33</w:t>
      </w:r>
    </w:p>
    <w:p w14:paraId="52CEC635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Фракция 85-200°С ГО ,35 7,94 14,24 11,01</w:t>
      </w:r>
    </w:p>
    <w:p w14:paraId="6196D3FE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Фракция &gt; 200°С 12,43 8,36. 12,98 10,93</w:t>
      </w:r>
    </w:p>
    <w:p w14:paraId="724F90F6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Кокс 1,30 1„60 4,65 5,50 температуры процесса содержание указанных углеводородов также снижается.</w:t>
      </w:r>
    </w:p>
    <w:p w14:paraId="71791777" w14:textId="77777777" w:rsidR="00E46FE4" w:rsidRDefault="00E46FE4" w:rsidP="00E46FE4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Влияние температуры процесса на качественную характеристику полученных жидких продуктов деструктивной, изомеризации, в частности; на изменения углеводородного состава фракции 85-200°С, показано в табл. 22.</w:t>
      </w:r>
    </w:p>
    <w:p w14:paraId="713AD9BE" w14:textId="03B9D5AA" w:rsidR="00BA5E4F" w:rsidRPr="00E46FE4" w:rsidRDefault="00BA5E4F" w:rsidP="00E46FE4"/>
    <w:sectPr w:rsidR="00BA5E4F" w:rsidRPr="00E46F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49F1" w14:textId="77777777" w:rsidR="00E341AD" w:rsidRDefault="00E341AD">
      <w:pPr>
        <w:spacing w:after="0" w:line="240" w:lineRule="auto"/>
      </w:pPr>
      <w:r>
        <w:separator/>
      </w:r>
    </w:p>
  </w:endnote>
  <w:endnote w:type="continuationSeparator" w:id="0">
    <w:p w14:paraId="3DE54E0C" w14:textId="77777777" w:rsidR="00E341AD" w:rsidRDefault="00E3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E6A0" w14:textId="77777777" w:rsidR="00E341AD" w:rsidRDefault="00E341AD">
      <w:pPr>
        <w:spacing w:after="0" w:line="240" w:lineRule="auto"/>
      </w:pPr>
      <w:r>
        <w:separator/>
      </w:r>
    </w:p>
  </w:footnote>
  <w:footnote w:type="continuationSeparator" w:id="0">
    <w:p w14:paraId="60970908" w14:textId="77777777" w:rsidR="00E341AD" w:rsidRDefault="00E3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41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1AD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151691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9543</cp:revision>
  <dcterms:created xsi:type="dcterms:W3CDTF">2024-06-20T08:51:00Z</dcterms:created>
  <dcterms:modified xsi:type="dcterms:W3CDTF">2025-02-27T17:56:00Z</dcterms:modified>
  <cp:category/>
</cp:coreProperties>
</file>