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ED857C" w14:textId="2F968B63" w:rsidR="00E97AB0" w:rsidRDefault="00BB7545" w:rsidP="00BB7545">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Пермиловский Михаил Сергеевич,. Право на благоприятную окружающую среду как конституционная ценность</w:t>
      </w:r>
      <w:bookmarkEnd w:id="0"/>
      <w:r>
        <w:rPr>
          <w:rFonts w:ascii="Verdana" w:hAnsi="Verdana"/>
          <w:color w:val="000000"/>
          <w:sz w:val="18"/>
          <w:szCs w:val="18"/>
          <w:shd w:val="clear" w:color="auto" w:fill="FFFFFF"/>
        </w:rPr>
        <w:t>: диссертация ... кандидата юридических наук: 12.00.02 / Пермиловский Михаил Сергеевич,;[Место защиты: Казанский (Приволжский) федеральный университет].- Казань, 2014.- 211 с.</w:t>
      </w:r>
    </w:p>
    <w:p w14:paraId="3D6E0F42" w14:textId="77777777" w:rsidR="00BB7545" w:rsidRPr="00BB7545" w:rsidRDefault="00BB7545" w:rsidP="00BB7545"/>
    <w:sectPr w:rsidR="00BB7545" w:rsidRPr="00BB7545"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0F27D1" w14:textId="77777777" w:rsidR="001B5528" w:rsidRDefault="001B5528">
      <w:pPr>
        <w:spacing w:after="0" w:line="240" w:lineRule="auto"/>
      </w:pPr>
      <w:r>
        <w:separator/>
      </w:r>
    </w:p>
  </w:endnote>
  <w:endnote w:type="continuationSeparator" w:id="0">
    <w:p w14:paraId="3FAF67B1" w14:textId="77777777" w:rsidR="001B5528" w:rsidRDefault="001B5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C73621" w14:textId="77777777" w:rsidR="001B5528" w:rsidRDefault="001B5528">
      <w:pPr>
        <w:spacing w:after="0" w:line="240" w:lineRule="auto"/>
      </w:pPr>
      <w:r>
        <w:separator/>
      </w:r>
    </w:p>
  </w:footnote>
  <w:footnote w:type="continuationSeparator" w:id="0">
    <w:p w14:paraId="611E7D71" w14:textId="77777777" w:rsidR="001B5528" w:rsidRDefault="001B55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1303"/>
    <w:rsid w:val="000313D4"/>
    <w:rsid w:val="000318B6"/>
    <w:rsid w:val="0003190F"/>
    <w:rsid w:val="00031BD4"/>
    <w:rsid w:val="000322ED"/>
    <w:rsid w:val="000324E6"/>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528"/>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68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0FA"/>
    <w:rsid w:val="002A432A"/>
    <w:rsid w:val="002A46FF"/>
    <w:rsid w:val="002A4798"/>
    <w:rsid w:val="002A4F43"/>
    <w:rsid w:val="002A5361"/>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947"/>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60D"/>
    <w:rsid w:val="006979AE"/>
    <w:rsid w:val="00697BC9"/>
    <w:rsid w:val="00697F55"/>
    <w:rsid w:val="006A00B7"/>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3EB1"/>
    <w:rsid w:val="007B42F1"/>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3D9"/>
    <w:rsid w:val="008A76F6"/>
    <w:rsid w:val="008A7CEA"/>
    <w:rsid w:val="008B01E8"/>
    <w:rsid w:val="008B078C"/>
    <w:rsid w:val="008B0900"/>
    <w:rsid w:val="008B0907"/>
    <w:rsid w:val="008B0978"/>
    <w:rsid w:val="008B09C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22A"/>
    <w:rsid w:val="00A63B3A"/>
    <w:rsid w:val="00A64163"/>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66E9"/>
    <w:rsid w:val="00A67322"/>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EC"/>
    <w:rsid w:val="00AF7DD4"/>
    <w:rsid w:val="00AF7E4C"/>
    <w:rsid w:val="00AF7EEA"/>
    <w:rsid w:val="00AF7F0C"/>
    <w:rsid w:val="00B0036E"/>
    <w:rsid w:val="00B00515"/>
    <w:rsid w:val="00B011E5"/>
    <w:rsid w:val="00B0174A"/>
    <w:rsid w:val="00B0207D"/>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75F"/>
    <w:rsid w:val="00C43F20"/>
    <w:rsid w:val="00C43F7C"/>
    <w:rsid w:val="00C43F7E"/>
    <w:rsid w:val="00C442E3"/>
    <w:rsid w:val="00C4466D"/>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701C6"/>
    <w:rsid w:val="00C701D2"/>
    <w:rsid w:val="00C705ED"/>
    <w:rsid w:val="00C70861"/>
    <w:rsid w:val="00C7092B"/>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28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D4B"/>
    <w:rsid w:val="00D96044"/>
    <w:rsid w:val="00D967B1"/>
    <w:rsid w:val="00D96C05"/>
    <w:rsid w:val="00D97685"/>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6D2"/>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30313</TotalTime>
  <Pages>1</Pages>
  <Words>41</Words>
  <Characters>236</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5796</cp:revision>
  <cp:lastPrinted>2009-02-06T05:36:00Z</cp:lastPrinted>
  <dcterms:created xsi:type="dcterms:W3CDTF">2016-09-19T15:12:00Z</dcterms:created>
  <dcterms:modified xsi:type="dcterms:W3CDTF">2017-02-18T19:47:00Z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