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93E9"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Яковлева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Анастасия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Сергеевна</w:t>
      </w:r>
      <w:r w:rsidRPr="00B41008">
        <w:rPr>
          <w:rFonts w:ascii="Helvetica" w:hAnsi="Helvetica" w:cs="Helvetica"/>
          <w:b/>
          <w:bCs/>
          <w:color w:val="222222"/>
          <w:sz w:val="21"/>
          <w:szCs w:val="21"/>
        </w:rPr>
        <w:t>.</w:t>
      </w:r>
    </w:p>
    <w:p w14:paraId="4ECAFC94"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Разработка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применение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иммуноферментной</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тест</w:t>
      </w:r>
      <w:r w:rsidRPr="00B41008">
        <w:rPr>
          <w:rFonts w:ascii="Helvetica" w:hAnsi="Helvetica" w:cs="Helvetica"/>
          <w:b/>
          <w:bCs/>
          <w:color w:val="222222"/>
          <w:sz w:val="21"/>
          <w:szCs w:val="21"/>
        </w:rPr>
        <w:t>-</w:t>
      </w:r>
      <w:r w:rsidRPr="00B41008">
        <w:rPr>
          <w:rFonts w:ascii="Helvetica" w:hAnsi="Helvetica" w:cs="Helvetica" w:hint="eastAsia"/>
          <w:b/>
          <w:bCs/>
          <w:color w:val="222222"/>
          <w:sz w:val="21"/>
          <w:szCs w:val="21"/>
        </w:rPr>
        <w:t>системы</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для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обнаружения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антител</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неструктурным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белкам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вируса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ящура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сыворотках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крови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крупного</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рогатого</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скота</w:t>
      </w:r>
      <w:r w:rsidRPr="00B41008">
        <w:rPr>
          <w:rFonts w:ascii="Helvetica" w:hAnsi="Helvetica" w:cs="Helvetica"/>
          <w:b/>
          <w:bCs/>
          <w:color w:val="222222"/>
          <w:sz w:val="21"/>
          <w:szCs w:val="21"/>
        </w:rPr>
        <w:t xml:space="preserve"> : </w:t>
      </w:r>
      <w:r w:rsidRPr="00B41008">
        <w:rPr>
          <w:rFonts w:ascii="Helvetica" w:hAnsi="Helvetica" w:cs="Helvetica" w:hint="eastAsia"/>
          <w:b/>
          <w:bCs/>
          <w:color w:val="222222"/>
          <w:sz w:val="21"/>
          <w:szCs w:val="21"/>
        </w:rPr>
        <w:t>диссертация</w:t>
      </w:r>
      <w:r w:rsidRPr="00B41008">
        <w:rPr>
          <w:rFonts w:ascii="Helvetica" w:hAnsi="Helvetica" w:cs="Helvetica"/>
          <w:b/>
          <w:bCs/>
          <w:color w:val="222222"/>
          <w:sz w:val="21"/>
          <w:szCs w:val="21"/>
        </w:rPr>
        <w:t xml:space="preserve"> ... </w:t>
      </w:r>
      <w:r w:rsidRPr="00B41008">
        <w:rPr>
          <w:rFonts w:ascii="Helvetica" w:hAnsi="Helvetica" w:cs="Helvetica" w:hint="eastAsia"/>
          <w:b/>
          <w:bCs/>
          <w:color w:val="222222"/>
          <w:sz w:val="21"/>
          <w:szCs w:val="21"/>
        </w:rPr>
        <w:t>кандидата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биологических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наук</w:t>
      </w:r>
      <w:r w:rsidRPr="00B41008">
        <w:rPr>
          <w:rFonts w:ascii="Helvetica" w:hAnsi="Helvetica" w:cs="Helvetica"/>
          <w:b/>
          <w:bCs/>
          <w:color w:val="222222"/>
          <w:sz w:val="21"/>
          <w:szCs w:val="21"/>
        </w:rPr>
        <w:t xml:space="preserve"> : 03.00.06. - </w:t>
      </w:r>
      <w:r w:rsidRPr="00B41008">
        <w:rPr>
          <w:rFonts w:ascii="Helvetica" w:hAnsi="Helvetica" w:cs="Helvetica" w:hint="eastAsia"/>
          <w:b/>
          <w:bCs/>
          <w:color w:val="222222"/>
          <w:sz w:val="21"/>
          <w:szCs w:val="21"/>
        </w:rPr>
        <w:t>Владимир</w:t>
      </w:r>
      <w:r w:rsidRPr="00B41008">
        <w:rPr>
          <w:rFonts w:ascii="Helvetica" w:hAnsi="Helvetica" w:cs="Helvetica"/>
          <w:b/>
          <w:bCs/>
          <w:color w:val="222222"/>
          <w:sz w:val="21"/>
          <w:szCs w:val="21"/>
        </w:rPr>
        <w:t xml:space="preserve">, 2005. - 110 </w:t>
      </w:r>
      <w:proofErr w:type="gramStart"/>
      <w:r w:rsidRPr="00B41008">
        <w:rPr>
          <w:rFonts w:ascii="Helvetica" w:hAnsi="Helvetica" w:cs="Helvetica" w:hint="eastAsia"/>
          <w:b/>
          <w:bCs/>
          <w:color w:val="222222"/>
          <w:sz w:val="21"/>
          <w:szCs w:val="21"/>
        </w:rPr>
        <w:t>с</w:t>
      </w:r>
      <w:r w:rsidRPr="00B41008">
        <w:rPr>
          <w:rFonts w:ascii="Helvetica" w:hAnsi="Helvetica" w:cs="Helvetica"/>
          <w:b/>
          <w:bCs/>
          <w:color w:val="222222"/>
          <w:sz w:val="21"/>
          <w:szCs w:val="21"/>
        </w:rPr>
        <w:t>. :</w:t>
      </w:r>
      <w:proofErr w:type="gramEnd"/>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ил</w:t>
      </w:r>
      <w:r w:rsidRPr="00B41008">
        <w:rPr>
          <w:rFonts w:ascii="Helvetica" w:hAnsi="Helvetica" w:cs="Helvetica"/>
          <w:b/>
          <w:bCs/>
          <w:color w:val="222222"/>
          <w:sz w:val="21"/>
          <w:szCs w:val="21"/>
        </w:rPr>
        <w:t>.</w:t>
      </w:r>
    </w:p>
    <w:p w14:paraId="5C4896AD"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больше</w:t>
      </w:r>
    </w:p>
    <w:p w14:paraId="67C94DAD"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Цитаты</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из</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текста</w:t>
      </w:r>
      <w:r w:rsidRPr="00B41008">
        <w:rPr>
          <w:rFonts w:ascii="Helvetica" w:hAnsi="Helvetica" w:cs="Helvetica"/>
          <w:b/>
          <w:bCs/>
          <w:color w:val="222222"/>
          <w:sz w:val="21"/>
          <w:szCs w:val="21"/>
        </w:rPr>
        <w:t>:</w:t>
      </w:r>
    </w:p>
    <w:p w14:paraId="30B5D617"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стр</w:t>
      </w:r>
      <w:r w:rsidRPr="00B41008">
        <w:rPr>
          <w:rFonts w:ascii="Helvetica" w:hAnsi="Helvetica" w:cs="Helvetica"/>
          <w:b/>
          <w:bCs/>
          <w:color w:val="222222"/>
          <w:sz w:val="21"/>
          <w:szCs w:val="21"/>
        </w:rPr>
        <w:t>. 1</w:t>
      </w:r>
    </w:p>
    <w:p w14:paraId="4AE30DF1"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й</w:t>
      </w:r>
      <w:r w:rsidRPr="00B41008">
        <w:rPr>
          <w:rFonts w:ascii="Helvetica" w:hAnsi="Helvetica" w:cs="Helvetica"/>
          <w:b/>
          <w:bCs/>
          <w:color w:val="222222"/>
          <w:sz w:val="21"/>
          <w:szCs w:val="21"/>
        </w:rPr>
        <w:t>: 06 -</w:t>
      </w:r>
      <w:r w:rsidRPr="00B41008">
        <w:rPr>
          <w:rFonts w:ascii="Helvetica" w:hAnsi="Helvetica" w:cs="Helvetica" w:hint="eastAsia"/>
          <w:b/>
          <w:bCs/>
          <w:color w:val="222222"/>
          <w:sz w:val="21"/>
          <w:szCs w:val="21"/>
        </w:rPr>
        <w:t>Ъ</w:t>
      </w:r>
      <w:r w:rsidRPr="00B41008">
        <w:rPr>
          <w:rFonts w:ascii="Helvetica" w:hAnsi="Helvetica" w:cs="Helvetica"/>
          <w:b/>
          <w:bCs/>
          <w:color w:val="222222"/>
          <w:sz w:val="21"/>
          <w:szCs w:val="21"/>
        </w:rPr>
        <w:t>/</w:t>
      </w:r>
      <w:proofErr w:type="spellStart"/>
      <w:r w:rsidRPr="00B41008">
        <w:rPr>
          <w:rFonts w:ascii="Helvetica" w:hAnsi="Helvetica" w:cs="Helvetica"/>
          <w:b/>
          <w:bCs/>
          <w:color w:val="222222"/>
          <w:sz w:val="21"/>
          <w:szCs w:val="21"/>
        </w:rPr>
        <w:t>iJj</w:t>
      </w:r>
      <w:proofErr w:type="spellEnd"/>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ФЕДЕРАЛЬНОЕ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ГОСУДАРСТВЕННОЕ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УЧРЕЖДЕНИЕ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ЕДЕРАЛЬНЫИ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ЦЕНТР</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ОХРАНЫ</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ЗДОРОВЬЯ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ЖИВОТНЫХ</w:t>
      </w:r>
      <w:r w:rsidRPr="00B41008">
        <w:rPr>
          <w:rFonts w:ascii="Helvetica" w:hAnsi="Helvetica" w:cs="Helvetica" w:hint="eastAsia"/>
          <w:b/>
          <w:bCs/>
          <w:color w:val="222222"/>
          <w:sz w:val="21"/>
          <w:szCs w:val="21"/>
        </w:rPr>
        <w:t>»</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правах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рукописи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ЯКОВЛЕВА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Анастасия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Сергеевна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РАЗРАБОТКА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ПРИМЕНЕНИЕ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ИММУНОФЕРМЕНТНОИ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ТЕСТ</w:t>
      </w:r>
      <w:r w:rsidRPr="00B41008">
        <w:rPr>
          <w:rFonts w:ascii="Helvetica" w:hAnsi="Helvetica" w:cs="Helvetica"/>
          <w:b/>
          <w:bCs/>
          <w:color w:val="222222"/>
          <w:sz w:val="21"/>
          <w:szCs w:val="21"/>
        </w:rPr>
        <w:t>-</w:t>
      </w:r>
      <w:r w:rsidRPr="00B41008">
        <w:rPr>
          <w:rFonts w:ascii="Helvetica" w:hAnsi="Helvetica" w:cs="Helvetica" w:hint="eastAsia"/>
          <w:b/>
          <w:bCs/>
          <w:color w:val="222222"/>
          <w:sz w:val="21"/>
          <w:szCs w:val="21"/>
        </w:rPr>
        <w:t>СИСТЕМЫ</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ДЛЯ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ОБНАРУЖЕНИЯ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АНТИТЕЛ</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НЕСТРУКТУРНЫМ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БЕЛКАМ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ВИРУСА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ЯЩУРА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СЫВОРОТКАХ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КРОВИ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КРУПНОГО</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РОГАТОГО</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СКОТА</w:t>
      </w:r>
      <w:r w:rsidRPr="00B41008">
        <w:rPr>
          <w:rFonts w:ascii="Helvetica" w:hAnsi="Helvetica" w:cs="Helvetica"/>
          <w:b/>
          <w:bCs/>
          <w:color w:val="222222"/>
          <w:sz w:val="21"/>
          <w:szCs w:val="21"/>
        </w:rPr>
        <w:t xml:space="preserve"> 03.00.06</w:t>
      </w:r>
    </w:p>
    <w:p w14:paraId="039AAB60"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стр</w:t>
      </w:r>
      <w:r w:rsidRPr="00B41008">
        <w:rPr>
          <w:rFonts w:ascii="Helvetica" w:hAnsi="Helvetica" w:cs="Helvetica"/>
          <w:b/>
          <w:bCs/>
          <w:color w:val="222222"/>
          <w:sz w:val="21"/>
          <w:szCs w:val="21"/>
        </w:rPr>
        <w:t>. 4</w:t>
      </w:r>
    </w:p>
    <w:p w14:paraId="5FAD26AA"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набора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для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определения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антител</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неструктурным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белкам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вируса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ящура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сыворотках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крови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КРС</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иммуноферментным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методом</w:t>
      </w:r>
      <w:r w:rsidRPr="00B41008">
        <w:rPr>
          <w:rFonts w:ascii="Helvetica" w:hAnsi="Helvetica" w:cs="Helvetica"/>
          <w:b/>
          <w:bCs/>
          <w:color w:val="222222"/>
          <w:sz w:val="21"/>
          <w:szCs w:val="21"/>
        </w:rPr>
        <w:t xml:space="preserve"> 3.3.9. </w:t>
      </w:r>
      <w:r w:rsidRPr="00B41008">
        <w:rPr>
          <w:rFonts w:ascii="Helvetica" w:hAnsi="Helvetica" w:cs="Helvetica" w:hint="eastAsia"/>
          <w:b/>
          <w:bCs/>
          <w:color w:val="222222"/>
          <w:sz w:val="21"/>
          <w:szCs w:val="21"/>
        </w:rPr>
        <w:t>Разработка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непрямого</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варианта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ИФА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для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определения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антител</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неструктурным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белкам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вируса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ящура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по</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одному</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разведению</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сывороток</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крови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КРС</w:t>
      </w:r>
      <w:r w:rsidRPr="00B41008">
        <w:rPr>
          <w:rFonts w:ascii="Helvetica" w:hAnsi="Helvetica" w:cs="Helvetica"/>
          <w:b/>
          <w:bCs/>
          <w:color w:val="222222"/>
          <w:sz w:val="21"/>
          <w:szCs w:val="21"/>
        </w:rPr>
        <w:t xml:space="preserve"> 3.3.10. </w:t>
      </w:r>
      <w:r w:rsidRPr="00B41008">
        <w:rPr>
          <w:rFonts w:ascii="Helvetica" w:hAnsi="Helvetica" w:cs="Helvetica" w:hint="eastAsia"/>
          <w:b/>
          <w:bCs/>
          <w:color w:val="222222"/>
          <w:sz w:val="21"/>
          <w:szCs w:val="21"/>
        </w:rPr>
        <w:t>Разработка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набора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для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определения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антител</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неструктурным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белкам</w:t>
      </w:r>
      <w:r w:rsidRPr="00B41008">
        <w:rPr>
          <w:rFonts w:ascii="Helvetica" w:hAnsi="Helvetica" w:cs="Helvetica"/>
          <w:b/>
          <w:bCs/>
          <w:color w:val="222222"/>
          <w:sz w:val="21"/>
          <w:szCs w:val="21"/>
        </w:rPr>
        <w:t>...</w:t>
      </w:r>
    </w:p>
    <w:p w14:paraId="10B128B8"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стр</w:t>
      </w:r>
      <w:r w:rsidRPr="00B41008">
        <w:rPr>
          <w:rFonts w:ascii="Helvetica" w:hAnsi="Helvetica" w:cs="Helvetica"/>
          <w:b/>
          <w:bCs/>
          <w:color w:val="222222"/>
          <w:sz w:val="21"/>
          <w:szCs w:val="21"/>
        </w:rPr>
        <w:t>. 8</w:t>
      </w:r>
    </w:p>
    <w:p w14:paraId="7773CFF7"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антигены</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ЗА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ЗВ</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ЗАВ</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вируса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ящура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Иммуноферментные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тест</w:t>
      </w:r>
      <w:r w:rsidRPr="00B41008">
        <w:rPr>
          <w:rFonts w:ascii="Helvetica" w:hAnsi="Helvetica" w:cs="Helvetica"/>
          <w:b/>
          <w:bCs/>
          <w:color w:val="222222"/>
          <w:sz w:val="21"/>
          <w:szCs w:val="21"/>
        </w:rPr>
        <w:t>-</w:t>
      </w:r>
      <w:r w:rsidRPr="00B41008">
        <w:rPr>
          <w:rFonts w:ascii="Helvetica" w:hAnsi="Helvetica" w:cs="Helvetica" w:hint="eastAsia"/>
          <w:b/>
          <w:bCs/>
          <w:color w:val="222222"/>
          <w:sz w:val="21"/>
          <w:szCs w:val="21"/>
        </w:rPr>
        <w:t>системы</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основе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рекомбинантных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белков</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ЗА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ЗВ</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ЗАВ</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для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выявления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антител</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неструктурным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белкам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вируса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ящура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сыворотках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крови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КРС</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результаты</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сравнительных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испытаний</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Диагностический</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набор</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для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выявления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антител</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неструктурным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белкам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вируса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ящура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методом</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последовательного</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разведения</w:t>
      </w:r>
      <w:r w:rsidRPr="00B41008">
        <w:rPr>
          <w:rFonts w:ascii="Helvetica" w:hAnsi="Helvetica" w:cs="Helvetica"/>
          <w:b/>
          <w:bCs/>
          <w:color w:val="222222"/>
          <w:sz w:val="21"/>
          <w:szCs w:val="21"/>
        </w:rPr>
        <w:t>...</w:t>
      </w:r>
    </w:p>
    <w:p w14:paraId="30FE2E9E" w14:textId="77777777" w:rsidR="00B41008" w:rsidRPr="00B41008" w:rsidRDefault="00B41008" w:rsidP="00B41008">
      <w:pPr>
        <w:rPr>
          <w:rFonts w:ascii="Helvetica" w:hAnsi="Helvetica" w:cs="Helvetica"/>
          <w:b/>
          <w:bCs/>
          <w:color w:val="222222"/>
          <w:sz w:val="21"/>
          <w:szCs w:val="21"/>
        </w:rPr>
      </w:pPr>
    </w:p>
    <w:p w14:paraId="224F2EDA"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lastRenderedPageBreak/>
        <w:t>Оглавление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диссертации</w:t>
      </w:r>
    </w:p>
    <w:p w14:paraId="52C537A9"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hint="eastAsia"/>
          <w:b/>
          <w:bCs/>
          <w:color w:val="222222"/>
          <w:sz w:val="21"/>
          <w:szCs w:val="21"/>
        </w:rPr>
        <w:t>кандидат</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биологических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наук</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Яковлева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Анастасия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Сергеевна</w:t>
      </w:r>
    </w:p>
    <w:p w14:paraId="72F53FC2"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b/>
          <w:bCs/>
          <w:color w:val="222222"/>
          <w:sz w:val="21"/>
          <w:szCs w:val="21"/>
        </w:rPr>
        <w:t xml:space="preserve">1. </w:t>
      </w:r>
      <w:r w:rsidRPr="00B41008">
        <w:rPr>
          <w:rFonts w:ascii="Helvetica" w:hAnsi="Helvetica" w:cs="Helvetica" w:hint="eastAsia"/>
          <w:b/>
          <w:bCs/>
          <w:color w:val="222222"/>
          <w:sz w:val="21"/>
          <w:szCs w:val="21"/>
        </w:rPr>
        <w:t>ВВЕДЕНИЕ</w:t>
      </w:r>
      <w:r w:rsidRPr="00B41008">
        <w:rPr>
          <w:rFonts w:ascii="Helvetica" w:hAnsi="Helvetica" w:cs="Helvetica"/>
          <w:b/>
          <w:bCs/>
          <w:color w:val="222222"/>
          <w:sz w:val="21"/>
          <w:szCs w:val="21"/>
        </w:rPr>
        <w:t>.</w:t>
      </w:r>
    </w:p>
    <w:p w14:paraId="459BEEDC" w14:textId="77777777" w:rsidR="00B41008" w:rsidRPr="00B41008" w:rsidRDefault="00B41008" w:rsidP="00B41008">
      <w:pPr>
        <w:rPr>
          <w:rFonts w:ascii="Helvetica" w:hAnsi="Helvetica" w:cs="Helvetica"/>
          <w:b/>
          <w:bCs/>
          <w:color w:val="222222"/>
          <w:sz w:val="21"/>
          <w:szCs w:val="21"/>
        </w:rPr>
      </w:pPr>
    </w:p>
    <w:p w14:paraId="0A2751A8"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b/>
          <w:bCs/>
          <w:color w:val="222222"/>
          <w:sz w:val="21"/>
          <w:szCs w:val="21"/>
        </w:rPr>
        <w:t xml:space="preserve">2. </w:t>
      </w:r>
      <w:r w:rsidRPr="00B41008">
        <w:rPr>
          <w:rFonts w:ascii="Helvetica" w:hAnsi="Helvetica" w:cs="Helvetica" w:hint="eastAsia"/>
          <w:b/>
          <w:bCs/>
          <w:color w:val="222222"/>
          <w:sz w:val="21"/>
          <w:szCs w:val="21"/>
        </w:rPr>
        <w:t>ОБЗОР</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ЛИТЕРАТУРЫ</w:t>
      </w:r>
      <w:r w:rsidRPr="00B41008">
        <w:rPr>
          <w:rFonts w:ascii="Helvetica" w:hAnsi="Helvetica" w:cs="Helvetica"/>
          <w:b/>
          <w:bCs/>
          <w:color w:val="222222"/>
          <w:sz w:val="21"/>
          <w:szCs w:val="21"/>
        </w:rPr>
        <w:t>.</w:t>
      </w:r>
    </w:p>
    <w:p w14:paraId="21744471" w14:textId="77777777" w:rsidR="00B41008" w:rsidRPr="00B41008" w:rsidRDefault="00B41008" w:rsidP="00B41008">
      <w:pPr>
        <w:rPr>
          <w:rFonts w:ascii="Helvetica" w:hAnsi="Helvetica" w:cs="Helvetica"/>
          <w:b/>
          <w:bCs/>
          <w:color w:val="222222"/>
          <w:sz w:val="21"/>
          <w:szCs w:val="21"/>
        </w:rPr>
      </w:pPr>
    </w:p>
    <w:p w14:paraId="0472758D"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b/>
          <w:bCs/>
          <w:color w:val="222222"/>
          <w:sz w:val="21"/>
          <w:szCs w:val="21"/>
        </w:rPr>
        <w:t xml:space="preserve">2.1. </w:t>
      </w:r>
      <w:r w:rsidRPr="00B41008">
        <w:rPr>
          <w:rFonts w:ascii="Helvetica" w:hAnsi="Helvetica" w:cs="Helvetica" w:hint="eastAsia"/>
          <w:b/>
          <w:bCs/>
          <w:color w:val="222222"/>
          <w:sz w:val="21"/>
          <w:szCs w:val="21"/>
        </w:rPr>
        <w:t>Структурная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организация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капсида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ВЯ</w:t>
      </w:r>
      <w:r w:rsidRPr="00B41008">
        <w:rPr>
          <w:rFonts w:ascii="Helvetica" w:hAnsi="Helvetica" w:cs="Helvetica"/>
          <w:b/>
          <w:bCs/>
          <w:color w:val="222222"/>
          <w:sz w:val="21"/>
          <w:szCs w:val="21"/>
        </w:rPr>
        <w:t>.</w:t>
      </w:r>
    </w:p>
    <w:p w14:paraId="3614552D" w14:textId="77777777" w:rsidR="00B41008" w:rsidRPr="00B41008" w:rsidRDefault="00B41008" w:rsidP="00B41008">
      <w:pPr>
        <w:rPr>
          <w:rFonts w:ascii="Helvetica" w:hAnsi="Helvetica" w:cs="Helvetica"/>
          <w:b/>
          <w:bCs/>
          <w:color w:val="222222"/>
          <w:sz w:val="21"/>
          <w:szCs w:val="21"/>
        </w:rPr>
      </w:pPr>
    </w:p>
    <w:p w14:paraId="4514669B"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b/>
          <w:bCs/>
          <w:color w:val="222222"/>
          <w:sz w:val="21"/>
          <w:szCs w:val="21"/>
        </w:rPr>
        <w:t xml:space="preserve">2.2. </w:t>
      </w:r>
      <w:r w:rsidRPr="00B41008">
        <w:rPr>
          <w:rFonts w:ascii="Helvetica" w:hAnsi="Helvetica" w:cs="Helvetica" w:hint="eastAsia"/>
          <w:b/>
          <w:bCs/>
          <w:color w:val="222222"/>
          <w:sz w:val="21"/>
          <w:szCs w:val="21"/>
        </w:rPr>
        <w:t>Структурно</w:t>
      </w:r>
      <w:r w:rsidRPr="00B41008">
        <w:rPr>
          <w:rFonts w:ascii="Helvetica" w:hAnsi="Helvetica" w:cs="Helvetica"/>
          <w:b/>
          <w:bCs/>
          <w:color w:val="222222"/>
          <w:sz w:val="21"/>
          <w:szCs w:val="21"/>
        </w:rPr>
        <w:t>-</w:t>
      </w:r>
      <w:r w:rsidRPr="00B41008">
        <w:rPr>
          <w:rFonts w:ascii="Helvetica" w:hAnsi="Helvetica" w:cs="Helvetica" w:hint="eastAsia"/>
          <w:b/>
          <w:bCs/>
          <w:color w:val="222222"/>
          <w:sz w:val="21"/>
          <w:szCs w:val="21"/>
        </w:rPr>
        <w:t>функциональная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организация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генома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ВЯ</w:t>
      </w:r>
      <w:r w:rsidRPr="00B41008">
        <w:rPr>
          <w:rFonts w:ascii="Helvetica" w:hAnsi="Helvetica" w:cs="Helvetica"/>
          <w:b/>
          <w:bCs/>
          <w:color w:val="222222"/>
          <w:sz w:val="21"/>
          <w:szCs w:val="21"/>
        </w:rPr>
        <w:t>.</w:t>
      </w:r>
    </w:p>
    <w:p w14:paraId="3AB1182F" w14:textId="77777777" w:rsidR="00B41008" w:rsidRPr="00B41008" w:rsidRDefault="00B41008" w:rsidP="00B41008">
      <w:pPr>
        <w:rPr>
          <w:rFonts w:ascii="Helvetica" w:hAnsi="Helvetica" w:cs="Helvetica"/>
          <w:b/>
          <w:bCs/>
          <w:color w:val="222222"/>
          <w:sz w:val="21"/>
          <w:szCs w:val="21"/>
        </w:rPr>
      </w:pPr>
    </w:p>
    <w:p w14:paraId="36F98EAE"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b/>
          <w:bCs/>
          <w:color w:val="222222"/>
          <w:sz w:val="21"/>
          <w:szCs w:val="21"/>
        </w:rPr>
        <w:t xml:space="preserve">2.3. </w:t>
      </w:r>
      <w:proofErr w:type="gramStart"/>
      <w:r w:rsidRPr="00B41008">
        <w:rPr>
          <w:rFonts w:ascii="Helvetica" w:hAnsi="Helvetica" w:cs="Helvetica" w:hint="eastAsia"/>
          <w:b/>
          <w:bCs/>
          <w:color w:val="222222"/>
          <w:sz w:val="21"/>
          <w:szCs w:val="21"/>
        </w:rPr>
        <w:t>Патогенез</w:t>
      </w:r>
      <w:r w:rsidRPr="00B41008">
        <w:rPr>
          <w:rFonts w:ascii="Helvetica" w:hAnsi="Helvetica" w:cs="Helvetica"/>
          <w:b/>
          <w:bCs/>
          <w:color w:val="222222"/>
          <w:sz w:val="21"/>
          <w:szCs w:val="21"/>
        </w:rPr>
        <w:t>]</w:t>
      </w:r>
      <w:r w:rsidRPr="00B41008">
        <w:rPr>
          <w:rFonts w:ascii="Helvetica" w:hAnsi="Helvetica" w:cs="Helvetica" w:hint="eastAsia"/>
          <w:b/>
          <w:bCs/>
          <w:color w:val="222222"/>
          <w:sz w:val="21"/>
          <w:szCs w:val="21"/>
        </w:rPr>
        <w:t>ящура</w:t>
      </w:r>
      <w:proofErr w:type="gramEnd"/>
      <w:r w:rsidRPr="00B41008">
        <w:rPr>
          <w:rFonts w:ascii="Helvetica" w:hAnsi="Helvetica" w:cs="Helvetica"/>
          <w:b/>
          <w:bCs/>
          <w:color w:val="222222"/>
          <w:sz w:val="21"/>
          <w:szCs w:val="21"/>
        </w:rPr>
        <w:t>.</w:t>
      </w:r>
    </w:p>
    <w:p w14:paraId="1EE36741" w14:textId="77777777" w:rsidR="00B41008" w:rsidRPr="00B41008" w:rsidRDefault="00B41008" w:rsidP="00B41008">
      <w:pPr>
        <w:rPr>
          <w:rFonts w:ascii="Helvetica" w:hAnsi="Helvetica" w:cs="Helvetica"/>
          <w:b/>
          <w:bCs/>
          <w:color w:val="222222"/>
          <w:sz w:val="21"/>
          <w:szCs w:val="21"/>
        </w:rPr>
      </w:pPr>
    </w:p>
    <w:p w14:paraId="14FCEB61"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b/>
          <w:bCs/>
          <w:color w:val="222222"/>
          <w:sz w:val="21"/>
          <w:szCs w:val="21"/>
        </w:rPr>
        <w:t xml:space="preserve">2.4. </w:t>
      </w:r>
      <w:r w:rsidRPr="00B41008">
        <w:rPr>
          <w:rFonts w:ascii="Helvetica" w:hAnsi="Helvetica" w:cs="Helvetica" w:hint="eastAsia"/>
          <w:b/>
          <w:bCs/>
          <w:color w:val="222222"/>
          <w:sz w:val="21"/>
          <w:szCs w:val="21"/>
        </w:rPr>
        <w:t>Вакцинопрофилактика</w:t>
      </w:r>
      <w:r w:rsidRPr="00B41008">
        <w:rPr>
          <w:rFonts w:ascii="Helvetica" w:hAnsi="Helvetica" w:cs="Helvetica"/>
          <w:b/>
          <w:bCs/>
          <w:color w:val="222222"/>
          <w:sz w:val="21"/>
          <w:szCs w:val="21"/>
        </w:rPr>
        <w:t>.</w:t>
      </w:r>
    </w:p>
    <w:p w14:paraId="45DE95A5" w14:textId="77777777" w:rsidR="00B41008" w:rsidRPr="00B41008" w:rsidRDefault="00B41008" w:rsidP="00B41008">
      <w:pPr>
        <w:rPr>
          <w:rFonts w:ascii="Helvetica" w:hAnsi="Helvetica" w:cs="Helvetica"/>
          <w:b/>
          <w:bCs/>
          <w:color w:val="222222"/>
          <w:sz w:val="21"/>
          <w:szCs w:val="21"/>
        </w:rPr>
      </w:pPr>
    </w:p>
    <w:p w14:paraId="071FB7A2"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b/>
          <w:bCs/>
          <w:color w:val="222222"/>
          <w:sz w:val="21"/>
          <w:szCs w:val="21"/>
        </w:rPr>
        <w:t xml:space="preserve">2.5. </w:t>
      </w:r>
      <w:r w:rsidRPr="00B41008">
        <w:rPr>
          <w:rFonts w:ascii="Helvetica" w:hAnsi="Helvetica" w:cs="Helvetica" w:hint="eastAsia"/>
          <w:b/>
          <w:bCs/>
          <w:color w:val="222222"/>
          <w:sz w:val="21"/>
          <w:szCs w:val="21"/>
        </w:rPr>
        <w:t>Серодиагностика</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ящура</w:t>
      </w:r>
      <w:r w:rsidRPr="00B41008">
        <w:rPr>
          <w:rFonts w:ascii="Helvetica" w:hAnsi="Helvetica" w:cs="Helvetica"/>
          <w:b/>
          <w:bCs/>
          <w:color w:val="222222"/>
          <w:sz w:val="21"/>
          <w:szCs w:val="21"/>
        </w:rPr>
        <w:t>.</w:t>
      </w:r>
    </w:p>
    <w:p w14:paraId="66D46969" w14:textId="77777777" w:rsidR="00B41008" w:rsidRPr="00B41008" w:rsidRDefault="00B41008" w:rsidP="00B41008">
      <w:pPr>
        <w:rPr>
          <w:rFonts w:ascii="Helvetica" w:hAnsi="Helvetica" w:cs="Helvetica"/>
          <w:b/>
          <w:bCs/>
          <w:color w:val="222222"/>
          <w:sz w:val="21"/>
          <w:szCs w:val="21"/>
        </w:rPr>
      </w:pPr>
    </w:p>
    <w:p w14:paraId="7DDCDDBF" w14:textId="77777777" w:rsidR="00B41008" w:rsidRPr="00B41008" w:rsidRDefault="00B41008" w:rsidP="00B41008">
      <w:pPr>
        <w:rPr>
          <w:rFonts w:ascii="Helvetica" w:hAnsi="Helvetica" w:cs="Helvetica"/>
          <w:b/>
          <w:bCs/>
          <w:color w:val="222222"/>
          <w:sz w:val="21"/>
          <w:szCs w:val="21"/>
        </w:rPr>
      </w:pPr>
      <w:r w:rsidRPr="00B41008">
        <w:rPr>
          <w:rFonts w:ascii="Helvetica" w:hAnsi="Helvetica" w:cs="Helvetica"/>
          <w:b/>
          <w:bCs/>
          <w:color w:val="222222"/>
          <w:sz w:val="21"/>
          <w:szCs w:val="21"/>
        </w:rPr>
        <w:t xml:space="preserve">2.5.1. </w:t>
      </w:r>
      <w:r w:rsidRPr="00B41008">
        <w:rPr>
          <w:rFonts w:ascii="Helvetica" w:hAnsi="Helvetica" w:cs="Helvetica" w:hint="eastAsia"/>
          <w:b/>
          <w:bCs/>
          <w:color w:val="222222"/>
          <w:sz w:val="21"/>
          <w:szCs w:val="21"/>
        </w:rPr>
        <w:t>Выявление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типирование</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вируса</w:t>
      </w:r>
      <w:r w:rsidRPr="00B41008">
        <w:rPr>
          <w:rFonts w:ascii="Helvetica" w:hAnsi="Helvetica" w:cs="Helvetica"/>
          <w:b/>
          <w:bCs/>
          <w:color w:val="222222"/>
          <w:sz w:val="21"/>
          <w:szCs w:val="21"/>
        </w:rPr>
        <w:t>.</w:t>
      </w:r>
    </w:p>
    <w:p w14:paraId="1D33EB37" w14:textId="77777777" w:rsidR="00B41008" w:rsidRPr="00B41008" w:rsidRDefault="00B41008" w:rsidP="00B41008">
      <w:pPr>
        <w:rPr>
          <w:rFonts w:ascii="Helvetica" w:hAnsi="Helvetica" w:cs="Helvetica"/>
          <w:b/>
          <w:bCs/>
          <w:color w:val="222222"/>
          <w:sz w:val="21"/>
          <w:szCs w:val="21"/>
        </w:rPr>
      </w:pPr>
    </w:p>
    <w:p w14:paraId="4A7ADEAA" w14:textId="6BD35626" w:rsidR="00967B66" w:rsidRPr="00B41008" w:rsidRDefault="00B41008" w:rsidP="00B41008">
      <w:r w:rsidRPr="00B41008">
        <w:rPr>
          <w:rFonts w:ascii="Helvetica" w:hAnsi="Helvetica" w:cs="Helvetica"/>
          <w:b/>
          <w:bCs/>
          <w:color w:val="222222"/>
          <w:sz w:val="21"/>
          <w:szCs w:val="21"/>
        </w:rPr>
        <w:t xml:space="preserve">2.5.2. </w:t>
      </w:r>
      <w:r w:rsidRPr="00B41008">
        <w:rPr>
          <w:rFonts w:ascii="Helvetica" w:hAnsi="Helvetica" w:cs="Helvetica" w:hint="eastAsia"/>
          <w:b/>
          <w:bCs/>
          <w:color w:val="222222"/>
          <w:sz w:val="21"/>
          <w:szCs w:val="21"/>
        </w:rPr>
        <w:t>Дифференциация</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постинфекционных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и</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поствакцинальных</w:t>
      </w:r>
      <w:r w:rsidRPr="00B41008">
        <w:rPr>
          <w:rFonts w:ascii="Helvetica" w:hAnsi="Helvetica" w:cs="Helvetica"/>
          <w:b/>
          <w:bCs/>
          <w:color w:val="222222"/>
          <w:sz w:val="21"/>
          <w:szCs w:val="21"/>
        </w:rPr>
        <w:t xml:space="preserve"> </w:t>
      </w:r>
      <w:r w:rsidRPr="00B41008">
        <w:rPr>
          <w:rFonts w:ascii="Helvetica" w:hAnsi="Helvetica" w:cs="Helvetica" w:hint="eastAsia"/>
          <w:b/>
          <w:bCs/>
          <w:color w:val="222222"/>
          <w:sz w:val="21"/>
          <w:szCs w:val="21"/>
        </w:rPr>
        <w:t>антител</w:t>
      </w:r>
      <w:r w:rsidRPr="00B41008">
        <w:rPr>
          <w:rFonts w:ascii="Helvetica" w:hAnsi="Helvetica" w:cs="Helvetica"/>
          <w:b/>
          <w:bCs/>
          <w:color w:val="222222"/>
          <w:sz w:val="21"/>
          <w:szCs w:val="21"/>
        </w:rPr>
        <w:t>.</w:t>
      </w:r>
    </w:p>
    <w:sectPr w:rsidR="00967B66" w:rsidRPr="00B410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D62A" w14:textId="77777777" w:rsidR="00C031E0" w:rsidRDefault="00C031E0">
      <w:pPr>
        <w:spacing w:after="0" w:line="240" w:lineRule="auto"/>
      </w:pPr>
      <w:r>
        <w:separator/>
      </w:r>
    </w:p>
  </w:endnote>
  <w:endnote w:type="continuationSeparator" w:id="0">
    <w:p w14:paraId="0B4A1518" w14:textId="77777777" w:rsidR="00C031E0" w:rsidRDefault="00C0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C544" w14:textId="77777777" w:rsidR="00C031E0" w:rsidRDefault="00C031E0"/>
    <w:p w14:paraId="5B638271" w14:textId="77777777" w:rsidR="00C031E0" w:rsidRDefault="00C031E0"/>
    <w:p w14:paraId="1390007F" w14:textId="77777777" w:rsidR="00C031E0" w:rsidRDefault="00C031E0"/>
    <w:p w14:paraId="166FBAA4" w14:textId="77777777" w:rsidR="00C031E0" w:rsidRDefault="00C031E0"/>
    <w:p w14:paraId="5757E963" w14:textId="77777777" w:rsidR="00C031E0" w:rsidRDefault="00C031E0"/>
    <w:p w14:paraId="62A16390" w14:textId="77777777" w:rsidR="00C031E0" w:rsidRDefault="00C031E0"/>
    <w:p w14:paraId="64757B07" w14:textId="77777777" w:rsidR="00C031E0" w:rsidRDefault="00C031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09B71E" wp14:editId="41C2F2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12AF" w14:textId="77777777" w:rsidR="00C031E0" w:rsidRDefault="00C031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09B7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0312AF" w14:textId="77777777" w:rsidR="00C031E0" w:rsidRDefault="00C031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FDB515" w14:textId="77777777" w:rsidR="00C031E0" w:rsidRDefault="00C031E0"/>
    <w:p w14:paraId="65188B91" w14:textId="77777777" w:rsidR="00C031E0" w:rsidRDefault="00C031E0"/>
    <w:p w14:paraId="79AF2891" w14:textId="77777777" w:rsidR="00C031E0" w:rsidRDefault="00C031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ED9588" wp14:editId="2B8E67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F8321" w14:textId="77777777" w:rsidR="00C031E0" w:rsidRDefault="00C031E0"/>
                          <w:p w14:paraId="38666021" w14:textId="77777777" w:rsidR="00C031E0" w:rsidRDefault="00C031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D95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4F8321" w14:textId="77777777" w:rsidR="00C031E0" w:rsidRDefault="00C031E0"/>
                    <w:p w14:paraId="38666021" w14:textId="77777777" w:rsidR="00C031E0" w:rsidRDefault="00C031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B43C49" w14:textId="77777777" w:rsidR="00C031E0" w:rsidRDefault="00C031E0"/>
    <w:p w14:paraId="50798EDD" w14:textId="77777777" w:rsidR="00C031E0" w:rsidRDefault="00C031E0">
      <w:pPr>
        <w:rPr>
          <w:sz w:val="2"/>
          <w:szCs w:val="2"/>
        </w:rPr>
      </w:pPr>
    </w:p>
    <w:p w14:paraId="626AA606" w14:textId="77777777" w:rsidR="00C031E0" w:rsidRDefault="00C031E0"/>
    <w:p w14:paraId="30702A0B" w14:textId="77777777" w:rsidR="00C031E0" w:rsidRDefault="00C031E0">
      <w:pPr>
        <w:spacing w:after="0" w:line="240" w:lineRule="auto"/>
      </w:pPr>
    </w:p>
  </w:footnote>
  <w:footnote w:type="continuationSeparator" w:id="0">
    <w:p w14:paraId="07151060" w14:textId="77777777" w:rsidR="00C031E0" w:rsidRDefault="00C03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1E0"/>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35018</TotalTime>
  <Pages>2</Pages>
  <Words>257</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1830</cp:revision>
  <cp:lastPrinted>2009-02-06T05:36:00Z</cp:lastPrinted>
  <dcterms:created xsi:type="dcterms:W3CDTF">2025-11-25T20:19:00Z</dcterms:created>
  <dcterms:modified xsi:type="dcterms:W3CDTF">2026-01-09T16:06:00Z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