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B4F6B" w14:textId="77777777" w:rsidR="00D47C2B" w:rsidRDefault="00D47C2B" w:rsidP="00D47C2B">
      <w:pPr>
        <w:pStyle w:val="afb"/>
        <w:shd w:val="clear" w:color="auto" w:fill="auto"/>
        <w:ind w:left="80" w:firstLine="0"/>
      </w:pPr>
      <w:r>
        <w:t>РОССИЙСКАЯ АКАДЕМИЯ НАУК СИБИРСКОЕ ОТДЕЛЕНИЕ ИНСТИТУТ МОНИТОРИНГА КЛИМАТИЧЕСКИХ И ЭКОЛОГИЧЕСКИХ</w:t>
      </w:r>
    </w:p>
    <w:p w14:paraId="37029377" w14:textId="77777777" w:rsidR="00D47C2B" w:rsidRDefault="00D47C2B" w:rsidP="00D47C2B">
      <w:pPr>
        <w:pStyle w:val="afb"/>
        <w:shd w:val="clear" w:color="auto" w:fill="auto"/>
        <w:spacing w:after="565"/>
        <w:ind w:left="80" w:firstLine="0"/>
      </w:pPr>
      <w:r>
        <w:t>СИСТЕМ СО РАН (ИМКЭС СО РАН) ТОМСКИЙ ГОСУДАРСТВЕННЫЙ УНИВЕРСИТЕТ СИСТЕМ УПРАВЛЕНИЯ И РАДИОЭЛЕКТРОНИКИ (ТУСУР)</w:t>
      </w:r>
    </w:p>
    <w:p w14:paraId="78DFFCAA" w14:textId="2F9DEE57" w:rsidR="00D47C2B" w:rsidRDefault="00D47C2B" w:rsidP="00D47C2B">
      <w:pPr>
        <w:framePr w:w="1392" w:h="1272" w:wrap="notBeside" w:vAnchor="text" w:hAnchor="text" w:x="1" w:y="11"/>
        <w:rPr>
          <w:sz w:val="2"/>
          <w:szCs w:val="2"/>
        </w:rPr>
      </w:pPr>
      <w:r>
        <w:rPr>
          <w:noProof/>
          <w:sz w:val="2"/>
          <w:szCs w:val="2"/>
        </w:rPr>
        <w:drawing>
          <wp:inline distT="0" distB="0" distL="0" distR="0" wp14:anchorId="619CA463" wp14:editId="7C143E10">
            <wp:extent cx="887095" cy="805815"/>
            <wp:effectExtent l="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5" cy="8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D0E0D" w14:textId="77777777" w:rsidR="00D47C2B" w:rsidRDefault="00D47C2B" w:rsidP="00D47C2B">
      <w:pPr>
        <w:pStyle w:val="13"/>
        <w:framePr w:w="984" w:h="283" w:wrap="notBeside" w:vAnchor="text" w:hAnchor="text" w:x="1403" w:y="-85"/>
        <w:shd w:val="clear" w:color="auto" w:fill="auto"/>
        <w:spacing w:line="270" w:lineRule="exact"/>
      </w:pPr>
      <w:r>
        <w:t>укописи</w:t>
      </w:r>
    </w:p>
    <w:p w14:paraId="7840F225" w14:textId="77777777" w:rsidR="00D47C2B" w:rsidRDefault="00D47C2B" w:rsidP="00D47C2B">
      <w:pPr>
        <w:rPr>
          <w:sz w:val="2"/>
          <w:szCs w:val="2"/>
        </w:rPr>
      </w:pPr>
    </w:p>
    <w:p w14:paraId="6E966515" w14:textId="77777777" w:rsidR="00D47C2B" w:rsidRDefault="00D47C2B" w:rsidP="00D47C2B">
      <w:pPr>
        <w:pStyle w:val="afb"/>
        <w:shd w:val="clear" w:color="auto" w:fill="auto"/>
        <w:spacing w:before="530" w:after="641" w:line="270" w:lineRule="exact"/>
        <w:ind w:left="80" w:firstLine="0"/>
      </w:pPr>
      <w:r>
        <w:t>РАКОВ ДЕНИС СЕРГЕЕВИЧ</w:t>
      </w:r>
    </w:p>
    <w:p w14:paraId="1AB0C959" w14:textId="77777777" w:rsidR="00D47C2B" w:rsidRDefault="00D47C2B" w:rsidP="00D47C2B">
      <w:pPr>
        <w:pStyle w:val="75"/>
        <w:keepNext/>
        <w:keepLines/>
        <w:shd w:val="clear" w:color="auto" w:fill="auto"/>
        <w:spacing w:before="0" w:after="157" w:line="280" w:lineRule="exact"/>
        <w:ind w:left="80"/>
      </w:pPr>
      <w:bookmarkStart w:id="0" w:name="bookmark1"/>
      <w:r>
        <w:t>РАЗРАБОТКА И ИССЛЕДОВАНИЕ СИСТЕМ ЗВУКОВОЙ СВЯЗИ В</w:t>
      </w:r>
      <w:bookmarkEnd w:id="0"/>
    </w:p>
    <w:p w14:paraId="0B291268" w14:textId="77777777" w:rsidR="00D47C2B" w:rsidRDefault="00D47C2B" w:rsidP="00D47C2B">
      <w:pPr>
        <w:pStyle w:val="75"/>
        <w:keepNext/>
        <w:keepLines/>
        <w:shd w:val="clear" w:color="auto" w:fill="auto"/>
        <w:spacing w:before="0" w:after="585" w:line="280" w:lineRule="exact"/>
        <w:ind w:left="80"/>
      </w:pPr>
      <w:bookmarkStart w:id="1" w:name="bookmark2"/>
      <w:r>
        <w:t>АТМОСФЕРЕ</w:t>
      </w:r>
      <w:bookmarkEnd w:id="1"/>
    </w:p>
    <w:p w14:paraId="41B3E6AA" w14:textId="77777777" w:rsidR="00D47C2B" w:rsidRDefault="00D47C2B" w:rsidP="00D47C2B">
      <w:pPr>
        <w:pStyle w:val="afb"/>
        <w:shd w:val="clear" w:color="auto" w:fill="auto"/>
        <w:spacing w:after="1112" w:line="270" w:lineRule="exact"/>
        <w:ind w:left="80" w:firstLine="0"/>
      </w:pPr>
      <w:r>
        <w:t>01.04.03 радиофизика</w:t>
      </w:r>
    </w:p>
    <w:p w14:paraId="2DA4DB28" w14:textId="77777777" w:rsidR="00D47C2B" w:rsidRDefault="00D47C2B" w:rsidP="00D47C2B">
      <w:pPr>
        <w:pStyle w:val="afb"/>
        <w:shd w:val="clear" w:color="auto" w:fill="auto"/>
        <w:spacing w:after="1423" w:line="270" w:lineRule="exact"/>
        <w:ind w:left="80" w:firstLine="0"/>
      </w:pPr>
      <w:r>
        <w:t>Диссертация на соискание ученой степени кандидата технических наук</w:t>
      </w:r>
    </w:p>
    <w:p w14:paraId="28784761" w14:textId="77777777" w:rsidR="00D47C2B" w:rsidRDefault="00D47C2B" w:rsidP="00D47C2B">
      <w:pPr>
        <w:pStyle w:val="afb"/>
        <w:shd w:val="clear" w:color="auto" w:fill="auto"/>
        <w:spacing w:after="2092" w:line="485" w:lineRule="exact"/>
        <w:ind w:left="2880" w:right="360" w:firstLine="0"/>
        <w:jc w:val="right"/>
      </w:pPr>
      <w:r>
        <w:t>НАУЧНЫЙ РУКОВОДИТЕЛЬ: Доктор физико-математических наук Н.П. Красненко</w:t>
      </w:r>
    </w:p>
    <w:p w14:paraId="29571068" w14:textId="77777777" w:rsidR="00D47C2B" w:rsidRDefault="00D47C2B" w:rsidP="00D47C2B">
      <w:pPr>
        <w:pStyle w:val="30"/>
        <w:shd w:val="clear" w:color="auto" w:fill="auto"/>
        <w:spacing w:before="0" w:line="270" w:lineRule="exact"/>
        <w:ind w:left="80"/>
      </w:pPr>
      <w:bookmarkStart w:id="2" w:name="bookmark3"/>
      <w:r>
        <w:t>2012</w:t>
      </w:r>
      <w:bookmarkEnd w:id="2"/>
    </w:p>
    <w:p w14:paraId="0C1D3A27" w14:textId="77777777" w:rsidR="00D47C2B" w:rsidRDefault="00D47C2B" w:rsidP="00D47C2B">
      <w:pPr>
        <w:pStyle w:val="afb"/>
        <w:shd w:val="clear" w:color="auto" w:fill="auto"/>
        <w:spacing w:after="615" w:line="270" w:lineRule="exact"/>
        <w:ind w:left="4000" w:firstLine="0"/>
        <w:jc w:val="left"/>
      </w:pPr>
      <w:r>
        <w:lastRenderedPageBreak/>
        <w:t>РЕФЕРАТ</w:t>
      </w:r>
    </w:p>
    <w:p w14:paraId="584CB1E0" w14:textId="77777777" w:rsidR="00D47C2B" w:rsidRDefault="00D47C2B" w:rsidP="00D47C2B">
      <w:pPr>
        <w:pStyle w:val="50"/>
        <w:keepNext/>
        <w:keepLines/>
        <w:shd w:val="clear" w:color="auto" w:fill="auto"/>
        <w:spacing w:after="0" w:line="340" w:lineRule="exact"/>
        <w:ind w:left="100"/>
      </w:pPr>
      <w:bookmarkStart w:id="3" w:name="bookmark4"/>
      <w:r>
        <w:t>атмосфера, акустика, вещание, излучатель,</w:t>
      </w:r>
      <w:bookmarkEnd w:id="3"/>
    </w:p>
    <w:p w14:paraId="1150B1B3" w14:textId="77777777" w:rsidR="00D47C2B" w:rsidRDefault="00D47C2B" w:rsidP="00D47C2B">
      <w:pPr>
        <w:pStyle w:val="50"/>
        <w:keepNext/>
        <w:keepLines/>
        <w:shd w:val="clear" w:color="auto" w:fill="auto"/>
        <w:spacing w:after="413" w:line="485" w:lineRule="exact"/>
        <w:ind w:left="100" w:right="620"/>
      </w:pPr>
      <w:bookmarkStart w:id="4" w:name="bookmark5"/>
      <w:r>
        <w:t>исследование, методика, направленный микрофон, ослабление, передатчик, поглощение, программа, сигнал, система, разборчивость, разработка, речь, частота, шум.</w:t>
      </w:r>
      <w:bookmarkEnd w:id="4"/>
    </w:p>
    <w:p w14:paraId="5FBDD2E7" w14:textId="77777777" w:rsidR="00D47C2B" w:rsidRPr="00D47C2B" w:rsidRDefault="00D47C2B" w:rsidP="00D47C2B">
      <w:pPr>
        <w:pStyle w:val="afb"/>
        <w:shd w:val="clear" w:color="auto" w:fill="auto"/>
        <w:spacing w:line="494" w:lineRule="exact"/>
        <w:ind w:left="100" w:right="620" w:firstLine="540"/>
        <w:jc w:val="both"/>
        <w:rPr>
          <w:lang w:val="en-US"/>
        </w:rPr>
        <w:sectPr w:rsidR="00D47C2B" w:rsidRPr="00D47C2B" w:rsidSect="00D47C2B">
          <w:pgSz w:w="11905" w:h="16837"/>
          <w:pgMar w:top="1102" w:right="872" w:bottom="1466" w:left="997" w:header="0" w:footer="3" w:gutter="0"/>
          <w:cols w:space="720"/>
          <w:noEndnote/>
          <w:docGrid w:linePitch="360"/>
        </w:sectPr>
      </w:pPr>
      <w:r>
        <w:t>Диссертация посвящена разработке систем звуковой связи и исследованию их</w:t>
      </w:r>
      <w:r>
        <w:rPr>
          <w:rStyle w:val="10pt"/>
        </w:rPr>
        <w:t xml:space="preserve"> работы</w:t>
      </w:r>
      <w:r>
        <w:t xml:space="preserve"> в атмосфере. Дана классификация звуковых систем связи в атмосфере, направление их применения и возможности их работы. Приводятся результаты теоретических и экспериментальных исследовании в области распространения звука в приземном слое атмосферы. Описана разработанная методика проведения испытаний направленных микрофонов, приема разборчивого речевого сигнала. Приведены</w:t>
      </w:r>
      <w:r w:rsidRPr="00D47C2B">
        <w:rPr>
          <w:lang w:val="en-US"/>
        </w:rPr>
        <w:t xml:space="preserve"> </w:t>
      </w:r>
      <w:r>
        <w:t>примеры</w:t>
      </w:r>
      <w:r w:rsidRPr="00D47C2B">
        <w:rPr>
          <w:lang w:val="en-US"/>
        </w:rPr>
        <w:t xml:space="preserve"> </w:t>
      </w:r>
      <w:r>
        <w:t>разработанных</w:t>
      </w:r>
      <w:r w:rsidRPr="00D47C2B">
        <w:rPr>
          <w:lang w:val="en-US"/>
        </w:rPr>
        <w:t xml:space="preserve"> </w:t>
      </w:r>
      <w:r>
        <w:t>активных</w:t>
      </w:r>
      <w:r w:rsidRPr="00D47C2B">
        <w:rPr>
          <w:lang w:val="en-US"/>
        </w:rPr>
        <w:t xml:space="preserve"> </w:t>
      </w:r>
      <w:r>
        <w:t>систем</w:t>
      </w:r>
      <w:r w:rsidRPr="00D47C2B">
        <w:rPr>
          <w:lang w:val="en-US"/>
        </w:rPr>
        <w:t xml:space="preserve"> </w:t>
      </w:r>
      <w:r>
        <w:t>звуковой</w:t>
      </w:r>
      <w:r w:rsidRPr="00D47C2B">
        <w:rPr>
          <w:lang w:val="en-US"/>
        </w:rPr>
        <w:t xml:space="preserve"> </w:t>
      </w:r>
      <w:r>
        <w:t>связи</w:t>
      </w:r>
      <w:r w:rsidRPr="00D47C2B">
        <w:rPr>
          <w:lang w:val="en-US"/>
        </w:rPr>
        <w:t xml:space="preserve"> </w:t>
      </w:r>
      <w:r>
        <w:t>в</w:t>
      </w:r>
      <w:r w:rsidRPr="00D47C2B">
        <w:rPr>
          <w:lang w:val="en-US"/>
        </w:rPr>
        <w:t xml:space="preserve"> </w:t>
      </w:r>
      <w:r>
        <w:t>атмосфере</w:t>
      </w:r>
      <w:r w:rsidRPr="00D47C2B">
        <w:rPr>
          <w:lang w:val="en-US"/>
        </w:rPr>
        <w:t>.</w:t>
      </w:r>
    </w:p>
    <w:p w14:paraId="1050CE93" w14:textId="77777777" w:rsidR="00D47C2B" w:rsidRPr="00D47C2B" w:rsidRDefault="00D47C2B" w:rsidP="00D47C2B">
      <w:pPr>
        <w:pStyle w:val="afb"/>
        <w:shd w:val="clear" w:color="auto" w:fill="auto"/>
        <w:spacing w:after="476" w:line="270" w:lineRule="exact"/>
        <w:ind w:left="3940" w:firstLine="0"/>
        <w:jc w:val="left"/>
        <w:rPr>
          <w:lang w:val="en-US"/>
        </w:rPr>
      </w:pPr>
      <w:r>
        <w:rPr>
          <w:lang w:val="en-US" w:eastAsia="en-US"/>
        </w:rPr>
        <w:lastRenderedPageBreak/>
        <w:t>ABSTRACT</w:t>
      </w:r>
    </w:p>
    <w:p w14:paraId="07118B0A" w14:textId="77777777" w:rsidR="00D47C2B" w:rsidRPr="00D47C2B" w:rsidRDefault="00D47C2B" w:rsidP="00D47C2B">
      <w:pPr>
        <w:pStyle w:val="afb"/>
        <w:shd w:val="clear" w:color="auto" w:fill="auto"/>
        <w:spacing w:after="416"/>
        <w:ind w:left="40" w:right="40" w:firstLine="0"/>
        <w:jc w:val="both"/>
        <w:rPr>
          <w:lang w:val="en-US"/>
        </w:rPr>
      </w:pPr>
      <w:r>
        <w:rPr>
          <w:lang w:val="en-US" w:eastAsia="en-US"/>
        </w:rPr>
        <w:t>ATMOSPHERE, ACOUSTICS, ACOUSTIC, ANNOUNCEMENT, HERTZ, RADIATOR, RESEARCH, TECHNIQUE, A MICROPHONE DIRECTED, EASING, TRANSMITTER, ABSORPTION, PROGRAM, SIGNAL, SYSTEM, LEGIBILITY, WORKING OUT, SPEECH, FREQUENCY, NOISE.</w:t>
      </w:r>
    </w:p>
    <w:p w14:paraId="470FA37F" w14:textId="77777777" w:rsidR="00D47C2B" w:rsidRPr="00D47C2B" w:rsidRDefault="00D47C2B" w:rsidP="00D47C2B">
      <w:pPr>
        <w:pStyle w:val="afb"/>
        <w:shd w:val="clear" w:color="auto" w:fill="auto"/>
        <w:spacing w:line="485" w:lineRule="exact"/>
        <w:ind w:left="40" w:right="40" w:firstLine="560"/>
        <w:jc w:val="both"/>
        <w:rPr>
          <w:lang w:val="en-US"/>
        </w:rPr>
      </w:pPr>
      <w:r>
        <w:rPr>
          <w:lang w:val="en-US" w:eastAsia="en-US"/>
        </w:rPr>
        <w:t>The given dissertation is devoted working out and research of work of systems of sound communication in atmosphere. Classification of sound communication systems in atmosphere, a direction of their application and work possibility is given. Results theoretical and experimental researches in the field of sound distribution to a ground layer of atmosphere are resulted. The developed technique of carrying out of tests of the directed microphones, on check of reception of a legible speech signal is described. Examples of the developed active systems of sound communication in atmosphere are resulted.</w:t>
      </w:r>
    </w:p>
    <w:p w14:paraId="3E002710" w14:textId="77777777" w:rsidR="00D47C2B" w:rsidRDefault="00D47C2B" w:rsidP="00D47C2B">
      <w:pPr>
        <w:pStyle w:val="afb"/>
        <w:shd w:val="clear" w:color="auto" w:fill="auto"/>
        <w:spacing w:after="550" w:line="270" w:lineRule="exact"/>
        <w:ind w:left="3720" w:firstLine="0"/>
        <w:jc w:val="left"/>
      </w:pPr>
      <w:r>
        <w:t>СОДЕРЖАНИЕ</w:t>
      </w:r>
    </w:p>
    <w:p w14:paraId="26E7682E" w14:textId="77777777" w:rsidR="00D47C2B" w:rsidRDefault="00D47C2B" w:rsidP="00D47C2B">
      <w:pPr>
        <w:pStyle w:val="2f"/>
        <w:tabs>
          <w:tab w:val="right" w:leader="dot" w:pos="9366"/>
        </w:tabs>
        <w:spacing w:after="349" w:line="280" w:lineRule="exact"/>
        <w:ind w:left="60"/>
      </w:pPr>
      <w:r>
        <w:fldChar w:fldCharType="begin"/>
      </w:r>
      <w:r>
        <w:instrText xml:space="preserve"> TOC \o "1-3" \h \z </w:instrText>
      </w:r>
      <w:r>
        <w:fldChar w:fldCharType="separate"/>
      </w:r>
      <w:hyperlink w:anchor="bookmark7" w:tooltip="Current Document" w:history="1">
        <w:r>
          <w:rPr>
            <w:rStyle w:val="67"/>
            <w:b w:val="0"/>
            <w:bCs w:val="0"/>
            <w:smallCaps w:val="0"/>
          </w:rPr>
          <w:t>ВВЕДЕНИЕ</w:t>
        </w:r>
        <w:r>
          <w:rPr>
            <w:rStyle w:val="5a"/>
            <w:b w:val="0"/>
            <w:bCs w:val="0"/>
            <w:smallCaps w:val="0"/>
          </w:rPr>
          <w:tab/>
        </w:r>
        <w:r>
          <w:rPr>
            <w:rStyle w:val="4c"/>
            <w:b w:val="0"/>
            <w:bCs w:val="0"/>
            <w:smallCaps w:val="0"/>
            <w:vertAlign w:val="superscript"/>
          </w:rPr>
          <w:t>6</w:t>
        </w:r>
      </w:hyperlink>
    </w:p>
    <w:p w14:paraId="16947E9C" w14:textId="77777777" w:rsidR="00D47C2B" w:rsidRDefault="00D47C2B" w:rsidP="00D47C2B">
      <w:pPr>
        <w:pStyle w:val="2f"/>
        <w:tabs>
          <w:tab w:val="right" w:leader="dot" w:pos="9366"/>
        </w:tabs>
        <w:spacing w:after="308" w:line="280" w:lineRule="exact"/>
        <w:ind w:left="60"/>
      </w:pPr>
      <w:hyperlink w:anchor="bookmark14" w:tooltip="Current Document" w:history="1">
        <w:r>
          <w:rPr>
            <w:rStyle w:val="67"/>
            <w:b w:val="0"/>
            <w:bCs w:val="0"/>
            <w:smallCaps w:val="0"/>
          </w:rPr>
          <w:t>ГЛАВА 1. ЗВУКОВАЯ СВЯЗЬ В АТМОСФЕРЕ</w:t>
        </w:r>
        <w:r>
          <w:rPr>
            <w:rStyle w:val="67"/>
            <w:b w:val="0"/>
            <w:bCs w:val="0"/>
            <w:smallCaps w:val="0"/>
          </w:rPr>
          <w:tab/>
        </w:r>
        <w:r>
          <w:t>15</w:t>
        </w:r>
      </w:hyperlink>
    </w:p>
    <w:p w14:paraId="59C9EE9A" w14:textId="77777777" w:rsidR="00D47C2B" w:rsidRDefault="00D47C2B" w:rsidP="00DB717F">
      <w:pPr>
        <w:pStyle w:val="2f"/>
        <w:numPr>
          <w:ilvl w:val="0"/>
          <w:numId w:val="1"/>
        </w:numPr>
        <w:tabs>
          <w:tab w:val="left" w:pos="511"/>
          <w:tab w:val="right" w:leader="dot" w:pos="9366"/>
        </w:tabs>
        <w:spacing w:after="0" w:line="312" w:lineRule="exact"/>
        <w:ind w:left="60"/>
      </w:pPr>
      <w:hyperlink w:anchor="bookmark16" w:tooltip="Current Document" w:history="1">
        <w:r>
          <w:t>Классификация систем звуковой связи</w:t>
        </w:r>
        <w:r>
          <w:tab/>
          <w:t>15</w:t>
        </w:r>
      </w:hyperlink>
    </w:p>
    <w:p w14:paraId="32D3722C" w14:textId="77777777" w:rsidR="00D47C2B" w:rsidRDefault="00D47C2B" w:rsidP="00DB717F">
      <w:pPr>
        <w:pStyle w:val="2f"/>
        <w:numPr>
          <w:ilvl w:val="0"/>
          <w:numId w:val="2"/>
        </w:numPr>
        <w:tabs>
          <w:tab w:val="left" w:pos="742"/>
          <w:tab w:val="right" w:leader="dot" w:pos="9366"/>
        </w:tabs>
        <w:spacing w:after="0" w:line="312" w:lineRule="exact"/>
        <w:ind w:left="60"/>
      </w:pPr>
      <w:hyperlink w:anchor="bookmark19" w:tooltip="Current Document" w:history="1">
        <w:r>
          <w:t>Активные системы звуковой связи</w:t>
        </w:r>
        <w:r>
          <w:tab/>
          <w:t>18</w:t>
        </w:r>
      </w:hyperlink>
    </w:p>
    <w:p w14:paraId="74CFCEDC" w14:textId="77777777" w:rsidR="00D47C2B" w:rsidRDefault="00D47C2B" w:rsidP="00DB717F">
      <w:pPr>
        <w:pStyle w:val="2f"/>
        <w:numPr>
          <w:ilvl w:val="0"/>
          <w:numId w:val="2"/>
        </w:numPr>
        <w:tabs>
          <w:tab w:val="left" w:pos="722"/>
          <w:tab w:val="right" w:leader="dot" w:pos="9366"/>
        </w:tabs>
        <w:spacing w:after="0" w:line="312" w:lineRule="exact"/>
        <w:ind w:left="60"/>
      </w:pPr>
      <w:hyperlink w:anchor="bookmark23" w:tooltip="Current Document" w:history="1">
        <w:r>
          <w:t>Пассивные системы звуковой связи</w:t>
        </w:r>
        <w:r>
          <w:tab/>
          <w:t>20</w:t>
        </w:r>
      </w:hyperlink>
    </w:p>
    <w:p w14:paraId="633FB5B2" w14:textId="77777777" w:rsidR="00D47C2B" w:rsidRDefault="00D47C2B" w:rsidP="00DB717F">
      <w:pPr>
        <w:pStyle w:val="2f"/>
        <w:numPr>
          <w:ilvl w:val="0"/>
          <w:numId w:val="2"/>
        </w:numPr>
        <w:tabs>
          <w:tab w:val="left" w:pos="732"/>
          <w:tab w:val="right" w:leader="dot" w:pos="9366"/>
        </w:tabs>
        <w:spacing w:after="0" w:line="312" w:lineRule="exact"/>
        <w:ind w:left="60"/>
      </w:pPr>
      <w:hyperlink w:anchor="bookmark25" w:tooltip="Current Document" w:history="1">
        <w:r>
          <w:t>Смешанные системы звуковой связи</w:t>
        </w:r>
        <w:r>
          <w:tab/>
          <w:t>22</w:t>
        </w:r>
      </w:hyperlink>
    </w:p>
    <w:p w14:paraId="1E2A5D89" w14:textId="77777777" w:rsidR="00D47C2B" w:rsidRDefault="00D47C2B" w:rsidP="00DB717F">
      <w:pPr>
        <w:pStyle w:val="2f"/>
        <w:numPr>
          <w:ilvl w:val="0"/>
          <w:numId w:val="1"/>
        </w:numPr>
        <w:tabs>
          <w:tab w:val="left" w:pos="526"/>
          <w:tab w:val="right" w:leader="dot" w:pos="9366"/>
        </w:tabs>
        <w:spacing w:after="0" w:line="312" w:lineRule="exact"/>
        <w:ind w:left="60"/>
      </w:pPr>
      <w:hyperlink w:anchor="bookmark27" w:tooltip="Current Document" w:history="1">
        <w:r>
          <w:t>Особенности использования систем звуковой связи</w:t>
        </w:r>
        <w:r>
          <w:tab/>
          <w:t>22</w:t>
        </w:r>
      </w:hyperlink>
    </w:p>
    <w:p w14:paraId="5A530B83" w14:textId="77777777" w:rsidR="00D47C2B" w:rsidRDefault="00D47C2B" w:rsidP="00DB717F">
      <w:pPr>
        <w:pStyle w:val="2f"/>
        <w:numPr>
          <w:ilvl w:val="0"/>
          <w:numId w:val="1"/>
        </w:numPr>
        <w:tabs>
          <w:tab w:val="left" w:pos="516"/>
          <w:tab w:val="right" w:leader="dot" w:pos="9366"/>
        </w:tabs>
        <w:spacing w:after="265" w:line="280" w:lineRule="exact"/>
        <w:ind w:left="60"/>
      </w:pPr>
      <w:hyperlink w:anchor="bookmark30" w:tooltip="Current Document" w:history="1">
        <w:r>
          <w:t>Постановка задачи</w:t>
        </w:r>
        <w:r>
          <w:tab/>
        </w:r>
        <w:r>
          <w:rPr>
            <w:vertAlign w:val="superscript"/>
          </w:rPr>
          <w:t>25</w:t>
        </w:r>
      </w:hyperlink>
    </w:p>
    <w:p w14:paraId="3EED8A04" w14:textId="77777777" w:rsidR="00D47C2B" w:rsidRDefault="00D47C2B" w:rsidP="00D47C2B">
      <w:pPr>
        <w:pStyle w:val="2f"/>
        <w:tabs>
          <w:tab w:val="right" w:leader="dot" w:pos="9366"/>
        </w:tabs>
        <w:spacing w:after="405" w:line="336" w:lineRule="exact"/>
        <w:ind w:left="60" w:right="40"/>
      </w:pPr>
      <w:hyperlink w:anchor="bookmark32" w:tooltip="Current Document" w:history="1">
        <w:r>
          <w:rPr>
            <w:rStyle w:val="67"/>
            <w:b w:val="0"/>
            <w:bCs w:val="0"/>
            <w:smallCaps w:val="0"/>
          </w:rPr>
          <w:t>ГЛАВА 2. АТМОСФЕРНЫЙ КАНАЛ СВЯЗИ. РАСПРОСТРАНЕНИЕ ЗВУКОВЫХ ВОЛН НА МАЛЫЕ РАССТОЯНИЯ</w:t>
        </w:r>
        <w:r>
          <w:rPr>
            <w:rStyle w:val="67"/>
            <w:b w:val="0"/>
            <w:bCs w:val="0"/>
            <w:smallCaps w:val="0"/>
          </w:rPr>
          <w:tab/>
        </w:r>
        <w:r>
          <w:t>27</w:t>
        </w:r>
      </w:hyperlink>
    </w:p>
    <w:p w14:paraId="39D484BC" w14:textId="77777777" w:rsidR="00D47C2B" w:rsidRDefault="00D47C2B" w:rsidP="00DB717F">
      <w:pPr>
        <w:pStyle w:val="2f"/>
        <w:numPr>
          <w:ilvl w:val="0"/>
          <w:numId w:val="3"/>
        </w:numPr>
        <w:tabs>
          <w:tab w:val="left" w:pos="526"/>
          <w:tab w:val="right" w:leader="dot" w:pos="9366"/>
        </w:tabs>
        <w:spacing w:after="0" w:line="280" w:lineRule="exact"/>
        <w:ind w:left="60"/>
      </w:pPr>
      <w:hyperlink w:anchor="bookmark34" w:tooltip="Current Document" w:history="1">
        <w:r>
          <w:t>Распространение звука в приземном слое атмосферы</w:t>
        </w:r>
        <w:r>
          <w:tab/>
          <w:t>27</w:t>
        </w:r>
      </w:hyperlink>
    </w:p>
    <w:p w14:paraId="28F4EC80" w14:textId="77777777" w:rsidR="00D47C2B" w:rsidRDefault="00D47C2B" w:rsidP="00DB717F">
      <w:pPr>
        <w:pStyle w:val="2f"/>
        <w:numPr>
          <w:ilvl w:val="0"/>
          <w:numId w:val="3"/>
        </w:numPr>
        <w:tabs>
          <w:tab w:val="left" w:pos="535"/>
          <w:tab w:val="left" w:leader="dot" w:pos="7322"/>
          <w:tab w:val="left" w:leader="dot" w:pos="7394"/>
          <w:tab w:val="right" w:leader="dot" w:pos="9366"/>
        </w:tabs>
        <w:spacing w:after="0" w:line="280" w:lineRule="exact"/>
        <w:ind w:left="60"/>
      </w:pPr>
      <w:hyperlink w:anchor="bookmark35" w:tooltip="Current Document" w:history="1">
        <w:r>
          <w:t>Ослабление звука</w:t>
        </w:r>
        <w:r>
          <w:tab/>
        </w:r>
        <w:r>
          <w:tab/>
        </w:r>
        <w:r>
          <w:tab/>
        </w:r>
        <w:r>
          <w:rPr>
            <w:vertAlign w:val="superscript"/>
          </w:rPr>
          <w:t>29</w:t>
        </w:r>
      </w:hyperlink>
    </w:p>
    <w:p w14:paraId="5721B9EC" w14:textId="77777777" w:rsidR="00D47C2B" w:rsidRDefault="00D47C2B" w:rsidP="00DB717F">
      <w:pPr>
        <w:pStyle w:val="2f"/>
        <w:numPr>
          <w:ilvl w:val="0"/>
          <w:numId w:val="3"/>
        </w:numPr>
        <w:tabs>
          <w:tab w:val="left" w:pos="530"/>
          <w:tab w:val="right" w:leader="dot" w:pos="9366"/>
        </w:tabs>
        <w:spacing w:after="0" w:line="322" w:lineRule="exact"/>
        <w:ind w:left="60"/>
      </w:pPr>
      <w:hyperlink w:anchor="bookmark37" w:tooltip="Current Document" w:history="1">
        <w:r>
          <w:t>Поглощение звука атмосферой</w:t>
        </w:r>
        <w:r>
          <w:tab/>
          <w:t>32</w:t>
        </w:r>
      </w:hyperlink>
    </w:p>
    <w:p w14:paraId="43E68141" w14:textId="77777777" w:rsidR="00D47C2B" w:rsidRDefault="00D47C2B" w:rsidP="00DB717F">
      <w:pPr>
        <w:pStyle w:val="2f"/>
        <w:numPr>
          <w:ilvl w:val="0"/>
          <w:numId w:val="4"/>
        </w:numPr>
        <w:tabs>
          <w:tab w:val="left" w:pos="742"/>
          <w:tab w:val="right" w:leader="dot" w:pos="9366"/>
        </w:tabs>
        <w:spacing w:after="0" w:line="322" w:lineRule="exact"/>
        <w:ind w:left="60"/>
      </w:pPr>
      <w:hyperlink w:anchor="bookmark41" w:tooltip="Current Document" w:history="1">
        <w:r>
          <w:t>Классическое поглощение звука</w:t>
        </w:r>
        <w:r>
          <w:tab/>
          <w:t>32</w:t>
        </w:r>
      </w:hyperlink>
    </w:p>
    <w:p w14:paraId="7CF97160" w14:textId="77777777" w:rsidR="00D47C2B" w:rsidRDefault="00D47C2B" w:rsidP="00DB717F">
      <w:pPr>
        <w:pStyle w:val="2f"/>
        <w:numPr>
          <w:ilvl w:val="0"/>
          <w:numId w:val="4"/>
        </w:numPr>
        <w:tabs>
          <w:tab w:val="left" w:pos="737"/>
          <w:tab w:val="right" w:leader="dot" w:pos="9366"/>
        </w:tabs>
        <w:spacing w:after="0" w:line="322" w:lineRule="exact"/>
        <w:ind w:left="60"/>
      </w:pPr>
      <w:hyperlink w:anchor="bookmark43" w:tooltip="Current Document" w:history="1">
        <w:r>
          <w:t>Молекулярное поглощение звука</w:t>
        </w:r>
        <w:r>
          <w:tab/>
          <w:t>33</w:t>
        </w:r>
      </w:hyperlink>
    </w:p>
    <w:p w14:paraId="087F7D1E" w14:textId="77777777" w:rsidR="00D47C2B" w:rsidRDefault="00D47C2B" w:rsidP="00DB717F">
      <w:pPr>
        <w:pStyle w:val="2f"/>
        <w:numPr>
          <w:ilvl w:val="0"/>
          <w:numId w:val="5"/>
        </w:numPr>
        <w:tabs>
          <w:tab w:val="left" w:pos="943"/>
          <w:tab w:val="right" w:leader="dot" w:pos="9366"/>
        </w:tabs>
        <w:spacing w:after="0" w:line="322" w:lineRule="exact"/>
        <w:ind w:left="60"/>
      </w:pPr>
      <w:hyperlink w:anchor="bookmark45" w:tooltip="Current Document" w:history="1">
        <w:r>
          <w:t>Вращательная релаксация</w:t>
        </w:r>
        <w:r>
          <w:tab/>
          <w:t>34</w:t>
        </w:r>
      </w:hyperlink>
    </w:p>
    <w:p w14:paraId="1DEFAA83" w14:textId="77777777" w:rsidR="00D47C2B" w:rsidRDefault="00D47C2B" w:rsidP="00DB717F">
      <w:pPr>
        <w:pStyle w:val="2f"/>
        <w:numPr>
          <w:ilvl w:val="0"/>
          <w:numId w:val="5"/>
        </w:numPr>
        <w:tabs>
          <w:tab w:val="left" w:pos="943"/>
          <w:tab w:val="right" w:leader="dot" w:pos="9366"/>
        </w:tabs>
        <w:spacing w:after="0" w:line="322" w:lineRule="exact"/>
        <w:ind w:left="60"/>
      </w:pPr>
      <w:hyperlink w:anchor="bookmark47" w:tooltip="Current Document" w:history="1">
        <w:r>
          <w:t>Колебательная релаксация</w:t>
        </w:r>
        <w:r>
          <w:tab/>
          <w:t>34</w:t>
        </w:r>
      </w:hyperlink>
    </w:p>
    <w:p w14:paraId="0E6D296D" w14:textId="77777777" w:rsidR="00D47C2B" w:rsidRDefault="00D47C2B" w:rsidP="00DB717F">
      <w:pPr>
        <w:pStyle w:val="2f"/>
        <w:numPr>
          <w:ilvl w:val="0"/>
          <w:numId w:val="4"/>
        </w:numPr>
        <w:tabs>
          <w:tab w:val="left" w:pos="742"/>
          <w:tab w:val="right" w:leader="dot" w:pos="9366"/>
        </w:tabs>
        <w:spacing w:after="0" w:line="322" w:lineRule="exact"/>
        <w:ind w:left="60" w:right="40"/>
      </w:pPr>
      <w:hyperlink w:anchor="bookmark53" w:tooltip="Current Document" w:history="1">
        <w:r>
          <w:t>Практическая формула вычисления атмосферного поглощения звука</w:t>
        </w:r>
        <w:r>
          <w:tab/>
          <w:t>37</w:t>
        </w:r>
      </w:hyperlink>
    </w:p>
    <w:p w14:paraId="0CDAF92B" w14:textId="77777777" w:rsidR="00D47C2B" w:rsidRDefault="00D47C2B" w:rsidP="00DB717F">
      <w:pPr>
        <w:pStyle w:val="2f"/>
        <w:numPr>
          <w:ilvl w:val="0"/>
          <w:numId w:val="3"/>
        </w:numPr>
        <w:tabs>
          <w:tab w:val="left" w:pos="530"/>
          <w:tab w:val="right" w:leader="dot" w:pos="9366"/>
        </w:tabs>
        <w:spacing w:after="0" w:line="350" w:lineRule="exact"/>
        <w:ind w:left="60" w:right="40"/>
      </w:pPr>
      <w:hyperlink w:anchor="bookmark56" w:tooltip="Current Document" w:history="1">
        <w:r>
          <w:t>Влияние подстилающей поверхности земли на приземное распространение звука</w:t>
        </w:r>
        <w:r>
          <w:tab/>
          <w:t>39</w:t>
        </w:r>
      </w:hyperlink>
    </w:p>
    <w:p w14:paraId="47958D6F" w14:textId="77777777" w:rsidR="00D47C2B" w:rsidRDefault="00D47C2B" w:rsidP="00DB717F">
      <w:pPr>
        <w:pStyle w:val="2f"/>
        <w:numPr>
          <w:ilvl w:val="0"/>
          <w:numId w:val="6"/>
        </w:numPr>
        <w:tabs>
          <w:tab w:val="left" w:pos="737"/>
        </w:tabs>
        <w:spacing w:after="0" w:line="326" w:lineRule="exact"/>
        <w:ind w:left="60"/>
      </w:pPr>
      <w:r>
        <w:t>Геометрия распространения звука над поверхностью земли ... 40</w:t>
      </w:r>
    </w:p>
    <w:p w14:paraId="4F5FB89C" w14:textId="77777777" w:rsidR="00D47C2B" w:rsidRDefault="00D47C2B" w:rsidP="00DB717F">
      <w:pPr>
        <w:pStyle w:val="2f"/>
        <w:numPr>
          <w:ilvl w:val="0"/>
          <w:numId w:val="6"/>
        </w:numPr>
        <w:tabs>
          <w:tab w:val="left" w:pos="737"/>
          <w:tab w:val="right" w:leader="dot" w:pos="9366"/>
        </w:tabs>
        <w:spacing w:after="0" w:line="326" w:lineRule="exact"/>
        <w:ind w:left="60"/>
      </w:pPr>
      <w:hyperlink w:anchor="bookmark65" w:tooltip="Current Document" w:history="1">
        <w:r>
          <w:t>Модель импеданса земной поверхности</w:t>
        </w:r>
        <w:r>
          <w:tab/>
          <w:t>44</w:t>
        </w:r>
      </w:hyperlink>
    </w:p>
    <w:p w14:paraId="263A17FC" w14:textId="77777777" w:rsidR="00D47C2B" w:rsidRDefault="00D47C2B" w:rsidP="00DB717F">
      <w:pPr>
        <w:pStyle w:val="2f"/>
        <w:numPr>
          <w:ilvl w:val="0"/>
          <w:numId w:val="6"/>
        </w:numPr>
        <w:tabs>
          <w:tab w:val="left" w:pos="737"/>
          <w:tab w:val="right" w:leader="dot" w:pos="9366"/>
        </w:tabs>
        <w:spacing w:after="0" w:line="326" w:lineRule="exact"/>
        <w:ind w:left="60" w:right="40"/>
      </w:pPr>
      <w:hyperlink w:anchor="bookmark69" w:tooltip="Current Document" w:history="1">
        <w:r>
          <w:t>Теоретические и экспериментальные исследования приземного распространения звука</w:t>
        </w:r>
        <w:r>
          <w:tab/>
          <w:t>51</w:t>
        </w:r>
      </w:hyperlink>
    </w:p>
    <w:p w14:paraId="1DB6D3D3" w14:textId="77777777" w:rsidR="00D47C2B" w:rsidRDefault="00D47C2B" w:rsidP="00DB717F">
      <w:pPr>
        <w:pStyle w:val="2f"/>
        <w:numPr>
          <w:ilvl w:val="0"/>
          <w:numId w:val="7"/>
        </w:numPr>
        <w:tabs>
          <w:tab w:val="left" w:pos="948"/>
        </w:tabs>
        <w:spacing w:after="0" w:line="280" w:lineRule="exact"/>
        <w:ind w:left="60"/>
      </w:pPr>
      <w:r>
        <w:t>Теоретические исследования приземного распространения</w:t>
      </w:r>
    </w:p>
    <w:p w14:paraId="09E8FEC0" w14:textId="77777777" w:rsidR="00D47C2B" w:rsidRDefault="00D47C2B" w:rsidP="00D47C2B">
      <w:pPr>
        <w:pStyle w:val="2f"/>
        <w:tabs>
          <w:tab w:val="right" w:leader="dot" w:pos="9366"/>
        </w:tabs>
        <w:spacing w:after="0" w:line="280" w:lineRule="exact"/>
        <w:ind w:left="60"/>
      </w:pPr>
      <w:hyperlink w:anchor="bookmark72" w:tooltip="Current Document" w:history="1">
        <w:r>
          <w:t>звука</w:t>
        </w:r>
        <w:r>
          <w:tab/>
        </w:r>
        <w:r>
          <w:rPr>
            <w:vertAlign w:val="superscript"/>
          </w:rPr>
          <w:t>51</w:t>
        </w:r>
      </w:hyperlink>
    </w:p>
    <w:p w14:paraId="4A81CEF6" w14:textId="77777777" w:rsidR="00D47C2B" w:rsidRDefault="00D47C2B" w:rsidP="00DB717F">
      <w:pPr>
        <w:pStyle w:val="2f"/>
        <w:numPr>
          <w:ilvl w:val="0"/>
          <w:numId w:val="7"/>
        </w:numPr>
        <w:tabs>
          <w:tab w:val="left" w:pos="962"/>
        </w:tabs>
        <w:spacing w:after="0" w:line="336" w:lineRule="exact"/>
        <w:ind w:left="60"/>
      </w:pPr>
      <w:r>
        <w:t>Экспериментальные исследования приземного</w:t>
      </w:r>
    </w:p>
    <w:p w14:paraId="70ED8A95" w14:textId="77777777" w:rsidR="00D47C2B" w:rsidRDefault="00D47C2B" w:rsidP="00D47C2B">
      <w:pPr>
        <w:pStyle w:val="2f"/>
        <w:tabs>
          <w:tab w:val="right" w:leader="dot" w:pos="9366"/>
        </w:tabs>
        <w:spacing w:after="0" w:line="336" w:lineRule="exact"/>
        <w:ind w:left="60"/>
      </w:pPr>
      <w:hyperlink w:anchor="bookmark70" w:tooltip="Current Document" w:history="1">
        <w:r>
          <w:t>распространения звука</w:t>
        </w:r>
        <w:r>
          <w:tab/>
        </w:r>
        <w:r>
          <w:rPr>
            <w:vertAlign w:val="superscript"/>
          </w:rPr>
          <w:t>58</w:t>
        </w:r>
      </w:hyperlink>
    </w:p>
    <w:p w14:paraId="63EA6073" w14:textId="77777777" w:rsidR="00D47C2B" w:rsidRDefault="00D47C2B" w:rsidP="00D47C2B">
      <w:pPr>
        <w:pStyle w:val="2f"/>
        <w:tabs>
          <w:tab w:val="right" w:leader="dot" w:pos="9366"/>
        </w:tabs>
        <w:spacing w:after="405" w:line="336" w:lineRule="exact"/>
        <w:ind w:left="60"/>
      </w:pPr>
      <w:hyperlink w:anchor="bookmark74" w:tooltip="Current Document" w:history="1">
        <w:r>
          <w:t>ВЫВОДЫ</w:t>
        </w:r>
        <w:r>
          <w:tab/>
        </w:r>
        <w:r>
          <w:rPr>
            <w:vertAlign w:val="superscript"/>
          </w:rPr>
          <w:t>61</w:t>
        </w:r>
      </w:hyperlink>
    </w:p>
    <w:p w14:paraId="31831264" w14:textId="77777777" w:rsidR="00D47C2B" w:rsidRDefault="00D47C2B" w:rsidP="00D47C2B">
      <w:pPr>
        <w:pStyle w:val="2f"/>
        <w:tabs>
          <w:tab w:val="right" w:leader="dot" w:pos="9366"/>
        </w:tabs>
        <w:spacing w:after="334" w:line="280" w:lineRule="exact"/>
        <w:ind w:left="60"/>
      </w:pPr>
      <w:hyperlink w:anchor="bookmark75" w:tooltip="Current Document" w:history="1">
        <w:r>
          <w:rPr>
            <w:rStyle w:val="67"/>
            <w:b w:val="0"/>
            <w:bCs w:val="0"/>
            <w:smallCaps w:val="0"/>
          </w:rPr>
          <w:t>ГЛАВА 3. ФОНОВЫЙ ОКРУЖАЮЩИЙ ШУМ</w:t>
        </w:r>
        <w:r>
          <w:rPr>
            <w:rStyle w:val="67"/>
            <w:b w:val="0"/>
            <w:bCs w:val="0"/>
            <w:smallCaps w:val="0"/>
          </w:rPr>
          <w:tab/>
        </w:r>
        <w:r>
          <w:t>64</w:t>
        </w:r>
      </w:hyperlink>
    </w:p>
    <w:p w14:paraId="0C654E6A" w14:textId="77777777" w:rsidR="00D47C2B" w:rsidRDefault="00D47C2B" w:rsidP="00D47C2B">
      <w:pPr>
        <w:pStyle w:val="2f"/>
        <w:tabs>
          <w:tab w:val="left" w:leader="dot" w:pos="7092"/>
          <w:tab w:val="left" w:leader="dot" w:pos="7164"/>
          <w:tab w:val="right" w:leader="dot" w:pos="9366"/>
        </w:tabs>
        <w:spacing w:after="0" w:line="280" w:lineRule="exact"/>
        <w:ind w:left="60"/>
      </w:pPr>
      <w:hyperlink w:anchor="bookmark77" w:tooltip="Current Document" w:history="1">
        <w:r>
          <w:t>3.1 Классификация шумов</w:t>
        </w:r>
        <w:r>
          <w:tab/>
        </w:r>
        <w:r>
          <w:tab/>
        </w:r>
        <w:r>
          <w:tab/>
          <w:t>65</w:t>
        </w:r>
      </w:hyperlink>
    </w:p>
    <w:p w14:paraId="257DE1F2" w14:textId="77777777" w:rsidR="00D47C2B" w:rsidRDefault="00D47C2B" w:rsidP="00DB717F">
      <w:pPr>
        <w:pStyle w:val="2f"/>
        <w:numPr>
          <w:ilvl w:val="0"/>
          <w:numId w:val="8"/>
        </w:numPr>
        <w:tabs>
          <w:tab w:val="left" w:pos="521"/>
          <w:tab w:val="right" w:leader="dot" w:pos="9366"/>
        </w:tabs>
        <w:spacing w:after="0" w:line="280" w:lineRule="exact"/>
        <w:ind w:left="60"/>
      </w:pPr>
      <w:hyperlink w:anchor="bookmark79" w:tooltip="Current Document" w:history="1">
        <w:r>
          <w:t>Двухпараметрическая модель шума</w:t>
        </w:r>
        <w:r>
          <w:tab/>
          <w:t>67</w:t>
        </w:r>
      </w:hyperlink>
    </w:p>
    <w:p w14:paraId="6951C58C" w14:textId="77777777" w:rsidR="00D47C2B" w:rsidRDefault="00D47C2B" w:rsidP="00DB717F">
      <w:pPr>
        <w:pStyle w:val="2f"/>
        <w:numPr>
          <w:ilvl w:val="0"/>
          <w:numId w:val="8"/>
        </w:numPr>
        <w:tabs>
          <w:tab w:val="left" w:pos="530"/>
          <w:tab w:val="right" w:leader="dot" w:pos="9366"/>
        </w:tabs>
        <w:spacing w:after="176" w:line="350" w:lineRule="exact"/>
        <w:ind w:left="60" w:right="40"/>
      </w:pPr>
      <w:hyperlink w:anchor="bookmark82" w:tooltip="Current Document" w:history="1">
        <w:r>
          <w:t>Результаты экспериментальных исследований фонового окружающего шума</w:t>
        </w:r>
        <w:r>
          <w:tab/>
        </w:r>
        <w:r>
          <w:rPr>
            <w:vertAlign w:val="superscript"/>
          </w:rPr>
          <w:t>71</w:t>
        </w:r>
      </w:hyperlink>
      <w:r>
        <w:t xml:space="preserve"> 3.4. Практическое применение результатов исследования фонового</w:t>
      </w:r>
    </w:p>
    <w:p w14:paraId="01147463" w14:textId="77777777" w:rsidR="00D47C2B" w:rsidRDefault="00D47C2B" w:rsidP="00D47C2B">
      <w:pPr>
        <w:pStyle w:val="410"/>
        <w:shd w:val="clear" w:color="auto" w:fill="auto"/>
        <w:tabs>
          <w:tab w:val="left" w:leader="dot" w:pos="9125"/>
        </w:tabs>
        <w:spacing w:after="0" w:line="280" w:lineRule="exact"/>
        <w:ind w:left="120" w:firstLine="0"/>
      </w:pPr>
      <w:r>
        <w:t>окружающего шума</w:t>
      </w:r>
      <w:r>
        <w:tab/>
      </w:r>
    </w:p>
    <w:p w14:paraId="08C1BC5B" w14:textId="77777777" w:rsidR="00D47C2B" w:rsidRDefault="00D47C2B" w:rsidP="00D47C2B">
      <w:pPr>
        <w:pStyle w:val="2b"/>
        <w:keepNext/>
        <w:keepLines/>
        <w:shd w:val="clear" w:color="auto" w:fill="auto"/>
        <w:tabs>
          <w:tab w:val="left" w:leader="dot" w:pos="9134"/>
        </w:tabs>
        <w:spacing w:before="0" w:after="211" w:line="390" w:lineRule="exact"/>
        <w:ind w:left="120"/>
      </w:pPr>
      <w:bookmarkStart w:id="5" w:name="bookmark6"/>
      <w:r>
        <w:t>выводы</w:t>
      </w:r>
      <w:r>
        <w:tab/>
      </w:r>
      <w:bookmarkEnd w:id="5"/>
    </w:p>
    <w:p w14:paraId="0B639FFE" w14:textId="77777777" w:rsidR="00D47C2B" w:rsidRDefault="00D47C2B" w:rsidP="00D47C2B">
      <w:pPr>
        <w:pStyle w:val="2f"/>
        <w:tabs>
          <w:tab w:val="right" w:leader="dot" w:pos="9416"/>
        </w:tabs>
        <w:spacing w:after="341" w:line="331" w:lineRule="exact"/>
        <w:ind w:left="120" w:right="120"/>
      </w:pPr>
      <w:hyperlink w:anchor="bookmark88" w:tooltip="Current Document" w:history="1">
        <w:r>
          <w:rPr>
            <w:rStyle w:val="3f1"/>
            <w:b w:val="0"/>
            <w:bCs w:val="0"/>
            <w:smallCaps w:val="0"/>
          </w:rPr>
          <w:t>ГЛАВА 4. СЛЫШИМОСТЬ И</w:t>
        </w:r>
        <w:r>
          <w:t xml:space="preserve"> РАЗБОРЧИВОСТЬ РЕЧИ </w:t>
        </w:r>
        <w:r>
          <w:rPr>
            <w:rStyle w:val="3f1"/>
            <w:b w:val="0"/>
            <w:bCs w:val="0"/>
            <w:smallCaps w:val="0"/>
          </w:rPr>
          <w:t>ПЕРЕДАВАЕМЫХ ЗВУКО</w:t>
        </w:r>
        <w:r>
          <w:t>ВЫХ СИГНАЛОВ</w:t>
        </w:r>
        <w:r>
          <w:tab/>
          <w:t>79</w:t>
        </w:r>
      </w:hyperlink>
    </w:p>
    <w:p w14:paraId="07FD8358" w14:textId="77777777" w:rsidR="00D47C2B" w:rsidRDefault="00D47C2B" w:rsidP="00DB717F">
      <w:pPr>
        <w:pStyle w:val="2f"/>
        <w:numPr>
          <w:ilvl w:val="0"/>
          <w:numId w:val="9"/>
        </w:numPr>
        <w:tabs>
          <w:tab w:val="left" w:pos="590"/>
        </w:tabs>
        <w:spacing w:after="0" w:line="280" w:lineRule="exact"/>
        <w:ind w:left="120"/>
      </w:pPr>
      <w:r>
        <w:t>модель распространения звука в приземном слое атмосферы на</w:t>
      </w:r>
    </w:p>
    <w:p w14:paraId="23A47B4F" w14:textId="77777777" w:rsidR="00D47C2B" w:rsidRDefault="00D47C2B" w:rsidP="00D47C2B">
      <w:pPr>
        <w:pStyle w:val="2f"/>
        <w:tabs>
          <w:tab w:val="right" w:leader="dot" w:pos="9416"/>
        </w:tabs>
        <w:spacing w:after="0" w:line="280" w:lineRule="exact"/>
        <w:ind w:left="120"/>
      </w:pPr>
      <w:hyperlink w:anchor="bookmark90" w:tooltip="Current Document" w:history="1">
        <w:r>
          <w:t>малые расстояния</w:t>
        </w:r>
        <w:r>
          <w:tab/>
        </w:r>
        <w:r>
          <w:rPr>
            <w:vertAlign w:val="superscript"/>
          </w:rPr>
          <w:t>79</w:t>
        </w:r>
      </w:hyperlink>
    </w:p>
    <w:p w14:paraId="781B4798" w14:textId="77777777" w:rsidR="00D47C2B" w:rsidRDefault="00D47C2B" w:rsidP="00DB717F">
      <w:pPr>
        <w:pStyle w:val="2f"/>
        <w:numPr>
          <w:ilvl w:val="0"/>
          <w:numId w:val="9"/>
        </w:numPr>
        <w:tabs>
          <w:tab w:val="left" w:pos="600"/>
          <w:tab w:val="right" w:leader="dot" w:pos="9416"/>
        </w:tabs>
        <w:spacing w:after="0" w:line="322" w:lineRule="exact"/>
        <w:ind w:left="120" w:right="120"/>
      </w:pPr>
      <w:r>
        <w:t>определение слышимости и разборчивости речи при использовании систем звуковой связи в атмосфере</w:t>
      </w:r>
      <w:r>
        <w:tab/>
        <w:t>80</w:t>
      </w:r>
    </w:p>
    <w:p w14:paraId="49969C20" w14:textId="77777777" w:rsidR="00D47C2B" w:rsidRDefault="00D47C2B" w:rsidP="00DB717F">
      <w:pPr>
        <w:pStyle w:val="2f"/>
        <w:numPr>
          <w:ilvl w:val="0"/>
          <w:numId w:val="10"/>
        </w:numPr>
        <w:tabs>
          <w:tab w:val="left" w:pos="806"/>
        </w:tabs>
        <w:spacing w:after="0" w:line="280" w:lineRule="exact"/>
        <w:ind w:left="120"/>
      </w:pPr>
      <w:r>
        <w:t>Стандартные методы определения слышимости и</w:t>
      </w:r>
    </w:p>
    <w:p w14:paraId="31F04A46" w14:textId="77777777" w:rsidR="00D47C2B" w:rsidRDefault="00D47C2B" w:rsidP="00D47C2B">
      <w:pPr>
        <w:pStyle w:val="2f"/>
        <w:tabs>
          <w:tab w:val="right" w:leader="dot" w:pos="9416"/>
        </w:tabs>
        <w:spacing w:after="0" w:line="280" w:lineRule="exact"/>
        <w:ind w:left="120"/>
      </w:pPr>
      <w:hyperlink w:anchor="bookmark98" w:tooltip="Current Document" w:history="1">
        <w:r>
          <w:t>разборчивости речи</w:t>
        </w:r>
        <w:r>
          <w:tab/>
        </w:r>
        <w:r>
          <w:rPr>
            <w:vertAlign w:val="superscript"/>
          </w:rPr>
          <w:t>81</w:t>
        </w:r>
      </w:hyperlink>
    </w:p>
    <w:p w14:paraId="6A5E2051" w14:textId="77777777" w:rsidR="00D47C2B" w:rsidRDefault="00D47C2B" w:rsidP="00DB717F">
      <w:pPr>
        <w:pStyle w:val="2f"/>
        <w:numPr>
          <w:ilvl w:val="0"/>
          <w:numId w:val="10"/>
        </w:numPr>
        <w:tabs>
          <w:tab w:val="left" w:pos="792"/>
        </w:tabs>
        <w:spacing w:after="0" w:line="280" w:lineRule="exact"/>
        <w:ind w:left="120"/>
      </w:pPr>
      <w:r>
        <w:t>Учет влияния канала распространения звука для определения</w:t>
      </w:r>
    </w:p>
    <w:p w14:paraId="380AA8CE" w14:textId="77777777" w:rsidR="00D47C2B" w:rsidRDefault="00D47C2B" w:rsidP="00D47C2B">
      <w:pPr>
        <w:pStyle w:val="2f"/>
        <w:spacing w:after="0" w:line="280" w:lineRule="exact"/>
        <w:ind w:left="9140"/>
      </w:pPr>
      <w:hyperlink w:anchor="bookmark96" w:tooltip="Current Document" w:history="1">
        <w:r>
          <w:t>84</w:t>
        </w:r>
      </w:hyperlink>
    </w:p>
    <w:p w14:paraId="0BFAB776" w14:textId="77777777" w:rsidR="00D47C2B" w:rsidRDefault="00D47C2B" w:rsidP="00D47C2B">
      <w:pPr>
        <w:pStyle w:val="2f"/>
        <w:tabs>
          <w:tab w:val="right" w:leader="dot" w:pos="9416"/>
        </w:tabs>
        <w:spacing w:after="0" w:line="280" w:lineRule="exact"/>
        <w:ind w:left="120"/>
      </w:pPr>
      <w:r>
        <w:t>разборчивости речи</w:t>
      </w:r>
      <w:r>
        <w:tab/>
        <w:t xml:space="preserve"> „</w:t>
      </w:r>
    </w:p>
    <w:p w14:paraId="2C5CEE6E" w14:textId="77777777" w:rsidR="00D47C2B" w:rsidRDefault="00D47C2B" w:rsidP="00DB717F">
      <w:pPr>
        <w:pStyle w:val="2f"/>
        <w:numPr>
          <w:ilvl w:val="0"/>
          <w:numId w:val="9"/>
        </w:numPr>
        <w:tabs>
          <w:tab w:val="left" w:pos="595"/>
        </w:tabs>
        <w:spacing w:after="0" w:line="280" w:lineRule="exact"/>
        <w:ind w:left="120"/>
      </w:pPr>
      <w:r>
        <w:t>Оценка качества звукового вещания звуковещательных станции</w:t>
      </w:r>
    </w:p>
    <w:p w14:paraId="0433AD29" w14:textId="77777777" w:rsidR="00D47C2B" w:rsidRDefault="00D47C2B" w:rsidP="00D47C2B">
      <w:pPr>
        <w:pStyle w:val="2f"/>
        <w:tabs>
          <w:tab w:val="left" w:leader="dot" w:pos="6670"/>
          <w:tab w:val="left" w:leader="dot" w:pos="6747"/>
          <w:tab w:val="left" w:leader="dot" w:pos="7717"/>
          <w:tab w:val="left" w:leader="dot" w:pos="7789"/>
          <w:tab w:val="left" w:leader="dot" w:pos="8826"/>
          <w:tab w:val="right" w:leader="dot" w:pos="9418"/>
        </w:tabs>
        <w:spacing w:after="29" w:line="280" w:lineRule="exact"/>
        <w:ind w:left="5360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  <w:t xml:space="preserve"> 85</w:t>
      </w:r>
    </w:p>
    <w:p w14:paraId="4D869E0A" w14:textId="77777777" w:rsidR="00D47C2B" w:rsidRDefault="00D47C2B" w:rsidP="00DB717F">
      <w:pPr>
        <w:pStyle w:val="2f"/>
        <w:numPr>
          <w:ilvl w:val="0"/>
          <w:numId w:val="9"/>
        </w:numPr>
        <w:tabs>
          <w:tab w:val="left" w:pos="600"/>
        </w:tabs>
        <w:spacing w:after="0" w:line="307" w:lineRule="exact"/>
        <w:ind w:left="120"/>
      </w:pPr>
      <w:r>
        <w:t>Направленные микрофоны. Методика определения</w:t>
      </w:r>
    </w:p>
    <w:p w14:paraId="4069BC8D" w14:textId="77777777" w:rsidR="00D47C2B" w:rsidRDefault="00D47C2B" w:rsidP="00D47C2B">
      <w:pPr>
        <w:pStyle w:val="2f"/>
        <w:tabs>
          <w:tab w:val="right" w:leader="dot" w:pos="9416"/>
        </w:tabs>
        <w:spacing w:after="0" w:line="307" w:lineRule="exact"/>
        <w:ind w:left="120"/>
      </w:pPr>
      <w:r>
        <w:t>разборчивости речи. Оптимизация направленных микрофонов</w:t>
      </w:r>
      <w:r>
        <w:tab/>
        <w:t>90</w:t>
      </w:r>
    </w:p>
    <w:p w14:paraId="33733BAC" w14:textId="77777777" w:rsidR="00D47C2B" w:rsidRDefault="00D47C2B" w:rsidP="00D47C2B">
      <w:pPr>
        <w:pStyle w:val="2f"/>
        <w:spacing w:after="0" w:line="307" w:lineRule="exact"/>
        <w:ind w:left="120"/>
      </w:pPr>
      <w:r>
        <w:t>4.4.1. Методика определения разборчивости речи для направленных</w:t>
      </w:r>
    </w:p>
    <w:p w14:paraId="66C51624" w14:textId="77777777" w:rsidR="00D47C2B" w:rsidRDefault="00D47C2B" w:rsidP="00D47C2B">
      <w:pPr>
        <w:pStyle w:val="2f"/>
        <w:tabs>
          <w:tab w:val="right" w:leader="dot" w:pos="9416"/>
        </w:tabs>
        <w:spacing w:after="0" w:line="280" w:lineRule="exact"/>
        <w:ind w:left="120"/>
      </w:pPr>
      <w:r>
        <w:t>микрофонов с учетом канала распространения звука</w:t>
      </w:r>
      <w:r>
        <w:tab/>
        <w:t>91</w:t>
      </w:r>
    </w:p>
    <w:p w14:paraId="31EF490F" w14:textId="77777777" w:rsidR="00D47C2B" w:rsidRDefault="00D47C2B" w:rsidP="00D47C2B">
      <w:pPr>
        <w:pStyle w:val="2f"/>
        <w:tabs>
          <w:tab w:val="right" w:leader="dot" w:pos="9416"/>
        </w:tabs>
        <w:spacing w:after="260" w:line="280" w:lineRule="exact"/>
        <w:ind w:left="120"/>
      </w:pPr>
      <w:hyperlink w:anchor="bookmark6" w:tooltip="Current Document" w:history="1">
        <w:r>
          <w:t>ВЫВОДЫ</w:t>
        </w:r>
        <w:r>
          <w:tab/>
        </w:r>
        <w:r>
          <w:rPr>
            <w:vertAlign w:val="superscript"/>
          </w:rPr>
          <w:t>95</w:t>
        </w:r>
      </w:hyperlink>
    </w:p>
    <w:p w14:paraId="43D28018" w14:textId="77777777" w:rsidR="00D47C2B" w:rsidRDefault="00D47C2B" w:rsidP="00D47C2B">
      <w:pPr>
        <w:pStyle w:val="2f"/>
        <w:tabs>
          <w:tab w:val="right" w:leader="dot" w:pos="9416"/>
        </w:tabs>
        <w:spacing w:after="372" w:line="370" w:lineRule="exact"/>
        <w:ind w:left="120" w:right="120"/>
      </w:pPr>
      <w:hyperlink w:anchor="bookmark105" w:tooltip="Current Document" w:history="1">
        <w:r>
          <w:rPr>
            <w:rStyle w:val="3f1"/>
            <w:b w:val="0"/>
            <w:bCs w:val="0"/>
            <w:smallCaps w:val="0"/>
          </w:rPr>
          <w:t>ГЛАВА 5. ТЕХНИЧЕСКАЯ РЕАЛИЗАЦИ</w:t>
        </w:r>
        <w:r>
          <w:t xml:space="preserve">Я СИСТЕМ ЗВУКОВОЙ </w:t>
        </w:r>
        <w:r>
          <w:rPr>
            <w:rStyle w:val="3f1"/>
            <w:b w:val="0"/>
            <w:bCs w:val="0"/>
            <w:smallCaps w:val="0"/>
          </w:rPr>
          <w:t>СВЯЗИ В АТМОСФЕРЕ</w:t>
        </w:r>
        <w:r>
          <w:rPr>
            <w:rStyle w:val="2fd"/>
            <w:b/>
            <w:bCs/>
            <w:smallCaps/>
          </w:rPr>
          <w:tab/>
        </w:r>
        <w:r>
          <w:rPr>
            <w:b/>
            <w:bCs/>
            <w:smallCaps/>
            <w:vertAlign w:val="superscript"/>
          </w:rPr>
          <w:t>97</w:t>
        </w:r>
      </w:hyperlink>
    </w:p>
    <w:p w14:paraId="7D88E2AB" w14:textId="77777777" w:rsidR="00D47C2B" w:rsidRDefault="00D47C2B" w:rsidP="00D47C2B">
      <w:pPr>
        <w:pStyle w:val="2f"/>
        <w:tabs>
          <w:tab w:val="right" w:leader="dot" w:pos="9416"/>
        </w:tabs>
        <w:spacing w:after="0" w:line="280" w:lineRule="exact"/>
        <w:ind w:left="120"/>
      </w:pPr>
      <w:hyperlink w:anchor="bookmark108" w:tooltip="Current Document" w:history="1">
        <w:r>
          <w:t>5.1. Направленные микрофоны</w:t>
        </w:r>
        <w:r>
          <w:tab/>
        </w:r>
        <w:r>
          <w:rPr>
            <w:vertAlign w:val="superscript"/>
          </w:rPr>
          <w:t>97</w:t>
        </w:r>
      </w:hyperlink>
    </w:p>
    <w:p w14:paraId="076CC50B" w14:textId="77777777" w:rsidR="00D47C2B" w:rsidRDefault="00D47C2B" w:rsidP="00DB717F">
      <w:pPr>
        <w:pStyle w:val="2f"/>
        <w:numPr>
          <w:ilvl w:val="0"/>
          <w:numId w:val="11"/>
        </w:numPr>
        <w:tabs>
          <w:tab w:val="left" w:pos="840"/>
          <w:tab w:val="right" w:leader="dot" w:pos="9416"/>
        </w:tabs>
        <w:spacing w:after="0" w:line="280" w:lineRule="exact"/>
        <w:ind w:left="120"/>
      </w:pPr>
      <w:hyperlink w:anchor="bookmark110" w:tooltip="Current Document" w:history="1">
        <w:r>
          <w:t>Направленный микрофон на основе зеркала типа АДЭ</w:t>
        </w:r>
        <w:r>
          <w:tab/>
          <w:t>98</w:t>
        </w:r>
      </w:hyperlink>
    </w:p>
    <w:p w14:paraId="72CFE17A" w14:textId="77777777" w:rsidR="00D47C2B" w:rsidRDefault="00D47C2B" w:rsidP="00DB717F">
      <w:pPr>
        <w:pStyle w:val="2f"/>
        <w:numPr>
          <w:ilvl w:val="0"/>
          <w:numId w:val="11"/>
        </w:numPr>
        <w:tabs>
          <w:tab w:val="left" w:pos="845"/>
        </w:tabs>
        <w:spacing w:after="42" w:line="280" w:lineRule="exact"/>
        <w:ind w:left="120"/>
      </w:pPr>
      <w:r>
        <w:t>Направленный микрофон на основе параболического зеркала</w:t>
      </w:r>
    </w:p>
    <w:p w14:paraId="2C0A0526" w14:textId="77777777" w:rsidR="00D47C2B" w:rsidRDefault="00D47C2B" w:rsidP="00D47C2B">
      <w:pPr>
        <w:pStyle w:val="2f"/>
        <w:tabs>
          <w:tab w:val="left" w:leader="dot" w:pos="2275"/>
          <w:tab w:val="right" w:leader="dot" w:pos="9090"/>
        </w:tabs>
        <w:spacing w:after="0" w:line="280" w:lineRule="exact"/>
        <w:ind w:left="120"/>
      </w:pPr>
      <w:r>
        <w:t xml:space="preserve">диаметром 0.3 </w:t>
      </w:r>
      <w:r>
        <w:tab/>
      </w:r>
      <w:r>
        <w:tab/>
      </w:r>
    </w:p>
    <w:p w14:paraId="17745827" w14:textId="77777777" w:rsidR="00D47C2B" w:rsidRDefault="00D47C2B" w:rsidP="00DB717F">
      <w:pPr>
        <w:pStyle w:val="2f"/>
        <w:numPr>
          <w:ilvl w:val="0"/>
          <w:numId w:val="11"/>
        </w:numPr>
        <w:tabs>
          <w:tab w:val="left" w:pos="802"/>
          <w:tab w:val="right" w:leader="dot" w:pos="9416"/>
        </w:tabs>
        <w:spacing w:after="0" w:line="280" w:lineRule="exact"/>
        <w:ind w:left="120"/>
      </w:pPr>
      <w:hyperlink w:anchor="bookmark114" w:tooltip="Current Document" w:history="1">
        <w:r>
          <w:t>Оптимизация параметров направленных микрофонов</w:t>
        </w:r>
        <w:r>
          <w:tab/>
          <w:t>Ю8</w:t>
        </w:r>
      </w:hyperlink>
    </w:p>
    <w:p w14:paraId="65667F5F" w14:textId="77777777" w:rsidR="00D47C2B" w:rsidRDefault="00D47C2B" w:rsidP="00D47C2B">
      <w:pPr>
        <w:pStyle w:val="2f"/>
        <w:spacing w:after="27" w:line="280" w:lineRule="exact"/>
        <w:ind w:left="120"/>
      </w:pPr>
      <w:r>
        <w:t>5.2! Активные системы связи. Передающие акустические антенные</w:t>
      </w:r>
    </w:p>
    <w:p w14:paraId="283149FD" w14:textId="77777777" w:rsidR="00D47C2B" w:rsidRDefault="00D47C2B" w:rsidP="00D47C2B">
      <w:pPr>
        <w:pStyle w:val="2f"/>
        <w:tabs>
          <w:tab w:val="right" w:leader="dot" w:pos="9090"/>
        </w:tabs>
        <w:spacing w:after="0" w:line="280" w:lineRule="exact"/>
        <w:ind w:left="120"/>
      </w:pPr>
      <w:r>
        <w:t>решетки</w:t>
      </w:r>
      <w:r>
        <w:tab/>
      </w:r>
    </w:p>
    <w:p w14:paraId="05F026A9" w14:textId="77777777" w:rsidR="00D47C2B" w:rsidRDefault="00D47C2B" w:rsidP="00D47C2B">
      <w:pPr>
        <w:pStyle w:val="2f"/>
        <w:tabs>
          <w:tab w:val="right" w:leader="dot" w:pos="9416"/>
        </w:tabs>
        <w:spacing w:after="0" w:line="280" w:lineRule="exact"/>
        <w:ind w:left="120"/>
      </w:pPr>
      <w:hyperlink w:anchor="bookmark120" w:tooltip="Current Document" w:history="1">
        <w:r>
          <w:t>5.3. Установка акустического воздействия</w:t>
        </w:r>
        <w:r>
          <w:tab/>
          <w:t>11</w:t>
        </w:r>
        <w:r>
          <w:rPr>
            <w:vertAlign w:val="superscript"/>
          </w:rPr>
          <w:t>4</w:t>
        </w:r>
      </w:hyperlink>
    </w:p>
    <w:p w14:paraId="6907DA43" w14:textId="77777777" w:rsidR="00D47C2B" w:rsidRDefault="00D47C2B" w:rsidP="00D47C2B">
      <w:pPr>
        <w:pStyle w:val="2f"/>
        <w:tabs>
          <w:tab w:val="right" w:leader="dot" w:pos="9416"/>
        </w:tabs>
        <w:spacing w:after="332" w:line="280" w:lineRule="exact"/>
        <w:ind w:left="120"/>
      </w:pPr>
      <w:hyperlink w:anchor="bookmark121" w:tooltip="Current Document" w:history="1">
        <w:r>
          <w:t>ВЫВОДЫ</w:t>
        </w:r>
        <w:r>
          <w:tab/>
        </w:r>
        <w:r>
          <w:rPr>
            <w:vertAlign w:val="superscript"/>
          </w:rPr>
          <w:t>117</w:t>
        </w:r>
      </w:hyperlink>
    </w:p>
    <w:p w14:paraId="6D4D375F" w14:textId="77777777" w:rsidR="00D47C2B" w:rsidRDefault="00D47C2B" w:rsidP="00D47C2B">
      <w:pPr>
        <w:pStyle w:val="2f"/>
        <w:tabs>
          <w:tab w:val="right" w:leader="dot" w:pos="9416"/>
        </w:tabs>
        <w:spacing w:after="342" w:line="280" w:lineRule="exact"/>
        <w:ind w:left="120"/>
      </w:pPr>
      <w:hyperlink w:anchor="bookmark122" w:tooltip="Current Document" w:history="1">
        <w:r>
          <w:rPr>
            <w:rStyle w:val="3f1"/>
            <w:b w:val="0"/>
            <w:bCs w:val="0"/>
            <w:smallCaps w:val="0"/>
          </w:rPr>
          <w:t>ЗАКЛЮЧЕНИЕ</w:t>
        </w:r>
        <w:r>
          <w:rPr>
            <w:rStyle w:val="2fd"/>
            <w:b/>
            <w:bCs/>
            <w:smallCaps/>
          </w:rPr>
          <w:tab/>
        </w:r>
        <w:r>
          <w:rPr>
            <w:b/>
            <w:bCs/>
            <w:smallCaps/>
            <w:vertAlign w:val="superscript"/>
          </w:rPr>
          <w:t>122</w:t>
        </w:r>
      </w:hyperlink>
    </w:p>
    <w:p w14:paraId="46521B17" w14:textId="77777777" w:rsidR="00D47C2B" w:rsidRDefault="00D47C2B" w:rsidP="00D47C2B">
      <w:pPr>
        <w:pStyle w:val="2f"/>
        <w:tabs>
          <w:tab w:val="right" w:leader="dot" w:pos="9416"/>
        </w:tabs>
        <w:spacing w:after="337" w:line="280" w:lineRule="exact"/>
        <w:ind w:left="120"/>
      </w:pPr>
      <w:hyperlink w:anchor="bookmark124" w:tooltip="Current Document" w:history="1">
        <w:r>
          <w:rPr>
            <w:rStyle w:val="3f1"/>
            <w:b w:val="0"/>
            <w:bCs w:val="0"/>
            <w:smallCaps w:val="0"/>
          </w:rPr>
          <w:t>ЛИТЕРАТУРА</w:t>
        </w:r>
        <w:r>
          <w:rPr>
            <w:rStyle w:val="2fd"/>
            <w:b/>
            <w:bCs/>
            <w:smallCaps/>
          </w:rPr>
          <w:tab/>
        </w:r>
        <w:r>
          <w:rPr>
            <w:b/>
            <w:bCs/>
            <w:smallCaps/>
            <w:vertAlign w:val="superscript"/>
          </w:rPr>
          <w:t>126</w:t>
        </w:r>
      </w:hyperlink>
    </w:p>
    <w:p w14:paraId="56E62AA1" w14:textId="77777777" w:rsidR="00D47C2B" w:rsidRDefault="00D47C2B" w:rsidP="00D47C2B">
      <w:pPr>
        <w:pStyle w:val="2f"/>
        <w:tabs>
          <w:tab w:val="right" w:leader="dot" w:pos="9416"/>
        </w:tabs>
        <w:spacing w:after="332" w:line="280" w:lineRule="exact"/>
        <w:ind w:left="120"/>
      </w:pPr>
      <w:r>
        <w:t>ПРИЛОЖЕНИЕ 1</w:t>
      </w:r>
      <w:r>
        <w:rPr>
          <w:b/>
          <w:bCs/>
          <w:smallCaps/>
        </w:rPr>
        <w:tab/>
      </w:r>
      <w:r>
        <w:rPr>
          <w:b/>
          <w:bCs/>
          <w:smallCaps/>
          <w:vertAlign w:val="superscript"/>
        </w:rPr>
        <w:t>138</w:t>
      </w:r>
    </w:p>
    <w:p w14:paraId="56FE4432" w14:textId="77777777" w:rsidR="00D47C2B" w:rsidRDefault="00D47C2B" w:rsidP="00D47C2B">
      <w:pPr>
        <w:pStyle w:val="410"/>
        <w:shd w:val="clear" w:color="auto" w:fill="auto"/>
        <w:spacing w:after="0" w:line="280" w:lineRule="exact"/>
        <w:ind w:left="120" w:firstLine="0"/>
      </w:pPr>
      <w:r>
        <w:rPr>
          <w:b/>
          <w:bCs/>
          <w:smallCaps/>
          <w:sz w:val="28"/>
          <w:szCs w:val="28"/>
        </w:rPr>
        <w:fldChar w:fldCharType="end"/>
      </w:r>
      <w:r>
        <w:rPr>
          <w:b/>
          <w:bCs/>
          <w:smallCaps/>
        </w:rPr>
        <w:t>ПРИЛОЖЕНИЕ 2</w:t>
      </w:r>
    </w:p>
    <w:p w14:paraId="1CA2062F" w14:textId="0299166E" w:rsidR="009C6DAF" w:rsidRDefault="009C6DAF" w:rsidP="00D47C2B"/>
    <w:p w14:paraId="45FE32AE" w14:textId="43EB2A4F" w:rsidR="00D47C2B" w:rsidRDefault="00D47C2B" w:rsidP="00D47C2B"/>
    <w:p w14:paraId="2FC2F529" w14:textId="65440547" w:rsidR="00D47C2B" w:rsidRDefault="00D47C2B" w:rsidP="00D47C2B"/>
    <w:p w14:paraId="3C9BA94B" w14:textId="77777777" w:rsidR="00D47C2B" w:rsidRDefault="00D47C2B" w:rsidP="00D47C2B">
      <w:pPr>
        <w:pStyle w:val="531"/>
        <w:keepNext/>
        <w:keepLines/>
        <w:shd w:val="clear" w:color="auto" w:fill="auto"/>
        <w:spacing w:after="484" w:line="270" w:lineRule="exact"/>
        <w:ind w:left="3660"/>
      </w:pPr>
      <w:bookmarkStart w:id="6" w:name="bookmark122"/>
      <w:r>
        <w:t>ЗАКЛЮЧЕНИЕ</w:t>
      </w:r>
      <w:bookmarkEnd w:id="6"/>
    </w:p>
    <w:p w14:paraId="3ABA836E" w14:textId="77777777" w:rsidR="00D47C2B" w:rsidRDefault="00D47C2B" w:rsidP="00D47C2B">
      <w:pPr>
        <w:pStyle w:val="afb"/>
        <w:shd w:val="clear" w:color="auto" w:fill="auto"/>
        <w:ind w:left="20" w:right="20" w:firstLine="620"/>
        <w:jc w:val="both"/>
      </w:pPr>
      <w:r>
        <w:t xml:space="preserve">В диссертационной работе проведена классификация звуковых систем связи в атмосфере, описана методика определения слышимости и разборчивости передаваемых речевых сообщений в приземном слое атмосферы на малые расстояния, приведены примеры, разработанных </w:t>
      </w:r>
      <w:r>
        <w:lastRenderedPageBreak/>
        <w:t>систем звуковой связи, и результаты исследований. По итогам проведенной работы можно сформулировать следующие выводы:</w:t>
      </w:r>
    </w:p>
    <w:p w14:paraId="2050DCFE" w14:textId="77777777" w:rsidR="00D47C2B" w:rsidRDefault="00D47C2B" w:rsidP="00DB717F">
      <w:pPr>
        <w:pStyle w:val="afb"/>
        <w:numPr>
          <w:ilvl w:val="0"/>
          <w:numId w:val="12"/>
        </w:numPr>
        <w:shd w:val="clear" w:color="auto" w:fill="auto"/>
        <w:tabs>
          <w:tab w:val="left" w:pos="543"/>
        </w:tabs>
        <w:ind w:left="640" w:right="20" w:hanging="620"/>
        <w:jc w:val="left"/>
      </w:pPr>
      <w:r>
        <w:t xml:space="preserve">На основе проведенных теоретических и экспериментальных исследований систем звуковой связи в атмосфере разработана методика расчета слышимости и разборчивости речи на малых расстояниях. </w:t>
      </w:r>
      <w:r>
        <w:rPr>
          <w:rStyle w:val="212pt"/>
        </w:rPr>
        <w:t>Основные особенности данной методики:</w:t>
      </w:r>
    </w:p>
    <w:p w14:paraId="593AC16E" w14:textId="77777777" w:rsidR="00D47C2B" w:rsidRDefault="00D47C2B" w:rsidP="00DB717F">
      <w:pPr>
        <w:pStyle w:val="afb"/>
        <w:numPr>
          <w:ilvl w:val="1"/>
          <w:numId w:val="12"/>
        </w:numPr>
        <w:shd w:val="clear" w:color="auto" w:fill="auto"/>
        <w:tabs>
          <w:tab w:val="left" w:pos="1010"/>
        </w:tabs>
        <w:ind w:left="1100" w:right="20" w:hanging="440"/>
        <w:jc w:val="both"/>
      </w:pPr>
      <w:r>
        <w:t>Методика позволяет учитывать ослабление звука, обусловленное влиянием подстилающей поверхности, а также ослабление звука за счет атмосферного поглощения;</w:t>
      </w:r>
    </w:p>
    <w:p w14:paraId="3E1B8BE7" w14:textId="77777777" w:rsidR="00D47C2B" w:rsidRDefault="00D47C2B" w:rsidP="00DB717F">
      <w:pPr>
        <w:pStyle w:val="afb"/>
        <w:numPr>
          <w:ilvl w:val="1"/>
          <w:numId w:val="12"/>
        </w:numPr>
        <w:shd w:val="clear" w:color="auto" w:fill="auto"/>
        <w:tabs>
          <w:tab w:val="left" w:pos="1020"/>
        </w:tabs>
        <w:ind w:left="1100" w:right="20" w:hanging="440"/>
        <w:jc w:val="both"/>
      </w:pPr>
      <w:r>
        <w:t>В методике используется сводная таблица результатов измерения характеристик фонового окружающего шума, которая позволяет задавать шум по формальным признакам;</w:t>
      </w:r>
    </w:p>
    <w:p w14:paraId="41D2E8D2" w14:textId="77777777" w:rsidR="00D47C2B" w:rsidRDefault="00D47C2B" w:rsidP="00DB717F">
      <w:pPr>
        <w:pStyle w:val="afb"/>
        <w:numPr>
          <w:ilvl w:val="1"/>
          <w:numId w:val="12"/>
        </w:numPr>
        <w:shd w:val="clear" w:color="auto" w:fill="auto"/>
        <w:tabs>
          <w:tab w:val="left" w:pos="1015"/>
        </w:tabs>
        <w:ind w:left="1100" w:right="20" w:hanging="440"/>
        <w:jc w:val="both"/>
      </w:pPr>
      <w:r>
        <w:t>Определение разборчивости речи ведется путем усреднения отношения сигнал/шум по 4 частотам, которые практически полностью перекрывают частотный диапазон речи человека, прописанный в государственных стандартах.</w:t>
      </w:r>
    </w:p>
    <w:p w14:paraId="533A9A34" w14:textId="77777777" w:rsidR="00D47C2B" w:rsidRDefault="00D47C2B" w:rsidP="00D47C2B">
      <w:pPr>
        <w:pStyle w:val="551"/>
        <w:keepNext/>
        <w:keepLines/>
        <w:shd w:val="clear" w:color="auto" w:fill="auto"/>
        <w:ind w:left="1100"/>
      </w:pPr>
      <w:bookmarkStart w:id="7" w:name="bookmark123"/>
      <w:r>
        <w:t>Данная методика была применена:</w:t>
      </w:r>
      <w:bookmarkEnd w:id="7"/>
    </w:p>
    <w:p w14:paraId="0A3A9589" w14:textId="77777777" w:rsidR="00D47C2B" w:rsidRDefault="00D47C2B" w:rsidP="00DB717F">
      <w:pPr>
        <w:pStyle w:val="afb"/>
        <w:numPr>
          <w:ilvl w:val="0"/>
          <w:numId w:val="13"/>
        </w:numPr>
        <w:shd w:val="clear" w:color="auto" w:fill="auto"/>
        <w:tabs>
          <w:tab w:val="left" w:pos="1025"/>
        </w:tabs>
        <w:ind w:left="1100" w:right="20" w:hanging="440"/>
        <w:jc w:val="left"/>
      </w:pPr>
      <w:r>
        <w:t>при оценке качества принимаемого речевого сигнала направленным микрофоном, на заданном расстоянии до объекта;</w:t>
      </w:r>
    </w:p>
    <w:p w14:paraId="048757AE" w14:textId="77777777" w:rsidR="00D47C2B" w:rsidRDefault="00D47C2B" w:rsidP="00DB717F">
      <w:pPr>
        <w:pStyle w:val="afb"/>
        <w:numPr>
          <w:ilvl w:val="0"/>
          <w:numId w:val="13"/>
        </w:numPr>
        <w:shd w:val="clear" w:color="auto" w:fill="auto"/>
        <w:tabs>
          <w:tab w:val="left" w:pos="1025"/>
        </w:tabs>
        <w:ind w:left="1100" w:right="20" w:hanging="440"/>
        <w:jc w:val="left"/>
      </w:pPr>
      <w:r>
        <w:t>в программном обеспечении для установки акустического воздействия на биообъекты при выполнении ОКР «Манок».</w:t>
      </w:r>
    </w:p>
    <w:p w14:paraId="573B5672" w14:textId="77777777" w:rsidR="00D47C2B" w:rsidRDefault="00D47C2B" w:rsidP="00DB717F">
      <w:pPr>
        <w:pStyle w:val="afb"/>
        <w:numPr>
          <w:ilvl w:val="1"/>
          <w:numId w:val="13"/>
        </w:numPr>
        <w:shd w:val="clear" w:color="auto" w:fill="auto"/>
        <w:tabs>
          <w:tab w:val="left" w:pos="572"/>
        </w:tabs>
        <w:ind w:left="640" w:right="20" w:hanging="620"/>
        <w:jc w:val="left"/>
      </w:pPr>
      <w:r>
        <w:t>Теоретические исследования коэффициента ослабления звука за счет подстилающей поверхности показали что:</w:t>
      </w:r>
    </w:p>
    <w:p w14:paraId="1A704203" w14:textId="77777777" w:rsidR="00D47C2B" w:rsidRDefault="00D47C2B" w:rsidP="00DB717F">
      <w:pPr>
        <w:pStyle w:val="afb"/>
        <w:numPr>
          <w:ilvl w:val="2"/>
          <w:numId w:val="13"/>
        </w:numPr>
        <w:shd w:val="clear" w:color="auto" w:fill="auto"/>
        <w:tabs>
          <w:tab w:val="left" w:pos="1020"/>
        </w:tabs>
        <w:spacing w:after="224" w:line="475" w:lineRule="exact"/>
        <w:ind w:left="1060" w:right="20" w:hanging="400"/>
        <w:jc w:val="both"/>
      </w:pPr>
      <w:r>
        <w:t xml:space="preserve">Фазовый сдвиг звуковой волны, образующийся при распространении над жесткой поверхностью, не зависит от коэффициента отражения и коэффициента поверхностных потерь. </w:t>
      </w:r>
      <w:r>
        <w:lastRenderedPageBreak/>
        <w:t>В этом случае поверхностное сопротивлении</w:t>
      </w:r>
      <w:r>
        <w:rPr>
          <w:rStyle w:val="13pt1"/>
        </w:rPr>
        <w:t xml:space="preserve"> ст = со,</w:t>
      </w:r>
      <w:r>
        <w:t xml:space="preserve"> импеданс подстилающей поверхности</w:t>
      </w:r>
      <w:r>
        <w:rPr>
          <w:rStyle w:val="13pt1"/>
        </w:rPr>
        <w:t xml:space="preserve"> </w:t>
      </w:r>
      <w:r>
        <w:rPr>
          <w:rStyle w:val="13pt1"/>
          <w:lang w:val="en-US" w:eastAsia="en-US"/>
        </w:rPr>
        <w:t>Z</w:t>
      </w:r>
      <w:r>
        <w:rPr>
          <w:rStyle w:val="13pt1"/>
          <w:vertAlign w:val="subscript"/>
          <w:lang w:val="en-US" w:eastAsia="en-US"/>
        </w:rPr>
        <w:t>ground</w:t>
      </w:r>
      <w:r w:rsidRPr="00D47C2B">
        <w:rPr>
          <w:lang w:eastAsia="en-US"/>
        </w:rPr>
        <w:t xml:space="preserve"> </w:t>
      </w:r>
      <w:r>
        <w:rPr>
          <w:rStyle w:val="1pt2"/>
        </w:rPr>
        <w:t>со,</w:t>
      </w:r>
      <w:r>
        <w:t xml:space="preserve"> и коэффициент отражения</w:t>
      </w:r>
    </w:p>
    <w:p w14:paraId="5FA12476" w14:textId="77777777" w:rsidR="00D47C2B" w:rsidRDefault="00D47C2B" w:rsidP="00D47C2B">
      <w:pPr>
        <w:pStyle w:val="afb"/>
        <w:shd w:val="clear" w:color="auto" w:fill="auto"/>
        <w:spacing w:after="14" w:line="270" w:lineRule="exact"/>
        <w:ind w:left="1060" w:firstLine="0"/>
        <w:jc w:val="both"/>
      </w:pPr>
      <w:r>
        <w:rPr>
          <w:rStyle w:val="13pt1"/>
          <w:lang w:val="en-US" w:eastAsia="en-US"/>
        </w:rPr>
        <w:t>Rp-&gt;\,</w:t>
      </w:r>
      <w:r>
        <w:rPr>
          <w:lang w:val="en-US" w:eastAsia="en-US"/>
        </w:rPr>
        <w:t xml:space="preserve"> </w:t>
      </w:r>
      <w:r>
        <w:t>фазовый сдвиг</w:t>
      </w:r>
      <w:r>
        <w:rPr>
          <w:rStyle w:val="13pt1"/>
        </w:rPr>
        <w:t xml:space="preserve"> Ар</w:t>
      </w:r>
      <w:r>
        <w:t xml:space="preserve"> &lt; 180°.</w:t>
      </w:r>
    </w:p>
    <w:p w14:paraId="4400A59F" w14:textId="77777777" w:rsidR="00D47C2B" w:rsidRDefault="00D47C2B" w:rsidP="00DB717F">
      <w:pPr>
        <w:pStyle w:val="afb"/>
        <w:numPr>
          <w:ilvl w:val="2"/>
          <w:numId w:val="13"/>
        </w:numPr>
        <w:shd w:val="clear" w:color="auto" w:fill="auto"/>
        <w:tabs>
          <w:tab w:val="left" w:pos="1015"/>
        </w:tabs>
        <w:spacing w:after="60" w:line="485" w:lineRule="exact"/>
        <w:ind w:left="1060" w:right="20" w:hanging="400"/>
        <w:jc w:val="both"/>
      </w:pPr>
      <w:r>
        <w:t>В случае, когда поверхность представляет собой пористое покрытие, коэффициент</w:t>
      </w:r>
      <w:r>
        <w:rPr>
          <w:rStyle w:val="13pt1"/>
        </w:rPr>
        <w:t xml:space="preserve"> </w:t>
      </w:r>
      <w:r>
        <w:rPr>
          <w:rStyle w:val="13pt1"/>
          <w:lang w:val="en-US" w:eastAsia="en-US"/>
        </w:rPr>
        <w:t>Q</w:t>
      </w:r>
      <w:r w:rsidRPr="00D47C2B">
        <w:rPr>
          <w:rStyle w:val="13pt1"/>
          <w:lang w:eastAsia="en-US"/>
        </w:rPr>
        <w:t xml:space="preserve"> = </w:t>
      </w:r>
      <w:r>
        <w:rPr>
          <w:rStyle w:val="13pt1"/>
          <w:lang w:val="en-US" w:eastAsia="en-US"/>
        </w:rPr>
        <w:t>R</w:t>
      </w:r>
      <w:r>
        <w:rPr>
          <w:rStyle w:val="13pt1"/>
          <w:vertAlign w:val="subscript"/>
          <w:lang w:val="en-US" w:eastAsia="en-US"/>
        </w:rPr>
        <w:t>p</w:t>
      </w:r>
      <w:r w:rsidRPr="00D47C2B">
        <w:rPr>
          <w:rStyle w:val="13pt1"/>
          <w:lang w:eastAsia="en-US"/>
        </w:rPr>
        <w:t>+(</w:t>
      </w:r>
      <w:r>
        <w:rPr>
          <w:rStyle w:val="13pt1"/>
          <w:lang w:val="en-US" w:eastAsia="en-US"/>
        </w:rPr>
        <w:t>l</w:t>
      </w:r>
      <w:r w:rsidRPr="00D47C2B">
        <w:rPr>
          <w:rStyle w:val="13pt1"/>
          <w:lang w:eastAsia="en-US"/>
        </w:rPr>
        <w:t>-</w:t>
      </w:r>
      <w:r>
        <w:rPr>
          <w:rStyle w:val="13pt1"/>
          <w:lang w:val="en-US" w:eastAsia="en-US"/>
        </w:rPr>
        <w:t>R</w:t>
      </w:r>
      <w:r>
        <w:rPr>
          <w:rStyle w:val="13pt1"/>
          <w:vertAlign w:val="subscript"/>
          <w:lang w:val="en-US" w:eastAsia="en-US"/>
        </w:rPr>
        <w:t>p</w:t>
      </w:r>
      <w:r w:rsidRPr="00D47C2B">
        <w:rPr>
          <w:rStyle w:val="13pt1"/>
          <w:lang w:eastAsia="en-US"/>
        </w:rPr>
        <w:t>)-</w:t>
      </w:r>
      <w:r>
        <w:rPr>
          <w:rStyle w:val="13pt1"/>
          <w:lang w:val="en-US" w:eastAsia="en-US"/>
        </w:rPr>
        <w:t>F</w:t>
      </w:r>
      <w:r w:rsidRPr="00D47C2B">
        <w:rPr>
          <w:rStyle w:val="13pt1"/>
          <w:lang w:eastAsia="en-US"/>
        </w:rPr>
        <w:t>(</w:t>
      </w:r>
      <w:r>
        <w:rPr>
          <w:rStyle w:val="13pt1"/>
          <w:lang w:val="en-US" w:eastAsia="en-US"/>
        </w:rPr>
        <w:t>w</w:t>
      </w:r>
      <w:r w:rsidRPr="00D47C2B">
        <w:rPr>
          <w:rStyle w:val="13pt1"/>
          <w:lang w:eastAsia="en-US"/>
        </w:rPr>
        <w:t>),</w:t>
      </w:r>
      <w:r w:rsidRPr="00D47C2B">
        <w:rPr>
          <w:lang w:eastAsia="en-US"/>
        </w:rPr>
        <w:t xml:space="preserve"> </w:t>
      </w:r>
      <w:r>
        <w:t>учитывающий коэффициент</w:t>
      </w:r>
    </w:p>
    <w:p w14:paraId="67DEAE09" w14:textId="77777777" w:rsidR="00D47C2B" w:rsidRDefault="00D47C2B" w:rsidP="00D47C2B">
      <w:pPr>
        <w:pStyle w:val="afb"/>
        <w:shd w:val="clear" w:color="auto" w:fill="auto"/>
        <w:spacing w:line="485" w:lineRule="exact"/>
        <w:ind w:left="1060" w:right="20" w:firstLine="0"/>
        <w:jc w:val="both"/>
      </w:pPr>
      <w:r>
        <w:t>отражение и коэффициент поверхностных потерь, вносит фазовый сдвиг, стремящийся на большом расстоянии к 180°. Скорость роста данного фазового сдвига зависит от типа подстилающей поверхности, рост тем сильнее, чем ниже характеристический импеданс подстилающей поверхности.</w:t>
      </w:r>
    </w:p>
    <w:p w14:paraId="64C770F9" w14:textId="77777777" w:rsidR="00D47C2B" w:rsidRDefault="00D47C2B" w:rsidP="00DB717F">
      <w:pPr>
        <w:pStyle w:val="afb"/>
        <w:numPr>
          <w:ilvl w:val="2"/>
          <w:numId w:val="13"/>
        </w:numPr>
        <w:shd w:val="clear" w:color="auto" w:fill="auto"/>
        <w:tabs>
          <w:tab w:val="left" w:pos="1010"/>
        </w:tabs>
        <w:spacing w:line="485" w:lineRule="exact"/>
        <w:ind w:left="1060" w:right="20" w:hanging="400"/>
        <w:jc w:val="both"/>
      </w:pPr>
      <w:r>
        <w:t>В случае, когда твердая подстилающая поверхность покрыта пористым слоем (например, слой снега на поверхности земли), расчет импедансных свойств земной поверхности следует проводить по двухпараметрической модели, учитывающей толщину пористого слоя.</w:t>
      </w:r>
    </w:p>
    <w:p w14:paraId="5245FB44" w14:textId="77777777" w:rsidR="00D47C2B" w:rsidRDefault="00D47C2B" w:rsidP="00D47C2B">
      <w:pPr>
        <w:pStyle w:val="afb"/>
        <w:shd w:val="clear" w:color="auto" w:fill="auto"/>
        <w:spacing w:line="494" w:lineRule="exact"/>
        <w:ind w:left="660" w:right="20" w:hanging="660"/>
        <w:jc w:val="both"/>
      </w:pPr>
      <w:r>
        <w:t>3. Даны рекомендации по высоте размещения источника звука над поверхностью земли при приземном вещании на малых расстояниях. Показано, что:</w:t>
      </w:r>
    </w:p>
    <w:p w14:paraId="61C52E60" w14:textId="77777777" w:rsidR="00D47C2B" w:rsidRDefault="00D47C2B" w:rsidP="00DB717F">
      <w:pPr>
        <w:pStyle w:val="afb"/>
        <w:numPr>
          <w:ilvl w:val="3"/>
          <w:numId w:val="13"/>
        </w:numPr>
        <w:shd w:val="clear" w:color="auto" w:fill="auto"/>
        <w:tabs>
          <w:tab w:val="left" w:pos="1015"/>
        </w:tabs>
        <w:spacing w:line="485" w:lineRule="exact"/>
        <w:ind w:left="1060" w:right="20" w:hanging="400"/>
        <w:jc w:val="both"/>
      </w:pPr>
      <w:r>
        <w:t>При вещании на расстояния от 100 до 300 метров, рекомендуется размещать источник звука на высоте от 2 до 3 метров (возможно и более высокое размещение).</w:t>
      </w:r>
    </w:p>
    <w:p w14:paraId="64910E70" w14:textId="77777777" w:rsidR="00D47C2B" w:rsidRDefault="00D47C2B" w:rsidP="00DB717F">
      <w:pPr>
        <w:pStyle w:val="afb"/>
        <w:numPr>
          <w:ilvl w:val="3"/>
          <w:numId w:val="13"/>
        </w:numPr>
        <w:shd w:val="clear" w:color="auto" w:fill="auto"/>
        <w:tabs>
          <w:tab w:val="left" w:pos="1020"/>
        </w:tabs>
        <w:spacing w:line="485" w:lineRule="exact"/>
        <w:ind w:left="1060" w:right="20" w:hanging="400"/>
        <w:jc w:val="both"/>
      </w:pPr>
      <w:r>
        <w:t>При вещании на расстояния от 50 до 100 метров, рекомендуется размещать источник звука на высоте от 1 до 2 метров. Данное размещение источника звука, позволит на указанных расстояниях избежать сильного ослабления звука в точках интерференционных минимумов для различных частот.</w:t>
      </w:r>
    </w:p>
    <w:p w14:paraId="2BE3B84E" w14:textId="77777777" w:rsidR="00D47C2B" w:rsidRDefault="00D47C2B" w:rsidP="00DB717F">
      <w:pPr>
        <w:pStyle w:val="afb"/>
        <w:numPr>
          <w:ilvl w:val="4"/>
          <w:numId w:val="13"/>
        </w:numPr>
        <w:shd w:val="clear" w:color="auto" w:fill="auto"/>
        <w:tabs>
          <w:tab w:val="left" w:pos="577"/>
        </w:tabs>
        <w:ind w:left="580" w:right="40" w:hanging="560"/>
        <w:jc w:val="both"/>
      </w:pPr>
      <w:r>
        <w:lastRenderedPageBreak/>
        <w:t>Анализ измеренных характеристик фонового окружающего шума позволил получить сводную таблицу данных, использовать которую можно без измерения уровня шума, только лишь по формальным признакам. Данная таблица была использована:</w:t>
      </w:r>
    </w:p>
    <w:p w14:paraId="5A22451A" w14:textId="77777777" w:rsidR="00D47C2B" w:rsidRDefault="00D47C2B" w:rsidP="00DB717F">
      <w:pPr>
        <w:pStyle w:val="afb"/>
        <w:numPr>
          <w:ilvl w:val="5"/>
          <w:numId w:val="13"/>
        </w:numPr>
        <w:shd w:val="clear" w:color="auto" w:fill="auto"/>
        <w:tabs>
          <w:tab w:val="left" w:pos="1095"/>
        </w:tabs>
        <w:ind w:left="1100" w:right="40" w:hanging="360"/>
        <w:jc w:val="both"/>
      </w:pPr>
      <w:r>
        <w:t>В программном комплексе «Прогноз 3.0» устройства прогнозирования дальности звукового вещания звуковещательных станций «УПДЗС-01.03», который прошел государственные испытания и принят на снабжение вооруженных сил РФ и к тиражированию;</w:t>
      </w:r>
    </w:p>
    <w:p w14:paraId="6FC1DC32" w14:textId="77777777" w:rsidR="00D47C2B" w:rsidRDefault="00D47C2B" w:rsidP="00DB717F">
      <w:pPr>
        <w:pStyle w:val="afb"/>
        <w:numPr>
          <w:ilvl w:val="5"/>
          <w:numId w:val="13"/>
        </w:numPr>
        <w:shd w:val="clear" w:color="auto" w:fill="auto"/>
        <w:tabs>
          <w:tab w:val="left" w:pos="1100"/>
        </w:tabs>
        <w:ind w:left="1100" w:right="40" w:hanging="360"/>
        <w:jc w:val="both"/>
      </w:pPr>
      <w:r>
        <w:t>В блоке расчета уровня звукового давления в программном обеспечении для устройства акустического воздействия при выполнении ОКР «Манок»;</w:t>
      </w:r>
    </w:p>
    <w:p w14:paraId="7B295DA0" w14:textId="77777777" w:rsidR="00D47C2B" w:rsidRDefault="00D47C2B" w:rsidP="00DB717F">
      <w:pPr>
        <w:pStyle w:val="afb"/>
        <w:numPr>
          <w:ilvl w:val="5"/>
          <w:numId w:val="13"/>
        </w:numPr>
        <w:shd w:val="clear" w:color="auto" w:fill="auto"/>
        <w:tabs>
          <w:tab w:val="left" w:pos="1095"/>
        </w:tabs>
        <w:ind w:left="1100" w:hanging="360"/>
        <w:jc w:val="both"/>
      </w:pPr>
      <w:r>
        <w:t>В методике определения слышимости и разборчивости речи.</w:t>
      </w:r>
    </w:p>
    <w:p w14:paraId="7CF9BFE1" w14:textId="77777777" w:rsidR="00D47C2B" w:rsidRDefault="00D47C2B" w:rsidP="00DB717F">
      <w:pPr>
        <w:pStyle w:val="afb"/>
        <w:numPr>
          <w:ilvl w:val="4"/>
          <w:numId w:val="13"/>
        </w:numPr>
        <w:shd w:val="clear" w:color="auto" w:fill="auto"/>
        <w:tabs>
          <w:tab w:val="left" w:pos="567"/>
        </w:tabs>
        <w:ind w:left="580" w:right="40" w:hanging="560"/>
        <w:jc w:val="both"/>
      </w:pPr>
      <w:r>
        <w:t>Использование параболических направленных микрофонов обладает рядом существенных недостатков, таких как большая ширина диаграммы направленности и высокий уровень боковых лепестков. Для уменьшения влияния помех приходящих с боковых направлений и уменьшения ширины диаграммы направленности предлагается использовать звукозащитные бленды малых размеров.</w:t>
      </w:r>
    </w:p>
    <w:p w14:paraId="14430537" w14:textId="77777777" w:rsidR="00D47C2B" w:rsidRDefault="00D47C2B" w:rsidP="00D47C2B">
      <w:pPr>
        <w:pStyle w:val="afb"/>
        <w:shd w:val="clear" w:color="auto" w:fill="auto"/>
        <w:ind w:left="20" w:right="40" w:firstLine="560"/>
        <w:jc w:val="both"/>
      </w:pPr>
      <w:r>
        <w:t>По результатам исследований в средствах компьютерной математики МаШсаё</w:t>
      </w:r>
      <w:r>
        <w:rPr>
          <w:rStyle w:val="294"/>
        </w:rPr>
        <w:t xml:space="preserve"> у</w:t>
      </w:r>
      <w:r>
        <w:t>14, была написана программа, для определения слышимости и разборчивости речи с учетом влияния канала распространения звука. Программа была использована при разработке установки акустического воздействия на биообъекты (ОКР «Манок»), а также для проведения испытаний с направленными микрофонами.</w:t>
      </w:r>
    </w:p>
    <w:p w14:paraId="6A2BC6CD" w14:textId="77777777" w:rsidR="00D47C2B" w:rsidRDefault="00D47C2B" w:rsidP="00D47C2B">
      <w:pPr>
        <w:pStyle w:val="afb"/>
        <w:shd w:val="clear" w:color="auto" w:fill="auto"/>
        <w:ind w:left="20" w:right="40" w:firstLine="560"/>
        <w:jc w:val="both"/>
      </w:pPr>
      <w:r>
        <w:t xml:space="preserve">В рамках выполнения диссертационной работы при непосредственном участии автора были разработаны и исследованы два </w:t>
      </w:r>
      <w:r>
        <w:lastRenderedPageBreak/>
        <w:t>направленных микрофона, акустический стенд для исследования распространения звуковых волн в приземном слое атмосферы, установка акустического воздействия на биообъекты (ОКР «Манок»).</w:t>
      </w:r>
    </w:p>
    <w:p w14:paraId="2C768CAD" w14:textId="77777777" w:rsidR="00D47C2B" w:rsidRDefault="00D47C2B" w:rsidP="00D47C2B">
      <w:pPr>
        <w:pStyle w:val="afb"/>
        <w:shd w:val="clear" w:color="auto" w:fill="auto"/>
        <w:spacing w:after="204" w:line="270" w:lineRule="exact"/>
        <w:ind w:left="580" w:firstLine="0"/>
        <w:jc w:val="left"/>
      </w:pPr>
      <w:r>
        <w:t>Результаты работы отражены в актах о практическом использовании</w:t>
      </w:r>
    </w:p>
    <w:p w14:paraId="5AFF9965" w14:textId="77777777" w:rsidR="00D47C2B" w:rsidRDefault="00D47C2B" w:rsidP="00D47C2B">
      <w:pPr>
        <w:pStyle w:val="71"/>
        <w:shd w:val="clear" w:color="auto" w:fill="auto"/>
        <w:spacing w:after="70" w:line="260" w:lineRule="exact"/>
        <w:ind w:left="40"/>
      </w:pPr>
      <w:r>
        <w:rPr>
          <w:rStyle w:val="730"/>
        </w:rPr>
        <w:t>материалов диссертационной работы.</w:t>
      </w:r>
    </w:p>
    <w:p w14:paraId="1AAC9BA6" w14:textId="77777777" w:rsidR="00D47C2B" w:rsidRDefault="00D47C2B" w:rsidP="00D47C2B">
      <w:pPr>
        <w:pStyle w:val="afb"/>
        <w:shd w:val="clear" w:color="auto" w:fill="auto"/>
        <w:spacing w:after="210" w:line="270" w:lineRule="exact"/>
        <w:ind w:left="580" w:firstLine="0"/>
        <w:jc w:val="left"/>
      </w:pPr>
      <w:r>
        <w:t>Автор благодарит научного руководителя работы д.ф.-м.н., профессора</w:t>
      </w:r>
    </w:p>
    <w:p w14:paraId="6ADBEE9E" w14:textId="77777777" w:rsidR="00D47C2B" w:rsidRDefault="00D47C2B" w:rsidP="00D47C2B">
      <w:pPr>
        <w:pStyle w:val="afb"/>
        <w:shd w:val="clear" w:color="auto" w:fill="auto"/>
        <w:spacing w:after="244" w:line="270" w:lineRule="exact"/>
        <w:ind w:left="40" w:firstLine="0"/>
        <w:jc w:val="both"/>
      </w:pPr>
      <w:r>
        <w:t>Н.П. Красненко за постановку задачи и ценные рекомендации, помощь в</w:t>
      </w:r>
    </w:p>
    <w:p w14:paraId="125E0FE6" w14:textId="77777777" w:rsidR="00D47C2B" w:rsidRDefault="00D47C2B" w:rsidP="00D47C2B">
      <w:pPr>
        <w:pStyle w:val="afb"/>
        <w:shd w:val="clear" w:color="auto" w:fill="auto"/>
        <w:spacing w:after="83" w:line="270" w:lineRule="exact"/>
        <w:ind w:left="40" w:firstLine="0"/>
        <w:jc w:val="both"/>
      </w:pPr>
      <w:r>
        <w:t>работе и консультации.</w:t>
      </w:r>
    </w:p>
    <w:p w14:paraId="3D949EA1" w14:textId="77777777" w:rsidR="00D47C2B" w:rsidRDefault="00D47C2B" w:rsidP="00D47C2B">
      <w:pPr>
        <w:pStyle w:val="afb"/>
        <w:shd w:val="clear" w:color="auto" w:fill="auto"/>
        <w:spacing w:after="32" w:line="270" w:lineRule="exact"/>
        <w:ind w:left="580" w:firstLine="0"/>
        <w:jc w:val="left"/>
      </w:pPr>
      <w:r>
        <w:t>Автор также благодарен сотрудникам и коллегам Ракову A.C.,</w:t>
      </w:r>
    </w:p>
    <w:p w14:paraId="7D8B5765" w14:textId="0996698C" w:rsidR="00D47C2B" w:rsidRPr="00D47C2B" w:rsidRDefault="00D47C2B" w:rsidP="00D47C2B">
      <w:r>
        <w:t>Кудрявцеву А.Н., Сандукову Ц.Д., Стафееву П.Г. за полезные советы, а также помощь при проведении разработок и экспериментальных исследований</w:t>
      </w:r>
    </w:p>
    <w:sectPr w:rsidR="00D47C2B" w:rsidRPr="00D47C2B">
      <w:headerReference w:type="default" r:id="rId8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82F45" w14:textId="77777777" w:rsidR="00DB717F" w:rsidRDefault="00DB717F">
      <w:pPr>
        <w:spacing w:after="0" w:line="240" w:lineRule="auto"/>
      </w:pPr>
      <w:r>
        <w:separator/>
      </w:r>
    </w:p>
  </w:endnote>
  <w:endnote w:type="continuationSeparator" w:id="0">
    <w:p w14:paraId="1B490D16" w14:textId="77777777" w:rsidR="00DB717F" w:rsidRDefault="00DB7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56E30" w14:textId="77777777" w:rsidR="00DB717F" w:rsidRDefault="00DB717F">
      <w:pPr>
        <w:spacing w:after="0" w:line="240" w:lineRule="auto"/>
      </w:pPr>
      <w:r>
        <w:separator/>
      </w:r>
    </w:p>
  </w:footnote>
  <w:footnote w:type="continuationSeparator" w:id="0">
    <w:p w14:paraId="43B1F6DD" w14:textId="77777777" w:rsidR="00DB717F" w:rsidRDefault="00DB7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B717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2.3.2.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3.2.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3.2.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2.3.2.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2.3.2.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2.3.2.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2.3.2.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2.3.2.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2.3.2.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2.4.3.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3.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4.3.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2.4.3.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2.4.3.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2.4.3.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2.4.3.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2.4.3.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2.4.3.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2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4.2.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2.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2.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2.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2.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2.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2.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2.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2.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1"/>
      <w:numFmt w:val="decimal"/>
      <w:lvlText w:val="5.1.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5.1.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5.1.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5.1.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5.1.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5.1.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5.1.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5.1.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5.1.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7"/>
    <w:multiLevelType w:val="multilevel"/>
    <w:tmpl w:val="0000003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lowerLetter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lowerLetter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lowerLetter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lowerLetter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lowerLetter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lowerLetter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lowerLetter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lowerLetter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lowerLetter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lowerLetter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lowerLetter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lowerLetter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lowerLetter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6B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2E18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5E2D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DDF"/>
    <w:rsid w:val="00020EF4"/>
    <w:rsid w:val="0002101B"/>
    <w:rsid w:val="000210CE"/>
    <w:rsid w:val="000210DC"/>
    <w:rsid w:val="000211F2"/>
    <w:rsid w:val="0002143F"/>
    <w:rsid w:val="0002171E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43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40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9A"/>
    <w:rsid w:val="000358B1"/>
    <w:rsid w:val="0003597B"/>
    <w:rsid w:val="00035B2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6EC7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469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09D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38F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2AA"/>
    <w:rsid w:val="0006151B"/>
    <w:rsid w:val="000615F4"/>
    <w:rsid w:val="00061613"/>
    <w:rsid w:val="0006188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42"/>
    <w:rsid w:val="00064F58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A86"/>
    <w:rsid w:val="00067CF1"/>
    <w:rsid w:val="00067E47"/>
    <w:rsid w:val="00067F7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CB"/>
    <w:rsid w:val="000815E4"/>
    <w:rsid w:val="00081699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BAD"/>
    <w:rsid w:val="00082D89"/>
    <w:rsid w:val="00082D9E"/>
    <w:rsid w:val="00082DD5"/>
    <w:rsid w:val="00082F01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79C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1F52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923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30B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B8D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CF2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CE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248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6E0D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C1F"/>
    <w:rsid w:val="000E2D03"/>
    <w:rsid w:val="000E2E67"/>
    <w:rsid w:val="000E2F5F"/>
    <w:rsid w:val="000E2FFB"/>
    <w:rsid w:val="000E3150"/>
    <w:rsid w:val="000E31FD"/>
    <w:rsid w:val="000E32FC"/>
    <w:rsid w:val="000E36CF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6EA"/>
    <w:rsid w:val="000E7A16"/>
    <w:rsid w:val="000E7A36"/>
    <w:rsid w:val="000E7F57"/>
    <w:rsid w:val="000F02BC"/>
    <w:rsid w:val="000F031A"/>
    <w:rsid w:val="000F0453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00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388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7A6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15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1B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72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9FA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688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32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20D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587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3FDD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685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C9"/>
    <w:rsid w:val="00181FDF"/>
    <w:rsid w:val="00182033"/>
    <w:rsid w:val="0018228D"/>
    <w:rsid w:val="00182523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5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47B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3E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38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90F"/>
    <w:rsid w:val="001B5AFA"/>
    <w:rsid w:val="001B5CA2"/>
    <w:rsid w:val="001B5D4C"/>
    <w:rsid w:val="001B5F63"/>
    <w:rsid w:val="001B628E"/>
    <w:rsid w:val="001B6369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7B0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5A1"/>
    <w:rsid w:val="001D164E"/>
    <w:rsid w:val="001D1676"/>
    <w:rsid w:val="001D1C5C"/>
    <w:rsid w:val="001D1D61"/>
    <w:rsid w:val="001D1F69"/>
    <w:rsid w:val="001D1F7D"/>
    <w:rsid w:val="001D23AE"/>
    <w:rsid w:val="001D2A96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BC0"/>
    <w:rsid w:val="001E2CC1"/>
    <w:rsid w:val="001E2D9E"/>
    <w:rsid w:val="001E2FC0"/>
    <w:rsid w:val="001E30B8"/>
    <w:rsid w:val="001E31B9"/>
    <w:rsid w:val="001E33B4"/>
    <w:rsid w:val="001E3491"/>
    <w:rsid w:val="001E35F6"/>
    <w:rsid w:val="001E36FF"/>
    <w:rsid w:val="001E395F"/>
    <w:rsid w:val="001E3A34"/>
    <w:rsid w:val="001E3B0E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0D6"/>
    <w:rsid w:val="001E5175"/>
    <w:rsid w:val="001E53BC"/>
    <w:rsid w:val="001E54BA"/>
    <w:rsid w:val="001E54D8"/>
    <w:rsid w:val="001E5635"/>
    <w:rsid w:val="001E56A6"/>
    <w:rsid w:val="001E56C6"/>
    <w:rsid w:val="001E58A9"/>
    <w:rsid w:val="001E5A13"/>
    <w:rsid w:val="001E5F9D"/>
    <w:rsid w:val="001E6056"/>
    <w:rsid w:val="001E6297"/>
    <w:rsid w:val="001E62A3"/>
    <w:rsid w:val="001E62BA"/>
    <w:rsid w:val="001E63D1"/>
    <w:rsid w:val="001E64C5"/>
    <w:rsid w:val="001E680A"/>
    <w:rsid w:val="001E6ACC"/>
    <w:rsid w:val="001E6FB4"/>
    <w:rsid w:val="001E6FFB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736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2F7"/>
    <w:rsid w:val="00200584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34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E6B"/>
    <w:rsid w:val="00202FBA"/>
    <w:rsid w:val="00203108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07FEE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14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30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72C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127"/>
    <w:rsid w:val="00240360"/>
    <w:rsid w:val="002403FD"/>
    <w:rsid w:val="00240416"/>
    <w:rsid w:val="002404CB"/>
    <w:rsid w:val="002405A3"/>
    <w:rsid w:val="002407A8"/>
    <w:rsid w:val="00240A6B"/>
    <w:rsid w:val="00240C45"/>
    <w:rsid w:val="00240CCC"/>
    <w:rsid w:val="002416F9"/>
    <w:rsid w:val="002419C3"/>
    <w:rsid w:val="00241A6D"/>
    <w:rsid w:val="00241AE2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21F"/>
    <w:rsid w:val="0024348B"/>
    <w:rsid w:val="00243586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72"/>
    <w:rsid w:val="002473DE"/>
    <w:rsid w:val="00247599"/>
    <w:rsid w:val="002475FE"/>
    <w:rsid w:val="00247811"/>
    <w:rsid w:val="00247A21"/>
    <w:rsid w:val="00247C36"/>
    <w:rsid w:val="00247F55"/>
    <w:rsid w:val="00247FE3"/>
    <w:rsid w:val="002501B5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65D"/>
    <w:rsid w:val="0025278C"/>
    <w:rsid w:val="00252868"/>
    <w:rsid w:val="002528EB"/>
    <w:rsid w:val="00252A45"/>
    <w:rsid w:val="00252ABD"/>
    <w:rsid w:val="002530EA"/>
    <w:rsid w:val="0025313B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51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B9F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AC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0FCB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7A8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1DC4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0D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1A0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34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0DA0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A18"/>
    <w:rsid w:val="002B3BA4"/>
    <w:rsid w:val="002B3C21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B7E1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9B6"/>
    <w:rsid w:val="002C4A2D"/>
    <w:rsid w:val="002C4A97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57D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66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06F"/>
    <w:rsid w:val="002E024B"/>
    <w:rsid w:val="002E0392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928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489"/>
    <w:rsid w:val="002E4505"/>
    <w:rsid w:val="002E475E"/>
    <w:rsid w:val="002E49A2"/>
    <w:rsid w:val="002E49CA"/>
    <w:rsid w:val="002E4A13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6DEB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0B8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135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27FB9"/>
    <w:rsid w:val="00330068"/>
    <w:rsid w:val="00330467"/>
    <w:rsid w:val="003307AB"/>
    <w:rsid w:val="0033088A"/>
    <w:rsid w:val="003308EB"/>
    <w:rsid w:val="003308EF"/>
    <w:rsid w:val="00330920"/>
    <w:rsid w:val="00330A72"/>
    <w:rsid w:val="00330B76"/>
    <w:rsid w:val="00330E57"/>
    <w:rsid w:val="0033107B"/>
    <w:rsid w:val="003312E3"/>
    <w:rsid w:val="0033130D"/>
    <w:rsid w:val="00331418"/>
    <w:rsid w:val="003314E1"/>
    <w:rsid w:val="00331708"/>
    <w:rsid w:val="00331869"/>
    <w:rsid w:val="00331B24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661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23B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33"/>
    <w:rsid w:val="0035714C"/>
    <w:rsid w:val="00357229"/>
    <w:rsid w:val="00357283"/>
    <w:rsid w:val="003573C8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CB0"/>
    <w:rsid w:val="00362DA2"/>
    <w:rsid w:val="00363063"/>
    <w:rsid w:val="0036327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41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C20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6A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087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94F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C9D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38F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2C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88C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A55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4DF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8D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0C0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7C2"/>
    <w:rsid w:val="003E59A9"/>
    <w:rsid w:val="003E5A47"/>
    <w:rsid w:val="003E5B8D"/>
    <w:rsid w:val="003E5F88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94A"/>
    <w:rsid w:val="003E7BA6"/>
    <w:rsid w:val="003E7C6C"/>
    <w:rsid w:val="003E7E54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39F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90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3E62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5E9A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56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BD2"/>
    <w:rsid w:val="00415D07"/>
    <w:rsid w:val="00415D32"/>
    <w:rsid w:val="00415E6F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37F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82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3A0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2E8"/>
    <w:rsid w:val="00456445"/>
    <w:rsid w:val="004564C2"/>
    <w:rsid w:val="00456679"/>
    <w:rsid w:val="00456A3E"/>
    <w:rsid w:val="00456B87"/>
    <w:rsid w:val="004570E0"/>
    <w:rsid w:val="004570E6"/>
    <w:rsid w:val="0045727A"/>
    <w:rsid w:val="004572E1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9B9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77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AB7"/>
    <w:rsid w:val="00462DAB"/>
    <w:rsid w:val="00462DD3"/>
    <w:rsid w:val="00462F91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C71"/>
    <w:rsid w:val="00464DC7"/>
    <w:rsid w:val="0046506A"/>
    <w:rsid w:val="004651AD"/>
    <w:rsid w:val="00465226"/>
    <w:rsid w:val="00465309"/>
    <w:rsid w:val="00465435"/>
    <w:rsid w:val="00465877"/>
    <w:rsid w:val="00465A65"/>
    <w:rsid w:val="00465D95"/>
    <w:rsid w:val="00465DC3"/>
    <w:rsid w:val="00465EDA"/>
    <w:rsid w:val="00465F54"/>
    <w:rsid w:val="00466166"/>
    <w:rsid w:val="00466232"/>
    <w:rsid w:val="00466287"/>
    <w:rsid w:val="00466761"/>
    <w:rsid w:val="00466793"/>
    <w:rsid w:val="004668ED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CC3"/>
    <w:rsid w:val="00472E4E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CDA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7AF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09F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B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BCC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27"/>
    <w:rsid w:val="00496D87"/>
    <w:rsid w:val="00496E40"/>
    <w:rsid w:val="00496ECA"/>
    <w:rsid w:val="00497244"/>
    <w:rsid w:val="00497277"/>
    <w:rsid w:val="004973AB"/>
    <w:rsid w:val="004973E0"/>
    <w:rsid w:val="00497500"/>
    <w:rsid w:val="00497655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2F2A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8D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01B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D72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D39"/>
    <w:rsid w:val="004B5E35"/>
    <w:rsid w:val="004B5E9D"/>
    <w:rsid w:val="004B6334"/>
    <w:rsid w:val="004B6485"/>
    <w:rsid w:val="004B6739"/>
    <w:rsid w:val="004B6758"/>
    <w:rsid w:val="004B67A6"/>
    <w:rsid w:val="004B69F3"/>
    <w:rsid w:val="004B6AB7"/>
    <w:rsid w:val="004B707D"/>
    <w:rsid w:val="004B710E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1AC7"/>
    <w:rsid w:val="004C2170"/>
    <w:rsid w:val="004C2255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3FF6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5E32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A34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7CE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9FB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09"/>
    <w:rsid w:val="00521682"/>
    <w:rsid w:val="00521771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08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04F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1FC2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9A7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C76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B12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7B4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65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DE8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B94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693"/>
    <w:rsid w:val="00591849"/>
    <w:rsid w:val="00591DAE"/>
    <w:rsid w:val="005921BC"/>
    <w:rsid w:val="005921F3"/>
    <w:rsid w:val="00592412"/>
    <w:rsid w:val="0059243E"/>
    <w:rsid w:val="00592475"/>
    <w:rsid w:val="00592520"/>
    <w:rsid w:val="00592614"/>
    <w:rsid w:val="00592791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22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B73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66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DDC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64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A3F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38"/>
    <w:rsid w:val="005D7A50"/>
    <w:rsid w:val="005D7BB4"/>
    <w:rsid w:val="005E0563"/>
    <w:rsid w:val="005E0657"/>
    <w:rsid w:val="005E09D0"/>
    <w:rsid w:val="005E0AE1"/>
    <w:rsid w:val="005E0DD3"/>
    <w:rsid w:val="005E0E57"/>
    <w:rsid w:val="005E11F4"/>
    <w:rsid w:val="005E1275"/>
    <w:rsid w:val="005E14A9"/>
    <w:rsid w:val="005E14C3"/>
    <w:rsid w:val="005E1B4F"/>
    <w:rsid w:val="005E1B82"/>
    <w:rsid w:val="005E1E89"/>
    <w:rsid w:val="005E214E"/>
    <w:rsid w:val="005E252E"/>
    <w:rsid w:val="005E27F1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E7FAE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C42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57C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7BE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3E3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521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246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9F4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BF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34A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7E4"/>
    <w:rsid w:val="00637A89"/>
    <w:rsid w:val="00637AA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475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2FC5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57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111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26"/>
    <w:rsid w:val="006741D1"/>
    <w:rsid w:val="00674592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5D38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6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20A"/>
    <w:rsid w:val="006A15F0"/>
    <w:rsid w:val="006A1895"/>
    <w:rsid w:val="006A1A08"/>
    <w:rsid w:val="006A1A20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2FD7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786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DCE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D59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B1C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555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15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AB6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DFE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B09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391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891"/>
    <w:rsid w:val="007049F8"/>
    <w:rsid w:val="00704A2E"/>
    <w:rsid w:val="00704A65"/>
    <w:rsid w:val="00704CFE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1A"/>
    <w:rsid w:val="007078D5"/>
    <w:rsid w:val="00707BC5"/>
    <w:rsid w:val="0071055E"/>
    <w:rsid w:val="00710695"/>
    <w:rsid w:val="007106B6"/>
    <w:rsid w:val="00710877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DF7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2E99"/>
    <w:rsid w:val="00712FE8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25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CC1"/>
    <w:rsid w:val="00717DBA"/>
    <w:rsid w:val="00720155"/>
    <w:rsid w:val="00720171"/>
    <w:rsid w:val="00720294"/>
    <w:rsid w:val="007203A1"/>
    <w:rsid w:val="007207ED"/>
    <w:rsid w:val="0072080C"/>
    <w:rsid w:val="00720878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777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7DD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33E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274"/>
    <w:rsid w:val="0073251E"/>
    <w:rsid w:val="007325DA"/>
    <w:rsid w:val="00732670"/>
    <w:rsid w:val="00732BDD"/>
    <w:rsid w:val="00732DA5"/>
    <w:rsid w:val="00732E9A"/>
    <w:rsid w:val="00732EB2"/>
    <w:rsid w:val="00733195"/>
    <w:rsid w:val="00733329"/>
    <w:rsid w:val="007333D7"/>
    <w:rsid w:val="0073340D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84"/>
    <w:rsid w:val="00734D8D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9B8"/>
    <w:rsid w:val="00736AC1"/>
    <w:rsid w:val="00736B9F"/>
    <w:rsid w:val="00736CE0"/>
    <w:rsid w:val="00736E35"/>
    <w:rsid w:val="00736F63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BC7"/>
    <w:rsid w:val="00744C4F"/>
    <w:rsid w:val="007451D2"/>
    <w:rsid w:val="00745518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B6E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4F9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A92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B3A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A7A"/>
    <w:rsid w:val="00777E63"/>
    <w:rsid w:val="00777F00"/>
    <w:rsid w:val="007801CE"/>
    <w:rsid w:val="0078026F"/>
    <w:rsid w:val="00780297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2D2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5A8"/>
    <w:rsid w:val="007838D2"/>
    <w:rsid w:val="007838F1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0D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87ECF"/>
    <w:rsid w:val="00790149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6C3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13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6D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0BB9"/>
    <w:rsid w:val="007D115C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D7F00"/>
    <w:rsid w:val="007E0146"/>
    <w:rsid w:val="007E01B8"/>
    <w:rsid w:val="007E035F"/>
    <w:rsid w:val="007E05BB"/>
    <w:rsid w:val="007E0D2A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C1F"/>
    <w:rsid w:val="007E1D96"/>
    <w:rsid w:val="007E1F05"/>
    <w:rsid w:val="007E2065"/>
    <w:rsid w:val="007E21CA"/>
    <w:rsid w:val="007E221E"/>
    <w:rsid w:val="007E22BA"/>
    <w:rsid w:val="007E22FB"/>
    <w:rsid w:val="007E2454"/>
    <w:rsid w:val="007E2723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47C"/>
    <w:rsid w:val="007E750E"/>
    <w:rsid w:val="007E7705"/>
    <w:rsid w:val="007E77F0"/>
    <w:rsid w:val="007E79EE"/>
    <w:rsid w:val="007E7D86"/>
    <w:rsid w:val="007E7FBF"/>
    <w:rsid w:val="007F00B0"/>
    <w:rsid w:val="007F0279"/>
    <w:rsid w:val="007F04DA"/>
    <w:rsid w:val="007F0555"/>
    <w:rsid w:val="007F09A0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16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B3C"/>
    <w:rsid w:val="00804E78"/>
    <w:rsid w:val="00804F47"/>
    <w:rsid w:val="00804F88"/>
    <w:rsid w:val="0080505C"/>
    <w:rsid w:val="00805166"/>
    <w:rsid w:val="0080522B"/>
    <w:rsid w:val="008053D9"/>
    <w:rsid w:val="0080559D"/>
    <w:rsid w:val="008055B7"/>
    <w:rsid w:val="0080561E"/>
    <w:rsid w:val="008056B3"/>
    <w:rsid w:val="00805855"/>
    <w:rsid w:val="00805888"/>
    <w:rsid w:val="008060D2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271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662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C4C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888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AA0"/>
    <w:rsid w:val="00835B20"/>
    <w:rsid w:val="00835BE1"/>
    <w:rsid w:val="00835BF6"/>
    <w:rsid w:val="00835FCB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74A"/>
    <w:rsid w:val="00843A37"/>
    <w:rsid w:val="00843DA7"/>
    <w:rsid w:val="0084406A"/>
    <w:rsid w:val="008440FC"/>
    <w:rsid w:val="0084413C"/>
    <w:rsid w:val="008441A1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C14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854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0FF5"/>
    <w:rsid w:val="00861035"/>
    <w:rsid w:val="00861100"/>
    <w:rsid w:val="0086138C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5E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2E8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2F5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95B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984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65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1FF9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94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7C"/>
    <w:rsid w:val="008955B1"/>
    <w:rsid w:val="00895782"/>
    <w:rsid w:val="0089588D"/>
    <w:rsid w:val="00896044"/>
    <w:rsid w:val="00896068"/>
    <w:rsid w:val="00896547"/>
    <w:rsid w:val="008967F0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09F"/>
    <w:rsid w:val="008B12E6"/>
    <w:rsid w:val="008B1474"/>
    <w:rsid w:val="008B16EE"/>
    <w:rsid w:val="008B18A2"/>
    <w:rsid w:val="008B1A59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7B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4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DF4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C2A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A64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3FC8"/>
    <w:rsid w:val="008E43BF"/>
    <w:rsid w:val="008E43F3"/>
    <w:rsid w:val="008E47ED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219"/>
    <w:rsid w:val="008F4343"/>
    <w:rsid w:val="008F4857"/>
    <w:rsid w:val="008F4861"/>
    <w:rsid w:val="008F4A3B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0E77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CC7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2D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7AA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843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D06"/>
    <w:rsid w:val="00922DEF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5DE"/>
    <w:rsid w:val="00931906"/>
    <w:rsid w:val="009319F2"/>
    <w:rsid w:val="00931A07"/>
    <w:rsid w:val="00931AFE"/>
    <w:rsid w:val="00931C23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1B6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23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76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8A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49D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0D4"/>
    <w:rsid w:val="00962179"/>
    <w:rsid w:val="009622DB"/>
    <w:rsid w:val="009624E5"/>
    <w:rsid w:val="0096250C"/>
    <w:rsid w:val="0096269D"/>
    <w:rsid w:val="0096298C"/>
    <w:rsid w:val="00962A29"/>
    <w:rsid w:val="00962B14"/>
    <w:rsid w:val="0096306C"/>
    <w:rsid w:val="009631E1"/>
    <w:rsid w:val="009633E6"/>
    <w:rsid w:val="00963446"/>
    <w:rsid w:val="009635A1"/>
    <w:rsid w:val="00963951"/>
    <w:rsid w:val="00963960"/>
    <w:rsid w:val="009639B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608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397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B7F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4E98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B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0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B3C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C05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DAF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65A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12"/>
    <w:rsid w:val="009D0CCB"/>
    <w:rsid w:val="009D0F50"/>
    <w:rsid w:val="009D0FC9"/>
    <w:rsid w:val="009D1039"/>
    <w:rsid w:val="009D1435"/>
    <w:rsid w:val="009D1836"/>
    <w:rsid w:val="009D1AEF"/>
    <w:rsid w:val="009D1B3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CCF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B8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91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87A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DAD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5C94"/>
    <w:rsid w:val="009F6045"/>
    <w:rsid w:val="009F649E"/>
    <w:rsid w:val="009F6598"/>
    <w:rsid w:val="009F65C1"/>
    <w:rsid w:val="009F6604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4B7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3B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0B88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CFA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1F2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6C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396"/>
    <w:rsid w:val="00A314C4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9BA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448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04A"/>
    <w:rsid w:val="00A551DD"/>
    <w:rsid w:val="00A555C5"/>
    <w:rsid w:val="00A555E1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53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BB0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DEF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3F32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302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268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47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A0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6E0"/>
    <w:rsid w:val="00A977CB"/>
    <w:rsid w:val="00A9783B"/>
    <w:rsid w:val="00A9789F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0F7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096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764"/>
    <w:rsid w:val="00AB387E"/>
    <w:rsid w:val="00AB3948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5B2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28A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70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AE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7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07"/>
    <w:rsid w:val="00AD698F"/>
    <w:rsid w:val="00AD6FC7"/>
    <w:rsid w:val="00AD7187"/>
    <w:rsid w:val="00AD7289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2F19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9DD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54"/>
    <w:rsid w:val="00AE7777"/>
    <w:rsid w:val="00AE7D50"/>
    <w:rsid w:val="00AE7D66"/>
    <w:rsid w:val="00AE7E0A"/>
    <w:rsid w:val="00AF001B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2DE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B10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E7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04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15D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AD7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9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ED4"/>
    <w:rsid w:val="00B21FC6"/>
    <w:rsid w:val="00B22002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005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6C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0EAC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BA3"/>
    <w:rsid w:val="00B31F51"/>
    <w:rsid w:val="00B32301"/>
    <w:rsid w:val="00B324A2"/>
    <w:rsid w:val="00B324D7"/>
    <w:rsid w:val="00B32546"/>
    <w:rsid w:val="00B3261D"/>
    <w:rsid w:val="00B32957"/>
    <w:rsid w:val="00B32981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7F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19"/>
    <w:rsid w:val="00B4149A"/>
    <w:rsid w:val="00B417AA"/>
    <w:rsid w:val="00B41A8D"/>
    <w:rsid w:val="00B41B55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DF1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927"/>
    <w:rsid w:val="00B44A79"/>
    <w:rsid w:val="00B44BC3"/>
    <w:rsid w:val="00B44D24"/>
    <w:rsid w:val="00B4512E"/>
    <w:rsid w:val="00B454A3"/>
    <w:rsid w:val="00B45567"/>
    <w:rsid w:val="00B45A0A"/>
    <w:rsid w:val="00B45A4C"/>
    <w:rsid w:val="00B45C94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93"/>
    <w:rsid w:val="00B474CF"/>
    <w:rsid w:val="00B476BC"/>
    <w:rsid w:val="00B4774A"/>
    <w:rsid w:val="00B47758"/>
    <w:rsid w:val="00B478C0"/>
    <w:rsid w:val="00B47D4C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1C4"/>
    <w:rsid w:val="00B55425"/>
    <w:rsid w:val="00B555CE"/>
    <w:rsid w:val="00B55631"/>
    <w:rsid w:val="00B556A0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5BC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EF8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3D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343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66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5EEA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9F9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5FE9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DE8"/>
    <w:rsid w:val="00BA1F81"/>
    <w:rsid w:val="00BA20C5"/>
    <w:rsid w:val="00BA23CE"/>
    <w:rsid w:val="00BA2736"/>
    <w:rsid w:val="00BA27BF"/>
    <w:rsid w:val="00BA2A0D"/>
    <w:rsid w:val="00BA2A21"/>
    <w:rsid w:val="00BA2CB4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2A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B16"/>
    <w:rsid w:val="00BB2C36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713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50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504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C7FEA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2B0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3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89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3A6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5AE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A6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5D88"/>
    <w:rsid w:val="00C06143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DF1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9A2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2D9"/>
    <w:rsid w:val="00C33370"/>
    <w:rsid w:val="00C33500"/>
    <w:rsid w:val="00C335CF"/>
    <w:rsid w:val="00C33627"/>
    <w:rsid w:val="00C336D6"/>
    <w:rsid w:val="00C33781"/>
    <w:rsid w:val="00C3384B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BB5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88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0F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4F18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06"/>
    <w:rsid w:val="00C56F39"/>
    <w:rsid w:val="00C56F63"/>
    <w:rsid w:val="00C57316"/>
    <w:rsid w:val="00C5734A"/>
    <w:rsid w:val="00C5754C"/>
    <w:rsid w:val="00C5762E"/>
    <w:rsid w:val="00C578A5"/>
    <w:rsid w:val="00C579D3"/>
    <w:rsid w:val="00C57D88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52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064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100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13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4DF2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2A"/>
    <w:rsid w:val="00C830ED"/>
    <w:rsid w:val="00C8321B"/>
    <w:rsid w:val="00C83373"/>
    <w:rsid w:val="00C83451"/>
    <w:rsid w:val="00C835BA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46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E5E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839"/>
    <w:rsid w:val="00C93AEC"/>
    <w:rsid w:val="00C93C5D"/>
    <w:rsid w:val="00C93E22"/>
    <w:rsid w:val="00C93E2F"/>
    <w:rsid w:val="00C93E67"/>
    <w:rsid w:val="00C93E6B"/>
    <w:rsid w:val="00C94077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0F8D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AEC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D0C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60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98C"/>
    <w:rsid w:val="00CB2CE1"/>
    <w:rsid w:val="00CB2E23"/>
    <w:rsid w:val="00CB2FF5"/>
    <w:rsid w:val="00CB319A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362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5B4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6E4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759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2E99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4EBD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2F9E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92A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70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6B"/>
    <w:rsid w:val="00D212FC"/>
    <w:rsid w:val="00D2131B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B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DC2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AE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2B7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04"/>
    <w:rsid w:val="00D358FB"/>
    <w:rsid w:val="00D35974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721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27"/>
    <w:rsid w:val="00D479BA"/>
    <w:rsid w:val="00D47C2B"/>
    <w:rsid w:val="00D47CD4"/>
    <w:rsid w:val="00D47F20"/>
    <w:rsid w:val="00D50106"/>
    <w:rsid w:val="00D50552"/>
    <w:rsid w:val="00D505C4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1EE"/>
    <w:rsid w:val="00D52467"/>
    <w:rsid w:val="00D524AD"/>
    <w:rsid w:val="00D5267D"/>
    <w:rsid w:val="00D527E8"/>
    <w:rsid w:val="00D52BFB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AD2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388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09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5B0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77DC0"/>
    <w:rsid w:val="00D80116"/>
    <w:rsid w:val="00D80292"/>
    <w:rsid w:val="00D803FA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E7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3D7"/>
    <w:rsid w:val="00D918A1"/>
    <w:rsid w:val="00D918D8"/>
    <w:rsid w:val="00D919E3"/>
    <w:rsid w:val="00D919F3"/>
    <w:rsid w:val="00D91BBB"/>
    <w:rsid w:val="00D91C01"/>
    <w:rsid w:val="00D91D4C"/>
    <w:rsid w:val="00D91F5E"/>
    <w:rsid w:val="00D91FBA"/>
    <w:rsid w:val="00D920E2"/>
    <w:rsid w:val="00D92186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79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2A8"/>
    <w:rsid w:val="00DA13F7"/>
    <w:rsid w:val="00DA1A82"/>
    <w:rsid w:val="00DA1A90"/>
    <w:rsid w:val="00DA1AB5"/>
    <w:rsid w:val="00DA1B16"/>
    <w:rsid w:val="00DA1BCE"/>
    <w:rsid w:val="00DA1C2C"/>
    <w:rsid w:val="00DA1C35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64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BE9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DBE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66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0CD8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585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17F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09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4E70"/>
    <w:rsid w:val="00DC50A6"/>
    <w:rsid w:val="00DC5221"/>
    <w:rsid w:val="00DC5374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2F23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CB5"/>
    <w:rsid w:val="00DD6D20"/>
    <w:rsid w:val="00DD70A7"/>
    <w:rsid w:val="00DD7288"/>
    <w:rsid w:val="00DD7293"/>
    <w:rsid w:val="00DD72C7"/>
    <w:rsid w:val="00DD7370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89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E7EA5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D0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1E2"/>
    <w:rsid w:val="00DF52F5"/>
    <w:rsid w:val="00DF541F"/>
    <w:rsid w:val="00DF570B"/>
    <w:rsid w:val="00DF5A33"/>
    <w:rsid w:val="00DF5A94"/>
    <w:rsid w:val="00DF5AEE"/>
    <w:rsid w:val="00DF5B4B"/>
    <w:rsid w:val="00DF5D13"/>
    <w:rsid w:val="00DF60D5"/>
    <w:rsid w:val="00DF63F7"/>
    <w:rsid w:val="00DF6510"/>
    <w:rsid w:val="00DF6883"/>
    <w:rsid w:val="00DF6A17"/>
    <w:rsid w:val="00DF6D2B"/>
    <w:rsid w:val="00DF6DEF"/>
    <w:rsid w:val="00DF7063"/>
    <w:rsid w:val="00DF71F0"/>
    <w:rsid w:val="00DF7242"/>
    <w:rsid w:val="00DF7303"/>
    <w:rsid w:val="00DF7562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9FB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38A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66A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28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67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629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779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BA6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0A1"/>
    <w:rsid w:val="00E612A8"/>
    <w:rsid w:val="00E61669"/>
    <w:rsid w:val="00E616DF"/>
    <w:rsid w:val="00E617B5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54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06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D40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0CE"/>
    <w:rsid w:val="00E81113"/>
    <w:rsid w:val="00E81180"/>
    <w:rsid w:val="00E81627"/>
    <w:rsid w:val="00E816EE"/>
    <w:rsid w:val="00E818F0"/>
    <w:rsid w:val="00E819A1"/>
    <w:rsid w:val="00E81A47"/>
    <w:rsid w:val="00E81A84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471"/>
    <w:rsid w:val="00E83588"/>
    <w:rsid w:val="00E83662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9C5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46D"/>
    <w:rsid w:val="00E907B5"/>
    <w:rsid w:val="00E90BF0"/>
    <w:rsid w:val="00E90BF9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17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1F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81F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BED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3F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E0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5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EB6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15A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2B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BF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5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CD3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2B8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C63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4BD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5B8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5DD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2F"/>
    <w:rsid w:val="00F4168A"/>
    <w:rsid w:val="00F41862"/>
    <w:rsid w:val="00F4189D"/>
    <w:rsid w:val="00F41A11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A4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916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62"/>
    <w:rsid w:val="00F549A6"/>
    <w:rsid w:val="00F549D4"/>
    <w:rsid w:val="00F54A6B"/>
    <w:rsid w:val="00F54C22"/>
    <w:rsid w:val="00F54CEC"/>
    <w:rsid w:val="00F55151"/>
    <w:rsid w:val="00F551AE"/>
    <w:rsid w:val="00F5526E"/>
    <w:rsid w:val="00F55A25"/>
    <w:rsid w:val="00F55A46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9EF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A18"/>
    <w:rsid w:val="00F67B92"/>
    <w:rsid w:val="00F67BA7"/>
    <w:rsid w:val="00F67CB1"/>
    <w:rsid w:val="00F67CF3"/>
    <w:rsid w:val="00F67D01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D8E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1A"/>
    <w:rsid w:val="00F76FA9"/>
    <w:rsid w:val="00F773D2"/>
    <w:rsid w:val="00F775B3"/>
    <w:rsid w:val="00F776C4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679"/>
    <w:rsid w:val="00F84B70"/>
    <w:rsid w:val="00F84C96"/>
    <w:rsid w:val="00F84E5B"/>
    <w:rsid w:val="00F84F38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563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0580"/>
    <w:rsid w:val="00F910C0"/>
    <w:rsid w:val="00F9110E"/>
    <w:rsid w:val="00F915C2"/>
    <w:rsid w:val="00F91631"/>
    <w:rsid w:val="00F91B9E"/>
    <w:rsid w:val="00F91C20"/>
    <w:rsid w:val="00F920E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C30"/>
    <w:rsid w:val="00F93D2F"/>
    <w:rsid w:val="00F93DDD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B7B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2C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29F"/>
    <w:rsid w:val="00FB033F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8F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9FB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6E7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DD0"/>
    <w:rsid w:val="00FD0E0F"/>
    <w:rsid w:val="00FD0EFB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806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0A3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6D12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56F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,Основной текст + 13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,Основной текст + 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,Основной текст + 72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  <w:style w:type="character" w:customStyle="1" w:styleId="aff2">
    <w:name w:val="Основной текст_"/>
    <w:basedOn w:val="a0"/>
    <w:link w:val="163"/>
    <w:rsid w:val="00B95FE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63">
    <w:name w:val="Основной текст16"/>
    <w:basedOn w:val="a"/>
    <w:link w:val="aff2"/>
    <w:rsid w:val="00B95FE9"/>
    <w:pPr>
      <w:shd w:val="clear" w:color="auto" w:fill="FFFFFF"/>
      <w:spacing w:after="0" w:line="48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74">
    <w:name w:val="Заголовок №7_"/>
    <w:basedOn w:val="a0"/>
    <w:link w:val="75"/>
    <w:uiPriority w:val="99"/>
    <w:rsid w:val="00D47C2B"/>
    <w:rPr>
      <w:rFonts w:ascii="Times New Roman" w:hAnsi="Times New Roman" w:cs="Times New Roman"/>
      <w:b/>
      <w:bCs/>
      <w:smallCaps/>
      <w:sz w:val="28"/>
      <w:szCs w:val="28"/>
      <w:shd w:val="clear" w:color="auto" w:fill="FFFFFF"/>
    </w:rPr>
  </w:style>
  <w:style w:type="character" w:customStyle="1" w:styleId="67">
    <w:name w:val="Оглавление6"/>
    <w:basedOn w:val="2f0"/>
    <w:uiPriority w:val="99"/>
    <w:rsid w:val="00D47C2B"/>
    <w:rPr>
      <w:rFonts w:ascii="Times New Roman" w:hAnsi="Times New Roman" w:cs="Times New Roman"/>
      <w:b/>
      <w:bCs/>
      <w:smallCaps/>
      <w:spacing w:val="0"/>
      <w:sz w:val="28"/>
      <w:szCs w:val="28"/>
      <w:u w:val="single"/>
    </w:rPr>
  </w:style>
  <w:style w:type="character" w:customStyle="1" w:styleId="5a">
    <w:name w:val="Оглавление5"/>
    <w:basedOn w:val="2f0"/>
    <w:uiPriority w:val="99"/>
    <w:rsid w:val="00D47C2B"/>
    <w:rPr>
      <w:rFonts w:ascii="Times New Roman" w:hAnsi="Times New Roman" w:cs="Times New Roman"/>
      <w:b/>
      <w:bCs/>
      <w:smallCaps/>
      <w:strike/>
      <w:noProof/>
      <w:spacing w:val="0"/>
      <w:sz w:val="28"/>
      <w:szCs w:val="28"/>
      <w:u w:val="single"/>
    </w:rPr>
  </w:style>
  <w:style w:type="character" w:customStyle="1" w:styleId="4c">
    <w:name w:val="Оглавление4"/>
    <w:basedOn w:val="2f0"/>
    <w:uiPriority w:val="99"/>
    <w:rsid w:val="00D47C2B"/>
    <w:rPr>
      <w:rFonts w:ascii="Times New Roman" w:hAnsi="Times New Roman" w:cs="Times New Roman"/>
      <w:b/>
      <w:bCs/>
      <w:smallCaps/>
      <w:strike/>
      <w:noProof/>
      <w:spacing w:val="0"/>
      <w:sz w:val="28"/>
      <w:szCs w:val="28"/>
    </w:rPr>
  </w:style>
  <w:style w:type="character" w:customStyle="1" w:styleId="3f1">
    <w:name w:val="Оглавление3"/>
    <w:basedOn w:val="2f0"/>
    <w:uiPriority w:val="99"/>
    <w:rsid w:val="00D47C2B"/>
    <w:rPr>
      <w:rFonts w:ascii="Times New Roman" w:hAnsi="Times New Roman" w:cs="Times New Roman"/>
      <w:b/>
      <w:bCs/>
      <w:smallCaps/>
      <w:spacing w:val="0"/>
      <w:sz w:val="28"/>
      <w:szCs w:val="28"/>
      <w:u w:val="single"/>
    </w:rPr>
  </w:style>
  <w:style w:type="paragraph" w:customStyle="1" w:styleId="75">
    <w:name w:val="Заголовок №7"/>
    <w:basedOn w:val="a"/>
    <w:link w:val="74"/>
    <w:uiPriority w:val="99"/>
    <w:rsid w:val="00D47C2B"/>
    <w:pPr>
      <w:shd w:val="clear" w:color="auto" w:fill="FFFFFF"/>
      <w:spacing w:before="660" w:after="240" w:line="240" w:lineRule="atLeast"/>
      <w:jc w:val="center"/>
      <w:outlineLvl w:val="6"/>
    </w:pPr>
    <w:rPr>
      <w:rFonts w:ascii="Times New Roman" w:hAnsi="Times New Roman" w:cs="Times New Roman"/>
      <w:b/>
      <w:bCs/>
      <w:smallCaps/>
      <w:sz w:val="28"/>
      <w:szCs w:val="28"/>
    </w:rPr>
  </w:style>
  <w:style w:type="character" w:customStyle="1" w:styleId="1pt2">
    <w:name w:val="Основной текст + Интервал 1 pt2"/>
    <w:basedOn w:val="1a"/>
    <w:uiPriority w:val="99"/>
    <w:rsid w:val="00D47C2B"/>
    <w:rPr>
      <w:rFonts w:ascii="Times New Roman" w:hAnsi="Times New Roman"/>
      <w:spacing w:val="20"/>
      <w:sz w:val="27"/>
      <w:szCs w:val="27"/>
      <w:shd w:val="clear" w:color="auto" w:fill="FFFFFF"/>
    </w:rPr>
  </w:style>
  <w:style w:type="character" w:customStyle="1" w:styleId="13pt1">
    <w:name w:val="Основной текст + 13 pt1"/>
    <w:aliases w:val="Курсив12,Интервал 0 pt3"/>
    <w:basedOn w:val="1a"/>
    <w:uiPriority w:val="99"/>
    <w:rsid w:val="00D47C2B"/>
    <w:rPr>
      <w:rFonts w:ascii="Times New Roman" w:hAnsi="Times New Roman"/>
      <w:i/>
      <w:iCs/>
      <w:spacing w:val="10"/>
      <w:sz w:val="26"/>
      <w:szCs w:val="26"/>
      <w:shd w:val="clear" w:color="auto" w:fill="FFFFFF"/>
    </w:rPr>
  </w:style>
  <w:style w:type="character" w:customStyle="1" w:styleId="550">
    <w:name w:val="Заголовок №5 (5)_"/>
    <w:basedOn w:val="a0"/>
    <w:link w:val="551"/>
    <w:uiPriority w:val="99"/>
    <w:rsid w:val="00D47C2B"/>
    <w:rPr>
      <w:rFonts w:ascii="Times New Roman" w:hAnsi="Times New Roman"/>
      <w:b/>
      <w:bCs/>
      <w:i/>
      <w:iCs/>
      <w:sz w:val="28"/>
      <w:szCs w:val="28"/>
      <w:shd w:val="clear" w:color="auto" w:fill="FFFFFF"/>
    </w:rPr>
  </w:style>
  <w:style w:type="character" w:customStyle="1" w:styleId="730">
    <w:name w:val="Основной текст (7)3"/>
    <w:basedOn w:val="7"/>
    <w:uiPriority w:val="99"/>
    <w:rsid w:val="00D47C2B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paragraph" w:customStyle="1" w:styleId="551">
    <w:name w:val="Заголовок №5 (5)"/>
    <w:basedOn w:val="a"/>
    <w:link w:val="550"/>
    <w:uiPriority w:val="99"/>
    <w:rsid w:val="00D47C2B"/>
    <w:pPr>
      <w:shd w:val="clear" w:color="auto" w:fill="FFFFFF"/>
      <w:spacing w:after="0" w:line="480" w:lineRule="exact"/>
      <w:ind w:hanging="440"/>
      <w:jc w:val="both"/>
      <w:outlineLvl w:val="4"/>
    </w:pPr>
    <w:rPr>
      <w:rFonts w:ascii="Times New Roman" w:hAnsi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101280</TotalTime>
  <Pages>9</Pages>
  <Words>1758</Words>
  <Characters>10026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6861</cp:revision>
  <dcterms:created xsi:type="dcterms:W3CDTF">2024-06-20T08:51:00Z</dcterms:created>
  <dcterms:modified xsi:type="dcterms:W3CDTF">2024-10-11T09:49:00Z</dcterms:modified>
  <cp:category/>
</cp:coreProperties>
</file>