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4619F4" w:rsidRDefault="004619F4" w:rsidP="004619F4">
      <w:r w:rsidRPr="00263F71">
        <w:rPr>
          <w:rFonts w:ascii="Times New Roman" w:hAnsi="Times New Roman" w:cs="Times New Roman"/>
          <w:b/>
          <w:bCs/>
          <w:sz w:val="24"/>
          <w:szCs w:val="24"/>
        </w:rPr>
        <w:t>Борисенко Андрій Юрійович</w:t>
      </w:r>
      <w:r w:rsidRPr="00263F71">
        <w:rPr>
          <w:rFonts w:ascii="Times New Roman" w:hAnsi="Times New Roman" w:cs="Times New Roman"/>
          <w:sz w:val="24"/>
          <w:szCs w:val="24"/>
        </w:rPr>
        <w:t>, старший науковий співробітник лабораторії проблем структуроутворення та властивостей чорних металів, Інститут чорної металургії ім. З.І. Некрасова НАН України. Назва дисертації: «Розвиток теорії структурної спадковості у вуглецевій сталі для енергоефективного виробництва прокату з безперервнолитих заготовок». Шифр та назва спеціальності – 05.16.01 – металознавство та термічна обробка металів. Спецрада Д 26.232.01 Фізико-технологічного інституту металів та сплавів НАН України</w:t>
      </w:r>
    </w:p>
    <w:sectPr w:rsidR="004111C7" w:rsidRPr="004619F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4619F4" w:rsidRPr="004619F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738CD-167C-4AB1-B0E0-3B5C4672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2021-03-18T09:04:00Z</dcterms:created>
  <dcterms:modified xsi:type="dcterms:W3CDTF">2021-03-18T14:02:00Z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