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Резниченко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Татьяна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Семеновна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диссертация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кандидата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наук</w:t>
      </w:r>
      <w:r w:rsidRPr="00D64701">
        <w:rPr>
          <w:rFonts w:ascii="Trebuchet MS" w:eastAsia="Trebuchet MS" w:hAnsi="Trebuchet MS" w:cs="Trebuchet MS"/>
          <w:b/>
          <w:bCs/>
          <w:color w:val="000000"/>
          <w:kern w:val="0"/>
          <w:sz w:val="26"/>
          <w:szCs w:val="26"/>
          <w:lang w:eastAsia="ru-RU" w:bidi="ru-RU"/>
        </w:rPr>
        <w:t xml:space="preserve"> : 13.00.03 </w:t>
      </w:r>
      <w:r w:rsidRPr="00D64701">
        <w:rPr>
          <w:rFonts w:ascii="Trebuchet MS" w:eastAsia="Trebuchet MS" w:hAnsi="Trebuchet MS" w:cs="Trebuchet MS" w:hint="eastAsia"/>
          <w:b/>
          <w:bCs/>
          <w:color w:val="000000"/>
          <w:kern w:val="0"/>
          <w:sz w:val="26"/>
          <w:szCs w:val="26"/>
          <w:lang w:eastAsia="ru-RU" w:bidi="ru-RU"/>
        </w:rPr>
        <w:t>Москва</w:t>
      </w:r>
      <w:r w:rsidRPr="00D64701">
        <w:rPr>
          <w:rFonts w:ascii="Trebuchet MS" w:eastAsia="Trebuchet MS" w:hAnsi="Trebuchet MS" w:cs="Trebuchet MS"/>
          <w:b/>
          <w:bCs/>
          <w:color w:val="000000"/>
          <w:kern w:val="0"/>
          <w:sz w:val="26"/>
          <w:szCs w:val="26"/>
          <w:lang w:eastAsia="ru-RU" w:bidi="ru-RU"/>
        </w:rPr>
        <w:t xml:space="preserve">, 2007 175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РГБ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ОД</w:t>
      </w:r>
      <w:r w:rsidRPr="00D64701">
        <w:rPr>
          <w:rFonts w:ascii="Trebuchet MS" w:eastAsia="Trebuchet MS" w:hAnsi="Trebuchet MS" w:cs="Trebuchet MS"/>
          <w:b/>
          <w:bCs/>
          <w:color w:val="000000"/>
          <w:kern w:val="0"/>
          <w:sz w:val="26"/>
          <w:szCs w:val="26"/>
          <w:lang w:eastAsia="ru-RU" w:bidi="ru-RU"/>
        </w:rPr>
        <w:t xml:space="preserve">, 61:07-13/1469 </w:t>
      </w:r>
    </w:p>
    <w:p w:rsidR="00D64701" w:rsidRPr="00D64701" w:rsidRDefault="00D64701" w:rsidP="00D64701">
      <w:pPr>
        <w:rPr>
          <w:rFonts w:ascii="Trebuchet MS" w:eastAsia="Trebuchet MS" w:hAnsi="Trebuchet MS" w:cs="Trebuchet MS"/>
          <w:b/>
          <w:bCs/>
          <w:color w:val="000000"/>
          <w:kern w:val="0"/>
          <w:sz w:val="26"/>
          <w:szCs w:val="26"/>
          <w:lang w:eastAsia="ru-RU" w:bidi="ru-RU"/>
        </w:rPr>
      </w:pPr>
    </w:p>
    <w:p w:rsidR="00D64701" w:rsidRPr="00D64701" w:rsidRDefault="00D64701" w:rsidP="00D64701">
      <w:pPr>
        <w:rPr>
          <w:rFonts w:ascii="Trebuchet MS" w:eastAsia="Trebuchet MS" w:hAnsi="Trebuchet MS" w:cs="Trebuchet MS"/>
          <w:b/>
          <w:bCs/>
          <w:color w:val="000000"/>
          <w:kern w:val="0"/>
          <w:sz w:val="26"/>
          <w:szCs w:val="26"/>
          <w:lang w:eastAsia="ru-RU" w:bidi="ru-RU"/>
        </w:rPr>
      </w:pPr>
    </w:p>
    <w:p w:rsidR="00D64701" w:rsidRPr="00D64701" w:rsidRDefault="00D64701" w:rsidP="00D64701">
      <w:pPr>
        <w:rPr>
          <w:rFonts w:ascii="Trebuchet MS" w:eastAsia="Trebuchet MS" w:hAnsi="Trebuchet MS" w:cs="Trebuchet MS"/>
          <w:b/>
          <w:bCs/>
          <w:color w:val="000000"/>
          <w:kern w:val="0"/>
          <w:sz w:val="26"/>
          <w:szCs w:val="26"/>
          <w:lang w:eastAsia="ru-RU" w:bidi="ru-RU"/>
        </w:rPr>
      </w:pP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Московский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государственный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университет</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Центр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патологии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нейрореабилитации</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Департамента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здравоохранения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Москвы</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рукописи</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РЕЗНИЧЕНКО</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Татьяна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Семеновна</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ДОШКОЛЬНИКОВ</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 xml:space="preserve">13.00.03 - </w:t>
      </w:r>
      <w:r w:rsidRPr="00D64701">
        <w:rPr>
          <w:rFonts w:ascii="Trebuchet MS" w:eastAsia="Trebuchet MS" w:hAnsi="Trebuchet MS" w:cs="Trebuchet MS" w:hint="eastAsia"/>
          <w:b/>
          <w:bCs/>
          <w:color w:val="000000"/>
          <w:kern w:val="0"/>
          <w:sz w:val="26"/>
          <w:szCs w:val="26"/>
          <w:lang w:eastAsia="ru-RU" w:bidi="ru-RU"/>
        </w:rPr>
        <w:t>Коррекционная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ДИССЕРТАЦИЯ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СОИСКАНИЕ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СТЕПЕНИ</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КАНДИДАТА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НАУК</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Научные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руководители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академик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РАО</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доктор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психологических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профессор</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заслуженный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работник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высшей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школы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РФ</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кандидат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профессор</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Москва</w:t>
      </w:r>
      <w:r w:rsidRPr="00D64701">
        <w:rPr>
          <w:rFonts w:ascii="Trebuchet MS" w:eastAsia="Trebuchet MS" w:hAnsi="Trebuchet MS" w:cs="Trebuchet MS"/>
          <w:b/>
          <w:bCs/>
          <w:color w:val="000000"/>
          <w:kern w:val="0"/>
          <w:sz w:val="26"/>
          <w:szCs w:val="26"/>
          <w:lang w:eastAsia="ru-RU" w:bidi="ru-RU"/>
        </w:rPr>
        <w:t xml:space="preserve"> - 2007 </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ОГЛАВЛЕНИЕ</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ВВЕДЕНИЕ</w:t>
      </w:r>
      <w:r w:rsidRPr="00D64701">
        <w:rPr>
          <w:rFonts w:ascii="Trebuchet MS" w:eastAsia="Trebuchet MS" w:hAnsi="Trebuchet MS" w:cs="Trebuchet MS"/>
          <w:b/>
          <w:bCs/>
          <w:color w:val="000000"/>
          <w:kern w:val="0"/>
          <w:sz w:val="26"/>
          <w:szCs w:val="26"/>
          <w:lang w:eastAsia="ru-RU" w:bidi="ru-RU"/>
        </w:rPr>
        <w:tab/>
        <w:t>4</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ГЛАВА</w:t>
      </w:r>
      <w:r w:rsidRPr="00D64701">
        <w:rPr>
          <w:rFonts w:ascii="Trebuchet MS" w:eastAsia="Trebuchet MS" w:hAnsi="Trebuchet MS" w:cs="Trebuchet MS"/>
          <w:b/>
          <w:bCs/>
          <w:color w:val="000000"/>
          <w:kern w:val="0"/>
          <w:sz w:val="26"/>
          <w:szCs w:val="26"/>
          <w:lang w:eastAsia="ru-RU" w:bidi="ru-RU"/>
        </w:rPr>
        <w:t xml:space="preserve"> 1. </w:t>
      </w:r>
      <w:r w:rsidRPr="00D64701">
        <w:rPr>
          <w:rFonts w:ascii="Trebuchet MS" w:eastAsia="Trebuchet MS" w:hAnsi="Trebuchet MS" w:cs="Trebuchet MS" w:hint="eastAsia"/>
          <w:b/>
          <w:bCs/>
          <w:color w:val="000000"/>
          <w:kern w:val="0"/>
          <w:sz w:val="26"/>
          <w:szCs w:val="26"/>
          <w:lang w:eastAsia="ru-RU" w:bidi="ru-RU"/>
        </w:rPr>
        <w:t>ТЕОРЕТИЧЕСКИЕ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ПОСТРОЕНИЯ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ОРИЕНТИРОВАННЫХ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Современные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требования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реализация</w:t>
      </w:r>
      <w:r w:rsidRPr="00D64701">
        <w:rPr>
          <w:rFonts w:ascii="Trebuchet MS" w:eastAsia="Trebuchet MS" w:hAnsi="Trebuchet MS" w:cs="Trebuchet MS"/>
          <w:b/>
          <w:bCs/>
          <w:color w:val="000000"/>
          <w:kern w:val="0"/>
          <w:sz w:val="26"/>
          <w:szCs w:val="26"/>
          <w:lang w:eastAsia="ru-RU" w:bidi="ru-RU"/>
        </w:rPr>
        <w:tab/>
        <w:t>13</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Обоснование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стройств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свете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современных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междисциплинарных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представлений</w:t>
      </w:r>
      <w:r w:rsidRPr="00D64701">
        <w:rPr>
          <w:rFonts w:ascii="Trebuchet MS" w:eastAsia="Trebuchet MS" w:hAnsi="Trebuchet MS" w:cs="Trebuchet MS"/>
          <w:b/>
          <w:bCs/>
          <w:color w:val="000000"/>
          <w:kern w:val="0"/>
          <w:sz w:val="26"/>
          <w:szCs w:val="26"/>
          <w:lang w:eastAsia="ru-RU" w:bidi="ru-RU"/>
        </w:rPr>
        <w:tab/>
        <w:t>18</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Совокупность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факторов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обусловливающая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недоразвитии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школьников</w:t>
      </w:r>
      <w:r w:rsidRPr="00D64701">
        <w:rPr>
          <w:rFonts w:ascii="Trebuchet MS" w:eastAsia="Trebuchet MS" w:hAnsi="Trebuchet MS" w:cs="Trebuchet MS"/>
          <w:b/>
          <w:bCs/>
          <w:color w:val="000000"/>
          <w:kern w:val="0"/>
          <w:sz w:val="26"/>
          <w:szCs w:val="26"/>
          <w:lang w:eastAsia="ru-RU" w:bidi="ru-RU"/>
        </w:rPr>
        <w:tab/>
        <w:t>31</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1.4.</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Совокупность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факторов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обусловливающая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ab/>
        <w:t>38</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1.5.</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Обоснование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построения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типовой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.46 </w:t>
      </w:r>
      <w:r w:rsidRPr="00D64701">
        <w:rPr>
          <w:rFonts w:ascii="Trebuchet MS" w:eastAsia="Trebuchet MS" w:hAnsi="Trebuchet MS" w:cs="Trebuchet MS" w:hint="eastAsia"/>
          <w:b/>
          <w:bCs/>
          <w:color w:val="000000"/>
          <w:kern w:val="0"/>
          <w:sz w:val="26"/>
          <w:szCs w:val="26"/>
          <w:lang w:eastAsia="ru-RU" w:bidi="ru-RU"/>
        </w:rPr>
        <w:t>ГЛАВА</w:t>
      </w:r>
      <w:r w:rsidRPr="00D64701">
        <w:rPr>
          <w:rFonts w:ascii="Trebuchet MS" w:eastAsia="Trebuchet MS" w:hAnsi="Trebuchet MS" w:cs="Trebuchet MS"/>
          <w:b/>
          <w:bCs/>
          <w:color w:val="000000"/>
          <w:kern w:val="0"/>
          <w:sz w:val="26"/>
          <w:szCs w:val="26"/>
          <w:lang w:eastAsia="ru-RU" w:bidi="ru-RU"/>
        </w:rPr>
        <w:t xml:space="preserve"> 2. </w:t>
      </w:r>
      <w:r w:rsidRPr="00D64701">
        <w:rPr>
          <w:rFonts w:ascii="Trebuchet MS" w:eastAsia="Trebuchet MS" w:hAnsi="Trebuchet MS" w:cs="Trebuchet MS" w:hint="eastAsia"/>
          <w:b/>
          <w:bCs/>
          <w:color w:val="000000"/>
          <w:kern w:val="0"/>
          <w:sz w:val="26"/>
          <w:szCs w:val="26"/>
          <w:lang w:eastAsia="ru-RU" w:bidi="ru-RU"/>
        </w:rPr>
        <w:t>ИЗУЧЕНИЕ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ПОСТРОЕНИЯ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ab/>
        <w:t>62</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Методы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выявления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психолого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педагогических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характеристик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ab/>
        <w:t>65</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Психолого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педагогические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характеристики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ab/>
        <w:t>69</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Изучение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нейродинамических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констатирующий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эксперимент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t>73</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2.4.</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Анализ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познавательных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предпочтений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ab/>
        <w:t>75</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2.5.</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Типовая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инструментарий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ab/>
        <w:t xml:space="preserve">79 </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ГЛАВА</w:t>
      </w:r>
      <w:r w:rsidRPr="00D64701">
        <w:rPr>
          <w:rFonts w:ascii="Trebuchet MS" w:eastAsia="Trebuchet MS" w:hAnsi="Trebuchet MS" w:cs="Trebuchet MS"/>
          <w:b/>
          <w:bCs/>
          <w:color w:val="000000"/>
          <w:kern w:val="0"/>
          <w:sz w:val="26"/>
          <w:szCs w:val="26"/>
          <w:lang w:eastAsia="ru-RU" w:bidi="ru-RU"/>
        </w:rPr>
        <w:t xml:space="preserve"> 3. </w:t>
      </w:r>
      <w:r w:rsidRPr="00D64701">
        <w:rPr>
          <w:rFonts w:ascii="Trebuchet MS" w:eastAsia="Trebuchet MS" w:hAnsi="Trebuchet MS" w:cs="Trebuchet MS" w:hint="eastAsia"/>
          <w:b/>
          <w:bCs/>
          <w:color w:val="000000"/>
          <w:kern w:val="0"/>
          <w:sz w:val="26"/>
          <w:szCs w:val="26"/>
          <w:lang w:eastAsia="ru-RU" w:bidi="ru-RU"/>
        </w:rPr>
        <w:t>ЭКСПЕРИМЕНТАЛЬНОЕ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Индивидуальная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ab/>
        <w:t>88</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Эффективность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льников</w:t>
      </w:r>
      <w:r w:rsidRPr="00D64701">
        <w:rPr>
          <w:rFonts w:ascii="Trebuchet MS" w:eastAsia="Trebuchet MS" w:hAnsi="Trebuchet MS" w:cs="Trebuchet MS"/>
          <w:b/>
          <w:bCs/>
          <w:color w:val="000000"/>
          <w:kern w:val="0"/>
          <w:sz w:val="26"/>
          <w:szCs w:val="26"/>
          <w:lang w:eastAsia="ru-RU" w:bidi="ru-RU"/>
        </w:rPr>
        <w:tab/>
        <w:t>100</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Эффективность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экспрессивной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ОНР</w:t>
      </w:r>
      <w:r w:rsidRPr="00D64701">
        <w:rPr>
          <w:rFonts w:ascii="Trebuchet MS" w:eastAsia="Trebuchet MS" w:hAnsi="Trebuchet MS" w:cs="Trebuchet MS"/>
          <w:b/>
          <w:bCs/>
          <w:color w:val="000000"/>
          <w:kern w:val="0"/>
          <w:sz w:val="26"/>
          <w:szCs w:val="26"/>
          <w:lang w:eastAsia="ru-RU" w:bidi="ru-RU"/>
        </w:rPr>
        <w:tab/>
        <w:t>104</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3.4.</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неговорящих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3.4.1.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Активизация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экспрессивной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...113</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3.4.2.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Обучаемость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информативный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показатель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дифферен¬</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циальной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диагностики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неговорящих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ab/>
        <w:t>116</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ЗАКЛЮЧЕНИЕ</w:t>
      </w:r>
      <w:r w:rsidRPr="00D64701">
        <w:rPr>
          <w:rFonts w:ascii="Trebuchet MS" w:eastAsia="Trebuchet MS" w:hAnsi="Trebuchet MS" w:cs="Trebuchet MS"/>
          <w:b/>
          <w:bCs/>
          <w:color w:val="000000"/>
          <w:kern w:val="0"/>
          <w:sz w:val="26"/>
          <w:szCs w:val="26"/>
          <w:lang w:eastAsia="ru-RU" w:bidi="ru-RU"/>
        </w:rPr>
        <w:tab/>
        <w:t>120</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ВЫВОДЫ</w:t>
      </w:r>
      <w:r w:rsidRPr="00D64701">
        <w:rPr>
          <w:rFonts w:ascii="Trebuchet MS" w:eastAsia="Trebuchet MS" w:hAnsi="Trebuchet MS" w:cs="Trebuchet MS"/>
          <w:b/>
          <w:bCs/>
          <w:color w:val="000000"/>
          <w:kern w:val="0"/>
          <w:sz w:val="26"/>
          <w:szCs w:val="26"/>
          <w:lang w:eastAsia="ru-RU" w:bidi="ru-RU"/>
        </w:rPr>
        <w:tab/>
        <w:t>126</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СПИСОК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ЦИТИРУЕМОЙ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ЛИТЕРАТУРЫ</w:t>
      </w:r>
      <w:r w:rsidRPr="00D64701">
        <w:rPr>
          <w:rFonts w:ascii="Trebuchet MS" w:eastAsia="Trebuchet MS" w:hAnsi="Trebuchet MS" w:cs="Trebuchet MS"/>
          <w:b/>
          <w:bCs/>
          <w:color w:val="000000"/>
          <w:kern w:val="0"/>
          <w:sz w:val="26"/>
          <w:szCs w:val="26"/>
          <w:lang w:eastAsia="ru-RU" w:bidi="ru-RU"/>
        </w:rPr>
        <w:tab/>
        <w:t>128</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ПРИЛОЖЕНИЕ</w:t>
      </w:r>
      <w:r w:rsidRPr="00D64701">
        <w:rPr>
          <w:rFonts w:ascii="Trebuchet MS" w:eastAsia="Trebuchet MS" w:hAnsi="Trebuchet MS" w:cs="Trebuchet MS"/>
          <w:b/>
          <w:bCs/>
          <w:color w:val="000000"/>
          <w:kern w:val="0"/>
          <w:sz w:val="26"/>
          <w:szCs w:val="26"/>
          <w:lang w:eastAsia="ru-RU" w:bidi="ru-RU"/>
        </w:rPr>
        <w:t xml:space="preserve"> 1</w:t>
      </w:r>
      <w:r w:rsidRPr="00D64701">
        <w:rPr>
          <w:rFonts w:ascii="Trebuchet MS" w:eastAsia="Trebuchet MS" w:hAnsi="Trebuchet MS" w:cs="Trebuchet MS"/>
          <w:b/>
          <w:bCs/>
          <w:color w:val="000000"/>
          <w:kern w:val="0"/>
          <w:sz w:val="26"/>
          <w:szCs w:val="26"/>
          <w:lang w:eastAsia="ru-RU" w:bidi="ru-RU"/>
        </w:rPr>
        <w:tab/>
        <w:t>149</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ПРИЛОЖЕНИЕ</w:t>
      </w:r>
      <w:r w:rsidRPr="00D64701">
        <w:rPr>
          <w:rFonts w:ascii="Trebuchet MS" w:eastAsia="Trebuchet MS" w:hAnsi="Trebuchet MS" w:cs="Trebuchet MS"/>
          <w:b/>
          <w:bCs/>
          <w:color w:val="000000"/>
          <w:kern w:val="0"/>
          <w:sz w:val="26"/>
          <w:szCs w:val="26"/>
          <w:lang w:eastAsia="ru-RU" w:bidi="ru-RU"/>
        </w:rPr>
        <w:t xml:space="preserve"> 2</w:t>
      </w:r>
      <w:r w:rsidRPr="00D64701">
        <w:rPr>
          <w:rFonts w:ascii="Trebuchet MS" w:eastAsia="Trebuchet MS" w:hAnsi="Trebuchet MS" w:cs="Trebuchet MS"/>
          <w:b/>
          <w:bCs/>
          <w:color w:val="000000"/>
          <w:kern w:val="0"/>
          <w:sz w:val="26"/>
          <w:szCs w:val="26"/>
          <w:lang w:eastAsia="ru-RU" w:bidi="ru-RU"/>
        </w:rPr>
        <w:tab/>
        <w:t>153</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ПРИЛОЖЕНИЕ</w:t>
      </w:r>
      <w:r w:rsidRPr="00D64701">
        <w:rPr>
          <w:rFonts w:ascii="Trebuchet MS" w:eastAsia="Trebuchet MS" w:hAnsi="Trebuchet MS" w:cs="Trebuchet MS"/>
          <w:b/>
          <w:bCs/>
          <w:color w:val="000000"/>
          <w:kern w:val="0"/>
          <w:sz w:val="26"/>
          <w:szCs w:val="26"/>
          <w:lang w:eastAsia="ru-RU" w:bidi="ru-RU"/>
        </w:rPr>
        <w:t xml:space="preserve"> 3</w:t>
      </w:r>
      <w:r w:rsidRPr="00D64701">
        <w:rPr>
          <w:rFonts w:ascii="Trebuchet MS" w:eastAsia="Trebuchet MS" w:hAnsi="Trebuchet MS" w:cs="Trebuchet MS"/>
          <w:b/>
          <w:bCs/>
          <w:color w:val="000000"/>
          <w:kern w:val="0"/>
          <w:sz w:val="26"/>
          <w:szCs w:val="26"/>
          <w:lang w:eastAsia="ru-RU" w:bidi="ru-RU"/>
        </w:rPr>
        <w:tab/>
        <w:t>162</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з</w:t>
      </w:r>
      <w:r w:rsidRPr="00D64701">
        <w:rPr>
          <w:rFonts w:ascii="Trebuchet MS" w:eastAsia="Trebuchet MS" w:hAnsi="Trebuchet MS" w:cs="Trebuchet MS"/>
          <w:b/>
          <w:bCs/>
          <w:color w:val="000000"/>
          <w:kern w:val="0"/>
          <w:sz w:val="26"/>
          <w:szCs w:val="26"/>
          <w:lang w:eastAsia="ru-RU" w:bidi="ru-RU"/>
        </w:rPr>
        <w:t xml:space="preserve"> </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ВВЕДЕНИЕ</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Актуальность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Необходимость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усовершенст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существующих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развивающих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обусловлена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начавшейся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последнее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время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модернизацией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всей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значительным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расширением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научных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законо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мерностях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воспитания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всех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частности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Важность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оптимизации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совершенствования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прие¬мов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черкивается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настоящее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время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ряде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нормативно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правовых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документов</w:t>
      </w:r>
      <w:r w:rsidRPr="00D64701">
        <w:rPr>
          <w:rFonts w:ascii="Trebuchet MS" w:eastAsia="Trebuchet MS" w:hAnsi="Trebuchet MS" w:cs="Trebuchet MS"/>
          <w:b/>
          <w:bCs/>
          <w:color w:val="000000"/>
          <w:kern w:val="0"/>
          <w:sz w:val="26"/>
          <w:szCs w:val="26"/>
          <w:lang w:eastAsia="ru-RU" w:bidi="ru-RU"/>
        </w:rPr>
        <w:t xml:space="preserve">. </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литературе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отмечена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высокая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распространенность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от</w:t>
      </w:r>
      <w:r w:rsidRPr="00D64701">
        <w:rPr>
          <w:rFonts w:ascii="Trebuchet MS" w:eastAsia="Trebuchet MS" w:hAnsi="Trebuchet MS" w:cs="Trebuchet MS"/>
          <w:b/>
          <w:bCs/>
          <w:color w:val="000000"/>
          <w:kern w:val="0"/>
          <w:sz w:val="26"/>
          <w:szCs w:val="26"/>
          <w:lang w:eastAsia="ru-RU" w:bidi="ru-RU"/>
        </w:rPr>
        <w:t xml:space="preserve"> 15%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 xml:space="preserve"> 43%,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минимальной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мозговой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дисфункцией</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 xml:space="preserve"> 83%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Волкова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Ньокиктьен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Сухотина</w:t>
      </w:r>
      <w:r w:rsidRPr="00D64701">
        <w:rPr>
          <w:rFonts w:ascii="Trebuchet MS" w:eastAsia="Trebuchet MS" w:hAnsi="Trebuchet MS" w:cs="Trebuchet MS"/>
          <w:b/>
          <w:bCs/>
          <w:color w:val="000000"/>
          <w:kern w:val="0"/>
          <w:sz w:val="26"/>
          <w:szCs w:val="26"/>
          <w:lang w:eastAsia="ru-RU" w:bidi="ru-RU"/>
        </w:rPr>
        <w:t xml:space="preserve">, 3. </w:t>
      </w:r>
      <w:r w:rsidRPr="00D64701">
        <w:rPr>
          <w:rFonts w:ascii="Trebuchet MS" w:eastAsia="Trebuchet MS" w:hAnsi="Trebuchet MS" w:cs="Trebuchet MS" w:hint="eastAsia"/>
          <w:b/>
          <w:bCs/>
          <w:color w:val="000000"/>
          <w:kern w:val="0"/>
          <w:sz w:val="26"/>
          <w:szCs w:val="26"/>
          <w:lang w:eastAsia="ru-RU" w:bidi="ru-RU"/>
        </w:rPr>
        <w:t>Тржесоглава</w:t>
      </w:r>
      <w:r w:rsidRPr="00D64701">
        <w:rPr>
          <w:rFonts w:ascii="Trebuchet MS" w:eastAsia="Trebuchet MS" w:hAnsi="Trebuchet MS" w:cs="Trebuchet MS"/>
          <w:b/>
          <w:bCs/>
          <w:color w:val="000000"/>
          <w:kern w:val="0"/>
          <w:sz w:val="26"/>
          <w:szCs w:val="26"/>
          <w:lang w:eastAsia="ru-RU" w:bidi="ru-RU"/>
        </w:rPr>
        <w:t xml:space="preserve">, F. Gwerder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характерные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приводят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снижению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адаптивных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риску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возникновения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трудностей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резкому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снижению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качества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жизни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Волкова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Кириченко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Ковалев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Шкловский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приобретает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только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медицинскую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социальную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значимость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относится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дошкольника¬ми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страдающими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недоразвитием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соответствии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Международной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классификацией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болезней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деся¬того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пересмотра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МКБ</w:t>
      </w:r>
      <w:r w:rsidRPr="00D64701">
        <w:rPr>
          <w:rFonts w:ascii="Trebuchet MS" w:eastAsia="Trebuchet MS" w:hAnsi="Trebuchet MS" w:cs="Trebuchet MS"/>
          <w:b/>
          <w:bCs/>
          <w:color w:val="000000"/>
          <w:kern w:val="0"/>
          <w:sz w:val="26"/>
          <w:szCs w:val="26"/>
          <w:lang w:eastAsia="ru-RU" w:bidi="ru-RU"/>
        </w:rPr>
        <w:t xml:space="preserve">-10) </w:t>
      </w:r>
      <w:r w:rsidRPr="00D64701">
        <w:rPr>
          <w:rFonts w:ascii="Trebuchet MS" w:eastAsia="Trebuchet MS" w:hAnsi="Trebuchet MS" w:cs="Trebuchet MS" w:hint="eastAsia"/>
          <w:b/>
          <w:bCs/>
          <w:color w:val="000000"/>
          <w:kern w:val="0"/>
          <w:sz w:val="26"/>
          <w:szCs w:val="26"/>
          <w:lang w:eastAsia="ru-RU" w:bidi="ru-RU"/>
        </w:rPr>
        <w:t>это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рубрики</w:t>
      </w:r>
      <w:r w:rsidRPr="00D64701">
        <w:rPr>
          <w:rFonts w:ascii="Trebuchet MS" w:eastAsia="Trebuchet MS" w:hAnsi="Trebuchet MS" w:cs="Trebuchet MS"/>
          <w:b/>
          <w:bCs/>
          <w:color w:val="000000"/>
          <w:kern w:val="0"/>
          <w:sz w:val="26"/>
          <w:szCs w:val="26"/>
          <w:lang w:eastAsia="ru-RU" w:bidi="ru-RU"/>
        </w:rPr>
        <w:t xml:space="preserve"> F80.1, F80.2 (</w:t>
      </w:r>
      <w:r w:rsidRPr="00D64701">
        <w:rPr>
          <w:rFonts w:ascii="Trebuchet MS" w:eastAsia="Trebuchet MS" w:hAnsi="Trebuchet MS" w:cs="Trebuchet MS" w:hint="eastAsia"/>
          <w:b/>
          <w:bCs/>
          <w:color w:val="000000"/>
          <w:kern w:val="0"/>
          <w:sz w:val="26"/>
          <w:szCs w:val="26"/>
          <w:lang w:eastAsia="ru-RU" w:bidi="ru-RU"/>
        </w:rPr>
        <w:t>афазии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F98.5. </w:t>
      </w:r>
      <w:r w:rsidRPr="00D64701">
        <w:rPr>
          <w:rFonts w:ascii="Trebuchet MS" w:eastAsia="Trebuchet MS" w:hAnsi="Trebuchet MS" w:cs="Trebuchet MS" w:hint="eastAsia"/>
          <w:b/>
          <w:bCs/>
          <w:color w:val="000000"/>
          <w:kern w:val="0"/>
          <w:sz w:val="26"/>
          <w:szCs w:val="26"/>
          <w:lang w:eastAsia="ru-RU" w:bidi="ru-RU"/>
        </w:rPr>
        <w:t>Обе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патологии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относятся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наиболее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сложным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группам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нуж¬дающимся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целенаправленном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медико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психолого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педагогическом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Ковалев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Шкловский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Общепринятые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всегда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вызывает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необхо¬димость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разработки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подходов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Поскольку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формулировке</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Эльконина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себя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воссоздания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звуковой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графического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обозначения»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можно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предположить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должно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способствовать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них</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сохранных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зрительных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зрительно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пространственных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функций</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слабых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переработки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слуховой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кинестетической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информации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серийной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организации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можно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рассматривать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путь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вынесения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наружу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расстроенных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звеньев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самым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подхода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лежит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сформулированное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Выготским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объективирование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расстроенной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вынесение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наружу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превращение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внешнюю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деятельность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является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одним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путей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компенсации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(1982,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174). </w:t>
      </w:r>
      <w:r w:rsidRPr="00D64701">
        <w:rPr>
          <w:rFonts w:ascii="Trebuchet MS" w:eastAsia="Trebuchet MS" w:hAnsi="Trebuchet MS" w:cs="Trebuchet MS" w:hint="eastAsia"/>
          <w:b/>
          <w:bCs/>
          <w:color w:val="000000"/>
          <w:kern w:val="0"/>
          <w:sz w:val="26"/>
          <w:szCs w:val="26"/>
          <w:lang w:eastAsia="ru-RU" w:bidi="ru-RU"/>
        </w:rPr>
        <w:t>Многие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исследователи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рекомендуют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применять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Голубева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Орфинская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Положительный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результат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дидактического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отмечается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сурдопедагогике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Головчиц</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Комаров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Корсунская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Леонгард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Носкова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Однако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научно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обоснованной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всесторонне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разработанной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недоразвитием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также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обеспечения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практически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даже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без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настоящего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времени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единой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позиции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вопросе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многом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обусловлено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начала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оптимальных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формах</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Большинство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авторов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посвященных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расстройствам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выделяют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наиболее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сложные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проблемы</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проведение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дифференциальной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диагностики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между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умственной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отсталостью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Забрамная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Лубовский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стимулирование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экспрессивной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случаях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длительного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отсутствия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скольку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прямая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активизация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оказывается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неэффективной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Грин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шпун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Ковшиков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Левина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Филичева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Чиркина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преодоление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болезненной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фиксации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дефекте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которая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затруд¬няет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Орлова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Сели¬верстов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Хавин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Перечисленные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рассматриваем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стратегически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наибо¬лее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важные</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наиболее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устойчивым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потому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трудным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исследователи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относят</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несформированность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звуко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слоговой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структуры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сопутствующая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де¬тям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недоразвитием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протяжении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долгого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времени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Ковшиков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Маркова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неспособность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построению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развернутого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высказывания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Воробьева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Давидович</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несформированность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чувства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языка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которое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значительно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слож¬нее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научить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своей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готовые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образцы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вы¬сказываний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Левина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нашей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точки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зрения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числу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резистентных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также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отнести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отмечаемую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многими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авторами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Гуровец</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Левина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Лубовский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Усанова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инертность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выборе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языковых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обусловленную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недостаточностью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подвижности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нервно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процессов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Таким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центре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нашего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внимания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выборе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стратегии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является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разработка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позволяю¬щих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преодолевать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устойчивые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Проблема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1. </w:t>
      </w:r>
      <w:r w:rsidRPr="00D64701">
        <w:rPr>
          <w:rFonts w:ascii="Trebuchet MS" w:eastAsia="Trebuchet MS" w:hAnsi="Trebuchet MS" w:cs="Trebuchet MS" w:hint="eastAsia"/>
          <w:b/>
          <w:bCs/>
          <w:color w:val="000000"/>
          <w:kern w:val="0"/>
          <w:sz w:val="26"/>
          <w:szCs w:val="26"/>
          <w:lang w:eastAsia="ru-RU" w:bidi="ru-RU"/>
        </w:rPr>
        <w:t>Какова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повышения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2. </w:t>
      </w:r>
      <w:r w:rsidRPr="00D64701">
        <w:rPr>
          <w:rFonts w:ascii="Trebuchet MS" w:eastAsia="Trebuchet MS" w:hAnsi="Trebuchet MS" w:cs="Trebuchet MS" w:hint="eastAsia"/>
          <w:b/>
          <w:bCs/>
          <w:color w:val="000000"/>
          <w:kern w:val="0"/>
          <w:sz w:val="26"/>
          <w:szCs w:val="26"/>
          <w:lang w:eastAsia="ru-RU" w:bidi="ru-RU"/>
        </w:rPr>
        <w:t>Какова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научно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обос¬нованная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всесторонне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разработанная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Цель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повышение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посредством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введения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Объект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инструмент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дидактические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материалы</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Предмет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ориентированная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помощью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положена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гипотеза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развивающую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логопедическую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будет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способствовать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формированию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экспрессивной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недо¬развитием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числе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неговорящих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окажет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положительное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состояние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заикающихся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Задачи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литературы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обобщить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со¬временные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необходимости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комплексного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междисципли¬нарного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медико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психолого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педагогического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Обосновать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Определить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типовой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базе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подхо¬дов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4.</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Охарактеризовать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факторы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определяющие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дивидуально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ориентированных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5.</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Провести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эмпирическое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6.</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Проанализировать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оценить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дидактические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материалы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оценки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осуществить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усовершенствование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учебно¬методического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обеспечения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целях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качестве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методологической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выступают</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культурно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историческая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теория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Выготского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частности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социальном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генезе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высших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ВПФ</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опосредования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построении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строении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динамической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организации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локализации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ВПФ</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Выготский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Лурия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представления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неравномерности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ВПФ</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работанных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психофизиологии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нейропсихологии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раз¬личий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Ахутина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Корсакова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Ю</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Микадзе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Небылицын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Хомская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концептуальные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положения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Левиной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w:t>
      </w:r>
      <w:r w:rsidRPr="00D64701">
        <w:rPr>
          <w:rFonts w:ascii="Trebuchet MS" w:eastAsia="Trebuchet MS" w:hAnsi="Trebuchet MS" w:cs="Trebuchet MS"/>
          <w:b/>
          <w:bCs/>
          <w:color w:val="000000"/>
          <w:kern w:val="0"/>
          <w:sz w:val="26"/>
          <w:szCs w:val="26"/>
          <w:lang w:eastAsia="ru-RU" w:bidi="ru-RU"/>
        </w:rPr>
        <w:t xml:space="preserve"> Pay,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Шкловского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комплексном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междисциплинарном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развивающей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среды</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педагогические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идеи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Толстого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частности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требования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мате¬риалам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реализованные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учебнике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«Новая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азбука»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являющемся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кульминацией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творчества</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решения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сформулированных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задач</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использовались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теоретический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источников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литературы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наблюдение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поведением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деятельностью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естест¬венных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условиях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ходе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выполнения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специальных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специальный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видео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аудиозаписей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дневниковых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записей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наблюдений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родите¬лей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близких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динамических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наблюдений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числе</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от¬даленного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катамнеза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нейропсихологические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тесты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анкетирование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беседа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оценка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разработанных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дидактических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материалов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параметров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коррекционно¬образовательной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правовых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документов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статистического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анализа</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Организация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проводилось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период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1993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2005 </w:t>
      </w:r>
      <w:r w:rsidRPr="00D64701">
        <w:rPr>
          <w:rFonts w:ascii="Trebuchet MS" w:eastAsia="Trebuchet MS" w:hAnsi="Trebuchet MS" w:cs="Trebuchet MS" w:hint="eastAsia"/>
          <w:b/>
          <w:bCs/>
          <w:color w:val="000000"/>
          <w:kern w:val="0"/>
          <w:sz w:val="26"/>
          <w:szCs w:val="26"/>
          <w:lang w:eastAsia="ru-RU" w:bidi="ru-RU"/>
        </w:rPr>
        <w:t>год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отделении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Центра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патологии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нейрореаби¬литации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ЦПРиН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Центре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психолого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медико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социального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сопровождения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подростков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Департамента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Москвы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куль¬турном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центре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«Орленок»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МГУ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сопоставлялись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экспериментальная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группа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подгруппы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без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контрольная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группа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подгруппы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Всего</w:t>
      </w:r>
      <w:r w:rsidRPr="00D64701">
        <w:rPr>
          <w:rFonts w:ascii="Trebuchet MS" w:eastAsia="Trebuchet MS" w:hAnsi="Trebuchet MS" w:cs="Trebuchet MS"/>
          <w:b/>
          <w:bCs/>
          <w:color w:val="000000"/>
          <w:kern w:val="0"/>
          <w:sz w:val="26"/>
          <w:szCs w:val="26"/>
          <w:lang w:eastAsia="ru-RU" w:bidi="ru-RU"/>
        </w:rPr>
        <w:t xml:space="preserve"> 1259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w:t>
      </w:r>
      <w:r w:rsidRPr="00D64701">
        <w:rPr>
          <w:rFonts w:ascii="Trebuchet MS" w:eastAsia="Trebuchet MS" w:hAnsi="Trebuchet MS" w:cs="Trebuchet MS"/>
          <w:b/>
          <w:bCs/>
          <w:color w:val="000000"/>
          <w:kern w:val="0"/>
          <w:sz w:val="26"/>
          <w:szCs w:val="26"/>
          <w:lang w:eastAsia="ru-RU" w:bidi="ru-RU"/>
        </w:rPr>
        <w:t xml:space="preserve"> 2 </w:t>
      </w:r>
      <w:r w:rsidRPr="00D64701">
        <w:rPr>
          <w:rFonts w:ascii="Trebuchet MS" w:eastAsia="Trebuchet MS" w:hAnsi="Trebuchet MS" w:cs="Trebuchet MS" w:hint="eastAsia"/>
          <w:b/>
          <w:bCs/>
          <w:color w:val="000000"/>
          <w:kern w:val="0"/>
          <w:sz w:val="26"/>
          <w:szCs w:val="26"/>
          <w:lang w:eastAsia="ru-RU" w:bidi="ru-RU"/>
        </w:rPr>
        <w:t>лет</w:t>
      </w:r>
      <w:r w:rsidRPr="00D64701">
        <w:rPr>
          <w:rFonts w:ascii="Trebuchet MS" w:eastAsia="Trebuchet MS" w:hAnsi="Trebuchet MS" w:cs="Trebuchet MS"/>
          <w:b/>
          <w:bCs/>
          <w:color w:val="000000"/>
          <w:kern w:val="0"/>
          <w:sz w:val="26"/>
          <w:szCs w:val="26"/>
          <w:lang w:eastAsia="ru-RU" w:bidi="ru-RU"/>
        </w:rPr>
        <w:t xml:space="preserve"> 8 </w:t>
      </w:r>
      <w:r w:rsidRPr="00D64701">
        <w:rPr>
          <w:rFonts w:ascii="Trebuchet MS" w:eastAsia="Trebuchet MS" w:hAnsi="Trebuchet MS" w:cs="Trebuchet MS" w:hint="eastAsia"/>
          <w:b/>
          <w:bCs/>
          <w:color w:val="000000"/>
          <w:kern w:val="0"/>
          <w:sz w:val="26"/>
          <w:szCs w:val="26"/>
          <w:lang w:eastAsia="ru-RU" w:bidi="ru-RU"/>
        </w:rPr>
        <w:t>мес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 xml:space="preserve"> 7 </w:t>
      </w:r>
      <w:r w:rsidRPr="00D64701">
        <w:rPr>
          <w:rFonts w:ascii="Trebuchet MS" w:eastAsia="Trebuchet MS" w:hAnsi="Trebuchet MS" w:cs="Trebuchet MS" w:hint="eastAsia"/>
          <w:b/>
          <w:bCs/>
          <w:color w:val="000000"/>
          <w:kern w:val="0"/>
          <w:sz w:val="26"/>
          <w:szCs w:val="26"/>
          <w:lang w:eastAsia="ru-RU" w:bidi="ru-RU"/>
        </w:rPr>
        <w:t>лет</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Критерии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наличие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специфического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рас¬стройства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соответствующего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рубрикам</w:t>
      </w:r>
      <w:r w:rsidRPr="00D64701">
        <w:rPr>
          <w:rFonts w:ascii="Trebuchet MS" w:eastAsia="Trebuchet MS" w:hAnsi="Trebuchet MS" w:cs="Trebuchet MS"/>
          <w:b/>
          <w:bCs/>
          <w:color w:val="000000"/>
          <w:kern w:val="0"/>
          <w:sz w:val="26"/>
          <w:szCs w:val="26"/>
          <w:lang w:eastAsia="ru-RU" w:bidi="ru-RU"/>
        </w:rPr>
        <w:t xml:space="preserve"> F80.1, F80.2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F98.5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МКБ</w:t>
      </w:r>
      <w:r w:rsidRPr="00D64701">
        <w:rPr>
          <w:rFonts w:ascii="Trebuchet MS" w:eastAsia="Trebuchet MS" w:hAnsi="Trebuchet MS" w:cs="Trebuchet MS"/>
          <w:b/>
          <w:bCs/>
          <w:color w:val="000000"/>
          <w:kern w:val="0"/>
          <w:sz w:val="26"/>
          <w:szCs w:val="26"/>
          <w:lang w:eastAsia="ru-RU" w:bidi="ru-RU"/>
        </w:rPr>
        <w:t xml:space="preserve">- 10); </w:t>
      </w:r>
      <w:r w:rsidRPr="00D64701">
        <w:rPr>
          <w:rFonts w:ascii="Trebuchet MS" w:eastAsia="Trebuchet MS" w:hAnsi="Trebuchet MS" w:cs="Trebuchet MS" w:hint="eastAsia"/>
          <w:b/>
          <w:bCs/>
          <w:color w:val="000000"/>
          <w:kern w:val="0"/>
          <w:sz w:val="26"/>
          <w:szCs w:val="26"/>
          <w:lang w:eastAsia="ru-RU" w:bidi="ru-RU"/>
        </w:rPr>
        <w:t>отсутствие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грубых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сенсорных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информированное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согласие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родителей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эксперимент</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Наиболее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существенные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результаты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полученные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лич¬но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соискателем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заключаются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автором</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доказана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качестве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разработаны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способы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выявления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предпочтений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восприятии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информации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определения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оптимальных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разработано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теоретически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обосновано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учебно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методическое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обеспечение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устранения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впервые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выявлены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статистически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значимые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различия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уровне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инертности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нервно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заикающихся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плавноговорящих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открывает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новые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понимания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патогенетиче¬ских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механизмов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заикания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продемонстрирована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ка¬честве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диагностического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Достоверность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обоснованность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результатов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обусловлена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теоретически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обоснованных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достаточным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объемом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выборки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применением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математической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статистики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обработке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анных</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Научная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новизна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Теоретически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обоснована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качестве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экспериментально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верифицирована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Дано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научное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обоснование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выбора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Показано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экспериментальном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расстройствами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вербальные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невербальные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ВПФ</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успешно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развиваются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ходе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усвоения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графического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вопреки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обще¬принятому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успешное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лишь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достаточной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сформированности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ВПФ</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Охарактеризованы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факторы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совокупность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которых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обеспечива¬ет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высокую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развивающей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4.</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Разработаны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способы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определения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познавательных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предпочтений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восприятии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информации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5.</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Выявлена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взаимосвязь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между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снижением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степени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выраженности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инертно¬сти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нервно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эффективностью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Теоретическая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значимость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Разработан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новый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теоре</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тико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методологический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подход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исходя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современных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тенденций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когнитивной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нейронауки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Сформулированы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критерии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построения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типовой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ориентированных</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программ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Практическая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значимость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Верифицирована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преодолении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Обосновано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доказано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качестве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преодоления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наиболее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устойчивых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несформированность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звуко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слоговой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структуры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неспособ¬ность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построению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развернутого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высказывания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отсутствие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чувства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язы¬ка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инертность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выборе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языковых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Найдены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пути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решения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сложной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активизация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экспрессивной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Отмечена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устранения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болезненной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фиксации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дефекте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ходе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Катамнестически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подтверждена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качестве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информативного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показателя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дифференциальной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ди¬агностики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прогнозирования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обучаемости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позволяет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интенсифицировать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созда¬вать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детям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благоприятную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жизненную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перспективу</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Разработаны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комплект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дидактических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пособий</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Апробация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внедрение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результатов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практику</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Результаты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внедрены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практику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диагностической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рекционной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отделения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Центра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патологии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нейрореабилитации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Департамента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здравоохранения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города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Москвы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Центра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психолого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медико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социального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сопровождения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подростков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Департа¬мента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города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Москвы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отделения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патологии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голоса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Санкт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Петербургского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научно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исследовательского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института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уха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горла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носа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образовательном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учреждении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 xml:space="preserve"> 85 </w:t>
      </w:r>
      <w:r w:rsidRPr="00D64701">
        <w:rPr>
          <w:rFonts w:ascii="Trebuchet MS" w:eastAsia="Trebuchet MS" w:hAnsi="Trebuchet MS" w:cs="Trebuchet MS" w:hint="eastAsia"/>
          <w:b/>
          <w:bCs/>
          <w:color w:val="000000"/>
          <w:kern w:val="0"/>
          <w:sz w:val="26"/>
          <w:szCs w:val="26"/>
          <w:lang w:eastAsia="ru-RU" w:bidi="ru-RU"/>
        </w:rPr>
        <w:t>Центрального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рай¬она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Санкт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Петербурга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использовались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лекций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проведении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практических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занятий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студентами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дефектологических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факультетов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Мос¬ковского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государственного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университета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Московского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го¬сударственного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гуманитарного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университета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Шолохова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также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циклах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повышения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квалификации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логопедов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Положения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выносимые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защиту</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Использование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полимодального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усвоения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зрительной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слуховой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информации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позволяет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развивать</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сохранных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зрительных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зрительно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пространственных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функций</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слабые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переработки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слуховой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кинестетической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информации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также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серийную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организацию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тяжелыми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Типовая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научно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обоснованную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следовательность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предъявления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единиц</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выверенные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адекватные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дидактические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пособия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рекомендации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технологии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Индивидуальную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обеспечи¬вает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совокупности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факторов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нервно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психическое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со¬стояние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уровень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сформированности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различных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ВПФ</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стиль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познавательной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деятельности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фоновые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знания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4.</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Обучение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включенное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комплексное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медико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психолого¬педагогическое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гибком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стратегий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положительно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влияет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преодоления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самым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является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целесообраз¬ной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частью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5.</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Способность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является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значимым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информативно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прогностическим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показателем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динамики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нервно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6.</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Разработанное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учебно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методическое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обеспечение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числе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комплект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дидактических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пособий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соответствует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реше¬нию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задач</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реабилитации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вариативного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соответствии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теме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диссертационного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опубликовано</w:t>
      </w:r>
      <w:r w:rsidRPr="00D64701">
        <w:rPr>
          <w:rFonts w:ascii="Trebuchet MS" w:eastAsia="Trebuchet MS" w:hAnsi="Trebuchet MS" w:cs="Trebuchet MS"/>
          <w:b/>
          <w:bCs/>
          <w:color w:val="000000"/>
          <w:kern w:val="0"/>
          <w:sz w:val="26"/>
          <w:szCs w:val="26"/>
          <w:lang w:eastAsia="ru-RU" w:bidi="ru-RU"/>
        </w:rPr>
        <w:t xml:space="preserve"> 35 </w:t>
      </w:r>
      <w:r w:rsidRPr="00D64701">
        <w:rPr>
          <w:rFonts w:ascii="Trebuchet MS" w:eastAsia="Trebuchet MS" w:hAnsi="Trebuchet MS" w:cs="Trebuchet MS" w:hint="eastAsia"/>
          <w:b/>
          <w:bCs/>
          <w:color w:val="000000"/>
          <w:kern w:val="0"/>
          <w:sz w:val="26"/>
          <w:szCs w:val="26"/>
          <w:lang w:eastAsia="ru-RU" w:bidi="ru-RU"/>
        </w:rPr>
        <w:t>работ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числе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комплект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дидактических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пособий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включающий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букварь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тетради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пе¬чатной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аудиокурс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Этот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комплект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получил</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гриф</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«Рекомендован»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Министерства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профессионального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РФ</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Структура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состоит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введения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трех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глав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заключе¬ния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библиографического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списка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приложений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172 </w:t>
      </w:r>
      <w:r w:rsidRPr="00D64701">
        <w:rPr>
          <w:rFonts w:ascii="Trebuchet MS" w:eastAsia="Trebuchet MS" w:hAnsi="Trebuchet MS" w:cs="Trebuchet MS" w:hint="eastAsia"/>
          <w:b/>
          <w:bCs/>
          <w:color w:val="000000"/>
          <w:kern w:val="0"/>
          <w:sz w:val="26"/>
          <w:szCs w:val="26"/>
          <w:lang w:eastAsia="ru-RU" w:bidi="ru-RU"/>
        </w:rPr>
        <w:t>страницах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содержит</w:t>
      </w:r>
      <w:r w:rsidRPr="00D64701">
        <w:rPr>
          <w:rFonts w:ascii="Trebuchet MS" w:eastAsia="Trebuchet MS" w:hAnsi="Trebuchet MS" w:cs="Trebuchet MS"/>
          <w:b/>
          <w:bCs/>
          <w:color w:val="000000"/>
          <w:kern w:val="0"/>
          <w:sz w:val="26"/>
          <w:szCs w:val="26"/>
          <w:lang w:eastAsia="ru-RU" w:bidi="ru-RU"/>
        </w:rPr>
        <w:t xml:space="preserve"> 15 </w:t>
      </w:r>
      <w:r w:rsidRPr="00D64701">
        <w:rPr>
          <w:rFonts w:ascii="Trebuchet MS" w:eastAsia="Trebuchet MS" w:hAnsi="Trebuchet MS" w:cs="Trebuchet MS" w:hint="eastAsia"/>
          <w:b/>
          <w:bCs/>
          <w:color w:val="000000"/>
          <w:kern w:val="0"/>
          <w:sz w:val="26"/>
          <w:szCs w:val="26"/>
          <w:lang w:eastAsia="ru-RU" w:bidi="ru-RU"/>
        </w:rPr>
        <w:t>таблиц</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Список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литературы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включает</w:t>
      </w:r>
      <w:r w:rsidRPr="00D64701">
        <w:rPr>
          <w:rFonts w:ascii="Trebuchet MS" w:eastAsia="Trebuchet MS" w:hAnsi="Trebuchet MS" w:cs="Trebuchet MS"/>
          <w:b/>
          <w:bCs/>
          <w:color w:val="000000"/>
          <w:kern w:val="0"/>
          <w:sz w:val="26"/>
          <w:szCs w:val="26"/>
          <w:lang w:eastAsia="ru-RU" w:bidi="ru-RU"/>
        </w:rPr>
        <w:t xml:space="preserve"> 393 </w:t>
      </w:r>
      <w:r w:rsidRPr="00D64701">
        <w:rPr>
          <w:rFonts w:ascii="Trebuchet MS" w:eastAsia="Trebuchet MS" w:hAnsi="Trebuchet MS" w:cs="Trebuchet MS" w:hint="eastAsia"/>
          <w:b/>
          <w:bCs/>
          <w:color w:val="000000"/>
          <w:kern w:val="0"/>
          <w:sz w:val="26"/>
          <w:szCs w:val="26"/>
          <w:lang w:eastAsia="ru-RU" w:bidi="ru-RU"/>
        </w:rPr>
        <w:t>наимено¬ваний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числе</w:t>
      </w:r>
      <w:r w:rsidRPr="00D64701">
        <w:rPr>
          <w:rFonts w:ascii="Trebuchet MS" w:eastAsia="Trebuchet MS" w:hAnsi="Trebuchet MS" w:cs="Trebuchet MS"/>
          <w:b/>
          <w:bCs/>
          <w:color w:val="000000"/>
          <w:kern w:val="0"/>
          <w:sz w:val="26"/>
          <w:szCs w:val="26"/>
          <w:lang w:eastAsia="ru-RU" w:bidi="ru-RU"/>
        </w:rPr>
        <w:t xml:space="preserve"> 38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иностранных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языках</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ГЛАВА</w:t>
      </w:r>
      <w:r w:rsidRPr="00D64701">
        <w:rPr>
          <w:rFonts w:ascii="Trebuchet MS" w:eastAsia="Trebuchet MS" w:hAnsi="Trebuchet MS" w:cs="Trebuchet MS"/>
          <w:b/>
          <w:bCs/>
          <w:color w:val="000000"/>
          <w:kern w:val="0"/>
          <w:sz w:val="26"/>
          <w:szCs w:val="26"/>
          <w:lang w:eastAsia="ru-RU" w:bidi="ru-RU"/>
        </w:rPr>
        <w:t xml:space="preserve"> 1. </w:t>
      </w:r>
      <w:r w:rsidRPr="00D64701">
        <w:rPr>
          <w:rFonts w:ascii="Trebuchet MS" w:eastAsia="Trebuchet MS" w:hAnsi="Trebuchet MS" w:cs="Trebuchet MS" w:hint="eastAsia"/>
          <w:b/>
          <w:bCs/>
          <w:color w:val="000000"/>
          <w:kern w:val="0"/>
          <w:sz w:val="26"/>
          <w:szCs w:val="26"/>
          <w:lang w:eastAsia="ru-RU" w:bidi="ru-RU"/>
        </w:rPr>
        <w:t>ТЕОРЕТИЧЕСКИЕ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ПОСТРОЕНИЯ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ОРИЕНТИРОВАННЫХ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Отраженные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классических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пути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преодоления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расстройств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прежнему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имеют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общепризнанную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методологиче¬скую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ценность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значимость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задачу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настоящего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входит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дистанцирование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накопленного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теоретического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опыта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новое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прочтение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современных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достижений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психолингвистики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нейроп¬сихологии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социальной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когнитивной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других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смежных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логопедией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наук</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Современные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требования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реализация</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«Конвенция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[138] </w:t>
      </w:r>
      <w:r w:rsidRPr="00D64701">
        <w:rPr>
          <w:rFonts w:ascii="Trebuchet MS" w:eastAsia="Trebuchet MS" w:hAnsi="Trebuchet MS" w:cs="Trebuchet MS" w:hint="eastAsia"/>
          <w:b/>
          <w:bCs/>
          <w:color w:val="000000"/>
          <w:kern w:val="0"/>
          <w:sz w:val="26"/>
          <w:szCs w:val="26"/>
          <w:lang w:eastAsia="ru-RU" w:bidi="ru-RU"/>
        </w:rPr>
        <w:t>утверждает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воспитание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должно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быть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направлено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умственных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духовных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физических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способностей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самом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объеме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же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мере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относится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развивающему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Каждая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определяет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соответствующего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уровня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направленности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«За¬кон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статья</w:t>
      </w:r>
      <w:r w:rsidRPr="00D64701">
        <w:rPr>
          <w:rFonts w:ascii="Trebuchet MS" w:eastAsia="Trebuchet MS" w:hAnsi="Trebuchet MS" w:cs="Trebuchet MS"/>
          <w:b/>
          <w:bCs/>
          <w:color w:val="000000"/>
          <w:kern w:val="0"/>
          <w:sz w:val="26"/>
          <w:szCs w:val="26"/>
          <w:lang w:eastAsia="ru-RU" w:bidi="ru-RU"/>
        </w:rPr>
        <w:t xml:space="preserve"> 9). </w:t>
      </w:r>
      <w:r w:rsidRPr="00D64701">
        <w:rPr>
          <w:rFonts w:ascii="Trebuchet MS" w:eastAsia="Trebuchet MS" w:hAnsi="Trebuchet MS" w:cs="Trebuchet MS" w:hint="eastAsia"/>
          <w:b/>
          <w:bCs/>
          <w:color w:val="000000"/>
          <w:kern w:val="0"/>
          <w:sz w:val="26"/>
          <w:szCs w:val="26"/>
          <w:lang w:eastAsia="ru-RU" w:bidi="ru-RU"/>
        </w:rPr>
        <w:t>Основная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характеристика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разрабатываемой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создается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имеет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коррекционно¬развивающую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направленность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Главная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полная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адаптация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микро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макросоциуме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вплоть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способности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обучаться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стандартным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образовательным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программам</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Точкой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опоры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решении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задач</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является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хофизиологических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нейропсихологических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понимание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свойственного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характера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взаимодействия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окружающим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миром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своеобразия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способов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Божович</w:t>
      </w:r>
      <w:r w:rsidRPr="00D64701">
        <w:rPr>
          <w:rFonts w:ascii="Trebuchet MS" w:eastAsia="Trebuchet MS" w:hAnsi="Trebuchet MS" w:cs="Trebuchet MS"/>
          <w:b/>
          <w:bCs/>
          <w:color w:val="000000"/>
          <w:kern w:val="0"/>
          <w:sz w:val="26"/>
          <w:szCs w:val="26"/>
          <w:lang w:eastAsia="ru-RU" w:bidi="ru-RU"/>
        </w:rPr>
        <w:t xml:space="preserve">, 1968;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Выготский</w:t>
      </w:r>
      <w:r w:rsidRPr="00D64701">
        <w:rPr>
          <w:rFonts w:ascii="Trebuchet MS" w:eastAsia="Trebuchet MS" w:hAnsi="Trebuchet MS" w:cs="Trebuchet MS"/>
          <w:b/>
          <w:bCs/>
          <w:color w:val="000000"/>
          <w:kern w:val="0"/>
          <w:sz w:val="26"/>
          <w:szCs w:val="26"/>
          <w:lang w:eastAsia="ru-RU" w:bidi="ru-RU"/>
        </w:rPr>
        <w:t xml:space="preserve">, 1983,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Запорожец</w:t>
      </w:r>
      <w:r w:rsidRPr="00D64701">
        <w:rPr>
          <w:rFonts w:ascii="Trebuchet MS" w:eastAsia="Trebuchet MS" w:hAnsi="Trebuchet MS" w:cs="Trebuchet MS"/>
          <w:b/>
          <w:bCs/>
          <w:color w:val="000000"/>
          <w:kern w:val="0"/>
          <w:sz w:val="26"/>
          <w:szCs w:val="26"/>
          <w:lang w:eastAsia="ru-RU" w:bidi="ru-RU"/>
        </w:rPr>
        <w:t xml:space="preserve">, 1986;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Леонтьев</w:t>
      </w:r>
      <w:r w:rsidRPr="00D64701">
        <w:rPr>
          <w:rFonts w:ascii="Trebuchet MS" w:eastAsia="Trebuchet MS" w:hAnsi="Trebuchet MS" w:cs="Trebuchet MS"/>
          <w:b/>
          <w:bCs/>
          <w:color w:val="000000"/>
          <w:kern w:val="0"/>
          <w:sz w:val="26"/>
          <w:szCs w:val="26"/>
          <w:lang w:eastAsia="ru-RU" w:bidi="ru-RU"/>
        </w:rPr>
        <w:t xml:space="preserve">, 1981; </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Лисина</w:t>
      </w:r>
      <w:r w:rsidRPr="00D64701">
        <w:rPr>
          <w:rFonts w:ascii="Trebuchet MS" w:eastAsia="Trebuchet MS" w:hAnsi="Trebuchet MS" w:cs="Trebuchet MS"/>
          <w:b/>
          <w:bCs/>
          <w:color w:val="000000"/>
          <w:kern w:val="0"/>
          <w:sz w:val="26"/>
          <w:szCs w:val="26"/>
          <w:lang w:eastAsia="ru-RU" w:bidi="ru-RU"/>
        </w:rPr>
        <w:t xml:space="preserve">, 1982; </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Поддьяков</w:t>
      </w:r>
      <w:r w:rsidRPr="00D64701">
        <w:rPr>
          <w:rFonts w:ascii="Trebuchet MS" w:eastAsia="Trebuchet MS" w:hAnsi="Trebuchet MS" w:cs="Trebuchet MS"/>
          <w:b/>
          <w:bCs/>
          <w:color w:val="000000"/>
          <w:kern w:val="0"/>
          <w:sz w:val="26"/>
          <w:szCs w:val="26"/>
          <w:lang w:eastAsia="ru-RU" w:bidi="ru-RU"/>
        </w:rPr>
        <w:t xml:space="preserve">, 1996; </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Эльконин</w:t>
      </w:r>
      <w:r w:rsidRPr="00D64701">
        <w:rPr>
          <w:rFonts w:ascii="Trebuchet MS" w:eastAsia="Trebuchet MS" w:hAnsi="Trebuchet MS" w:cs="Trebuchet MS"/>
          <w:b/>
          <w:bCs/>
          <w:color w:val="000000"/>
          <w:kern w:val="0"/>
          <w:sz w:val="26"/>
          <w:szCs w:val="26"/>
          <w:lang w:eastAsia="ru-RU" w:bidi="ru-RU"/>
        </w:rPr>
        <w:t xml:space="preserve">, 1971;D.Bedyne, 1965 </w:t>
      </w:r>
      <w:r w:rsidRPr="00D64701">
        <w:rPr>
          <w:rFonts w:ascii="Trebuchet MS" w:eastAsia="Trebuchet MS" w:hAnsi="Trebuchet MS" w:cs="Trebuchet MS" w:hint="eastAsia"/>
          <w:b/>
          <w:bCs/>
          <w:color w:val="000000"/>
          <w:kern w:val="0"/>
          <w:sz w:val="26"/>
          <w:szCs w:val="26"/>
          <w:lang w:eastAsia="ru-RU" w:bidi="ru-RU"/>
        </w:rPr>
        <w:t>идр</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Обсуждая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нейропсихологические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характеристики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рассмотреть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современные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особенностях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латеральной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организации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мозга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Хотя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существует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большое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разнообразие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противоречивых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взглядов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левого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полушарий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большинство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авторов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приходят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выводу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полушарие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играет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значительно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большую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взрос¬лых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формировании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Г</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Симерниц</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кая</w:t>
      </w:r>
      <w:r w:rsidRPr="00D64701">
        <w:rPr>
          <w:rFonts w:ascii="Trebuchet MS" w:eastAsia="Trebuchet MS" w:hAnsi="Trebuchet MS" w:cs="Trebuchet MS"/>
          <w:b/>
          <w:bCs/>
          <w:color w:val="000000"/>
          <w:kern w:val="0"/>
          <w:sz w:val="26"/>
          <w:szCs w:val="26"/>
          <w:lang w:eastAsia="ru-RU" w:bidi="ru-RU"/>
        </w:rPr>
        <w:t xml:space="preserve">, 1985). </w:t>
      </w:r>
      <w:r w:rsidRPr="00D64701">
        <w:rPr>
          <w:rFonts w:ascii="Trebuchet MS" w:eastAsia="Trebuchet MS" w:hAnsi="Trebuchet MS" w:cs="Trebuchet MS" w:hint="eastAsia"/>
          <w:b/>
          <w:bCs/>
          <w:color w:val="000000"/>
          <w:kern w:val="0"/>
          <w:sz w:val="26"/>
          <w:szCs w:val="26"/>
          <w:lang w:eastAsia="ru-RU" w:bidi="ru-RU"/>
        </w:rPr>
        <w:t>Относительно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высказывается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точка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зрения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произволь¬ность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недостаточная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осознанность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ранних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этапах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ста¬новления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связана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активным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участием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именно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полушария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органи¬зации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акта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формировании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же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сознательного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произвольного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применения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ведущая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принадлежит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структурам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доми¬нантного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чаще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левого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полушария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мозга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полушарие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дублирует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левое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вносит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вклад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организацию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Описанные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межполушарного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взаимодействия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согласуются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ут¬верждением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интеграции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доми¬нируют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процессами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анализа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дифференциации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Запорожец</w:t>
      </w:r>
      <w:r w:rsidRPr="00D64701">
        <w:rPr>
          <w:rFonts w:ascii="Trebuchet MS" w:eastAsia="Trebuchet MS" w:hAnsi="Trebuchet MS" w:cs="Trebuchet MS"/>
          <w:b/>
          <w:bCs/>
          <w:color w:val="000000"/>
          <w:kern w:val="0"/>
          <w:sz w:val="26"/>
          <w:szCs w:val="26"/>
          <w:lang w:eastAsia="ru-RU" w:bidi="ru-RU"/>
        </w:rPr>
        <w:t xml:space="preserve">, 1986; </w:t>
      </w:r>
      <w:r w:rsidRPr="00D64701">
        <w:rPr>
          <w:rFonts w:ascii="Trebuchet MS" w:eastAsia="Trebuchet MS" w:hAnsi="Trebuchet MS" w:cs="Trebuchet MS" w:hint="eastAsia"/>
          <w:b/>
          <w:bCs/>
          <w:color w:val="000000"/>
          <w:kern w:val="0"/>
          <w:sz w:val="26"/>
          <w:szCs w:val="26"/>
          <w:lang w:eastAsia="ru-RU" w:bidi="ru-RU"/>
        </w:rPr>
        <w:t>Ж</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Пиаже</w:t>
      </w:r>
      <w:r w:rsidRPr="00D64701">
        <w:rPr>
          <w:rFonts w:ascii="Trebuchet MS" w:eastAsia="Trebuchet MS" w:hAnsi="Trebuchet MS" w:cs="Trebuchet MS"/>
          <w:b/>
          <w:bCs/>
          <w:color w:val="000000"/>
          <w:kern w:val="0"/>
          <w:sz w:val="26"/>
          <w:szCs w:val="26"/>
          <w:lang w:eastAsia="ru-RU" w:bidi="ru-RU"/>
        </w:rPr>
        <w:t xml:space="preserve">, 1999; </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Поддьяков</w:t>
      </w:r>
      <w:r w:rsidRPr="00D64701">
        <w:rPr>
          <w:rFonts w:ascii="Trebuchet MS" w:eastAsia="Trebuchet MS" w:hAnsi="Trebuchet MS" w:cs="Trebuchet MS"/>
          <w:b/>
          <w:bCs/>
          <w:color w:val="000000"/>
          <w:kern w:val="0"/>
          <w:sz w:val="26"/>
          <w:szCs w:val="26"/>
          <w:lang w:eastAsia="ru-RU" w:bidi="ru-RU"/>
        </w:rPr>
        <w:t xml:space="preserve">, 1996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отмечает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Хомская</w:t>
      </w:r>
      <w:r w:rsidRPr="00D64701">
        <w:rPr>
          <w:rFonts w:ascii="Trebuchet MS" w:eastAsia="Trebuchet MS" w:hAnsi="Trebuchet MS" w:cs="Trebuchet MS"/>
          <w:b/>
          <w:bCs/>
          <w:color w:val="000000"/>
          <w:kern w:val="0"/>
          <w:sz w:val="26"/>
          <w:szCs w:val="26"/>
          <w:lang w:eastAsia="ru-RU" w:bidi="ru-RU"/>
        </w:rPr>
        <w:t xml:space="preserve"> (1999),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доминировании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одного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полушария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усиливаются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одни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познава¬тельные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стратегии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ослабевают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другие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доминировании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другого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со¬отношение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обратное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Поскольку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полушария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функционируют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всегда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со¬вместно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можно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говорить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лишь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относительном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преобладании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«набора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стратегий»</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психологов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успешного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важно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учитывать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эмоционально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поведенческие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Взаимодействие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может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достичь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своих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лишь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эмоциональной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вовлеченности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совместную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деятельность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Выготский</w:t>
      </w:r>
      <w:r w:rsidRPr="00D64701">
        <w:rPr>
          <w:rFonts w:ascii="Trebuchet MS" w:eastAsia="Trebuchet MS" w:hAnsi="Trebuchet MS" w:cs="Trebuchet MS"/>
          <w:b/>
          <w:bCs/>
          <w:color w:val="000000"/>
          <w:kern w:val="0"/>
          <w:sz w:val="26"/>
          <w:szCs w:val="26"/>
          <w:lang w:eastAsia="ru-RU" w:bidi="ru-RU"/>
        </w:rPr>
        <w:t xml:space="preserve">, 1996). </w:t>
      </w:r>
      <w:r w:rsidRPr="00D64701">
        <w:rPr>
          <w:rFonts w:ascii="Trebuchet MS" w:eastAsia="Trebuchet MS" w:hAnsi="Trebuchet MS" w:cs="Trebuchet MS" w:hint="eastAsia"/>
          <w:b/>
          <w:bCs/>
          <w:color w:val="000000"/>
          <w:kern w:val="0"/>
          <w:sz w:val="26"/>
          <w:szCs w:val="26"/>
          <w:lang w:eastAsia="ru-RU" w:bidi="ru-RU"/>
        </w:rPr>
        <w:t>Мотивационной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знакомства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миром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является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любознательность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познавательная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активность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числе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активность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бескорыстно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познавательная»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Поддьяков</w:t>
      </w:r>
      <w:r w:rsidRPr="00D64701">
        <w:rPr>
          <w:rFonts w:ascii="Trebuchet MS" w:eastAsia="Trebuchet MS" w:hAnsi="Trebuchet MS" w:cs="Trebuchet MS"/>
          <w:b/>
          <w:bCs/>
          <w:color w:val="000000"/>
          <w:kern w:val="0"/>
          <w:sz w:val="26"/>
          <w:szCs w:val="26"/>
          <w:lang w:eastAsia="ru-RU" w:bidi="ru-RU"/>
        </w:rPr>
        <w:t xml:space="preserve">, 1977), </w:t>
      </w:r>
      <w:r w:rsidRPr="00D64701">
        <w:rPr>
          <w:rFonts w:ascii="Trebuchet MS" w:eastAsia="Trebuchet MS" w:hAnsi="Trebuchet MS" w:cs="Trebuchet MS" w:hint="eastAsia"/>
          <w:b/>
          <w:bCs/>
          <w:color w:val="000000"/>
          <w:kern w:val="0"/>
          <w:sz w:val="26"/>
          <w:szCs w:val="26"/>
          <w:lang w:eastAsia="ru-RU" w:bidi="ru-RU"/>
        </w:rPr>
        <w:t>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исследовательское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любопытство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Поддьяков</w:t>
      </w:r>
      <w:r w:rsidRPr="00D64701">
        <w:rPr>
          <w:rFonts w:ascii="Trebuchet MS" w:eastAsia="Trebuchet MS" w:hAnsi="Trebuchet MS" w:cs="Trebuchet MS"/>
          <w:b/>
          <w:bCs/>
          <w:color w:val="000000"/>
          <w:kern w:val="0"/>
          <w:sz w:val="26"/>
          <w:szCs w:val="26"/>
          <w:lang w:eastAsia="ru-RU" w:bidi="ru-RU"/>
        </w:rPr>
        <w:t xml:space="preserve">, 2000).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Леонтьев</w:t>
      </w:r>
      <w:r w:rsidRPr="00D64701">
        <w:rPr>
          <w:rFonts w:ascii="Trebuchet MS" w:eastAsia="Trebuchet MS" w:hAnsi="Trebuchet MS" w:cs="Trebuchet MS"/>
          <w:b/>
          <w:bCs/>
          <w:color w:val="000000"/>
          <w:kern w:val="0"/>
          <w:sz w:val="26"/>
          <w:szCs w:val="26"/>
          <w:lang w:eastAsia="ru-RU" w:bidi="ru-RU"/>
        </w:rPr>
        <w:t xml:space="preserve"> (1981) </w:t>
      </w:r>
      <w:r w:rsidRPr="00D64701">
        <w:rPr>
          <w:rFonts w:ascii="Trebuchet MS" w:eastAsia="Trebuchet MS" w:hAnsi="Trebuchet MS" w:cs="Trebuchet MS" w:hint="eastAsia"/>
          <w:b/>
          <w:bCs/>
          <w:color w:val="000000"/>
          <w:kern w:val="0"/>
          <w:sz w:val="26"/>
          <w:szCs w:val="26"/>
          <w:lang w:eastAsia="ru-RU" w:bidi="ru-RU"/>
        </w:rPr>
        <w:t>отмечает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правило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ин¬терес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заложен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результате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самом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деятельности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наблюдается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приоритет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деятельности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формальным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результатом</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точки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зрения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физиологии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одной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самых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существенных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многочисленные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исследователи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называют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фено¬мен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чувствительности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внешней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феноменом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связаны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понятия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сензитивном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критическом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периодах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необходимость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учитывать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периоды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организации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указывает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Лубовский</w:t>
      </w:r>
      <w:r w:rsidRPr="00D64701">
        <w:rPr>
          <w:rFonts w:ascii="Trebuchet MS" w:eastAsia="Trebuchet MS" w:hAnsi="Trebuchet MS" w:cs="Trebuchet MS"/>
          <w:b/>
          <w:bCs/>
          <w:color w:val="000000"/>
          <w:kern w:val="0"/>
          <w:sz w:val="26"/>
          <w:szCs w:val="26"/>
          <w:lang w:eastAsia="ru-RU" w:bidi="ru-RU"/>
        </w:rPr>
        <w:t xml:space="preserve"> (1994), </w:t>
      </w:r>
      <w:r w:rsidRPr="00D64701">
        <w:rPr>
          <w:rFonts w:ascii="Trebuchet MS" w:eastAsia="Trebuchet MS" w:hAnsi="Trebuchet MS" w:cs="Trebuchet MS" w:hint="eastAsia"/>
          <w:b/>
          <w:bCs/>
          <w:color w:val="000000"/>
          <w:kern w:val="0"/>
          <w:sz w:val="26"/>
          <w:szCs w:val="26"/>
          <w:lang w:eastAsia="ru-RU" w:bidi="ru-RU"/>
        </w:rPr>
        <w:t>опираясь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многих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выдающихся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психологов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Выготского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Запо¬рожца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Эльконина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Монтессори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раннего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функций</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Сензитивный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период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представляет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собой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период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повышенной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пластичности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потому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рассматривается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оптимальный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Критический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период</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тот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после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которого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изменения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могут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приобрести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необратимый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характер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образному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выражению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известного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психофизиолога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Марютиной</w:t>
      </w:r>
      <w:r w:rsidRPr="00D64701">
        <w:rPr>
          <w:rFonts w:ascii="Trebuchet MS" w:eastAsia="Trebuchet MS" w:hAnsi="Trebuchet MS" w:cs="Trebuchet MS"/>
          <w:b/>
          <w:bCs/>
          <w:color w:val="000000"/>
          <w:kern w:val="0"/>
          <w:sz w:val="26"/>
          <w:szCs w:val="26"/>
          <w:lang w:eastAsia="ru-RU" w:bidi="ru-RU"/>
        </w:rPr>
        <w:t xml:space="preserve"> (2004), </w:t>
      </w:r>
      <w:r w:rsidRPr="00D64701">
        <w:rPr>
          <w:rFonts w:ascii="Trebuchet MS" w:eastAsia="Trebuchet MS" w:hAnsi="Trebuchet MS" w:cs="Trebuchet MS" w:hint="eastAsia"/>
          <w:b/>
          <w:bCs/>
          <w:color w:val="000000"/>
          <w:kern w:val="0"/>
          <w:sz w:val="26"/>
          <w:szCs w:val="26"/>
          <w:lang w:eastAsia="ru-RU" w:bidi="ru-RU"/>
        </w:rPr>
        <w:t>критический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период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оз¬начает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«теперь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никогда»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сензитивный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же</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«можно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время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лучше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теперь»</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достижения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заявленной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цели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адаптации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нарушениями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микро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макросоциуме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должна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включать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ряд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специфических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компонентов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относятся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оценка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уровня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составление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плана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устра¬нения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определением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задач</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требующих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ре¬шения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ближайший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отдаленный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периоды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времени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выбор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условий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реали¬зации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нахождение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адекватных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критериев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оцен¬ки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Стребелева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соавт</w:t>
      </w:r>
      <w:r w:rsidRPr="00D64701">
        <w:rPr>
          <w:rFonts w:ascii="Trebuchet MS" w:eastAsia="Trebuchet MS" w:hAnsi="Trebuchet MS" w:cs="Trebuchet MS"/>
          <w:b/>
          <w:bCs/>
          <w:color w:val="000000"/>
          <w:kern w:val="0"/>
          <w:sz w:val="26"/>
          <w:szCs w:val="26"/>
          <w:lang w:eastAsia="ru-RU" w:bidi="ru-RU"/>
        </w:rPr>
        <w:t>., 2002).</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решения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задач</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нами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проанализировано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два¬дцати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рекомендаций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ним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рассматривали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коррекционные</w:t>
      </w:r>
      <w:r w:rsidRPr="00D64701">
        <w:rPr>
          <w:rFonts w:ascii="Trebuchet MS" w:eastAsia="Trebuchet MS" w:hAnsi="Trebuchet MS" w:cs="Trebuchet MS"/>
          <w:b/>
          <w:bCs/>
          <w:color w:val="000000"/>
          <w:kern w:val="0"/>
          <w:sz w:val="26"/>
          <w:szCs w:val="26"/>
          <w:lang w:eastAsia="ru-RU" w:bidi="ru-RU"/>
        </w:rPr>
        <w:t xml:space="preserve"> [59, 65, 73, 89,128,206, 244, 245, 246, 310, 311, 330], </w:t>
      </w:r>
      <w:r w:rsidRPr="00D64701">
        <w:rPr>
          <w:rFonts w:ascii="Trebuchet MS" w:eastAsia="Trebuchet MS" w:hAnsi="Trebuchet MS" w:cs="Trebuchet MS" w:hint="eastAsia"/>
          <w:b/>
          <w:bCs/>
          <w:color w:val="000000"/>
          <w:kern w:val="0"/>
          <w:sz w:val="26"/>
          <w:szCs w:val="26"/>
          <w:lang w:eastAsia="ru-RU" w:bidi="ru-RU"/>
        </w:rPr>
        <w:t>так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общеобразовательные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[28, 86, 120, 146, 237, 242, 243, 247, 252, 279, 290, 301], </w:t>
      </w:r>
      <w:r w:rsidRPr="00D64701">
        <w:rPr>
          <w:rFonts w:ascii="Trebuchet MS" w:eastAsia="Trebuchet MS" w:hAnsi="Trebuchet MS" w:cs="Trebuchet MS" w:hint="eastAsia"/>
          <w:b/>
          <w:bCs/>
          <w:color w:val="000000"/>
          <w:kern w:val="0"/>
          <w:sz w:val="26"/>
          <w:szCs w:val="26"/>
          <w:lang w:eastAsia="ru-RU" w:bidi="ru-RU"/>
        </w:rPr>
        <w:t>поскольку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методологической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является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опора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традиционную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требования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первую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очередь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изучали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базовые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внимание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уделя¬лось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разделам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«Подготовка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грамоте»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для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посещающих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сады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группы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подготовки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школе</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настоящее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время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разработан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ряд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научно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обоснованных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рекционного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возраста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Наиболее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представлены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действующих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образовательных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реждений</w:t>
      </w:r>
      <w:r w:rsidRPr="00D64701">
        <w:rPr>
          <w:rFonts w:ascii="Trebuchet MS" w:eastAsia="Trebuchet MS" w:hAnsi="Trebuchet MS" w:cs="Trebuchet MS"/>
          <w:b/>
          <w:bCs/>
          <w:color w:val="000000"/>
          <w:kern w:val="0"/>
          <w:sz w:val="26"/>
          <w:szCs w:val="26"/>
          <w:lang w:eastAsia="ru-RU" w:bidi="ru-RU"/>
        </w:rPr>
        <w:t>. (</w:t>
      </w:r>
      <w:r w:rsidRPr="00D64701">
        <w:rPr>
          <w:rFonts w:ascii="Trebuchet MS" w:eastAsia="Trebuchet MS" w:hAnsi="Trebuchet MS" w:cs="Trebuchet MS" w:hint="eastAsia"/>
          <w:b/>
          <w:bCs/>
          <w:color w:val="000000"/>
          <w:kern w:val="0"/>
          <w:sz w:val="26"/>
          <w:szCs w:val="26"/>
          <w:lang w:eastAsia="ru-RU" w:bidi="ru-RU"/>
        </w:rPr>
        <w:t>Г</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Каше</w:t>
      </w:r>
      <w:r w:rsidRPr="00D64701">
        <w:rPr>
          <w:rFonts w:ascii="Trebuchet MS" w:eastAsia="Trebuchet MS" w:hAnsi="Trebuchet MS" w:cs="Trebuchet MS"/>
          <w:b/>
          <w:bCs/>
          <w:color w:val="000000"/>
          <w:kern w:val="0"/>
          <w:sz w:val="26"/>
          <w:szCs w:val="26"/>
          <w:lang w:eastAsia="ru-RU" w:bidi="ru-RU"/>
        </w:rPr>
        <w:t xml:space="preserve">, 1985;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Миронова</w:t>
      </w:r>
      <w:r w:rsidRPr="00D64701">
        <w:rPr>
          <w:rFonts w:ascii="Trebuchet MS" w:eastAsia="Trebuchet MS" w:hAnsi="Trebuchet MS" w:cs="Trebuchet MS"/>
          <w:b/>
          <w:bCs/>
          <w:color w:val="000000"/>
          <w:kern w:val="0"/>
          <w:sz w:val="26"/>
          <w:szCs w:val="26"/>
          <w:lang w:eastAsia="ru-RU" w:bidi="ru-RU"/>
        </w:rPr>
        <w:t xml:space="preserve">, 1991; </w:t>
      </w:r>
      <w:r w:rsidRPr="00D64701">
        <w:rPr>
          <w:rFonts w:ascii="Trebuchet MS" w:eastAsia="Trebuchet MS" w:hAnsi="Trebuchet MS" w:cs="Trebuchet MS" w:hint="eastAsia"/>
          <w:b/>
          <w:bCs/>
          <w:color w:val="000000"/>
          <w:kern w:val="0"/>
          <w:sz w:val="26"/>
          <w:szCs w:val="26"/>
          <w:lang w:eastAsia="ru-RU" w:bidi="ru-RU"/>
        </w:rPr>
        <w:t>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Филичева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Чир¬кина</w:t>
      </w:r>
      <w:r w:rsidRPr="00D64701">
        <w:rPr>
          <w:rFonts w:ascii="Trebuchet MS" w:eastAsia="Trebuchet MS" w:hAnsi="Trebuchet MS" w:cs="Trebuchet MS"/>
          <w:b/>
          <w:bCs/>
          <w:color w:val="000000"/>
          <w:kern w:val="0"/>
          <w:sz w:val="26"/>
          <w:szCs w:val="26"/>
          <w:lang w:eastAsia="ru-RU" w:bidi="ru-RU"/>
        </w:rPr>
        <w:t xml:space="preserve">, 2004; </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Чевелева</w:t>
      </w:r>
      <w:r w:rsidRPr="00D64701">
        <w:rPr>
          <w:rFonts w:ascii="Trebuchet MS" w:eastAsia="Trebuchet MS" w:hAnsi="Trebuchet MS" w:cs="Trebuchet MS"/>
          <w:b/>
          <w:bCs/>
          <w:color w:val="000000"/>
          <w:kern w:val="0"/>
          <w:sz w:val="26"/>
          <w:szCs w:val="26"/>
          <w:lang w:eastAsia="ru-RU" w:bidi="ru-RU"/>
        </w:rPr>
        <w:t xml:space="preserve">, 1965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виде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реа¬лизуются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сформулированные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Ушако¬вой</w:t>
      </w:r>
      <w:r w:rsidRPr="00D64701">
        <w:rPr>
          <w:rFonts w:ascii="Trebuchet MS" w:eastAsia="Trebuchet MS" w:hAnsi="Trebuchet MS" w:cs="Trebuchet MS"/>
          <w:b/>
          <w:bCs/>
          <w:color w:val="000000"/>
          <w:kern w:val="0"/>
          <w:sz w:val="26"/>
          <w:szCs w:val="26"/>
          <w:lang w:eastAsia="ru-RU" w:bidi="ru-RU"/>
        </w:rPr>
        <w:t xml:space="preserve"> (2001): </w:t>
      </w:r>
      <w:r w:rsidRPr="00D64701">
        <w:rPr>
          <w:rFonts w:ascii="Trebuchet MS" w:eastAsia="Trebuchet MS" w:hAnsi="Trebuchet MS" w:cs="Trebuchet MS" w:hint="eastAsia"/>
          <w:b/>
          <w:bCs/>
          <w:color w:val="000000"/>
          <w:kern w:val="0"/>
          <w:sz w:val="26"/>
          <w:szCs w:val="26"/>
          <w:lang w:eastAsia="ru-RU" w:bidi="ru-RU"/>
        </w:rPr>
        <w:t>структурные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направленные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формирование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уровней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языка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фонетического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лексического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грамматического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функциональные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формирующие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навыки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владения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когнитивные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помощью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которых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формируется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осознание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языка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последовательно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усложняют¬ся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интеллектуально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речевые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обсуждаемых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программах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излагает¬ся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логопедического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воздействия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направленного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решение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пе¬речисленных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задач</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Рассматривается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роль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различных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подхо¬дов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имитации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образцу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повторного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проговаривания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объ¬яснения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оценки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вопросов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др</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содержится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данных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отра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жающих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влияние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расстройств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наши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появилось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значительное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количество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работ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посвященных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созданию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эффективных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отражающих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новые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позиции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положительный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педагогический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опыт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публикациях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подробно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освещаются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проблемы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стимулирование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появления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экспрессивной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неговорящих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Аванесян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соавт</w:t>
      </w:r>
      <w:r w:rsidRPr="00D64701">
        <w:rPr>
          <w:rFonts w:ascii="Trebuchet MS" w:eastAsia="Trebuchet MS" w:hAnsi="Trebuchet MS" w:cs="Trebuchet MS"/>
          <w:b/>
          <w:bCs/>
          <w:color w:val="000000"/>
          <w:kern w:val="0"/>
          <w:sz w:val="26"/>
          <w:szCs w:val="26"/>
          <w:lang w:eastAsia="ru-RU" w:bidi="ru-RU"/>
        </w:rPr>
        <w:t xml:space="preserve">., 1997); </w:t>
      </w:r>
      <w:r w:rsidRPr="00D64701">
        <w:rPr>
          <w:rFonts w:ascii="Trebuchet MS" w:eastAsia="Trebuchet MS" w:hAnsi="Trebuchet MS" w:cs="Trebuchet MS" w:hint="eastAsia"/>
          <w:b/>
          <w:bCs/>
          <w:color w:val="000000"/>
          <w:kern w:val="0"/>
          <w:sz w:val="26"/>
          <w:szCs w:val="26"/>
          <w:lang w:eastAsia="ru-RU" w:bidi="ru-RU"/>
        </w:rPr>
        <w:t>формирование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начального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лексикона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Громова</w:t>
      </w:r>
      <w:r w:rsidRPr="00D64701">
        <w:rPr>
          <w:rFonts w:ascii="Trebuchet MS" w:eastAsia="Trebuchet MS" w:hAnsi="Trebuchet MS" w:cs="Trebuchet MS"/>
          <w:b/>
          <w:bCs/>
          <w:color w:val="000000"/>
          <w:kern w:val="0"/>
          <w:sz w:val="26"/>
          <w:szCs w:val="26"/>
          <w:lang w:eastAsia="ru-RU" w:bidi="ru-RU"/>
        </w:rPr>
        <w:t xml:space="preserve">, 2003); </w:t>
      </w:r>
      <w:r w:rsidRPr="00D64701">
        <w:rPr>
          <w:rFonts w:ascii="Trebuchet MS" w:eastAsia="Trebuchet MS" w:hAnsi="Trebuchet MS" w:cs="Trebuchet MS" w:hint="eastAsia"/>
          <w:b/>
          <w:bCs/>
          <w:color w:val="000000"/>
          <w:kern w:val="0"/>
          <w:sz w:val="26"/>
          <w:szCs w:val="26"/>
          <w:lang w:eastAsia="ru-RU" w:bidi="ru-RU"/>
        </w:rPr>
        <w:t>усвое¬ние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грамматических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категорий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Туманова</w:t>
      </w:r>
      <w:r w:rsidRPr="00D64701">
        <w:rPr>
          <w:rFonts w:ascii="Trebuchet MS" w:eastAsia="Trebuchet MS" w:hAnsi="Trebuchet MS" w:cs="Trebuchet MS"/>
          <w:b/>
          <w:bCs/>
          <w:color w:val="000000"/>
          <w:kern w:val="0"/>
          <w:sz w:val="26"/>
          <w:szCs w:val="26"/>
          <w:lang w:eastAsia="ru-RU" w:bidi="ru-RU"/>
        </w:rPr>
        <w:t xml:space="preserve">, 2005, </w:t>
      </w:r>
      <w:r w:rsidRPr="00D64701">
        <w:rPr>
          <w:rFonts w:ascii="Trebuchet MS" w:eastAsia="Trebuchet MS" w:hAnsi="Trebuchet MS" w:cs="Trebuchet MS" w:hint="eastAsia"/>
          <w:b/>
          <w:bCs/>
          <w:color w:val="000000"/>
          <w:kern w:val="0"/>
          <w:sz w:val="26"/>
          <w:szCs w:val="26"/>
          <w:lang w:eastAsia="ru-RU" w:bidi="ru-RU"/>
        </w:rPr>
        <w:t>Л</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Б</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Халилова</w:t>
      </w:r>
      <w:r w:rsidRPr="00D64701">
        <w:rPr>
          <w:rFonts w:ascii="Trebuchet MS" w:eastAsia="Trebuchet MS" w:hAnsi="Trebuchet MS" w:cs="Trebuchet MS"/>
          <w:b/>
          <w:bCs/>
          <w:color w:val="000000"/>
          <w:kern w:val="0"/>
          <w:sz w:val="26"/>
          <w:szCs w:val="26"/>
          <w:lang w:eastAsia="ru-RU" w:bidi="ru-RU"/>
        </w:rPr>
        <w:t xml:space="preserve">,2005); </w:t>
      </w:r>
      <w:r w:rsidRPr="00D64701">
        <w:rPr>
          <w:rFonts w:ascii="Trebuchet MS" w:eastAsia="Trebuchet MS" w:hAnsi="Trebuchet MS" w:cs="Trebuchet MS" w:hint="eastAsia"/>
          <w:b/>
          <w:bCs/>
          <w:color w:val="000000"/>
          <w:kern w:val="0"/>
          <w:sz w:val="26"/>
          <w:szCs w:val="26"/>
          <w:lang w:eastAsia="ru-RU" w:bidi="ru-RU"/>
        </w:rPr>
        <w:t>формирование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коммуникативных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навыков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Павлова</w:t>
      </w:r>
      <w:r w:rsidRPr="00D64701">
        <w:rPr>
          <w:rFonts w:ascii="Trebuchet MS" w:eastAsia="Trebuchet MS" w:hAnsi="Trebuchet MS" w:cs="Trebuchet MS"/>
          <w:b/>
          <w:bCs/>
          <w:color w:val="000000"/>
          <w:kern w:val="0"/>
          <w:sz w:val="26"/>
          <w:szCs w:val="26"/>
          <w:lang w:eastAsia="ru-RU" w:bidi="ru-RU"/>
        </w:rPr>
        <w:t xml:space="preserve">, 1998); </w:t>
      </w:r>
      <w:r w:rsidRPr="00D64701">
        <w:rPr>
          <w:rFonts w:ascii="Trebuchet MS" w:eastAsia="Trebuchet MS" w:hAnsi="Trebuchet MS" w:cs="Trebuchet MS" w:hint="eastAsia"/>
          <w:b/>
          <w:bCs/>
          <w:color w:val="000000"/>
          <w:kern w:val="0"/>
          <w:sz w:val="26"/>
          <w:szCs w:val="26"/>
          <w:lang w:eastAsia="ru-RU" w:bidi="ru-RU"/>
        </w:rPr>
        <w:t>профилакшка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психического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развитая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Фотскова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Ахугана</w:t>
      </w:r>
      <w:r w:rsidRPr="00D64701">
        <w:rPr>
          <w:rFonts w:ascii="Trebuchet MS" w:eastAsia="Trebuchet MS" w:hAnsi="Trebuchet MS" w:cs="Trebuchet MS"/>
          <w:b/>
          <w:bCs/>
          <w:color w:val="000000"/>
          <w:kern w:val="0"/>
          <w:sz w:val="26"/>
          <w:szCs w:val="26"/>
          <w:lang w:eastAsia="ru-RU" w:bidi="ru-RU"/>
        </w:rPr>
        <w:t xml:space="preserve">, 2002); </w:t>
      </w:r>
      <w:r w:rsidRPr="00D64701">
        <w:rPr>
          <w:rFonts w:ascii="Trebuchet MS" w:eastAsia="Trebuchet MS" w:hAnsi="Trebuchet MS" w:cs="Trebuchet MS" w:hint="eastAsia"/>
          <w:b/>
          <w:bCs/>
          <w:color w:val="000000"/>
          <w:kern w:val="0"/>
          <w:sz w:val="26"/>
          <w:szCs w:val="26"/>
          <w:lang w:eastAsia="ru-RU" w:bidi="ru-RU"/>
        </w:rPr>
        <w:t>коррекция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развитие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внимания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Ахутина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Пылаева</w:t>
      </w:r>
      <w:r w:rsidRPr="00D64701">
        <w:rPr>
          <w:rFonts w:ascii="Trebuchet MS" w:eastAsia="Trebuchet MS" w:hAnsi="Trebuchet MS" w:cs="Trebuchet MS"/>
          <w:b/>
          <w:bCs/>
          <w:color w:val="000000"/>
          <w:kern w:val="0"/>
          <w:sz w:val="26"/>
          <w:szCs w:val="26"/>
          <w:lang w:eastAsia="ru-RU" w:bidi="ru-RU"/>
        </w:rPr>
        <w:t xml:space="preserve">, 2004); </w:t>
      </w:r>
      <w:r w:rsidRPr="00D64701">
        <w:rPr>
          <w:rFonts w:ascii="Trebuchet MS" w:eastAsia="Trebuchet MS" w:hAnsi="Trebuchet MS" w:cs="Trebuchet MS" w:hint="eastAsia"/>
          <w:b/>
          <w:bCs/>
          <w:color w:val="000000"/>
          <w:kern w:val="0"/>
          <w:sz w:val="26"/>
          <w:szCs w:val="26"/>
          <w:lang w:eastAsia="ru-RU" w:bidi="ru-RU"/>
        </w:rPr>
        <w:t>стимуляция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творче¬ского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потенциала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детей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Е</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Аханькова</w:t>
      </w:r>
      <w:r w:rsidRPr="00D64701">
        <w:rPr>
          <w:rFonts w:ascii="Trebuchet MS" w:eastAsia="Trebuchet MS" w:hAnsi="Trebuchet MS" w:cs="Trebuchet MS"/>
          <w:b/>
          <w:bCs/>
          <w:color w:val="000000"/>
          <w:kern w:val="0"/>
          <w:sz w:val="26"/>
          <w:szCs w:val="26"/>
          <w:lang w:eastAsia="ru-RU" w:bidi="ru-RU"/>
        </w:rPr>
        <w:t xml:space="preserve">, 2004,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Левин</w:t>
      </w:r>
      <w:r w:rsidRPr="00D64701">
        <w:rPr>
          <w:rFonts w:ascii="Trebuchet MS" w:eastAsia="Trebuchet MS" w:hAnsi="Trebuchet MS" w:cs="Trebuchet MS"/>
          <w:b/>
          <w:bCs/>
          <w:color w:val="000000"/>
          <w:kern w:val="0"/>
          <w:sz w:val="26"/>
          <w:szCs w:val="26"/>
          <w:lang w:eastAsia="ru-RU" w:bidi="ru-RU"/>
        </w:rPr>
        <w:t xml:space="preserve">, 1993; </w:t>
      </w:r>
      <w:r w:rsidRPr="00D64701">
        <w:rPr>
          <w:rFonts w:ascii="Trebuchet MS" w:eastAsia="Trebuchet MS" w:hAnsi="Trebuchet MS" w:cs="Trebuchet MS" w:hint="eastAsia"/>
          <w:b/>
          <w:bCs/>
          <w:color w:val="000000"/>
          <w:kern w:val="0"/>
          <w:sz w:val="26"/>
          <w:szCs w:val="26"/>
          <w:lang w:eastAsia="ru-RU" w:bidi="ru-RU"/>
        </w:rPr>
        <w:t>А</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Н</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дьяков</w:t>
      </w:r>
      <w:r w:rsidRPr="00D64701">
        <w:rPr>
          <w:rFonts w:ascii="Trebuchet MS" w:eastAsia="Trebuchet MS" w:hAnsi="Trebuchet MS" w:cs="Trebuchet MS"/>
          <w:b/>
          <w:bCs/>
          <w:color w:val="000000"/>
          <w:kern w:val="0"/>
          <w:sz w:val="26"/>
          <w:szCs w:val="26"/>
          <w:lang w:eastAsia="ru-RU" w:bidi="ru-RU"/>
        </w:rPr>
        <w:t xml:space="preserve">, 2000); </w:t>
      </w:r>
      <w:r w:rsidRPr="00D64701">
        <w:rPr>
          <w:rFonts w:ascii="Trebuchet MS" w:eastAsia="Trebuchet MS" w:hAnsi="Trebuchet MS" w:cs="Trebuchet MS" w:hint="eastAsia"/>
          <w:b/>
          <w:bCs/>
          <w:color w:val="000000"/>
          <w:kern w:val="0"/>
          <w:sz w:val="26"/>
          <w:szCs w:val="26"/>
          <w:lang w:eastAsia="ru-RU" w:bidi="ru-RU"/>
        </w:rPr>
        <w:t>использование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компьютерных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технологий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Кукушкина</w:t>
      </w:r>
      <w:r w:rsidRPr="00D64701">
        <w:rPr>
          <w:rFonts w:ascii="Trebuchet MS" w:eastAsia="Trebuchet MS" w:hAnsi="Trebuchet MS" w:cs="Trebuchet MS"/>
          <w:b/>
          <w:bCs/>
          <w:color w:val="000000"/>
          <w:kern w:val="0"/>
          <w:sz w:val="26"/>
          <w:szCs w:val="26"/>
          <w:lang w:eastAsia="ru-RU" w:bidi="ru-RU"/>
        </w:rPr>
        <w:t>, 2005).</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Анализ</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литературы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позволяет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констатировать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важные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моменты</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Дошкольное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коррекционное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стало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послед¬нее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время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более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вариативным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находится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состоянии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поиска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реали¬зации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новых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идей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концепций</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Разработка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направлений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концепций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строится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так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чтобы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ориентировать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педагогов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творческий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подход</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выбору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темпа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усвоения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учеб¬ного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материала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организационных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занятий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Дошкольным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учреждениям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предоставлено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право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выбирать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базисную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воспитания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образования</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Остается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нерассмотренным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следующее</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Возможность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обучения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качестве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средства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кор¬рекции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Недостаточно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учитывается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специфика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формирования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познавательных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процессов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дошкольников</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вполне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раскрыты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подходы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к</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устранению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нарушений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позиции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нейропсихологии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частности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нейропсихологии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различий</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4.</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одной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охарактеризована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совокупность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факторов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обес</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печивающих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возможность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вариативного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использования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несмотря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что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именно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этом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делается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основной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акцент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методических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реко¬мендациях</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Среди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многочисленных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факторов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от</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генетических</w:t>
      </w:r>
      <w:r w:rsidRPr="00D64701">
        <w:rPr>
          <w:rFonts w:ascii="Trebuchet MS" w:eastAsia="Trebuchet MS" w:hAnsi="Trebuchet MS" w:cs="Trebuchet MS"/>
          <w:b/>
          <w:bCs/>
          <w:color w:val="000000"/>
          <w:kern w:val="0"/>
          <w:sz w:val="26"/>
          <w:szCs w:val="26"/>
          <w:lang w:eastAsia="ru-RU" w:bidi="ru-RU"/>
        </w:rPr>
        <w:t xml:space="preserve"> - </w:t>
      </w:r>
      <w:r w:rsidRPr="00D64701">
        <w:rPr>
          <w:rFonts w:ascii="Trebuchet MS" w:eastAsia="Trebuchet MS" w:hAnsi="Trebuchet MS" w:cs="Trebuchet MS" w:hint="eastAsia"/>
          <w:b/>
          <w:bCs/>
          <w:color w:val="000000"/>
          <w:kern w:val="0"/>
          <w:sz w:val="26"/>
          <w:szCs w:val="26"/>
          <w:lang w:eastAsia="ru-RU" w:bidi="ru-RU"/>
        </w:rPr>
        <w:t>до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обстоятельств</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жизни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выделили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следующие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позволяющие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гибко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оперативно</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вносить</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hint="eastAsia"/>
          <w:b/>
          <w:bCs/>
          <w:color w:val="000000"/>
          <w:kern w:val="0"/>
          <w:sz w:val="26"/>
          <w:szCs w:val="26"/>
          <w:lang w:eastAsia="ru-RU" w:bidi="ru-RU"/>
        </w:rPr>
        <w:t>изменения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индивидуальную</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программу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ориентируясь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на</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динамику</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состоя¬ния</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1.</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Нервно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психическое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состояние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ребенка</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2.</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Уровень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сформированности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высших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функций</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состояние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речевой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деятельности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уровень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сформированности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ЯЗЫКОВОЙ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системы</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общем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недоразвитии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речи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темпо</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ритмические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характе</w:t>
      </w:r>
      <w:r w:rsidRPr="00D64701">
        <w:rPr>
          <w:rFonts w:ascii="Trebuchet MS" w:eastAsia="Trebuchet MS" w:hAnsi="Trebuchet MS" w:cs="Trebuchet MS"/>
          <w:b/>
          <w:bCs/>
          <w:color w:val="000000"/>
          <w:kern w:val="0"/>
          <w:sz w:val="26"/>
          <w:szCs w:val="26"/>
          <w:lang w:eastAsia="ru-RU" w:bidi="ru-RU"/>
        </w:rPr>
        <w:t>-</w:t>
      </w:r>
      <w:r w:rsidRPr="00D64701">
        <w:rPr>
          <w:rFonts w:ascii="Trebuchet MS" w:eastAsia="Trebuchet MS" w:hAnsi="Trebuchet MS" w:cs="Trebuchet MS" w:hint="eastAsia"/>
          <w:b/>
          <w:bCs/>
          <w:color w:val="000000"/>
          <w:kern w:val="0"/>
          <w:sz w:val="26"/>
          <w:szCs w:val="26"/>
          <w:lang w:eastAsia="ru-RU" w:bidi="ru-RU"/>
        </w:rPr>
        <w:t>ристики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при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заикании</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Arial" w:eastAsia="Trebuchet MS" w:hAnsi="Arial" w:cs="Arial"/>
          <w:b/>
          <w:bCs/>
          <w:color w:val="000000"/>
          <w:kern w:val="0"/>
          <w:sz w:val="26"/>
          <w:szCs w:val="26"/>
          <w:lang w:eastAsia="ru-RU" w:bidi="ru-RU"/>
        </w:rPr>
        <w:t>■</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специфические</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особенности</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невербальных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высших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психических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функ¬ций</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3.</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Индивидуальный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стиль</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познавательной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деятельности</w:t>
      </w:r>
      <w:r w:rsidRPr="00D64701">
        <w:rPr>
          <w:rFonts w:ascii="Trebuchet MS" w:eastAsia="Trebuchet MS" w:hAnsi="Trebuchet MS" w:cs="Trebuchet MS"/>
          <w:b/>
          <w:bCs/>
          <w:color w:val="000000"/>
          <w:kern w:val="0"/>
          <w:sz w:val="26"/>
          <w:szCs w:val="26"/>
          <w:lang w:eastAsia="ru-RU" w:bidi="ru-RU"/>
        </w:rPr>
        <w:t xml:space="preserve">. </w:t>
      </w:r>
    </w:p>
    <w:p w:rsidR="00D64701" w:rsidRPr="00D64701" w:rsidRDefault="00D64701" w:rsidP="00D64701">
      <w:pPr>
        <w:rPr>
          <w:rFonts w:ascii="Trebuchet MS" w:eastAsia="Trebuchet MS" w:hAnsi="Trebuchet MS" w:cs="Trebuchet MS"/>
          <w:b/>
          <w:bCs/>
          <w:color w:val="000000"/>
          <w:kern w:val="0"/>
          <w:sz w:val="26"/>
          <w:szCs w:val="26"/>
          <w:lang w:eastAsia="ru-RU" w:bidi="ru-RU"/>
        </w:rPr>
      </w:pP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 xml:space="preserve"> </w:t>
      </w:r>
    </w:p>
    <w:p w:rsidR="00D64701" w:rsidRPr="00D64701" w:rsidRDefault="00D64701" w:rsidP="00D64701">
      <w:pPr>
        <w:rPr>
          <w:rFonts w:ascii="Trebuchet MS" w:eastAsia="Trebuchet MS" w:hAnsi="Trebuchet MS" w:cs="Trebuchet MS"/>
          <w:b/>
          <w:bCs/>
          <w:color w:val="000000"/>
          <w:kern w:val="0"/>
          <w:sz w:val="26"/>
          <w:szCs w:val="26"/>
          <w:lang w:eastAsia="ru-RU" w:bidi="ru-RU"/>
        </w:rPr>
      </w:pPr>
      <w:r w:rsidRPr="00D64701">
        <w:rPr>
          <w:rFonts w:ascii="Trebuchet MS" w:eastAsia="Trebuchet MS" w:hAnsi="Trebuchet MS" w:cs="Trebuchet MS"/>
          <w:b/>
          <w:bCs/>
          <w:color w:val="000000"/>
          <w:kern w:val="0"/>
          <w:sz w:val="26"/>
          <w:szCs w:val="26"/>
          <w:lang w:eastAsia="ru-RU" w:bidi="ru-RU"/>
        </w:rPr>
        <w:t>4.</w:t>
      </w:r>
      <w:r w:rsidRPr="00D64701">
        <w:rPr>
          <w:rFonts w:ascii="Trebuchet MS" w:eastAsia="Trebuchet MS" w:hAnsi="Trebuchet MS" w:cs="Trebuchet MS"/>
          <w:b/>
          <w:bCs/>
          <w:color w:val="000000"/>
          <w:kern w:val="0"/>
          <w:sz w:val="26"/>
          <w:szCs w:val="26"/>
          <w:lang w:eastAsia="ru-RU" w:bidi="ru-RU"/>
        </w:rPr>
        <w:tab/>
      </w:r>
      <w:r w:rsidRPr="00D64701">
        <w:rPr>
          <w:rFonts w:ascii="Trebuchet MS" w:eastAsia="Trebuchet MS" w:hAnsi="Trebuchet MS" w:cs="Trebuchet MS" w:hint="eastAsia"/>
          <w:b/>
          <w:bCs/>
          <w:color w:val="000000"/>
          <w:kern w:val="0"/>
          <w:sz w:val="26"/>
          <w:szCs w:val="26"/>
          <w:lang w:eastAsia="ru-RU" w:bidi="ru-RU"/>
        </w:rPr>
        <w:t>Объем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фоновых</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знаний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обусловленный</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индивидуальным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социальным</w:t>
      </w:r>
      <w:r w:rsidRPr="00D64701">
        <w:rPr>
          <w:rFonts w:ascii="Trebuchet MS" w:eastAsia="Trebuchet MS" w:hAnsi="Trebuchet MS" w:cs="Trebuchet MS"/>
          <w:b/>
          <w:bCs/>
          <w:color w:val="000000"/>
          <w:kern w:val="0"/>
          <w:sz w:val="26"/>
          <w:szCs w:val="26"/>
          <w:lang w:eastAsia="ru-RU" w:bidi="ru-RU"/>
        </w:rPr>
        <w:t xml:space="preserve"> </w:t>
      </w:r>
      <w:r w:rsidRPr="00D64701">
        <w:rPr>
          <w:rFonts w:ascii="Trebuchet MS" w:eastAsia="Trebuchet MS" w:hAnsi="Trebuchet MS" w:cs="Trebuchet MS" w:hint="eastAsia"/>
          <w:b/>
          <w:bCs/>
          <w:color w:val="000000"/>
          <w:kern w:val="0"/>
          <w:sz w:val="26"/>
          <w:szCs w:val="26"/>
          <w:lang w:eastAsia="ru-RU" w:bidi="ru-RU"/>
        </w:rPr>
        <w:t>опытом</w:t>
      </w:r>
      <w:r w:rsidRPr="00D64701">
        <w:rPr>
          <w:rFonts w:ascii="Trebuchet MS" w:eastAsia="Trebuchet MS" w:hAnsi="Trebuchet MS" w:cs="Trebuchet MS"/>
          <w:b/>
          <w:bCs/>
          <w:color w:val="000000"/>
          <w:kern w:val="0"/>
          <w:sz w:val="26"/>
          <w:szCs w:val="26"/>
          <w:lang w:eastAsia="ru-RU" w:bidi="ru-RU"/>
        </w:rPr>
        <w:t>.</w:t>
      </w:r>
    </w:p>
    <w:p w:rsidR="00D64701" w:rsidRPr="00D64701" w:rsidRDefault="00D64701" w:rsidP="00D64701">
      <w:pPr>
        <w:rPr>
          <w:rFonts w:ascii="Trebuchet MS" w:eastAsia="Trebuchet MS" w:hAnsi="Trebuchet MS" w:cs="Trebuchet MS"/>
          <w:b/>
          <w:bCs/>
          <w:color w:val="000000"/>
          <w:kern w:val="0"/>
          <w:sz w:val="26"/>
          <w:szCs w:val="26"/>
          <w:lang w:eastAsia="ru-RU" w:bidi="ru-RU"/>
        </w:rPr>
      </w:pPr>
    </w:p>
    <w:p w:rsidR="00D64701" w:rsidRPr="00D64701" w:rsidRDefault="00D64701" w:rsidP="00D64701">
      <w:pPr>
        <w:rPr>
          <w:rFonts w:ascii="Trebuchet MS" w:eastAsia="Trebuchet MS" w:hAnsi="Trebuchet MS" w:cs="Trebuchet MS"/>
          <w:b/>
          <w:bCs/>
          <w:color w:val="000000"/>
          <w:kern w:val="0"/>
          <w:sz w:val="26"/>
          <w:szCs w:val="26"/>
          <w:lang w:eastAsia="ru-RU" w:bidi="ru-RU"/>
        </w:rPr>
      </w:pPr>
    </w:p>
    <w:p w:rsidR="00D64701" w:rsidRPr="00D64701" w:rsidRDefault="00D64701" w:rsidP="00D64701">
      <w:pPr>
        <w:rPr>
          <w:rFonts w:ascii="Trebuchet MS" w:eastAsia="Trebuchet MS" w:hAnsi="Trebuchet MS" w:cs="Trebuchet MS"/>
          <w:b/>
          <w:bCs/>
          <w:color w:val="000000"/>
          <w:kern w:val="0"/>
          <w:sz w:val="26"/>
          <w:szCs w:val="26"/>
          <w:lang w:eastAsia="ru-RU" w:bidi="ru-RU"/>
        </w:rPr>
      </w:pPr>
    </w:p>
    <w:p w:rsidR="00D64701" w:rsidRPr="00D64701" w:rsidRDefault="00D64701" w:rsidP="00D64701">
      <w:pPr>
        <w:rPr>
          <w:rFonts w:ascii="Trebuchet MS" w:eastAsia="Trebuchet MS" w:hAnsi="Trebuchet MS" w:cs="Trebuchet MS"/>
          <w:b/>
          <w:bCs/>
          <w:color w:val="000000"/>
          <w:kern w:val="0"/>
          <w:sz w:val="26"/>
          <w:szCs w:val="26"/>
          <w:lang w:eastAsia="ru-RU" w:bidi="ru-RU"/>
        </w:rPr>
      </w:pPr>
    </w:p>
    <w:p w:rsidR="00B51558" w:rsidRPr="00D64701" w:rsidRDefault="00B51558" w:rsidP="00D64701"/>
    <w:p w:rsidR="00D64701" w:rsidRPr="00D64701" w:rsidRDefault="00D64701" w:rsidP="00D64701"/>
    <w:p w:rsidR="00D64701" w:rsidRPr="00D64701" w:rsidRDefault="00D64701" w:rsidP="00D64701"/>
    <w:p w:rsidR="00D64701" w:rsidRPr="00D64701" w:rsidRDefault="00D64701" w:rsidP="00D64701">
      <w:pPr>
        <w:keepNext/>
        <w:keepLines/>
        <w:tabs>
          <w:tab w:val="clear" w:pos="709"/>
        </w:tabs>
        <w:suppressAutoHyphens w:val="0"/>
        <w:spacing w:after="0" w:line="451" w:lineRule="exact"/>
        <w:ind w:firstLine="0"/>
        <w:jc w:val="left"/>
        <w:outlineLvl w:val="3"/>
        <w:rPr>
          <w:rFonts w:ascii="Franklin Gothic Medium" w:eastAsia="Franklin Gothic Medium" w:hAnsi="Franklin Gothic Medium" w:cs="Franklin Gothic Medium"/>
          <w:spacing w:val="-40"/>
          <w:kern w:val="0"/>
          <w:sz w:val="38"/>
          <w:szCs w:val="38"/>
          <w:lang w:eastAsia="ru-RU" w:bidi="ru-RU"/>
        </w:rPr>
      </w:pPr>
      <w:bookmarkStart w:id="0" w:name="bookmark19"/>
      <w:r w:rsidRPr="00D64701">
        <w:rPr>
          <w:rFonts w:ascii="Franklin Gothic Medium" w:eastAsia="Franklin Gothic Medium" w:hAnsi="Franklin Gothic Medium" w:cs="Franklin Gothic Medium"/>
          <w:color w:val="000000"/>
          <w:spacing w:val="-40"/>
          <w:kern w:val="0"/>
          <w:sz w:val="38"/>
          <w:szCs w:val="38"/>
          <w:lang w:eastAsia="ru-RU" w:bidi="ru-RU"/>
        </w:rPr>
        <w:t>выводы</w:t>
      </w:r>
      <w:bookmarkEnd w:id="0"/>
    </w:p>
    <w:p w:rsidR="00D64701" w:rsidRPr="00D64701" w:rsidRDefault="00D64701" w:rsidP="00D64701">
      <w:pPr>
        <w:numPr>
          <w:ilvl w:val="0"/>
          <w:numId w:val="22"/>
        </w:numPr>
        <w:tabs>
          <w:tab w:val="clear" w:pos="709"/>
          <w:tab w:val="left" w:pos="288"/>
        </w:tabs>
        <w:suppressAutoHyphens w:val="0"/>
        <w:spacing w:after="0" w:line="451" w:lineRule="exact"/>
        <w:ind w:left="420" w:right="380" w:hanging="42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Анализ новейших данных по проблеме коррекции системных нарушений речи позволил утверждать, что наиболее продуктивно задачи исследова</w:t>
      </w:r>
      <w:r w:rsidRPr="00D64701">
        <w:rPr>
          <w:rFonts w:ascii="Times New Roman" w:eastAsia="Times New Roman" w:hAnsi="Times New Roman" w:cs="Times New Roman"/>
          <w:color w:val="000000"/>
          <w:kern w:val="0"/>
          <w:lang w:eastAsia="ru-RU" w:bidi="ru-RU"/>
        </w:rPr>
        <w:softHyphen/>
        <w:t>ния решаются при комплексном медико-психолого-педагогическом воз</w:t>
      </w:r>
      <w:r w:rsidRPr="00D64701">
        <w:rPr>
          <w:rFonts w:ascii="Times New Roman" w:eastAsia="Times New Roman" w:hAnsi="Times New Roman" w:cs="Times New Roman"/>
          <w:color w:val="000000"/>
          <w:kern w:val="0"/>
          <w:lang w:eastAsia="ru-RU" w:bidi="ru-RU"/>
        </w:rPr>
        <w:softHyphen/>
        <w:t>действии, проводимом с позиций междисциплинарного подхода к анализу отклонений в развитии, в котором логопедия выступает как часть когни</w:t>
      </w:r>
      <w:r w:rsidRPr="00D64701">
        <w:rPr>
          <w:rFonts w:ascii="Times New Roman" w:eastAsia="Times New Roman" w:hAnsi="Times New Roman" w:cs="Times New Roman"/>
          <w:color w:val="000000"/>
          <w:kern w:val="0"/>
          <w:lang w:eastAsia="ru-RU" w:bidi="ru-RU"/>
        </w:rPr>
        <w:softHyphen/>
        <w:t>тивной нейронауки.</w:t>
      </w:r>
    </w:p>
    <w:p w:rsidR="00D64701" w:rsidRPr="00D64701" w:rsidRDefault="00D64701" w:rsidP="00D64701">
      <w:pPr>
        <w:numPr>
          <w:ilvl w:val="0"/>
          <w:numId w:val="22"/>
        </w:numPr>
        <w:tabs>
          <w:tab w:val="clear" w:pos="709"/>
          <w:tab w:val="left" w:pos="303"/>
        </w:tabs>
        <w:suppressAutoHyphens w:val="0"/>
        <w:spacing w:after="0" w:line="451" w:lineRule="exact"/>
        <w:ind w:left="420" w:right="380" w:hanging="42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Обучение чтению является средством коррекции речевых нарушений, по</w:t>
      </w:r>
      <w:r w:rsidRPr="00D64701">
        <w:rPr>
          <w:rFonts w:ascii="Times New Roman" w:eastAsia="Times New Roman" w:hAnsi="Times New Roman" w:cs="Times New Roman"/>
          <w:color w:val="000000"/>
          <w:kern w:val="0"/>
          <w:lang w:eastAsia="ru-RU" w:bidi="ru-RU"/>
        </w:rPr>
        <w:softHyphen/>
        <w:t>скольку чтение как полимодальный процесс усвоения зрительной и слухо</w:t>
      </w:r>
      <w:r w:rsidRPr="00D64701">
        <w:rPr>
          <w:rFonts w:ascii="Times New Roman" w:eastAsia="Times New Roman" w:hAnsi="Times New Roman" w:cs="Times New Roman"/>
          <w:color w:val="000000"/>
          <w:kern w:val="0"/>
          <w:lang w:eastAsia="ru-RU" w:bidi="ru-RU"/>
        </w:rPr>
        <w:softHyphen/>
        <w:t>речевой информации дает возможность развивать - на основе более со</w:t>
      </w:r>
      <w:r w:rsidRPr="00D64701">
        <w:rPr>
          <w:rFonts w:ascii="Times New Roman" w:eastAsia="Times New Roman" w:hAnsi="Times New Roman" w:cs="Times New Roman"/>
          <w:color w:val="000000"/>
          <w:kern w:val="0"/>
          <w:lang w:eastAsia="ru-RU" w:bidi="ru-RU"/>
        </w:rPr>
        <w:softHyphen/>
        <w:t>хранных зрительных и зрительно-пространственных функций - более сла</w:t>
      </w:r>
      <w:r w:rsidRPr="00D64701">
        <w:rPr>
          <w:rFonts w:ascii="Times New Roman" w:eastAsia="Times New Roman" w:hAnsi="Times New Roman" w:cs="Times New Roman"/>
          <w:color w:val="000000"/>
          <w:kern w:val="0"/>
          <w:lang w:eastAsia="ru-RU" w:bidi="ru-RU"/>
        </w:rPr>
        <w:softHyphen/>
        <w:t>бые функции переработки слуховой и кинестетической информации, а также серийную организацию речи.</w:t>
      </w:r>
    </w:p>
    <w:p w:rsidR="00D64701" w:rsidRPr="00D64701" w:rsidRDefault="00D64701" w:rsidP="00D64701">
      <w:pPr>
        <w:numPr>
          <w:ilvl w:val="0"/>
          <w:numId w:val="22"/>
        </w:numPr>
        <w:tabs>
          <w:tab w:val="clear" w:pos="709"/>
          <w:tab w:val="left" w:pos="303"/>
        </w:tabs>
        <w:suppressAutoHyphens w:val="0"/>
        <w:spacing w:after="0" w:line="451" w:lineRule="exact"/>
        <w:ind w:left="420" w:right="380" w:hanging="42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Типовая программа обучения чтению включает научно обоснованную по</w:t>
      </w:r>
      <w:r w:rsidRPr="00D64701">
        <w:rPr>
          <w:rFonts w:ascii="Times New Roman" w:eastAsia="Times New Roman" w:hAnsi="Times New Roman" w:cs="Times New Roman"/>
          <w:color w:val="000000"/>
          <w:kern w:val="0"/>
          <w:lang w:eastAsia="ru-RU" w:bidi="ru-RU"/>
        </w:rPr>
        <w:softHyphen/>
        <w:t>следовательность предъявления единиц чтения, выверенные методические приемы, адекватные дидактические пособия, рекомендации по технологии коррекционного воздействия.</w:t>
      </w:r>
    </w:p>
    <w:p w:rsidR="00D64701" w:rsidRPr="00D64701" w:rsidRDefault="00D64701" w:rsidP="00D64701">
      <w:pPr>
        <w:numPr>
          <w:ilvl w:val="0"/>
          <w:numId w:val="22"/>
        </w:numPr>
        <w:tabs>
          <w:tab w:val="clear" w:pos="709"/>
          <w:tab w:val="left" w:pos="303"/>
        </w:tabs>
        <w:suppressAutoHyphens w:val="0"/>
        <w:spacing w:after="0" w:line="451" w:lineRule="exact"/>
        <w:ind w:left="420" w:right="380" w:hanging="42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Типовая программа обучения чтению предполагает гибкое использование двух систем обучения - методом целых слов и послоговым.</w:t>
      </w:r>
    </w:p>
    <w:p w:rsidR="00D64701" w:rsidRPr="00D64701" w:rsidRDefault="00D64701" w:rsidP="00D64701">
      <w:pPr>
        <w:numPr>
          <w:ilvl w:val="0"/>
          <w:numId w:val="22"/>
        </w:numPr>
        <w:tabs>
          <w:tab w:val="clear" w:pos="709"/>
          <w:tab w:val="left" w:pos="303"/>
        </w:tabs>
        <w:suppressAutoHyphens w:val="0"/>
        <w:spacing w:after="0" w:line="451" w:lineRule="exact"/>
        <w:ind w:left="420" w:right="380" w:hanging="42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Совокупность факторов, обеспечивающая вариативное использование ти</w:t>
      </w:r>
      <w:r w:rsidRPr="00D64701">
        <w:rPr>
          <w:rFonts w:ascii="Times New Roman" w:eastAsia="Times New Roman" w:hAnsi="Times New Roman" w:cs="Times New Roman"/>
          <w:color w:val="000000"/>
          <w:kern w:val="0"/>
          <w:lang w:eastAsia="ru-RU" w:bidi="ru-RU"/>
        </w:rPr>
        <w:softHyphen/>
        <w:t>повой программы обучения чтению, включает следующие индивидуаль</w:t>
      </w:r>
      <w:r w:rsidRPr="00D64701">
        <w:rPr>
          <w:rFonts w:ascii="Times New Roman" w:eastAsia="Times New Roman" w:hAnsi="Times New Roman" w:cs="Times New Roman"/>
          <w:color w:val="000000"/>
          <w:kern w:val="0"/>
          <w:lang w:eastAsia="ru-RU" w:bidi="ru-RU"/>
        </w:rPr>
        <w:softHyphen/>
        <w:t>ные характеристики детей: нервно-психическое состояние, уровень сфор</w:t>
      </w:r>
      <w:r w:rsidRPr="00D64701">
        <w:rPr>
          <w:rFonts w:ascii="Times New Roman" w:eastAsia="Times New Roman" w:hAnsi="Times New Roman" w:cs="Times New Roman"/>
          <w:color w:val="000000"/>
          <w:kern w:val="0"/>
          <w:lang w:eastAsia="ru-RU" w:bidi="ru-RU"/>
        </w:rPr>
        <w:softHyphen/>
        <w:t>мированное™ различных высших психических функций, индивидуальный стиль познавательной деятельное™, фоновые знания.</w:t>
      </w:r>
    </w:p>
    <w:p w:rsidR="00D64701" w:rsidRPr="00D64701" w:rsidRDefault="00D64701" w:rsidP="00D64701">
      <w:pPr>
        <w:numPr>
          <w:ilvl w:val="0"/>
          <w:numId w:val="22"/>
        </w:numPr>
        <w:tabs>
          <w:tab w:val="clear" w:pos="709"/>
          <w:tab w:val="left" w:pos="303"/>
        </w:tabs>
        <w:suppressAutoHyphens w:val="0"/>
        <w:spacing w:after="0" w:line="451" w:lineRule="exact"/>
        <w:ind w:left="420" w:right="380" w:hanging="42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Обучение чтению может выступать в качестве необходимого компонента логопедических занятий, что статистачески подтверждено в ходе сопоста</w:t>
      </w:r>
      <w:r w:rsidRPr="00D64701">
        <w:rPr>
          <w:rFonts w:ascii="Times New Roman" w:eastAsia="Times New Roman" w:hAnsi="Times New Roman" w:cs="Times New Roman"/>
          <w:color w:val="000000"/>
          <w:kern w:val="0"/>
          <w:lang w:eastAsia="ru-RU" w:bidi="ru-RU"/>
        </w:rPr>
        <w:softHyphen/>
        <w:t>вительных исследований:</w:t>
      </w:r>
    </w:p>
    <w:p w:rsidR="00D64701" w:rsidRPr="00D64701" w:rsidRDefault="00D64701" w:rsidP="00D64701">
      <w:pPr>
        <w:tabs>
          <w:tab w:val="clear" w:pos="709"/>
        </w:tabs>
        <w:suppressAutoHyphens w:val="0"/>
        <w:spacing w:after="0" w:line="451" w:lineRule="exact"/>
        <w:ind w:left="640" w:right="380" w:hanging="220"/>
        <w:rPr>
          <w:rFonts w:ascii="Times New Roman" w:eastAsia="Times New Roman" w:hAnsi="Times New Roman" w:cs="Times New Roman"/>
          <w:kern w:val="0"/>
          <w:lang w:eastAsia="ru-RU" w:bidi="ru-RU"/>
        </w:rPr>
        <w:sectPr w:rsidR="00D64701" w:rsidRPr="00D64701" w:rsidSect="00D64701">
          <w:type w:val="continuous"/>
          <w:pgSz w:w="10680" w:h="17021"/>
          <w:pgMar w:top="1190" w:right="1124" w:bottom="2332" w:left="887" w:header="0" w:footer="3" w:gutter="0"/>
          <w:cols w:space="720"/>
          <w:noEndnote/>
          <w:docGrid w:linePitch="360"/>
        </w:sectPr>
      </w:pPr>
      <w:r w:rsidRPr="00D64701">
        <w:rPr>
          <w:rFonts w:ascii="Times New Roman" w:eastAsia="Times New Roman" w:hAnsi="Times New Roman" w:cs="Times New Roman"/>
          <w:color w:val="000000"/>
          <w:kern w:val="0"/>
          <w:lang w:eastAsia="ru-RU" w:bidi="ru-RU"/>
        </w:rPr>
        <w:t>■ Число заикающихся дошкольников, достагших основного критерия эф- фектавноста - полной адаптации в микро- и макросоциуме, - втрое выше среди тех, кто проходил курс лечения, включающий обучение чтению, по</w:t>
      </w:r>
    </w:p>
    <w:p w:rsidR="00D64701" w:rsidRPr="00D64701" w:rsidRDefault="00D64701" w:rsidP="00D64701">
      <w:pPr>
        <w:tabs>
          <w:tab w:val="clear" w:pos="709"/>
        </w:tabs>
        <w:suppressAutoHyphens w:val="0"/>
        <w:spacing w:after="0" w:line="451" w:lineRule="exact"/>
        <w:ind w:left="940" w:right="140" w:firstLine="0"/>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сравнению с заикающимися детьми, одновременно проходившими тот же курс без обучения чтению. Отмечена возможность устранения в ходе обу</w:t>
      </w:r>
      <w:r w:rsidRPr="00D64701">
        <w:rPr>
          <w:rFonts w:ascii="Times New Roman" w:eastAsia="Times New Roman" w:hAnsi="Times New Roman" w:cs="Times New Roman"/>
          <w:color w:val="000000"/>
          <w:kern w:val="0"/>
          <w:lang w:eastAsia="ru-RU" w:bidi="ru-RU"/>
        </w:rPr>
        <w:softHyphen/>
        <w:t>чения чтению болезненной фиксации заикающихся на речевом дефекте.</w:t>
      </w:r>
    </w:p>
    <w:p w:rsidR="00D64701" w:rsidRPr="00D64701" w:rsidRDefault="00D64701" w:rsidP="00D64701">
      <w:pPr>
        <w:tabs>
          <w:tab w:val="clear" w:pos="709"/>
        </w:tabs>
        <w:suppressAutoHyphens w:val="0"/>
        <w:spacing w:after="0" w:line="451" w:lineRule="exact"/>
        <w:ind w:left="940" w:right="140" w:hanging="300"/>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 У дошкольников с системными нарушениями речи, обучавшихся чтению на логопедических занятиях, подвижность нервно-психических процессов через 6 месяцев приблизилась к норме, в отличие от детей, не обучавшихся чтению.</w:t>
      </w:r>
    </w:p>
    <w:p w:rsidR="00D64701" w:rsidRPr="00D64701" w:rsidRDefault="00D64701" w:rsidP="00D64701">
      <w:pPr>
        <w:tabs>
          <w:tab w:val="clear" w:pos="709"/>
        </w:tabs>
        <w:suppressAutoHyphens w:val="0"/>
        <w:spacing w:after="0" w:line="451" w:lineRule="exact"/>
        <w:ind w:left="940" w:right="140" w:hanging="300"/>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 Активизация экспрессивной речи у неговорящих детей при обучении чтению происходила от 2,6 до 7,5 раз быстрее, чем без обучения.</w:t>
      </w:r>
    </w:p>
    <w:p w:rsidR="00D64701" w:rsidRPr="00D64701" w:rsidRDefault="00D64701" w:rsidP="00D64701">
      <w:pPr>
        <w:numPr>
          <w:ilvl w:val="0"/>
          <w:numId w:val="22"/>
        </w:numPr>
        <w:tabs>
          <w:tab w:val="clear" w:pos="709"/>
          <w:tab w:val="left" w:pos="638"/>
        </w:tabs>
        <w:suppressAutoHyphens w:val="0"/>
        <w:spacing w:after="0" w:line="451" w:lineRule="exact"/>
        <w:ind w:left="640" w:right="140" w:hanging="30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Обучение чтению способствует преодолению наиболее устойчивых нару</w:t>
      </w:r>
      <w:r w:rsidRPr="00D64701">
        <w:rPr>
          <w:rFonts w:ascii="Times New Roman" w:eastAsia="Times New Roman" w:hAnsi="Times New Roman" w:cs="Times New Roman"/>
          <w:color w:val="000000"/>
          <w:kern w:val="0"/>
          <w:lang w:eastAsia="ru-RU" w:bidi="ru-RU"/>
        </w:rPr>
        <w:softHyphen/>
        <w:t>шений речевого развития: облегчает усвоение звуко-слоговой структуры слов, служит накоплению опыта использования грамматических катего</w:t>
      </w:r>
      <w:r w:rsidRPr="00D64701">
        <w:rPr>
          <w:rFonts w:ascii="Times New Roman" w:eastAsia="Times New Roman" w:hAnsi="Times New Roman" w:cs="Times New Roman"/>
          <w:color w:val="000000"/>
          <w:kern w:val="0"/>
          <w:lang w:eastAsia="ru-RU" w:bidi="ru-RU"/>
        </w:rPr>
        <w:softHyphen/>
        <w:t>рий, способствует развитию связной речи и осознанию языковых явлений, что подтверждается результатами корреляционного исследования.</w:t>
      </w:r>
    </w:p>
    <w:p w:rsidR="00D64701" w:rsidRPr="00D64701" w:rsidRDefault="00D64701" w:rsidP="00D64701">
      <w:pPr>
        <w:numPr>
          <w:ilvl w:val="0"/>
          <w:numId w:val="22"/>
        </w:numPr>
        <w:tabs>
          <w:tab w:val="clear" w:pos="709"/>
          <w:tab w:val="left" w:pos="638"/>
        </w:tabs>
        <w:suppressAutoHyphens w:val="0"/>
        <w:spacing w:after="0" w:line="451" w:lineRule="exact"/>
        <w:ind w:left="640" w:right="140" w:hanging="30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Катамнестические данные подтверждают возможность использования обучения чтению в качестве диагностического средства.</w:t>
      </w:r>
    </w:p>
    <w:p w:rsidR="00D64701" w:rsidRPr="00D64701" w:rsidRDefault="00D64701" w:rsidP="00D64701">
      <w:pPr>
        <w:numPr>
          <w:ilvl w:val="0"/>
          <w:numId w:val="22"/>
        </w:numPr>
        <w:tabs>
          <w:tab w:val="clear" w:pos="709"/>
          <w:tab w:val="left" w:pos="638"/>
        </w:tabs>
        <w:suppressAutoHyphens w:val="0"/>
        <w:spacing w:after="0" w:line="451" w:lineRule="exact"/>
        <w:ind w:left="640" w:right="140" w:hanging="300"/>
        <w:jc w:val="left"/>
        <w:rPr>
          <w:rFonts w:ascii="Times New Roman" w:eastAsia="Times New Roman" w:hAnsi="Times New Roman" w:cs="Times New Roman"/>
          <w:kern w:val="0"/>
          <w:lang w:eastAsia="ru-RU" w:bidi="ru-RU"/>
        </w:rPr>
      </w:pPr>
      <w:r w:rsidRPr="00D64701">
        <w:rPr>
          <w:rFonts w:ascii="Times New Roman" w:eastAsia="Times New Roman" w:hAnsi="Times New Roman" w:cs="Times New Roman"/>
          <w:color w:val="000000"/>
          <w:kern w:val="0"/>
          <w:lang w:eastAsia="ru-RU" w:bidi="ru-RU"/>
        </w:rPr>
        <w:t>Эффективность использования разработанного комплекта пособий по обу</w:t>
      </w:r>
      <w:r w:rsidRPr="00D64701">
        <w:rPr>
          <w:rFonts w:ascii="Times New Roman" w:eastAsia="Times New Roman" w:hAnsi="Times New Roman" w:cs="Times New Roman"/>
          <w:color w:val="000000"/>
          <w:kern w:val="0"/>
          <w:lang w:eastAsia="ru-RU" w:bidi="ru-RU"/>
        </w:rPr>
        <w:softHyphen/>
        <w:t>чению чтению с целью коррекции системных нарушений речи (как и весь предложенный комплекс учебно-методического обеспечения) подтвержда</w:t>
      </w:r>
      <w:r w:rsidRPr="00D64701">
        <w:rPr>
          <w:rFonts w:ascii="Times New Roman" w:eastAsia="Times New Roman" w:hAnsi="Times New Roman" w:cs="Times New Roman"/>
          <w:color w:val="000000"/>
          <w:kern w:val="0"/>
          <w:lang w:eastAsia="ru-RU" w:bidi="ru-RU"/>
        </w:rPr>
        <w:softHyphen/>
        <w:t>ется нашим многолетним практическим опытом. В 1998 году комплект по</w:t>
      </w:r>
      <w:r w:rsidRPr="00D64701">
        <w:rPr>
          <w:rFonts w:ascii="Times New Roman" w:eastAsia="Times New Roman" w:hAnsi="Times New Roman" w:cs="Times New Roman"/>
          <w:color w:val="000000"/>
          <w:kern w:val="0"/>
          <w:lang w:eastAsia="ru-RU" w:bidi="ru-RU"/>
        </w:rPr>
        <w:softHyphen/>
        <w:t>собий получил гриф Министерства общего и профессионального образова</w:t>
      </w:r>
      <w:r w:rsidRPr="00D64701">
        <w:rPr>
          <w:rFonts w:ascii="Times New Roman" w:eastAsia="Times New Roman" w:hAnsi="Times New Roman" w:cs="Times New Roman"/>
          <w:color w:val="000000"/>
          <w:kern w:val="0"/>
          <w:lang w:eastAsia="ru-RU" w:bidi="ru-RU"/>
        </w:rPr>
        <w:softHyphen/>
        <w:t>ния РФ «Рекомендован». Все это позволяет рекомендовать разработанные дидактические материалы в широкую логопедическую практику.</w:t>
      </w:r>
    </w:p>
    <w:p w:rsidR="00D64701" w:rsidRPr="00D64701" w:rsidRDefault="00D64701" w:rsidP="00D64701">
      <w:pPr>
        <w:tabs>
          <w:tab w:val="clear" w:pos="709"/>
        </w:tabs>
        <w:suppressAutoHyphens w:val="0"/>
        <w:spacing w:after="0" w:line="451" w:lineRule="exact"/>
        <w:ind w:left="340" w:right="140" w:firstLine="600"/>
        <w:rPr>
          <w:rFonts w:ascii="Times New Roman" w:eastAsia="Times New Roman" w:hAnsi="Times New Roman" w:cs="Times New Roman"/>
          <w:kern w:val="0"/>
          <w:lang w:eastAsia="ru-RU" w:bidi="ru-RU"/>
        </w:rPr>
        <w:sectPr w:rsidR="00D64701" w:rsidRPr="00D64701">
          <w:pgSz w:w="10680" w:h="17021"/>
          <w:pgMar w:top="1255" w:right="1240" w:bottom="1255" w:left="770" w:header="0" w:footer="3" w:gutter="0"/>
          <w:cols w:space="720"/>
          <w:noEndnote/>
          <w:docGrid w:linePitch="360"/>
        </w:sectPr>
      </w:pPr>
      <w:r w:rsidRPr="00D64701">
        <w:rPr>
          <w:rFonts w:ascii="Times New Roman" w:eastAsia="Times New Roman" w:hAnsi="Times New Roman" w:cs="Times New Roman"/>
          <w:color w:val="000000"/>
          <w:kern w:val="0"/>
          <w:lang w:eastAsia="ru-RU" w:bidi="ru-RU"/>
        </w:rPr>
        <w:t>Проведенное исследование не исчерпывает всех вопросов, касающихся анализируемой проблемы. Перспективу дальнейшей работы мы видим в изуче</w:t>
      </w:r>
      <w:r w:rsidRPr="00D64701">
        <w:rPr>
          <w:rFonts w:ascii="Times New Roman" w:eastAsia="Times New Roman" w:hAnsi="Times New Roman" w:cs="Times New Roman"/>
          <w:color w:val="000000"/>
          <w:kern w:val="0"/>
          <w:lang w:eastAsia="ru-RU" w:bidi="ru-RU"/>
        </w:rPr>
        <w:softHyphen/>
        <w:t>нии роли чтения в комплексном медико-психолого-педагогическом воздейст</w:t>
      </w:r>
      <w:r w:rsidRPr="00D64701">
        <w:rPr>
          <w:rFonts w:ascii="Times New Roman" w:eastAsia="Times New Roman" w:hAnsi="Times New Roman" w:cs="Times New Roman"/>
          <w:color w:val="000000"/>
          <w:kern w:val="0"/>
          <w:lang w:eastAsia="ru-RU" w:bidi="ru-RU"/>
        </w:rPr>
        <w:softHyphen/>
        <w:t>вии не только на дошкольников с системными нарушениями речи, но и с дру</w:t>
      </w:r>
      <w:r w:rsidRPr="00D64701">
        <w:rPr>
          <w:rFonts w:ascii="Times New Roman" w:eastAsia="Times New Roman" w:hAnsi="Times New Roman" w:cs="Times New Roman"/>
          <w:color w:val="000000"/>
          <w:kern w:val="0"/>
          <w:lang w:eastAsia="ru-RU" w:bidi="ru-RU"/>
        </w:rPr>
        <w:softHyphen/>
        <w:t>гими нарушениями психического развития, а также в пропедевтике дислексии.</w:t>
      </w:r>
    </w:p>
    <w:p w:rsidR="00D64701" w:rsidRPr="00D64701" w:rsidRDefault="00D64701" w:rsidP="00D64701"/>
    <w:sectPr w:rsidR="00D64701" w:rsidRPr="00D6470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E30B86">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E30B86">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E30B86">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E30B86">
                <w:pPr>
                  <w:spacing w:line="240" w:lineRule="auto"/>
                </w:pPr>
                <w:fldSimple w:instr=" PAGE \* MERGEFORMAT ">
                  <w:r w:rsidR="00D64701" w:rsidRPr="00D64701">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E30B86">
      <w:pPr>
        <w:rPr>
          <w:sz w:val="2"/>
          <w:szCs w:val="2"/>
        </w:rPr>
      </w:pPr>
      <w:r w:rsidRPr="00E30B8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E30B86">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E30B86">
      <w:pPr>
        <w:rPr>
          <w:sz w:val="2"/>
          <w:szCs w:val="2"/>
        </w:rPr>
      </w:pPr>
      <w:r w:rsidRPr="00E30B8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E30B86">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2F608B"/>
    <w:multiLevelType w:val="multilevel"/>
    <w:tmpl w:val="031EEC7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C45A6B"/>
    <w:multiLevelType w:val="multilevel"/>
    <w:tmpl w:val="FEFCC96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A7BB0"/>
    <w:multiLevelType w:val="multilevel"/>
    <w:tmpl w:val="D414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6028A1"/>
    <w:multiLevelType w:val="multilevel"/>
    <w:tmpl w:val="B3FC5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nsid w:val="12BE271C"/>
    <w:multiLevelType w:val="multilevel"/>
    <w:tmpl w:val="08CE46C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nsid w:val="16FC6B80"/>
    <w:multiLevelType w:val="multilevel"/>
    <w:tmpl w:val="AD5A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505933"/>
    <w:multiLevelType w:val="hybridMultilevel"/>
    <w:tmpl w:val="4FF288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6">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nsid w:val="26E14F11"/>
    <w:multiLevelType w:val="multilevel"/>
    <w:tmpl w:val="E9FC2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nsid w:val="2C934B61"/>
    <w:multiLevelType w:val="multilevel"/>
    <w:tmpl w:val="F65CB31E"/>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1426988"/>
    <w:multiLevelType w:val="multilevel"/>
    <w:tmpl w:val="AC248E5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794667A"/>
    <w:multiLevelType w:val="multilevel"/>
    <w:tmpl w:val="50FEA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CC4FE4"/>
    <w:multiLevelType w:val="hybridMultilevel"/>
    <w:tmpl w:val="C93A2CEE"/>
    <w:lvl w:ilvl="0" w:tplc="2E1E95C0">
      <w:start w:val="1"/>
      <w:numFmt w:val="decimal"/>
      <w:lvlText w:val="%1."/>
      <w:lvlJc w:val="left"/>
      <w:pPr>
        <w:tabs>
          <w:tab w:val="num" w:pos="928"/>
        </w:tabs>
        <w:ind w:left="928" w:hanging="360"/>
      </w:pPr>
      <w:rPr>
        <w:rFonts w:cs="Times New Roman"/>
        <w:b w:val="0"/>
        <w:bCs/>
        <w:i w:val="0"/>
      </w:rPr>
    </w:lvl>
    <w:lvl w:ilvl="1" w:tplc="04190003">
      <w:start w:val="11"/>
      <w:numFmt w:val="decimal"/>
      <w:lvlText w:val="%2"/>
      <w:lvlJc w:val="left"/>
      <w:pPr>
        <w:tabs>
          <w:tab w:val="num" w:pos="1620"/>
        </w:tabs>
        <w:ind w:left="1620" w:hanging="54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3">
    <w:nsid w:val="450A51C4"/>
    <w:multiLevelType w:val="multilevel"/>
    <w:tmpl w:val="3354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69779F"/>
    <w:multiLevelType w:val="hybridMultilevel"/>
    <w:tmpl w:val="BD96AE68"/>
    <w:lvl w:ilvl="0" w:tplc="6DB2DE22">
      <w:start w:val="1"/>
      <w:numFmt w:val="decimal"/>
      <w:lvlText w:val="%1."/>
      <w:lvlJc w:val="left"/>
      <w:pPr>
        <w:ind w:left="336" w:hanging="281"/>
      </w:pPr>
      <w:rPr>
        <w:rFonts w:ascii="Times New Roman" w:eastAsia="Times New Roman" w:hAnsi="Times New Roman" w:cs="Times New Roman" w:hint="default"/>
        <w:spacing w:val="0"/>
        <w:w w:val="100"/>
        <w:sz w:val="28"/>
        <w:szCs w:val="28"/>
        <w:lang w:val="uk-UA" w:eastAsia="en-US" w:bidi="ar-SA"/>
      </w:rPr>
    </w:lvl>
    <w:lvl w:ilvl="1" w:tplc="7DBE52FE">
      <w:numFmt w:val="bullet"/>
      <w:lvlText w:val="•"/>
      <w:lvlJc w:val="left"/>
      <w:pPr>
        <w:ind w:left="1322" w:hanging="281"/>
      </w:pPr>
      <w:rPr>
        <w:rFonts w:hint="default"/>
        <w:lang w:val="uk-UA" w:eastAsia="en-US" w:bidi="ar-SA"/>
      </w:rPr>
    </w:lvl>
    <w:lvl w:ilvl="2" w:tplc="701A1EC2">
      <w:numFmt w:val="bullet"/>
      <w:lvlText w:val="•"/>
      <w:lvlJc w:val="left"/>
      <w:pPr>
        <w:ind w:left="2305" w:hanging="281"/>
      </w:pPr>
      <w:rPr>
        <w:rFonts w:hint="default"/>
        <w:lang w:val="uk-UA" w:eastAsia="en-US" w:bidi="ar-SA"/>
      </w:rPr>
    </w:lvl>
    <w:lvl w:ilvl="3" w:tplc="67C2D9F6">
      <w:numFmt w:val="bullet"/>
      <w:lvlText w:val="•"/>
      <w:lvlJc w:val="left"/>
      <w:pPr>
        <w:ind w:left="3287" w:hanging="281"/>
      </w:pPr>
      <w:rPr>
        <w:rFonts w:hint="default"/>
        <w:lang w:val="uk-UA" w:eastAsia="en-US" w:bidi="ar-SA"/>
      </w:rPr>
    </w:lvl>
    <w:lvl w:ilvl="4" w:tplc="60807274">
      <w:numFmt w:val="bullet"/>
      <w:lvlText w:val="•"/>
      <w:lvlJc w:val="left"/>
      <w:pPr>
        <w:ind w:left="4270" w:hanging="281"/>
      </w:pPr>
      <w:rPr>
        <w:rFonts w:hint="default"/>
        <w:lang w:val="uk-UA" w:eastAsia="en-US" w:bidi="ar-SA"/>
      </w:rPr>
    </w:lvl>
    <w:lvl w:ilvl="5" w:tplc="29BED5EC">
      <w:numFmt w:val="bullet"/>
      <w:lvlText w:val="•"/>
      <w:lvlJc w:val="left"/>
      <w:pPr>
        <w:ind w:left="5253" w:hanging="281"/>
      </w:pPr>
      <w:rPr>
        <w:rFonts w:hint="default"/>
        <w:lang w:val="uk-UA" w:eastAsia="en-US" w:bidi="ar-SA"/>
      </w:rPr>
    </w:lvl>
    <w:lvl w:ilvl="6" w:tplc="4B2A13D8">
      <w:numFmt w:val="bullet"/>
      <w:lvlText w:val="•"/>
      <w:lvlJc w:val="left"/>
      <w:pPr>
        <w:ind w:left="6235" w:hanging="281"/>
      </w:pPr>
      <w:rPr>
        <w:rFonts w:hint="default"/>
        <w:lang w:val="uk-UA" w:eastAsia="en-US" w:bidi="ar-SA"/>
      </w:rPr>
    </w:lvl>
    <w:lvl w:ilvl="7" w:tplc="BDA889F6">
      <w:numFmt w:val="bullet"/>
      <w:lvlText w:val="•"/>
      <w:lvlJc w:val="left"/>
      <w:pPr>
        <w:ind w:left="7218" w:hanging="281"/>
      </w:pPr>
      <w:rPr>
        <w:rFonts w:hint="default"/>
        <w:lang w:val="uk-UA" w:eastAsia="en-US" w:bidi="ar-SA"/>
      </w:rPr>
    </w:lvl>
    <w:lvl w:ilvl="8" w:tplc="0F28E152">
      <w:numFmt w:val="bullet"/>
      <w:lvlText w:val="•"/>
      <w:lvlJc w:val="left"/>
      <w:pPr>
        <w:ind w:left="8201" w:hanging="281"/>
      </w:pPr>
      <w:rPr>
        <w:rFonts w:hint="default"/>
        <w:lang w:val="uk-UA" w:eastAsia="en-US" w:bidi="ar-SA"/>
      </w:rPr>
    </w:lvl>
  </w:abstractNum>
  <w:abstractNum w:abstractNumId="95">
    <w:nsid w:val="49243C61"/>
    <w:multiLevelType w:val="multilevel"/>
    <w:tmpl w:val="3B42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3CB4AE7"/>
    <w:multiLevelType w:val="hybridMultilevel"/>
    <w:tmpl w:val="6C927DBE"/>
    <w:lvl w:ilvl="0" w:tplc="6FE6634C">
      <w:numFmt w:val="bullet"/>
      <w:lvlText w:val="–"/>
      <w:lvlJc w:val="left"/>
      <w:pPr>
        <w:ind w:left="336" w:hanging="212"/>
      </w:pPr>
      <w:rPr>
        <w:rFonts w:ascii="Times New Roman" w:eastAsia="Times New Roman" w:hAnsi="Times New Roman" w:cs="Times New Roman" w:hint="default"/>
        <w:w w:val="100"/>
        <w:sz w:val="28"/>
        <w:szCs w:val="28"/>
        <w:lang w:val="uk-UA" w:eastAsia="en-US" w:bidi="ar-SA"/>
      </w:rPr>
    </w:lvl>
    <w:lvl w:ilvl="1" w:tplc="DA76A00C">
      <w:numFmt w:val="bullet"/>
      <w:lvlText w:val="•"/>
      <w:lvlJc w:val="left"/>
      <w:pPr>
        <w:ind w:left="1322" w:hanging="212"/>
      </w:pPr>
      <w:rPr>
        <w:rFonts w:hint="default"/>
        <w:lang w:val="uk-UA" w:eastAsia="en-US" w:bidi="ar-SA"/>
      </w:rPr>
    </w:lvl>
    <w:lvl w:ilvl="2" w:tplc="6FD22C48">
      <w:numFmt w:val="bullet"/>
      <w:lvlText w:val="•"/>
      <w:lvlJc w:val="left"/>
      <w:pPr>
        <w:ind w:left="2305" w:hanging="212"/>
      </w:pPr>
      <w:rPr>
        <w:rFonts w:hint="default"/>
        <w:lang w:val="uk-UA" w:eastAsia="en-US" w:bidi="ar-SA"/>
      </w:rPr>
    </w:lvl>
    <w:lvl w:ilvl="3" w:tplc="168669F8">
      <w:numFmt w:val="bullet"/>
      <w:lvlText w:val="•"/>
      <w:lvlJc w:val="left"/>
      <w:pPr>
        <w:ind w:left="3287" w:hanging="212"/>
      </w:pPr>
      <w:rPr>
        <w:rFonts w:hint="default"/>
        <w:lang w:val="uk-UA" w:eastAsia="en-US" w:bidi="ar-SA"/>
      </w:rPr>
    </w:lvl>
    <w:lvl w:ilvl="4" w:tplc="EA74F4E6">
      <w:numFmt w:val="bullet"/>
      <w:lvlText w:val="•"/>
      <w:lvlJc w:val="left"/>
      <w:pPr>
        <w:ind w:left="4270" w:hanging="212"/>
      </w:pPr>
      <w:rPr>
        <w:rFonts w:hint="default"/>
        <w:lang w:val="uk-UA" w:eastAsia="en-US" w:bidi="ar-SA"/>
      </w:rPr>
    </w:lvl>
    <w:lvl w:ilvl="5" w:tplc="E71A7402">
      <w:numFmt w:val="bullet"/>
      <w:lvlText w:val="•"/>
      <w:lvlJc w:val="left"/>
      <w:pPr>
        <w:ind w:left="5253" w:hanging="212"/>
      </w:pPr>
      <w:rPr>
        <w:rFonts w:hint="default"/>
        <w:lang w:val="uk-UA" w:eastAsia="en-US" w:bidi="ar-SA"/>
      </w:rPr>
    </w:lvl>
    <w:lvl w:ilvl="6" w:tplc="FA28921C">
      <w:numFmt w:val="bullet"/>
      <w:lvlText w:val="•"/>
      <w:lvlJc w:val="left"/>
      <w:pPr>
        <w:ind w:left="6235" w:hanging="212"/>
      </w:pPr>
      <w:rPr>
        <w:rFonts w:hint="default"/>
        <w:lang w:val="uk-UA" w:eastAsia="en-US" w:bidi="ar-SA"/>
      </w:rPr>
    </w:lvl>
    <w:lvl w:ilvl="7" w:tplc="E60CD88A">
      <w:numFmt w:val="bullet"/>
      <w:lvlText w:val="•"/>
      <w:lvlJc w:val="left"/>
      <w:pPr>
        <w:ind w:left="7218" w:hanging="212"/>
      </w:pPr>
      <w:rPr>
        <w:rFonts w:hint="default"/>
        <w:lang w:val="uk-UA" w:eastAsia="en-US" w:bidi="ar-SA"/>
      </w:rPr>
    </w:lvl>
    <w:lvl w:ilvl="8" w:tplc="CCC0984E">
      <w:numFmt w:val="bullet"/>
      <w:lvlText w:val="•"/>
      <w:lvlJc w:val="left"/>
      <w:pPr>
        <w:ind w:left="8201" w:hanging="212"/>
      </w:pPr>
      <w:rPr>
        <w:rFonts w:hint="default"/>
        <w:lang w:val="uk-UA" w:eastAsia="en-US" w:bidi="ar-SA"/>
      </w:rPr>
    </w:lvl>
  </w:abstractNum>
  <w:abstractNum w:abstractNumId="97">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nsid w:val="5CB83956"/>
    <w:multiLevelType w:val="hybridMultilevel"/>
    <w:tmpl w:val="9F40CB2A"/>
    <w:lvl w:ilvl="0" w:tplc="DE309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5"/>
  </w:num>
  <w:num w:numId="8">
    <w:abstractNumId w:val="98"/>
  </w:num>
  <w:num w:numId="9">
    <w:abstractNumId w:val="95"/>
  </w:num>
  <w:num w:numId="10">
    <w:abstractNumId w:val="84"/>
  </w:num>
  <w:num w:numId="11">
    <w:abstractNumId w:val="77"/>
  </w:num>
  <w:num w:numId="12">
    <w:abstractNumId w:val="90"/>
  </w:num>
  <w:num w:numId="13">
    <w:abstractNumId w:val="89"/>
  </w:num>
  <w:num w:numId="14">
    <w:abstractNumId w:val="82"/>
  </w:num>
  <w:num w:numId="15">
    <w:abstractNumId w:val="76"/>
  </w:num>
  <w:num w:numId="16">
    <w:abstractNumId w:val="78"/>
  </w:num>
  <w:num w:numId="17">
    <w:abstractNumId w:val="93"/>
  </w:num>
  <w:num w:numId="18">
    <w:abstractNumId w:val="73"/>
  </w:num>
  <w:num w:numId="19">
    <w:abstractNumId w:val="87"/>
  </w:num>
  <w:num w:numId="20">
    <w:abstractNumId w:val="96"/>
  </w:num>
  <w:num w:numId="21">
    <w:abstractNumId w:val="94"/>
  </w:num>
  <w:num w:numId="22">
    <w:abstractNumId w:val="9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6C070-A43D-415C-9E18-7730AFCB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4865</Words>
  <Characters>27731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2022-07-12T08:43:00Z</dcterms:created>
  <dcterms:modified xsi:type="dcterms:W3CDTF">2022-07-19T17:31:00Z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