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9FE82" w14:textId="77777777" w:rsidR="001864AA" w:rsidRDefault="001864AA" w:rsidP="001864A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Теоретические основы формирования познавательных способностей младших школьников на уроках родного языка в общеобразовательных школах Таджикистана</w:t>
      </w:r>
    </w:p>
    <w:bookmarkEnd w:id="0"/>
    <w:p w14:paraId="22C5A908" w14:textId="45E59FB6" w:rsidR="001864AA" w:rsidRDefault="001864AA" w:rsidP="001864AA">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Ахмадбекова, Аълобону Довутшоевна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F25CEB" w14:textId="77777777" w:rsidR="001864AA" w:rsidRDefault="001864AA" w:rsidP="001864AA">
      <w:pPr>
        <w:rPr>
          <w:rFonts w:ascii="Verdana" w:hAnsi="Verdana"/>
          <w:color w:val="000000"/>
          <w:sz w:val="18"/>
          <w:szCs w:val="18"/>
        </w:rPr>
      </w:pPr>
      <w:r>
        <w:rPr>
          <w:rFonts w:ascii="Verdana" w:hAnsi="Verdana"/>
          <w:color w:val="000000"/>
          <w:sz w:val="18"/>
          <w:szCs w:val="18"/>
        </w:rPr>
        <w:t>2012</w:t>
      </w:r>
    </w:p>
    <w:p w14:paraId="53E36203" w14:textId="77777777" w:rsidR="001864AA" w:rsidRDefault="001864AA" w:rsidP="001864AA">
      <w:pPr>
        <w:rPr>
          <w:rFonts w:ascii="Verdana" w:hAnsi="Verdana"/>
          <w:b/>
          <w:bCs/>
          <w:color w:val="000000"/>
          <w:sz w:val="18"/>
          <w:szCs w:val="18"/>
        </w:rPr>
      </w:pPr>
      <w:r>
        <w:rPr>
          <w:rFonts w:ascii="Verdana" w:hAnsi="Verdana"/>
          <w:b/>
          <w:bCs/>
          <w:color w:val="000000"/>
          <w:sz w:val="18"/>
          <w:szCs w:val="18"/>
        </w:rPr>
        <w:t>Автор научной работы: </w:t>
      </w:r>
    </w:p>
    <w:p w14:paraId="5533E13C" w14:textId="77777777" w:rsidR="001864AA" w:rsidRDefault="001864AA" w:rsidP="001864AA">
      <w:pPr>
        <w:rPr>
          <w:rFonts w:ascii="Verdana" w:hAnsi="Verdana"/>
          <w:color w:val="000000"/>
          <w:sz w:val="18"/>
          <w:szCs w:val="18"/>
        </w:rPr>
      </w:pPr>
      <w:r>
        <w:rPr>
          <w:rFonts w:ascii="Verdana" w:hAnsi="Verdana"/>
          <w:color w:val="000000"/>
          <w:sz w:val="18"/>
          <w:szCs w:val="18"/>
        </w:rPr>
        <w:t>Ахмадбекова, Аълобону Довутшоевна</w:t>
      </w:r>
    </w:p>
    <w:p w14:paraId="425493F6" w14:textId="77777777" w:rsidR="001864AA" w:rsidRDefault="001864AA" w:rsidP="001864AA">
      <w:pPr>
        <w:rPr>
          <w:rFonts w:ascii="Verdana" w:hAnsi="Verdana"/>
          <w:b/>
          <w:bCs/>
          <w:color w:val="000000"/>
          <w:sz w:val="18"/>
          <w:szCs w:val="18"/>
        </w:rPr>
      </w:pPr>
      <w:r>
        <w:rPr>
          <w:rFonts w:ascii="Verdana" w:hAnsi="Verdana"/>
          <w:b/>
          <w:bCs/>
          <w:color w:val="000000"/>
          <w:sz w:val="18"/>
          <w:szCs w:val="18"/>
        </w:rPr>
        <w:t>Ученая cтепень: </w:t>
      </w:r>
    </w:p>
    <w:p w14:paraId="41BD240D" w14:textId="77777777" w:rsidR="001864AA" w:rsidRDefault="001864AA" w:rsidP="001864AA">
      <w:pPr>
        <w:rPr>
          <w:rFonts w:ascii="Verdana" w:hAnsi="Verdana"/>
          <w:color w:val="000000"/>
          <w:sz w:val="18"/>
          <w:szCs w:val="18"/>
        </w:rPr>
      </w:pPr>
      <w:r>
        <w:rPr>
          <w:rFonts w:ascii="Verdana" w:hAnsi="Verdana"/>
          <w:color w:val="000000"/>
          <w:sz w:val="18"/>
          <w:szCs w:val="18"/>
        </w:rPr>
        <w:t>кандидат педагогических наук</w:t>
      </w:r>
    </w:p>
    <w:p w14:paraId="101CDED7" w14:textId="77777777" w:rsidR="001864AA" w:rsidRDefault="001864AA" w:rsidP="001864AA">
      <w:pPr>
        <w:rPr>
          <w:rFonts w:ascii="Verdana" w:hAnsi="Verdana"/>
          <w:b/>
          <w:bCs/>
          <w:color w:val="000000"/>
          <w:sz w:val="18"/>
          <w:szCs w:val="18"/>
        </w:rPr>
      </w:pPr>
      <w:r>
        <w:rPr>
          <w:rFonts w:ascii="Verdana" w:hAnsi="Verdana"/>
          <w:b/>
          <w:bCs/>
          <w:color w:val="000000"/>
          <w:sz w:val="18"/>
          <w:szCs w:val="18"/>
        </w:rPr>
        <w:t>Место защиты диссертации: </w:t>
      </w:r>
    </w:p>
    <w:p w14:paraId="3E9DA8F6" w14:textId="77777777" w:rsidR="001864AA" w:rsidRDefault="001864AA" w:rsidP="001864AA">
      <w:pPr>
        <w:rPr>
          <w:rFonts w:ascii="Verdana" w:hAnsi="Verdana"/>
          <w:color w:val="000000"/>
          <w:sz w:val="18"/>
          <w:szCs w:val="18"/>
        </w:rPr>
      </w:pPr>
      <w:r>
        <w:rPr>
          <w:rFonts w:ascii="Verdana" w:hAnsi="Verdana"/>
          <w:color w:val="000000"/>
          <w:sz w:val="18"/>
          <w:szCs w:val="18"/>
        </w:rPr>
        <w:t>Душанбе</w:t>
      </w:r>
    </w:p>
    <w:p w14:paraId="4167AA74" w14:textId="77777777" w:rsidR="001864AA" w:rsidRDefault="001864AA" w:rsidP="001864AA">
      <w:pPr>
        <w:rPr>
          <w:rFonts w:ascii="Verdana" w:hAnsi="Verdana"/>
          <w:b/>
          <w:bCs/>
          <w:color w:val="000000"/>
          <w:sz w:val="18"/>
          <w:szCs w:val="18"/>
        </w:rPr>
      </w:pPr>
      <w:r>
        <w:rPr>
          <w:rFonts w:ascii="Verdana" w:hAnsi="Verdana"/>
          <w:b/>
          <w:bCs/>
          <w:color w:val="000000"/>
          <w:sz w:val="18"/>
          <w:szCs w:val="18"/>
        </w:rPr>
        <w:t>Код cпециальности ВАК: </w:t>
      </w:r>
    </w:p>
    <w:p w14:paraId="4102E9C0" w14:textId="77777777" w:rsidR="001864AA" w:rsidRDefault="001864AA" w:rsidP="001864AA">
      <w:pPr>
        <w:rPr>
          <w:rFonts w:ascii="Verdana" w:hAnsi="Verdana"/>
          <w:color w:val="000000"/>
          <w:sz w:val="18"/>
          <w:szCs w:val="18"/>
        </w:rPr>
      </w:pPr>
      <w:r>
        <w:rPr>
          <w:rFonts w:ascii="Verdana" w:hAnsi="Verdana"/>
          <w:color w:val="000000"/>
          <w:sz w:val="18"/>
          <w:szCs w:val="18"/>
        </w:rPr>
        <w:t>13.00.01</w:t>
      </w:r>
    </w:p>
    <w:p w14:paraId="27CE3AC6" w14:textId="77777777" w:rsidR="001864AA" w:rsidRDefault="001864AA" w:rsidP="001864AA">
      <w:pPr>
        <w:rPr>
          <w:rFonts w:ascii="Verdana" w:hAnsi="Verdana"/>
          <w:b/>
          <w:bCs/>
          <w:color w:val="000000"/>
          <w:sz w:val="18"/>
          <w:szCs w:val="18"/>
        </w:rPr>
      </w:pPr>
      <w:r>
        <w:rPr>
          <w:rFonts w:ascii="Verdana" w:hAnsi="Verdana"/>
          <w:b/>
          <w:bCs/>
          <w:color w:val="000000"/>
          <w:sz w:val="18"/>
          <w:szCs w:val="18"/>
        </w:rPr>
        <w:t>Специальность: </w:t>
      </w:r>
    </w:p>
    <w:p w14:paraId="2DB19778" w14:textId="77777777" w:rsidR="001864AA" w:rsidRDefault="001864AA" w:rsidP="001864A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10CB2C2" w14:textId="77777777" w:rsidR="001864AA" w:rsidRDefault="001864AA" w:rsidP="001864AA">
      <w:pPr>
        <w:rPr>
          <w:rFonts w:ascii="Verdana" w:hAnsi="Verdana"/>
          <w:b/>
          <w:bCs/>
          <w:color w:val="000000"/>
          <w:sz w:val="18"/>
          <w:szCs w:val="18"/>
        </w:rPr>
      </w:pPr>
      <w:r>
        <w:rPr>
          <w:rFonts w:ascii="Verdana" w:hAnsi="Verdana"/>
          <w:b/>
          <w:bCs/>
          <w:color w:val="000000"/>
          <w:sz w:val="18"/>
          <w:szCs w:val="18"/>
        </w:rPr>
        <w:t>Количество cтраниц: </w:t>
      </w:r>
    </w:p>
    <w:p w14:paraId="2F327FFD" w14:textId="77777777" w:rsidR="001864AA" w:rsidRDefault="001864AA" w:rsidP="001864AA">
      <w:pPr>
        <w:rPr>
          <w:rFonts w:ascii="Verdana" w:hAnsi="Verdana"/>
          <w:color w:val="000000"/>
          <w:sz w:val="18"/>
          <w:szCs w:val="18"/>
        </w:rPr>
      </w:pPr>
      <w:r>
        <w:rPr>
          <w:rFonts w:ascii="Verdana" w:hAnsi="Verdana"/>
          <w:color w:val="000000"/>
          <w:sz w:val="18"/>
          <w:szCs w:val="18"/>
        </w:rPr>
        <w:t>202</w:t>
      </w:r>
    </w:p>
    <w:p w14:paraId="3F64D9A3" w14:textId="77777777" w:rsidR="001864AA" w:rsidRDefault="001864AA" w:rsidP="001864A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Ахмадбекова, Аълобону Довутшоевна</w:t>
      </w:r>
    </w:p>
    <w:p w14:paraId="1AFE1C0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18716C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Анализ этапов развития идей</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познавательных способностей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дидактике</w:t>
      </w:r>
    </w:p>
    <w:p w14:paraId="5680E9D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 1.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младших школьников одна из главных целей и задач педагогического процесса в начальных классах</w:t>
      </w:r>
    </w:p>
    <w:p w14:paraId="2A98B7E0"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 Взаимосвязь познавательных интересов и</w:t>
      </w:r>
      <w:r>
        <w:rPr>
          <w:rStyle w:val="WW8Num2z0"/>
          <w:rFonts w:ascii="Verdana" w:hAnsi="Verdana"/>
          <w:color w:val="000000"/>
          <w:sz w:val="18"/>
          <w:szCs w:val="18"/>
        </w:rPr>
        <w:t> </w:t>
      </w:r>
      <w:r>
        <w:rPr>
          <w:rStyle w:val="WW8Num3z0"/>
          <w:rFonts w:ascii="Verdana" w:hAnsi="Verdana"/>
          <w:color w:val="4682B4"/>
          <w:sz w:val="18"/>
          <w:szCs w:val="18"/>
        </w:rPr>
        <w:t>способностей</w:t>
      </w:r>
      <w:r>
        <w:rPr>
          <w:rStyle w:val="WW8Num2z0"/>
          <w:rFonts w:ascii="Verdana" w:hAnsi="Verdana"/>
          <w:color w:val="000000"/>
          <w:sz w:val="18"/>
          <w:szCs w:val="18"/>
        </w:rPr>
        <w:t> </w:t>
      </w:r>
      <w:r>
        <w:rPr>
          <w:rFonts w:ascii="Verdana" w:hAnsi="Verdana"/>
          <w:color w:val="000000"/>
          <w:sz w:val="18"/>
          <w:szCs w:val="18"/>
        </w:rPr>
        <w:t>младших школьников в психолого-педагогической литературе</w:t>
      </w:r>
    </w:p>
    <w:p w14:paraId="3FD2D82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 Значение и место</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игр в активизации 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уроках родного</w:t>
      </w:r>
      <w:r>
        <w:rPr>
          <w:rStyle w:val="WW8Num2z0"/>
          <w:rFonts w:ascii="Verdana" w:hAnsi="Verdana"/>
          <w:color w:val="000000"/>
          <w:sz w:val="18"/>
          <w:szCs w:val="18"/>
        </w:rPr>
        <w:t> </w:t>
      </w:r>
      <w:r>
        <w:rPr>
          <w:rStyle w:val="WW8Num3z0"/>
          <w:rFonts w:ascii="Verdana" w:hAnsi="Verdana"/>
          <w:color w:val="4682B4"/>
          <w:sz w:val="18"/>
          <w:szCs w:val="18"/>
        </w:rPr>
        <w:t>языка</w:t>
      </w:r>
    </w:p>
    <w:p w14:paraId="16BA35F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 Практика формирования познавательных способностей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уроках родного языка в начальных классах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Таджикистана</w:t>
      </w:r>
    </w:p>
    <w:p w14:paraId="00B5259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4070CC8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Инновационный подход к формированию познавательных способностей младших школьников как ведущая идея педагогического процесса в начальных классах</w:t>
      </w:r>
    </w:p>
    <w:p w14:paraId="4264393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 1. Оригинальность и</w:t>
      </w:r>
      <w:r>
        <w:rPr>
          <w:rStyle w:val="WW8Num2z0"/>
          <w:rFonts w:ascii="Verdana" w:hAnsi="Verdana"/>
          <w:color w:val="000000"/>
          <w:sz w:val="18"/>
          <w:szCs w:val="18"/>
        </w:rPr>
        <w:t> </w:t>
      </w:r>
      <w:r>
        <w:rPr>
          <w:rStyle w:val="WW8Num3z0"/>
          <w:rFonts w:ascii="Verdana" w:hAnsi="Verdana"/>
          <w:color w:val="4682B4"/>
          <w:sz w:val="18"/>
          <w:szCs w:val="18"/>
        </w:rPr>
        <w:t>увлекательность</w:t>
      </w:r>
      <w:r>
        <w:rPr>
          <w:rStyle w:val="WW8Num2z0"/>
          <w:rFonts w:ascii="Verdana" w:hAnsi="Verdana"/>
          <w:color w:val="000000"/>
          <w:sz w:val="18"/>
          <w:szCs w:val="18"/>
        </w:rPr>
        <w:t> </w:t>
      </w:r>
      <w:r>
        <w:rPr>
          <w:rFonts w:ascii="Verdana" w:hAnsi="Verdana"/>
          <w:color w:val="000000"/>
          <w:sz w:val="18"/>
          <w:szCs w:val="18"/>
        </w:rPr>
        <w:t>содержания обучения родному языку, способствующего мобилизации творческопознавательнои</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младших школьников</w:t>
      </w:r>
    </w:p>
    <w:p w14:paraId="19F462F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 Критерии и принципы отбора и систематизации</w:t>
      </w:r>
      <w:r>
        <w:rPr>
          <w:rStyle w:val="WW8Num2z0"/>
          <w:rFonts w:ascii="Verdana" w:hAnsi="Verdana"/>
          <w:color w:val="000000"/>
          <w:sz w:val="18"/>
          <w:szCs w:val="18"/>
        </w:rPr>
        <w:t> </w:t>
      </w:r>
      <w:r>
        <w:rPr>
          <w:rStyle w:val="WW8Num3z0"/>
          <w:rFonts w:ascii="Verdana" w:hAnsi="Verdana"/>
          <w:color w:val="4682B4"/>
          <w:sz w:val="18"/>
          <w:szCs w:val="18"/>
        </w:rPr>
        <w:t>поурочного</w:t>
      </w:r>
      <w:r>
        <w:rPr>
          <w:rStyle w:val="WW8Num2z0"/>
          <w:rFonts w:ascii="Verdana" w:hAnsi="Verdana"/>
          <w:color w:val="000000"/>
          <w:sz w:val="18"/>
          <w:szCs w:val="18"/>
        </w:rPr>
        <w:t> </w:t>
      </w:r>
      <w:r>
        <w:rPr>
          <w:rFonts w:ascii="Verdana" w:hAnsi="Verdana"/>
          <w:color w:val="000000"/>
          <w:sz w:val="18"/>
          <w:szCs w:val="18"/>
        </w:rPr>
        <w:t>учебного материала, соответствующего интеллектуальным и</w:t>
      </w:r>
      <w:r>
        <w:rPr>
          <w:rStyle w:val="WW8Num2z0"/>
          <w:rFonts w:ascii="Verdana" w:hAnsi="Verdana"/>
          <w:color w:val="000000"/>
          <w:sz w:val="18"/>
          <w:szCs w:val="18"/>
        </w:rPr>
        <w:t> </w:t>
      </w:r>
      <w:r>
        <w:rPr>
          <w:rStyle w:val="WW8Num3z0"/>
          <w:rFonts w:ascii="Verdana" w:hAnsi="Verdana"/>
          <w:color w:val="4682B4"/>
          <w:sz w:val="18"/>
          <w:szCs w:val="18"/>
        </w:rPr>
        <w:t>познавательным</w:t>
      </w:r>
      <w:r>
        <w:rPr>
          <w:rStyle w:val="WW8Num2z0"/>
          <w:rFonts w:ascii="Verdana" w:hAnsi="Verdana"/>
          <w:color w:val="000000"/>
          <w:sz w:val="18"/>
          <w:szCs w:val="18"/>
        </w:rPr>
        <w:t> </w:t>
      </w:r>
      <w:r>
        <w:rPr>
          <w:rFonts w:ascii="Verdana" w:hAnsi="Verdana"/>
          <w:color w:val="000000"/>
          <w:sz w:val="18"/>
          <w:szCs w:val="18"/>
        </w:rPr>
        <w:t>возможностям младших школьников</w:t>
      </w:r>
    </w:p>
    <w:p w14:paraId="4F85E2C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виды учебной деятельности как эффективное средство формирования познавательных способностей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родного языка</w:t>
      </w:r>
    </w:p>
    <w:p w14:paraId="5E5A54A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Инновационные и</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технологии эффективного формирования способностей младших школьников в учебном процессе</w:t>
      </w:r>
    </w:p>
    <w:p w14:paraId="4A6E220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 Теоретико-практические результаты процесса формирования познавательных способностей младших школьников на уроках</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w:t>
      </w:r>
    </w:p>
    <w:p w14:paraId="7E1CF39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37BA8BED" w14:textId="77777777" w:rsidR="001864AA" w:rsidRDefault="001864AA" w:rsidP="001864A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основы формирования познавательных способностей младших школьников на уроках родного языка в общеобразовательных школах Таджикистана"</w:t>
      </w:r>
    </w:p>
    <w:p w14:paraId="0A96DE70"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Проблемы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младших школьников на сегодняшний день приобретают всё большую актуальность. Этой теме посвящено множество исследований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И это закономерно, т.к. учение - ведущий вид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в процессе которого решаются главные задачи, поставленные перед школой: подготовить</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к жизни, к активному участию в научно-техническом и социальном процессе. Общеизвестно, что эффективное обучение находится в прямой зависимости от уровня активности учащихся в этом процессе. В настоящее время</w:t>
      </w:r>
      <w:r>
        <w:rPr>
          <w:rStyle w:val="WW8Num2z0"/>
          <w:rFonts w:ascii="Verdana" w:hAnsi="Verdana"/>
          <w:color w:val="000000"/>
          <w:sz w:val="18"/>
          <w:szCs w:val="18"/>
        </w:rPr>
        <w:t> </w:t>
      </w:r>
      <w:r>
        <w:rPr>
          <w:rStyle w:val="WW8Num3z0"/>
          <w:rFonts w:ascii="Verdana" w:hAnsi="Verdana"/>
          <w:color w:val="4682B4"/>
          <w:sz w:val="18"/>
          <w:szCs w:val="18"/>
        </w:rPr>
        <w:t>дидакты</w:t>
      </w:r>
      <w:r>
        <w:rPr>
          <w:rFonts w:ascii="Verdana" w:hAnsi="Verdana"/>
          <w:color w:val="000000"/>
          <w:sz w:val="18"/>
          <w:szCs w:val="18"/>
        </w:rPr>
        <w:t>, психологи пытаются найти наиболее эффективные методы обучения для активизации и развития у учащихся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к содержанию обучения. В связи с этим много вопросов связано с использованием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дидактических игр.</w:t>
      </w:r>
    </w:p>
    <w:p w14:paraId="58E03246"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данной работе предпринимается попытка рассмотрения и исследования активизации 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посредством использования дидактических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выступающее как условие успешности обучения.</w:t>
      </w:r>
    </w:p>
    <w:p w14:paraId="2BF57B20"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современного общества, для которого характерна</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гуманизацию всех сторон общественной жизни, особую актуальность приобретает проблема формирования личности, ее творческого потенциала, умения ориентироваться в огромном многообразии информации и оперативно перерабатывать ее, исходя из собственных возможностей и потребностей. Становление нового типа человека, способного творить духовные богатства, активно участвующего во всех сферах жизни общества, во многом зависит от развития способности в познании явлений окружающего мира, 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умения самостоятельно находить различные варианты решения возникающих в процессе жизнедеятельности задач,</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применять полученные знания на практике. В связи с этим уже на начальном этапе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большое внимание должно уделяться формированию</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младших школьников, поскольку именно</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школьный возраст - это тот период, когда интенсивно формируются свойства личности, закладываются основы для раскрытия уникальности и самобытности человека, развития его познавательных способностей.</w:t>
      </w:r>
    </w:p>
    <w:p w14:paraId="03815059"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(таджикского) языка в начальной школе в настоящее время приобретает особое значение, т.к. таджикский язык как учебный предмет содействует общему образованию учащихся, формирует их способность к познанию окружающего мира. Поэтому педагогическая наука в Таджикистане должна интегрировать идею всестороннего развития личности, идею формирования и развития познавательных способностей и</w:t>
      </w:r>
      <w:r>
        <w:rPr>
          <w:rStyle w:val="WW8Num2z0"/>
          <w:rFonts w:ascii="Verdana" w:hAnsi="Verdana"/>
          <w:color w:val="000000"/>
          <w:sz w:val="18"/>
          <w:szCs w:val="18"/>
        </w:rPr>
        <w:t> </w:t>
      </w:r>
      <w:r>
        <w:rPr>
          <w:rStyle w:val="WW8Num3z0"/>
          <w:rFonts w:ascii="Verdana" w:hAnsi="Verdana"/>
          <w:color w:val="4682B4"/>
          <w:sz w:val="18"/>
          <w:szCs w:val="18"/>
        </w:rPr>
        <w:t>самоактуализацию</w:t>
      </w:r>
      <w:r>
        <w:rPr>
          <w:rFonts w:ascii="Verdana" w:hAnsi="Verdana"/>
          <w:color w:val="000000"/>
          <w:sz w:val="18"/>
          <w:szCs w:val="18"/>
        </w:rPr>
        <w:t>личности.</w:t>
      </w:r>
    </w:p>
    <w:p w14:paraId="12F41205"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курс таджикского языка не может сводиться только к вооружению учащихся определенной суммой знаний, фактов. Важно сформировать у них умения оперировать определенными знаниями, применять их в новых ситуациях, делать</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выводы и обобщения, находить решения в</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условиях, самостоятельно пополнять свои знания, организовать свою</w:t>
      </w:r>
      <w:r>
        <w:rPr>
          <w:rStyle w:val="WW8Num2z0"/>
          <w:rFonts w:ascii="Verdana" w:hAnsi="Verdana"/>
          <w:color w:val="000000"/>
          <w:sz w:val="18"/>
          <w:szCs w:val="18"/>
        </w:rPr>
        <w:t> </w:t>
      </w:r>
      <w:r>
        <w:rPr>
          <w:rStyle w:val="WW8Num3z0"/>
          <w:rFonts w:ascii="Verdana" w:hAnsi="Verdana"/>
          <w:color w:val="4682B4"/>
          <w:sz w:val="18"/>
          <w:szCs w:val="18"/>
        </w:rPr>
        <w:t>мыслительную</w:t>
      </w:r>
      <w:r>
        <w:rPr>
          <w:rStyle w:val="WW8Num2z0"/>
          <w:rFonts w:ascii="Verdana" w:hAnsi="Verdana"/>
          <w:color w:val="000000"/>
          <w:sz w:val="18"/>
          <w:szCs w:val="18"/>
        </w:rPr>
        <w:t> </w:t>
      </w:r>
      <w:r>
        <w:rPr>
          <w:rFonts w:ascii="Verdana" w:hAnsi="Verdana"/>
          <w:color w:val="000000"/>
          <w:sz w:val="18"/>
          <w:szCs w:val="18"/>
        </w:rPr>
        <w:t>деятельность таким образом, чтобы она выводила</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 новому знанию, на более высокую степень развития. Но, не формируя</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способность учащихся, невозможно решить эти и другие образовательные задачи.</w:t>
      </w:r>
    </w:p>
    <w:p w14:paraId="3863F952"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и развитие познавательных способностей учащихся младших школьников сегодня можно считать и проблемой повышения качества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образования. В настоящее время в обеспечении качества общего образования существуют определённые трудности, которые мешают применять полученные в начальной школе знания и умения в жизненных ситуациях. Кроме того, существуют определенные проблемы с качеством профессиональной подготовки учителей </w:t>
      </w:r>
      <w:r>
        <w:rPr>
          <w:rFonts w:ascii="Verdana" w:hAnsi="Verdana"/>
          <w:color w:val="000000"/>
          <w:sz w:val="18"/>
          <w:szCs w:val="18"/>
        </w:rPr>
        <w:lastRenderedPageBreak/>
        <w:t>школы. Об этом свидетельствуют как результаты</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переводных и выпускных экзаменов, вступительных</w:t>
      </w:r>
      <w:r>
        <w:rPr>
          <w:rStyle w:val="WW8Num2z0"/>
          <w:rFonts w:ascii="Verdana" w:hAnsi="Verdana"/>
          <w:color w:val="000000"/>
          <w:sz w:val="18"/>
          <w:szCs w:val="18"/>
        </w:rPr>
        <w:t> </w:t>
      </w:r>
      <w:r>
        <w:rPr>
          <w:rStyle w:val="WW8Num3z0"/>
          <w:rFonts w:ascii="Verdana" w:hAnsi="Verdana"/>
          <w:color w:val="4682B4"/>
          <w:sz w:val="18"/>
          <w:szCs w:val="18"/>
        </w:rPr>
        <w:t>экзаменов</w:t>
      </w:r>
      <w:r>
        <w:rPr>
          <w:rStyle w:val="WW8Num2z0"/>
          <w:rFonts w:ascii="Verdana" w:hAnsi="Verdana"/>
          <w:color w:val="000000"/>
          <w:sz w:val="18"/>
          <w:szCs w:val="18"/>
        </w:rPr>
        <w:t> </w:t>
      </w:r>
      <w:r>
        <w:rPr>
          <w:rFonts w:ascii="Verdana" w:hAnsi="Verdana"/>
          <w:color w:val="000000"/>
          <w:sz w:val="18"/>
          <w:szCs w:val="18"/>
        </w:rPr>
        <w:t>в профессиональных учебных заведениях, так и результаты повсеместной аттестации знаний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и профессиональных школах страны, проводимых Министерством образования Республики Таджикистан.</w:t>
      </w:r>
    </w:p>
    <w:p w14:paraId="6E609EC5"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когда в Республике Таджикистан разрабатываются новые государственные стандарты образования, в содержание начальных школьного образования, в том числе в курс таджикского языка вносятся такие изменения, которые отвечают целям и задачам современного уровня образования и соответствуют международным стандартам. В русле этого, формирование познавательных способностей учащихся младших школьников приобретает особую актуальность.</w:t>
      </w:r>
    </w:p>
    <w:p w14:paraId="0BB7DF8F"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Реализуемые в настоящее время в Республике Таджикистан меры по повышению качества образования в рамках его модернизации, т.е. стандартизации содержания образования, введения новых эффективных форм и средств обучения, проверки качества знаний, зачастую носят творческий характер, направленный на ситуативное преодоление существующих проблем и делают акцент на развитие познавательных способностей учащихся.</w:t>
      </w:r>
    </w:p>
    <w:p w14:paraId="28082B52"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Долгосрочный результат в образовании может быть достигнут только на основе развития познавательных способностей учащихся, определяющих их активность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познании окружающей действительности. Проблема развития познавательных способностей имеет особую актуальность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когда закладываются основы мировоззрения формируемой личности.</w:t>
      </w:r>
    </w:p>
    <w:p w14:paraId="5C72AF5F"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педагогической теории и практике не выявлены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особенности познавательных способностей и педагогические условия их формирования, обеспечивающие успешное развитие учащихся младших классов на уроках таджикского языка; не определены возможные негативные побочные эффекты групповой познавательной деятельности, препятствующие продуктивному развитию познавательных способностей младших школьников, а также</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целесообразные способы их преодоления. Слабая изученность проблемы, а также потребность практики в дальнейшей разработке теории развития познавательных способностей младших школьников при изучении таджикского языка послужило основанием выбора темы исследования «Теоретические основы формирования познавательных способностей младших школьников на уроках родного языка в общеобразовательных школах Таджикистана».</w:t>
      </w:r>
    </w:p>
    <w:p w14:paraId="36BEAD66"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Различные аспекты проблемы развития способностей учащихся нашли отражение в научных работах, раскрывающих сущность познавательного интереса и деятельности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Л.А. Гордон, А.Г. Ковалев,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Т.А. Шукуров, М. Шайхов), онтогенетическое развитие •способности, взаимосвязь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познавательных и профессиональных способностей, (И.Г.</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С.П. Крягжде, А.К. Маркова, И.Л.</w:t>
      </w:r>
      <w:r>
        <w:rPr>
          <w:rStyle w:val="WW8Num2z0"/>
          <w:rFonts w:ascii="Verdana" w:hAnsi="Verdana"/>
          <w:color w:val="000000"/>
          <w:sz w:val="18"/>
          <w:szCs w:val="18"/>
        </w:rPr>
        <w:t> </w:t>
      </w:r>
      <w:r>
        <w:rPr>
          <w:rStyle w:val="WW8Num3z0"/>
          <w:rFonts w:ascii="Verdana" w:hAnsi="Verdana"/>
          <w:color w:val="4682B4"/>
          <w:sz w:val="18"/>
          <w:szCs w:val="18"/>
        </w:rPr>
        <w:t>Финько</w:t>
      </w:r>
      <w:r>
        <w:rPr>
          <w:rFonts w:ascii="Verdana" w:hAnsi="Verdana"/>
          <w:color w:val="000000"/>
          <w:sz w:val="18"/>
          <w:szCs w:val="18"/>
        </w:rPr>
        <w:t>, Г.И. Щукина и др.), педагогические способы и условия развития познавательных способностей учащихся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В.Г. Иванов, А.К.Маркова, Н.Г.</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Ф.К. Савина, Н.К. Тамбовцева, Д.И.</w:t>
      </w:r>
      <w:r>
        <w:rPr>
          <w:rStyle w:val="WW8Num2z0"/>
          <w:rFonts w:ascii="Verdana" w:hAnsi="Verdana"/>
          <w:color w:val="000000"/>
          <w:sz w:val="18"/>
          <w:szCs w:val="18"/>
        </w:rPr>
        <w:t> </w:t>
      </w:r>
      <w:r>
        <w:rPr>
          <w:rStyle w:val="WW8Num3z0"/>
          <w:rFonts w:ascii="Verdana" w:hAnsi="Verdana"/>
          <w:color w:val="4682B4"/>
          <w:sz w:val="18"/>
          <w:szCs w:val="18"/>
        </w:rPr>
        <w:t>Трайтак</w:t>
      </w:r>
      <w:r>
        <w:rPr>
          <w:rFonts w:ascii="Verdana" w:hAnsi="Verdana"/>
          <w:color w:val="000000"/>
          <w:sz w:val="18"/>
          <w:szCs w:val="18"/>
        </w:rPr>
        <w:t>, Т.И. Шамова, И.Г. Шапошникова, Г. И.Г.</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М.Р. Раджабова, и др.).</w:t>
      </w:r>
    </w:p>
    <w:p w14:paraId="4C0EEC62"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своих работах ведущие ученые-педагоги Таджикистана 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Ф. Шарифзода, Т. Шукуров, М. Шайхов, К. Парпишоев и другие рассматривали отдельные аспекты данной проблемы. Особенно подробно ими рассмотрена</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и деятельность школьников разного возраста в учебном процессе. По мнению этих учёных при организации и совершенствовании системы непрерывного образования необходимо опираться на индивидуальные особенности школьников и активно влиять на процесс их интеллектуального развития. Для этого необходимо выявлять и развивать общие и специальные способности учащихся. По их мнению, такое обучение включает в себя пропаганду идей прав человека, ответственности человека, поддержки мира и согласия, плюрализм культур и толерантность. Они подерживают мнение, что основу содержания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демократизации учебного процесса составляет демократические 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В процессе целенаправленного обучения и воспитания происходит ускоренное развитие познавательных способностей.</w:t>
      </w:r>
    </w:p>
    <w:p w14:paraId="738F4CA2"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Эти исследования сыграли большую роль в практическом решении проблем формирования </w:t>
      </w:r>
      <w:r>
        <w:rPr>
          <w:rFonts w:ascii="Verdana" w:hAnsi="Verdana"/>
          <w:color w:val="000000"/>
          <w:sz w:val="18"/>
          <w:szCs w:val="18"/>
        </w:rPr>
        <w:lastRenderedPageBreak/>
        <w:t>познавательных способностей младших школьников в учебном процессе. Но, несмотря на широту научных интересов вышеназванных исследований и актуальность рассматриваемых в них проблем, до настоящего времени проблема формирования познавательных способностей младших школьников на уроках родного языка не была предметом специального исследования.</w:t>
      </w:r>
    </w:p>
    <w:p w14:paraId="5B7BC54E"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педагогические условия формирования познавательных способностей младших школьников и пути их реализации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родного (таджикского) языка.</w:t>
      </w:r>
    </w:p>
    <w:p w14:paraId="364D3540"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развивающийся потенциал познавательных способностей учащихся начальных классов.</w:t>
      </w:r>
    </w:p>
    <w:p w14:paraId="4B00B204"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содержание и технология формирования познавательных способностей учащихся начальных классов на уроках родного (таджикского) языка.</w:t>
      </w:r>
    </w:p>
    <w:p w14:paraId="74BA0E27"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Оптимальное формирование познавательных способностей младших школьников в процессе освоения родного (таджикского) языка достигается если:</w:t>
      </w:r>
    </w:p>
    <w:p w14:paraId="20BDF20B"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опираться на практический опыт учащихся, аккумулирующий не только опыт учебно-познавательной деятельности, но и многообразную практику;</w:t>
      </w:r>
    </w:p>
    <w:p w14:paraId="31FB5DD9"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обеспечить</w:t>
      </w:r>
      <w:r>
        <w:rPr>
          <w:rStyle w:val="WW8Num2z0"/>
          <w:rFonts w:ascii="Verdana" w:hAnsi="Verdana"/>
          <w:color w:val="000000"/>
          <w:sz w:val="18"/>
          <w:szCs w:val="18"/>
        </w:rPr>
        <w:t> </w:t>
      </w:r>
      <w:r>
        <w:rPr>
          <w:rStyle w:val="WW8Num3z0"/>
          <w:rFonts w:ascii="Verdana" w:hAnsi="Verdana"/>
          <w:color w:val="4682B4"/>
          <w:sz w:val="18"/>
          <w:szCs w:val="18"/>
        </w:rPr>
        <w:t>углубленное</w:t>
      </w:r>
      <w:r>
        <w:rPr>
          <w:rStyle w:val="WW8Num2z0"/>
          <w:rFonts w:ascii="Verdana" w:hAnsi="Verdana"/>
          <w:color w:val="000000"/>
          <w:sz w:val="18"/>
          <w:szCs w:val="18"/>
        </w:rPr>
        <w:t> </w:t>
      </w:r>
      <w:r>
        <w:rPr>
          <w:rFonts w:ascii="Verdana" w:hAnsi="Verdana"/>
          <w:color w:val="000000"/>
          <w:sz w:val="18"/>
          <w:szCs w:val="18"/>
        </w:rPr>
        <w:t>освоение языковых явлений путем применения инновационных педагогических технологий;</w:t>
      </w:r>
    </w:p>
    <w:p w14:paraId="134C1D1C"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строго соблюдать в учебной деятельности психолого-педагогические закономерности развития познавательных способностей.</w:t>
      </w:r>
    </w:p>
    <w:p w14:paraId="6A057564"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Обозначенная цель и рабочая гипотеза позволили определить конкретные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задачи:</w:t>
      </w:r>
    </w:p>
    <w:p w14:paraId="6E755C56"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причины, препятствующие продуктивному развитию познавательных способностей учащихся и установить источники их возникновения;</w:t>
      </w:r>
    </w:p>
    <w:p w14:paraId="2764355F"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и экспериментально апробировать педагогические условия и способы организации познавательной деятельности, обеспечивающие эффективное развитие познавательных способностей младших школьников;</w:t>
      </w:r>
    </w:p>
    <w:p w14:paraId="4A60472A"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 обосновать потенциал познавательных способностей учащихся и на этой основе выделить существенные мотивы, способствующие</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развитию учащихся на уроках родного (таджикского) языка.</w:t>
      </w:r>
    </w:p>
    <w:p w14:paraId="6A97054D"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философские учения о познании и деятельности человека, диалектика их развития, педагогические идеи мыслителей персоязычных народов, а также современные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педагогической психологии о познавательных способностях учащихся, а также законодательные и нормативные акты: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Национальная концепция образования Республики Таджикистан, Национальная концепция воспитания Республики Таджикистан, Государственный стандарт образования Республики Таджикистан.</w:t>
      </w:r>
    </w:p>
    <w:p w14:paraId="3EB33C28"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исследования:</w:t>
      </w:r>
    </w:p>
    <w:p w14:paraId="7D17948F"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труды современных зарубежных и таджикских исследователей по проблемам развития и формирования познавательных способностей учащихся, в том числе младших школьников;</w:t>
      </w:r>
    </w:p>
    <w:p w14:paraId="0CAB1D7A"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фундаментальные исследования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методистов и опыт работы передовых учителей начальных классов Республики Таджикистан.</w:t>
      </w:r>
    </w:p>
    <w:p w14:paraId="1B96779C"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Исследование опирается на теорию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(Ю.К.Бабанский, М.А.Данилов, В.И.Загвязинский и др.), возрастной периодизации психического развития (В.В.Давыдов, Д.Б.Эльконин); на идеи</w:t>
      </w:r>
      <w:r>
        <w:rPr>
          <w:rStyle w:val="WW8Num2z0"/>
          <w:rFonts w:ascii="Verdana" w:hAnsi="Verdana"/>
          <w:color w:val="000000"/>
          <w:sz w:val="18"/>
          <w:szCs w:val="18"/>
        </w:rPr>
        <w:t> </w:t>
      </w:r>
      <w:r>
        <w:rPr>
          <w:rStyle w:val="WW8Num3z0"/>
          <w:rFonts w:ascii="Verdana" w:hAnsi="Verdana"/>
          <w:color w:val="4682B4"/>
          <w:sz w:val="18"/>
          <w:szCs w:val="18"/>
        </w:rPr>
        <w:t>задачного</w:t>
      </w:r>
      <w:r>
        <w:rPr>
          <w:rStyle w:val="WW8Num2z0"/>
          <w:rFonts w:ascii="Verdana" w:hAnsi="Verdana"/>
          <w:color w:val="000000"/>
          <w:sz w:val="18"/>
          <w:szCs w:val="18"/>
        </w:rPr>
        <w:t> </w:t>
      </w:r>
      <w:r>
        <w:rPr>
          <w:rFonts w:ascii="Verdana" w:hAnsi="Verdana"/>
          <w:color w:val="000000"/>
          <w:sz w:val="18"/>
          <w:szCs w:val="18"/>
        </w:rPr>
        <w:t>подхода в обучении (И.Я.Лернер); на концепции мыслителей и учёных Востока (А. Рудаки, Авицена, Беруни, У.</w:t>
      </w:r>
    </w:p>
    <w:p w14:paraId="76776E8A" w14:textId="77777777" w:rsidR="001864AA" w:rsidRDefault="001864AA" w:rsidP="001864A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Кайковус</w:t>
      </w:r>
      <w:r>
        <w:rPr>
          <w:rFonts w:ascii="Verdana" w:hAnsi="Verdana"/>
          <w:color w:val="000000"/>
          <w:sz w:val="18"/>
          <w:szCs w:val="18"/>
        </w:rPr>
        <w:t>) о том, что способность не является наследственным качеством и другие, а также на содержание учебного предмета</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(таджикский) язык.</w:t>
      </w:r>
    </w:p>
    <w:p w14:paraId="5ED8A04A"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Для решения поставленных задач и проверки гипотезы были использованы следующие методы исследования: анализ научной, научно-методической и психолого-педагогической литературы; обобщение и систематизация научных данных; наблюдение за работой учителей и учащихся начальных классов; педагогический эксперимент; интервьюирование,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и другие</w:t>
      </w:r>
    </w:p>
    <w:p w14:paraId="378A0FF9"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Опытная работа осуществлялась с сентября 2004 года по май 2009 года на базе Института усовершенствования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ГБАО</w:t>
      </w:r>
      <w:r>
        <w:rPr>
          <w:rFonts w:ascii="Verdana" w:hAnsi="Verdana"/>
          <w:color w:val="000000"/>
          <w:sz w:val="18"/>
          <w:szCs w:val="18"/>
        </w:rPr>
        <w:t>, в школах: № 7, 12, 28 Шугнанского; №, 12, 18, 26 Рошткалинского; № 6, 8, 9 Рушанского районов и № 5, 7, 8 города Хорога ГБАО. Экспериментальной работой было охвачено 400 учащихся начальных классов.</w:t>
      </w:r>
    </w:p>
    <w:p w14:paraId="46939C2C"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проводилась в три этапа:</w:t>
      </w:r>
    </w:p>
    <w:p w14:paraId="27DB2039"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(2004 - 2006 гг.) осуществлялся анализ философской, педагогической, психологической, социологической и научной литературы по проблеме исследования, определялись его теоретико-методологические основы; выявлялись особенности индивидуальной и групповой познавательной деятельности учащихся в рамках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уточнялась формулировка рабочей гипотезы; разрабатывалась программа формирующего эксперимента.</w:t>
      </w:r>
    </w:p>
    <w:p w14:paraId="1C6FF530"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(2006 - 2008 гг.) исследовалась практика организации различных типов учебных проектов с учащимися начальных классов; осуществлялся формирующий эксперимент; уточнялись теоретические положения исследования.</w:t>
      </w:r>
    </w:p>
    <w:p w14:paraId="0E1DFB0C"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(2008 - 2010 гг.) - анализировались и обобщались полученные данные, осуществлялось систематизация и теоретическое обобщение результатов экспериментальной работы в различных педагогических условиях, оформлялась диссертационная работа.</w:t>
      </w:r>
    </w:p>
    <w:p w14:paraId="2F34AF36"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133278C5"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обоснование психолого-педагогических 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условий формирования познавательных способностей учащихся младших классов на уроках родного (таджикского) языка;</w:t>
      </w:r>
    </w:p>
    <w:p w14:paraId="124FE25B"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несоответствия между потребностями младших школьников к изучению родного (таджикского) языка и существующим содержанием образования по таджикскому языку;</w:t>
      </w:r>
    </w:p>
    <w:p w14:paraId="1DAB66CC"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путей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нацеленных на формирование познавательных способностей учащихся начальных классов;</w:t>
      </w:r>
    </w:p>
    <w:p w14:paraId="53935A41"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 технологии развития познавательных способностей младших школьников на уроках родного (таджикского) языка, учитывающей их возрастные и индивидуальные особенности.</w:t>
      </w:r>
    </w:p>
    <w:p w14:paraId="56FA47A7"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5A9BBBEA"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уточнена сущность познавательных способностей и выявлен потенциал их развития;</w:t>
      </w:r>
    </w:p>
    <w:p w14:paraId="2384EF94"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обоснованы педагогические условия формирования познавательной деятельности, как средства развития познавательных способностей младших школьников;</w:t>
      </w:r>
    </w:p>
    <w:p w14:paraId="3DE7C600"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обогащена теория формирования познавательных способностей учащихся за счёт обобщения различных подходов к определению их сущности.</w:t>
      </w:r>
    </w:p>
    <w:p w14:paraId="7FA3C18B"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ценность работы заключается в следующем:</w:t>
      </w:r>
    </w:p>
    <w:p w14:paraId="4844DFA4"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педагогические условия и разработаны практические рекомендации по формированию познавательных способностей учащихся в образовательных учреждениях различного типа с учётом возрастных особенностей;</w:t>
      </w:r>
    </w:p>
    <w:p w14:paraId="15447105"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исследования могут быть использованы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курса лекций по педагогике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системе повышения квалификации учителей;</w:t>
      </w:r>
    </w:p>
    <w:p w14:paraId="7DB08981"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результаты проведенного исследования помогут учителям более квалифицированно подойти к формированию познавательных способностей и интересов учащихся к изучаемому предмету.</w:t>
      </w:r>
    </w:p>
    <w:p w14:paraId="78981F02"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EEA8762"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психолого-педагогическая характеристика познавательных способностей младших школьников и ее влияние на эффективность</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систематизированными знаниями,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 xml:space="preserve">по таджикскому языку, способности понимать языковую обусловленность явлений и </w:t>
      </w:r>
      <w:r>
        <w:rPr>
          <w:rFonts w:ascii="Verdana" w:hAnsi="Verdana"/>
          <w:color w:val="000000"/>
          <w:sz w:val="18"/>
          <w:szCs w:val="18"/>
        </w:rPr>
        <w:lastRenderedPageBreak/>
        <w:t>процессов общественной жизни;</w:t>
      </w:r>
    </w:p>
    <w:p w14:paraId="0658BDF4"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способности логически мыслить и критически анализировать полученную социально-культурную информацию, определить собственную позицию по отношению к жизненной реальности;</w:t>
      </w:r>
    </w:p>
    <w:p w14:paraId="157BFD27"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замена авторитарного подхода к учебному процессу, в том числе при обучении таджикскому языку на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основе, где главной фигурой является</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а не учитель, что способствует успешному формированию познавательных способностей младших школьников;</w:t>
      </w:r>
    </w:p>
    <w:p w14:paraId="50AB8DE5"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познавательных способностей учащихся начальных классов в учебно-познавательном процессе на уроках таджикского языка происходит во взаимосвязи и взаимозависимости от объективных и субъективных факторов;</w:t>
      </w:r>
    </w:p>
    <w:p w14:paraId="606F6407"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формирования познавательных способностей учащихся зависит от профессиональной компетенции учителя, обладающего способностью с помощью активных форм обучения эффективно развивать интерес к познавательной деятельности учащихся начальных классов.</w:t>
      </w:r>
    </w:p>
    <w:p w14:paraId="2C5D5894"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обеспечивается методологической обоснованностью исходных теоретических положений, применением комплекса методов и методик исследования, адекватных его цели и задачам; опытно -экспериментальной проверкой выдвинутых теоретических положений, воспроизводимостью результатов исследования в образовательной практике.</w:t>
      </w:r>
    </w:p>
    <w:p w14:paraId="141BFF28"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исследования были изложены в статьях и публикациях автора, использованы на курсах повышения квалификации в Центральном институте повышения квалификации работников сферы образования, в Институте усовершенствование</w:t>
      </w:r>
    </w:p>
    <w:p w14:paraId="11186FC2"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профессионального образования ГБАО, на лекциях и семинарах, организованных Фондом Ага-хана и международными организациями для учителей начальных классов Республики Таджикистан.</w:t>
      </w:r>
    </w:p>
    <w:p w14:paraId="7184313A"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и списка использованной литературы. Содержание диссертации изложено на 165 страницах. В тексте имеется 9 таблиц, 12 рисунков и 4 приложения. Список литературы насчитывает 192 наименования.</w:t>
      </w:r>
    </w:p>
    <w:p w14:paraId="77617068" w14:textId="77777777" w:rsidR="001864AA" w:rsidRDefault="001864AA" w:rsidP="001864A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Ахмадбекова, Аълобону Довутшоевна</w:t>
      </w:r>
    </w:p>
    <w:p w14:paraId="70224D2D"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6EF799E0"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младших школьников организуется всей системой учебно-познавательной деятельности в школе. Среди них</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таджикского языка занимают особое место. С возрастом задачи формирования познавательных способностей становятся сложнее. Сегодня учителю нельзя обойтись только получением учащимися начальных классов знаний, необходимо</w:t>
      </w:r>
      <w:r>
        <w:rPr>
          <w:rStyle w:val="WW8Num2z0"/>
          <w:rFonts w:ascii="Verdana" w:hAnsi="Verdana"/>
          <w:color w:val="000000"/>
          <w:sz w:val="18"/>
          <w:szCs w:val="18"/>
        </w:rPr>
        <w:t> </w:t>
      </w:r>
      <w:r>
        <w:rPr>
          <w:rStyle w:val="WW8Num3z0"/>
          <w:rFonts w:ascii="Verdana" w:hAnsi="Verdana"/>
          <w:color w:val="4682B4"/>
          <w:sz w:val="18"/>
          <w:szCs w:val="18"/>
        </w:rPr>
        <w:t>обучить</w:t>
      </w:r>
      <w:r>
        <w:rPr>
          <w:rStyle w:val="WW8Num2z0"/>
          <w:rFonts w:ascii="Verdana" w:hAnsi="Verdana"/>
          <w:color w:val="000000"/>
          <w:sz w:val="18"/>
          <w:szCs w:val="18"/>
        </w:rPr>
        <w:t> </w:t>
      </w:r>
      <w:r>
        <w:rPr>
          <w:rFonts w:ascii="Verdana" w:hAnsi="Verdana"/>
          <w:color w:val="000000"/>
          <w:sz w:val="18"/>
          <w:szCs w:val="18"/>
        </w:rPr>
        <w:t>их способам добывания этих знаний самостоятельно, а в дальнейшем</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способность учащихся превратится в их</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потребность.</w:t>
      </w:r>
    </w:p>
    <w:p w14:paraId="2BD7212F"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Наши многочисленные наблюдения свидетельствуют о том, что однообразными</w:t>
      </w:r>
      <w:r>
        <w:rPr>
          <w:rStyle w:val="WW8Num2z0"/>
          <w:rFonts w:ascii="Verdana" w:hAnsi="Verdana"/>
          <w:color w:val="000000"/>
          <w:sz w:val="18"/>
          <w:szCs w:val="18"/>
        </w:rPr>
        <w:t> </w:t>
      </w:r>
      <w:r>
        <w:rPr>
          <w:rStyle w:val="WW8Num3z0"/>
          <w:rFonts w:ascii="Verdana" w:hAnsi="Verdana"/>
          <w:color w:val="4682B4"/>
          <w:sz w:val="18"/>
          <w:szCs w:val="18"/>
        </w:rPr>
        <w:t>уроками</w:t>
      </w:r>
      <w:r>
        <w:rPr>
          <w:rStyle w:val="WW8Num2z0"/>
          <w:rFonts w:ascii="Verdana" w:hAnsi="Verdana"/>
          <w:color w:val="000000"/>
          <w:sz w:val="18"/>
          <w:szCs w:val="18"/>
        </w:rPr>
        <w:t> </w:t>
      </w:r>
      <w:r>
        <w:rPr>
          <w:rFonts w:ascii="Verdana" w:hAnsi="Verdana"/>
          <w:color w:val="000000"/>
          <w:sz w:val="18"/>
          <w:szCs w:val="18"/>
        </w:rPr>
        <w:t>нельзя достичь цели формирования познавательных способностей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Исходя из этого, учителям необходимо</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систематически использовать новые технологии и новые подходы к учебно-познавательному процессу.</w:t>
      </w:r>
    </w:p>
    <w:p w14:paraId="7720D6D2"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было определено, что</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способности младших школьников формируются и развиваются при соответствующей организации учебно-познавательного процесса в классно-урочной 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системе с использованием различных форм организации учебного процесса, основными среди которых являются фронтальная, парная, групповая, индивидуальная и</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работа с учащимися.</w:t>
      </w:r>
    </w:p>
    <w:p w14:paraId="41DE32D2"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еще раз подтвердила, что особое место в процессе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которая способствует развитию познавательных способностей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принадлежит технологии активного обучения. Это такая </w:t>
      </w:r>
      <w:r>
        <w:rPr>
          <w:rFonts w:ascii="Verdana" w:hAnsi="Verdana"/>
          <w:color w:val="000000"/>
          <w:sz w:val="18"/>
          <w:szCs w:val="18"/>
        </w:rPr>
        <w:lastRenderedPageBreak/>
        <w:t>организация учебного процесса, при которой невозможно неучастие в</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процессе, каждый учащийся имеет определенное</w:t>
      </w:r>
      <w:r>
        <w:rPr>
          <w:rStyle w:val="WW8Num2z0"/>
          <w:rFonts w:ascii="Verdana" w:hAnsi="Verdana"/>
          <w:color w:val="000000"/>
          <w:sz w:val="18"/>
          <w:szCs w:val="18"/>
        </w:rPr>
        <w:t> </w:t>
      </w:r>
      <w:r>
        <w:rPr>
          <w:rStyle w:val="WW8Num3z0"/>
          <w:rFonts w:ascii="Verdana" w:hAnsi="Verdana"/>
          <w:color w:val="4682B4"/>
          <w:sz w:val="18"/>
          <w:szCs w:val="18"/>
        </w:rPr>
        <w:t>ролевое</w:t>
      </w:r>
      <w:r>
        <w:rPr>
          <w:rStyle w:val="WW8Num2z0"/>
          <w:rFonts w:ascii="Verdana" w:hAnsi="Verdana"/>
          <w:color w:val="000000"/>
          <w:sz w:val="18"/>
          <w:szCs w:val="18"/>
        </w:rPr>
        <w:t> </w:t>
      </w:r>
      <w:r>
        <w:rPr>
          <w:rFonts w:ascii="Verdana" w:hAnsi="Verdana"/>
          <w:color w:val="000000"/>
          <w:sz w:val="18"/>
          <w:szCs w:val="18"/>
        </w:rPr>
        <w:t>значение, с которым он должен публично считаться, либо от его деятельности зависит качество выполнения поставленной перед группой познавательной задачи.</w:t>
      </w:r>
    </w:p>
    <w:p w14:paraId="045077F0"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Полностью оправдали себя предложенные нами рекомендации о результативности учебного процесса с учетом формирования и развития познавательных способностей младших школьников, которые зависят от правильного подбора методов обучения и от организации учителем</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видов деятельности учащихся. Учитывая все это, на каждом</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учитель должен стремиться, прежде всего, заинтересовать учащихся содержанием учебного материала,</w:t>
      </w:r>
      <w:r>
        <w:rPr>
          <w:rStyle w:val="WW8Num2z0"/>
          <w:rFonts w:ascii="Verdana" w:hAnsi="Verdana"/>
          <w:color w:val="000000"/>
          <w:sz w:val="18"/>
          <w:szCs w:val="18"/>
        </w:rPr>
        <w:t> </w:t>
      </w:r>
      <w:r>
        <w:rPr>
          <w:rStyle w:val="WW8Num3z0"/>
          <w:rFonts w:ascii="Verdana" w:hAnsi="Verdana"/>
          <w:color w:val="4682B4"/>
          <w:sz w:val="18"/>
          <w:szCs w:val="18"/>
        </w:rPr>
        <w:t>пробудить</w:t>
      </w:r>
      <w:r>
        <w:rPr>
          <w:rStyle w:val="WW8Num2z0"/>
          <w:rFonts w:ascii="Verdana" w:hAnsi="Verdana"/>
          <w:color w:val="000000"/>
          <w:sz w:val="18"/>
          <w:szCs w:val="18"/>
        </w:rPr>
        <w:t> </w:t>
      </w:r>
      <w:r>
        <w:rPr>
          <w:rFonts w:ascii="Verdana" w:hAnsi="Verdana"/>
          <w:color w:val="000000"/>
          <w:sz w:val="18"/>
          <w:szCs w:val="18"/>
        </w:rPr>
        <w:t>у них желание самостоятельно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участвовать в процессе обучения.</w:t>
      </w:r>
    </w:p>
    <w:p w14:paraId="1E15D6E8"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нашим рекомендациям учителя в экспериментальных классах практически доказали, что при переходе от одной части учебной темы к другой можно ставить перед учащимися новые познавательные задачи, которые способствуют формированию их познавательных способностей.</w:t>
      </w:r>
    </w:p>
    <w:p w14:paraId="46E235E8"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и опытно-экспериментальная работа показали, что существующие учебники, а также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подходы используемые, большинством учителей начальных классов в основном, не создают необходимых предпосылок для формирования и развития познавательных способностей младших школьников при изучении таджикского языка.</w:t>
      </w:r>
    </w:p>
    <w:p w14:paraId="6F3AE4E3"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нами была доказана результативность применения технологии</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обучения в учебно-познавательном процессе. Технология интерактивного обучения мотивирует, стимулирует и активизирует познавательные процессы учащихся начальных классов - внимание, восприятие,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память, воображение, а также повышает интерес к предмету практически у всех учащихся.</w:t>
      </w:r>
    </w:p>
    <w:p w14:paraId="416BCFFA"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01678DE"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и развитие познавательных способностей учащихся младших школьников сегодня можно считать и проблемой повышения качества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w:t>
      </w:r>
    </w:p>
    <w:p w14:paraId="5927CEB0"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обеспечении качества общего образования существуют определённые трудности, которые мешают применять полученные в начальных классах знания и умения в жизненных ситуациях. Кроме того, существкют проблемы обеспечения качества профессиональной подготовки учителей начального обучения. Об этом свидетельствуют как результаты</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переводных и выпускных экзаменов, вступительных</w:t>
      </w:r>
      <w:r>
        <w:rPr>
          <w:rStyle w:val="WW8Num2z0"/>
          <w:rFonts w:ascii="Verdana" w:hAnsi="Verdana"/>
          <w:color w:val="000000"/>
          <w:sz w:val="18"/>
          <w:szCs w:val="18"/>
        </w:rPr>
        <w:t> </w:t>
      </w:r>
      <w:r>
        <w:rPr>
          <w:rStyle w:val="WW8Num3z0"/>
          <w:rFonts w:ascii="Verdana" w:hAnsi="Verdana"/>
          <w:color w:val="4682B4"/>
          <w:sz w:val="18"/>
          <w:szCs w:val="18"/>
        </w:rPr>
        <w:t>экзаменов</w:t>
      </w:r>
      <w:r>
        <w:rPr>
          <w:rStyle w:val="WW8Num2z0"/>
          <w:rFonts w:ascii="Verdana" w:hAnsi="Verdana"/>
          <w:color w:val="000000"/>
          <w:sz w:val="18"/>
          <w:szCs w:val="18"/>
        </w:rPr>
        <w:t> </w:t>
      </w:r>
      <w:r>
        <w:rPr>
          <w:rFonts w:ascii="Verdana" w:hAnsi="Verdana"/>
          <w:color w:val="000000"/>
          <w:sz w:val="18"/>
          <w:szCs w:val="18"/>
        </w:rPr>
        <w:t>в профессиональные учебные заведения, так и результаты повсеместной аттестации знаний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и профессиональных школ страны, проводтмые Министерством образования Республики Таджикистан.</w:t>
      </w:r>
    </w:p>
    <w:p w14:paraId="6731214F"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когда в Республике Таджикистан разрабатываются новые государственные стандарты образования, в содержание начального школьного образования, в том числе в курс таджикского языка вносятся такие изменения, которые отвечают целям и задачам современного уровня образования и соответствуют международным стандартам. В русле этого, формирование познавательных способностей учащихся начальных клаччов приобретает особую актуальность.</w:t>
      </w:r>
    </w:p>
    <w:p w14:paraId="62D7B8B3"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Реализуемые в настоящее время в Республике Таджикистан меры по повышению качества образования в рамках его модернизации, т.е. стандартизации содержания образования, введения новых эффективных форм и средств обучения, проверки качества знаний, зачастую носят творческий характер, направленный на ситуативное преодоление существующих проблем и делают акцент на развитие познавательных способностей учащихся.</w:t>
      </w:r>
    </w:p>
    <w:p w14:paraId="08D5A58A"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педагогической теории не выявлены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особенности познавательных способностей и педагогические условия их</w:t>
      </w:r>
    </w:p>
    <w:p w14:paraId="073C51F0"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160 формирования, обеспечивающие их успешное развитие у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 xml:space="preserve">таджикского языка. Не определены возможные негативные побочные эффекты групповой познавательной деятельности, препятствующие продуктивному развитию познавательных </w:t>
      </w:r>
      <w:r>
        <w:rPr>
          <w:rFonts w:ascii="Verdana" w:hAnsi="Verdana"/>
          <w:color w:val="000000"/>
          <w:sz w:val="18"/>
          <w:szCs w:val="18"/>
        </w:rPr>
        <w:lastRenderedPageBreak/>
        <w:t>способностей младших школьников на уроках таджикского языка, а также</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целесообразные способы их преодоления, слабая изученность проблемы и потребность практики в развитии познавательных способностей младших школьников при изучении таджикского языка послужили основанием для выбора темы исследования.</w:t>
      </w:r>
    </w:p>
    <w:p w14:paraId="30201D82"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было определенно, что способности подразделяются на три вида: общие, специальные и практические. Они связаны между собой и влияют друг на друга.</w:t>
      </w:r>
    </w:p>
    <w:p w14:paraId="5B18DC57"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выяснено, что источником всех видов способностей человека является познавательная способность, а другие виды способности, такие как: техническая,</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Fonts w:ascii="Verdana" w:hAnsi="Verdana"/>
          <w:color w:val="000000"/>
          <w:sz w:val="18"/>
          <w:szCs w:val="18"/>
        </w:rPr>
        <w:t>, художественная и т.д., входят в состав познавательных способностей и развиваются вместе с ней.</w:t>
      </w:r>
    </w:p>
    <w:p w14:paraId="63C9E6D2"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было определено, что 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годы наряду с учебными предметами</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усваивают основы научного, этического,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Fonts w:ascii="Verdana" w:hAnsi="Verdana"/>
          <w:color w:val="000000"/>
          <w:sz w:val="18"/>
          <w:szCs w:val="18"/>
        </w:rPr>
        <w:t>, познавательного и других видов опыта человечества, и его судьба во многом зависит от того, что и как он</w:t>
      </w:r>
      <w:r>
        <w:rPr>
          <w:rStyle w:val="WW8Num2z0"/>
          <w:rFonts w:ascii="Verdana" w:hAnsi="Verdana"/>
          <w:color w:val="000000"/>
          <w:sz w:val="18"/>
          <w:szCs w:val="18"/>
        </w:rPr>
        <w:t> </w:t>
      </w:r>
      <w:r>
        <w:rPr>
          <w:rStyle w:val="WW8Num3z0"/>
          <w:rFonts w:ascii="Verdana" w:hAnsi="Verdana"/>
          <w:color w:val="4682B4"/>
          <w:sz w:val="18"/>
          <w:szCs w:val="18"/>
        </w:rPr>
        <w:t>усвоил</w:t>
      </w:r>
      <w:r>
        <w:rPr>
          <w:rStyle w:val="WW8Num2z0"/>
          <w:rFonts w:ascii="Verdana" w:hAnsi="Verdana"/>
          <w:color w:val="000000"/>
          <w:sz w:val="18"/>
          <w:szCs w:val="18"/>
        </w:rPr>
        <w:t> </w:t>
      </w:r>
      <w:r>
        <w:rPr>
          <w:rFonts w:ascii="Verdana" w:hAnsi="Verdana"/>
          <w:color w:val="000000"/>
          <w:sz w:val="18"/>
          <w:szCs w:val="18"/>
        </w:rPr>
        <w:t>из социального опыта.</w:t>
      </w:r>
    </w:p>
    <w:p w14:paraId="53A8F1BC"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согласились с тем, что познавательные способности эффективно развиваются только в процессе специально организованного обучения и воспитания. Особое значение в формировании познавательных способностей придаётся развитию у</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любознательности и на этой основе стойкого интереса и склонностей к тому или иному предмету или виду деятельности.</w:t>
      </w:r>
    </w:p>
    <w:p w14:paraId="134EA546"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целей и задач формирования познавательных способностей учащихся начальных классов учителям необходимо иметь чёткое представление о сущности познавательных способностей и возрастных особенностях младших школьников. Проблема соотношения способностей и возраста занимает в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особое место.</w:t>
      </w:r>
    </w:p>
    <w:p w14:paraId="4B271817"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квалифицированного использования различных форм коллективной познавательной деятельности нужна тщательная подготовка самих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Поэтому мы предлагали педагогам подбирать подходящее для конкретных условий формы коллективной работы, строго определяя их место среди других форм организации учебно-познавательного процесса.</w:t>
      </w:r>
    </w:p>
    <w:p w14:paraId="35D403E5"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Ознакомившись с работами зарубежных и отечественных педагогов и психологов, мы пришли к выводу, что в познавательном процессе путём постановки познавательных задач можно превратить познавательную деятельность, познавательную активность и</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в познавательные потребности младших школьников. Для развития познавательных способностей младших школьников эти компоненты необходимы, так как они формируют</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развитую творческую личность, способную логически мыслить, находить решения в различных ситуациях, систематизировать и накапливать знания, способную к высокому</w:t>
      </w:r>
      <w:r>
        <w:rPr>
          <w:rStyle w:val="WW8Num2z0"/>
          <w:rFonts w:ascii="Verdana" w:hAnsi="Verdana"/>
          <w:color w:val="000000"/>
          <w:sz w:val="18"/>
          <w:szCs w:val="18"/>
        </w:rPr>
        <w:t> </w:t>
      </w:r>
      <w:r>
        <w:rPr>
          <w:rStyle w:val="WW8Num3z0"/>
          <w:rFonts w:ascii="Verdana" w:hAnsi="Verdana"/>
          <w:color w:val="4682B4"/>
          <w:sz w:val="18"/>
          <w:szCs w:val="18"/>
        </w:rPr>
        <w:t>самоанализу</w:t>
      </w:r>
      <w:r>
        <w:rPr>
          <w:rFonts w:ascii="Verdana" w:hAnsi="Verdana"/>
          <w:color w:val="000000"/>
          <w:sz w:val="18"/>
          <w:szCs w:val="18"/>
        </w:rPr>
        <w:t>, саморазвитию и самокоррекции.</w:t>
      </w:r>
    </w:p>
    <w:p w14:paraId="21A6445B"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психолого-педагогических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аспектов проблемы позволяет выделить основные направления формирования познавательных способностей учащихся начальных классов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языку: а) игровые уроки при решении задач и</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б) самостоятельная работа учащихся с текстом учебных пособий.</w:t>
      </w:r>
    </w:p>
    <w:p w14:paraId="02991A93"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и проведение</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уроков и самостоятельных работ учащихся предусматривает систему, охватывающую не один год обучения, а весь период обучения в школе. Такая система позволяет в некоторой степени эффективно формировать познавательные способности в процессе обучения. У учащихся появляется уверенность в своих силах, они по-новому начинают смотреть на учебные пособия, уделяют больше времени выполнению</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работ. Это подтверждают результаты опытно-экспериментальной работы, проведенной в 2004-2009 годах в школах Горно-Бадахшанской автономной обла'сти Республики Таджикистан. Анализ научно-методической литературы и итоги опытно-экспериментальной работы доказывают достоверность гипотезы относительно повышению степени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учебного материала учащимися, которая в начале</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эксперимента составляла примерно 60 %. По ходу опытно-экспериментальной работы год за годом наблюдалось повышение степени усвоения учебного материала учащимися.</w:t>
      </w:r>
      <w:r>
        <w:rPr>
          <w:rStyle w:val="WW8Num2z0"/>
          <w:rFonts w:ascii="Verdana" w:hAnsi="Verdana"/>
          <w:color w:val="000000"/>
          <w:sz w:val="18"/>
          <w:szCs w:val="18"/>
        </w:rPr>
        <w:t> </w:t>
      </w:r>
      <w:r>
        <w:rPr>
          <w:rStyle w:val="WW8Num3z0"/>
          <w:rFonts w:ascii="Verdana" w:hAnsi="Verdana"/>
          <w:color w:val="4682B4"/>
          <w:sz w:val="18"/>
          <w:szCs w:val="18"/>
        </w:rPr>
        <w:t>Итоговые</w:t>
      </w:r>
      <w:r>
        <w:rPr>
          <w:rStyle w:val="WW8Num2z0"/>
          <w:rFonts w:ascii="Verdana" w:hAnsi="Verdana"/>
          <w:color w:val="000000"/>
          <w:sz w:val="18"/>
          <w:szCs w:val="18"/>
        </w:rPr>
        <w:t> </w:t>
      </w:r>
      <w:r>
        <w:rPr>
          <w:rFonts w:ascii="Verdana" w:hAnsi="Verdana"/>
          <w:color w:val="000000"/>
          <w:sz w:val="18"/>
          <w:szCs w:val="18"/>
        </w:rPr>
        <w:t>результаты эксперимента (2008-2009 учебный год) составляли примерно 80 %.</w:t>
      </w:r>
    </w:p>
    <w:p w14:paraId="469D1FC4"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Разработанная нами</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 позволяет учащимся поверить в свои возможности, подготовить их психологически и морально. Известно, что возможности эффективного формирования познавательных способностей учащихся начальных классов ещё не изучены полностью. Проведенное нами исследование не охватывает всех сторон решения этой проблемы. Но, это должно стать толчком для исследования других сторон этой проблемы.</w:t>
      </w:r>
    </w:p>
    <w:p w14:paraId="14D87C0C"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центре внимания коллективов развивающихся школ по традиции оказывается содержание образования, его обновление, и это объяснимо. К сожалению, во многих инновационных проектах отсутствует обоснование предлагаемых изменений в учебных планах и программах. Содержание образования может прогрессировать в сторону</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гуманитаризации, дифференциации и интеграции, расширения и углубления, усиления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Fonts w:ascii="Verdana" w:hAnsi="Verdana"/>
          <w:color w:val="000000"/>
          <w:sz w:val="18"/>
          <w:szCs w:val="18"/>
        </w:rPr>
        <w:t>, развивающей, оздоровительной направленности, теоретического и прикладного начал. Какие из этих направлений выберут конкретные школы - дело их коллективов, однако при любых вариантах необходимо иметь полное понимание сущности,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вводимых изменений, их соотношения с</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результатами обучения. Только так можно вовремя избежать псевдо обновления или «</w:t>
      </w:r>
      <w:r>
        <w:rPr>
          <w:rStyle w:val="WW8Num3z0"/>
          <w:rFonts w:ascii="Verdana" w:hAnsi="Verdana"/>
          <w:color w:val="4682B4"/>
          <w:sz w:val="18"/>
          <w:szCs w:val="18"/>
        </w:rPr>
        <w:t>обновления</w:t>
      </w:r>
      <w:r>
        <w:rPr>
          <w:rFonts w:ascii="Verdana" w:hAnsi="Verdana"/>
          <w:color w:val="000000"/>
          <w:sz w:val="18"/>
          <w:szCs w:val="18"/>
        </w:rPr>
        <w:t>» в сторону ухудшения содержания образования.</w:t>
      </w:r>
    </w:p>
    <w:p w14:paraId="501B9AAC"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нашего исследования, посвященного выявлению и анализу наиболее эффективных форм, средств и методов формирования познавательных способностей учащихся начальных классов на уроках</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мы пришли к следующим выводам:</w:t>
      </w:r>
    </w:p>
    <w:p w14:paraId="4E0988CF"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и формирования познавательных способностей является чрезвычайно важной функцией повышения мотивации к учению младших школьников;</w:t>
      </w:r>
    </w:p>
    <w:p w14:paraId="5ED23C3F"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формирования познавательных способностей у младших школьников протекает наиболее успешно в условиях организованного,</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обучения;</w:t>
      </w:r>
    </w:p>
    <w:p w14:paraId="425E2EEE"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и применение интерактивных методик, организация</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на уроках с помощью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повышается эффективность формирования познавательных способностей учащихся в начальных классах при обучении родному языку;</w:t>
      </w:r>
    </w:p>
    <w:p w14:paraId="323B2579"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интерактивных методик обучения родному (таджикскому) языку существенно усиливается роль</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инициативности учащихся начальных классов;</w:t>
      </w:r>
    </w:p>
    <w:p w14:paraId="22195199"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процессе обучения развивает чувство ответственности, повышает</w:t>
      </w:r>
      <w:r>
        <w:rPr>
          <w:rStyle w:val="WW8Num2z0"/>
          <w:rFonts w:ascii="Verdana" w:hAnsi="Verdana"/>
          <w:color w:val="000000"/>
          <w:sz w:val="18"/>
          <w:szCs w:val="18"/>
        </w:rPr>
        <w:t> </w:t>
      </w:r>
      <w:r>
        <w:rPr>
          <w:rStyle w:val="WW8Num3z0"/>
          <w:rFonts w:ascii="Verdana" w:hAnsi="Verdana"/>
          <w:color w:val="4682B4"/>
          <w:sz w:val="18"/>
          <w:szCs w:val="18"/>
        </w:rPr>
        <w:t>самомотивацию</w:t>
      </w:r>
      <w:r>
        <w:rPr>
          <w:rFonts w:ascii="Verdana" w:hAnsi="Verdana"/>
          <w:color w:val="000000"/>
          <w:sz w:val="18"/>
          <w:szCs w:val="18"/>
        </w:rPr>
        <w:t>, волю учащихся, а также приводит к укреплению межличностных отношений, развивает взаимодействие в учебном процессе;</w:t>
      </w:r>
    </w:p>
    <w:p w14:paraId="405C2EBA"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комплексное и системное использование разработанной нами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системы позволяет добиться наилучших результатов обучения;</w:t>
      </w:r>
    </w:p>
    <w:p w14:paraId="2B796EBD"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процесс формирования и развития познавательных способностей не только предполагает активную познавательную деятельность школьников, но и сам способствует повышению их интеллектуальной активности и самостоятельности, оказывает существенное влияние на общее интеллектуальное развитие учащихся.</w:t>
      </w:r>
    </w:p>
    <w:p w14:paraId="6C9A01FA"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проведенная нами, дает основание утверждать, что использование специально разработанной дидактической системы на уроках родного (таджикского) языка в начальных классах существенно ускоряет темпы развития познавательных способностей младших школьников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качества, поскольку интенсифицирует процессы конкретного, образного, абстрактного и пространственного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а также способствует повышению уровня качества знаний и умений учащихся.</w:t>
      </w:r>
    </w:p>
    <w:p w14:paraId="6B4AD24C"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нашего исследования позволяют нам сформулировать ряд практических рекомендаций для дальнейшего совершенствования учебно-познавательного процесса в начальных классах:</w:t>
      </w:r>
    </w:p>
    <w:p w14:paraId="30729ED4"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формирование познавательных способностей младших школьников необходимо осуществлять при комплексном использовании возможностей учебно-познавательного процесса школы;</w:t>
      </w:r>
    </w:p>
    <w:p w14:paraId="3843F02D"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изучение родного (таджикского) языка является одним из важных звеньев в формировании </w:t>
      </w:r>
      <w:r>
        <w:rPr>
          <w:rFonts w:ascii="Verdana" w:hAnsi="Verdana"/>
          <w:color w:val="000000"/>
          <w:sz w:val="18"/>
          <w:szCs w:val="18"/>
        </w:rPr>
        <w:lastRenderedPageBreak/>
        <w:t>и развитии познавательных способностей, что способствует, формированию гармонически развитой творческой личности, способной логически мыслить, находить решения в различных ситуациях, осваивать и систематизировать знания;</w:t>
      </w:r>
    </w:p>
    <w:p w14:paraId="2161BAED"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начальной школе при построении содержания обучения необходимо предусмотреть систему формирования познавательных способностей учащихся;</w:t>
      </w:r>
    </w:p>
    <w:p w14:paraId="3D4CE200"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 отборе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материала для изучения родного (таджикского) языка необходимо соблюдать критерии и принципы отбора учебного материала, основными из которых выступают разнообразие по содержанию и по сложности заданий;</w:t>
      </w:r>
    </w:p>
    <w:p w14:paraId="4986F3EA" w14:textId="77777777" w:rsidR="001864AA" w:rsidRDefault="001864AA" w:rsidP="001864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для эффективного формирования и развития познавательных способностей младших школьников необходимо</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введение в учебно-познавательный процесс интерактивных методик и групповых форм работы по родному языку.</w:t>
      </w:r>
    </w:p>
    <w:p w14:paraId="594830A6"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Если эти рекомендации будут использоваться в начальных классах общеобразовательных школ Таджикистана, то они, несомненно, внесут свой вклад в совершенствование процесса формирования и развития познавательных способностей младших школьников при изучении родного (таджикского) языка.</w:t>
      </w:r>
    </w:p>
    <w:p w14:paraId="417F2593" w14:textId="77777777" w:rsidR="001864AA" w:rsidRDefault="001864AA" w:rsidP="001864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Наше исследование не претендует на однозначное решение проблемы и рассматривается нами как один из возможных вариантов решения проблем формирования и развития познавательных способностей младших школьников.</w:t>
      </w:r>
    </w:p>
    <w:p w14:paraId="45D14701" w14:textId="77777777" w:rsidR="001864AA" w:rsidRDefault="001864AA" w:rsidP="001864A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Ахмадбекова, Аълобону Довутшоевна, 2012 год</w:t>
      </w:r>
    </w:p>
    <w:p w14:paraId="089DB99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Альфонсо</w:t>
      </w:r>
      <w:r>
        <w:rPr>
          <w:rStyle w:val="WW8Num2z0"/>
          <w:rFonts w:ascii="Verdana" w:hAnsi="Verdana"/>
          <w:color w:val="000000"/>
          <w:sz w:val="18"/>
          <w:szCs w:val="18"/>
        </w:rPr>
        <w:t> </w:t>
      </w:r>
      <w:r>
        <w:rPr>
          <w:rFonts w:ascii="Verdana" w:hAnsi="Verdana"/>
          <w:color w:val="000000"/>
          <w:sz w:val="18"/>
          <w:szCs w:val="18"/>
        </w:rPr>
        <w:t>В.Х. Пути активизация познавательной деятельности учащихся в процессе обучения: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Минск, 1984. 18 с.</w:t>
      </w:r>
    </w:p>
    <w:p w14:paraId="25E5D9F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Н.П. Воспитание игрой. М.: Просвещение, 1987. 143с.</w:t>
      </w:r>
    </w:p>
    <w:p w14:paraId="7DE7486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И.Г. Как научить пятиклассников</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и познавать себя: Методические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руководителям, воспитателям и</w:t>
      </w:r>
    </w:p>
    <w:p w14:paraId="2CD133F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А.Ф., Костромина С.Н. Как преодолеть трудности в обучении детей. М.: Издательство «Ось-89», 2007.</w:t>
      </w:r>
    </w:p>
    <w:p w14:paraId="70C36C8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 Арипов. М. (Орифи). Из истории педагогической мысли таджикского народа. Душанбе, 1962. 62 с.</w:t>
      </w:r>
    </w:p>
    <w:p w14:paraId="1426B90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Аристова</w:t>
      </w:r>
      <w:r>
        <w:rPr>
          <w:rStyle w:val="WW8Num2z0"/>
          <w:rFonts w:ascii="Verdana" w:hAnsi="Verdana"/>
          <w:color w:val="000000"/>
          <w:sz w:val="18"/>
          <w:szCs w:val="18"/>
        </w:rPr>
        <w:t> </w:t>
      </w:r>
      <w:r>
        <w:rPr>
          <w:rFonts w:ascii="Verdana" w:hAnsi="Verdana"/>
          <w:color w:val="000000"/>
          <w:sz w:val="18"/>
          <w:szCs w:val="18"/>
        </w:rPr>
        <w:t>Л. П. Повышение самостоятельности и активности учащихся в учебном процессе по основам наук в школе: автореф. дис. к. п. н. М., 1959. 21 с.</w:t>
      </w:r>
    </w:p>
    <w:p w14:paraId="2C9425E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А.Р., Чеботарев П.Г.,Музруков Н.Б.</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задания на уроках русского языка: Книга для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М., 1984.</w:t>
      </w:r>
    </w:p>
    <w:p w14:paraId="4A7F77F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1977. 254 с.</w:t>
      </w:r>
    </w:p>
    <w:p w14:paraId="1729550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П.М. Игровые моменты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в нерусской школе: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разработки. Л., 1977.-98с.</w:t>
      </w:r>
    </w:p>
    <w:p w14:paraId="27AEFC4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Басько</w:t>
      </w:r>
      <w:r>
        <w:rPr>
          <w:rStyle w:val="WW8Num2z0"/>
          <w:rFonts w:ascii="Verdana" w:hAnsi="Verdana"/>
          <w:color w:val="000000"/>
          <w:sz w:val="18"/>
          <w:szCs w:val="18"/>
        </w:rPr>
        <w:t> </w:t>
      </w:r>
      <w:r>
        <w:rPr>
          <w:rFonts w:ascii="Verdana" w:hAnsi="Verdana"/>
          <w:color w:val="000000"/>
          <w:sz w:val="18"/>
          <w:szCs w:val="18"/>
        </w:rPr>
        <w:t>Е.Ф. Развитие любознательности детей 6-8 лет в системе непрерывного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начального общего образования г. Ростов-на-Дону, 2008.</w:t>
      </w:r>
    </w:p>
    <w:p w14:paraId="7F100AD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Е. Л., Карпов В. В.,</w:t>
      </w:r>
      <w:r>
        <w:rPr>
          <w:rStyle w:val="WW8Num2z0"/>
          <w:rFonts w:ascii="Verdana" w:hAnsi="Verdana"/>
          <w:color w:val="000000"/>
          <w:sz w:val="18"/>
          <w:szCs w:val="18"/>
        </w:rPr>
        <w:t> </w:t>
      </w:r>
      <w:r>
        <w:rPr>
          <w:rStyle w:val="WW8Num3z0"/>
          <w:rFonts w:ascii="Verdana" w:hAnsi="Verdana"/>
          <w:color w:val="4682B4"/>
          <w:sz w:val="18"/>
          <w:szCs w:val="18"/>
        </w:rPr>
        <w:t>Харнаш</w:t>
      </w:r>
      <w:r>
        <w:rPr>
          <w:rStyle w:val="WW8Num2z0"/>
          <w:rFonts w:ascii="Verdana" w:hAnsi="Verdana"/>
          <w:color w:val="000000"/>
          <w:sz w:val="18"/>
          <w:szCs w:val="18"/>
        </w:rPr>
        <w:t> </w:t>
      </w:r>
      <w:r>
        <w:rPr>
          <w:rFonts w:ascii="Verdana" w:hAnsi="Verdana"/>
          <w:color w:val="000000"/>
          <w:sz w:val="18"/>
          <w:szCs w:val="18"/>
        </w:rPr>
        <w:t>П. И. Дидактические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деятельностью. Ярославль, 1974. 176 с.</w:t>
      </w:r>
    </w:p>
    <w:p w14:paraId="257E153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Е.Л. Управление познавательной деятельностью. Ярославль, 1978. 57 с.</w:t>
      </w:r>
    </w:p>
    <w:p w14:paraId="71015AF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Е.С. Одаренность малыша: раскрыть, понять, поддержать. М.: Флинта, 1998. 144 с.</w:t>
      </w:r>
    </w:p>
    <w:p w14:paraId="5C0B8A1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М.: Прогресс, 1988. 399 с.</w:t>
      </w:r>
    </w:p>
    <w:p w14:paraId="41BDCF4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Блехер</w:t>
      </w:r>
      <w:r>
        <w:rPr>
          <w:rStyle w:val="WW8Num2z0"/>
          <w:rFonts w:ascii="Verdana" w:hAnsi="Verdana"/>
          <w:color w:val="000000"/>
          <w:sz w:val="18"/>
          <w:szCs w:val="18"/>
        </w:rPr>
        <w:t> </w:t>
      </w:r>
      <w:r>
        <w:rPr>
          <w:rFonts w:ascii="Verdana" w:hAnsi="Verdana"/>
          <w:color w:val="000000"/>
          <w:sz w:val="18"/>
          <w:szCs w:val="18"/>
        </w:rPr>
        <w:t>Ф.Н. Дидактические игры и</w:t>
      </w:r>
      <w:r>
        <w:rPr>
          <w:rStyle w:val="WW8Num2z0"/>
          <w:rFonts w:ascii="Verdana" w:hAnsi="Verdana"/>
          <w:color w:val="000000"/>
          <w:sz w:val="18"/>
          <w:szCs w:val="18"/>
        </w:rPr>
        <w:t> </w:t>
      </w:r>
      <w:r>
        <w:rPr>
          <w:rStyle w:val="WW8Num3z0"/>
          <w:rFonts w:ascii="Verdana" w:hAnsi="Verdana"/>
          <w:color w:val="4682B4"/>
          <w:sz w:val="18"/>
          <w:szCs w:val="18"/>
        </w:rPr>
        <w:t>занимательные</w:t>
      </w:r>
      <w:r>
        <w:rPr>
          <w:rStyle w:val="WW8Num2z0"/>
          <w:rFonts w:ascii="Verdana" w:hAnsi="Verdana"/>
          <w:color w:val="000000"/>
          <w:sz w:val="18"/>
          <w:szCs w:val="18"/>
        </w:rPr>
        <w:t> </w:t>
      </w:r>
      <w:r>
        <w:rPr>
          <w:rFonts w:ascii="Verdana" w:hAnsi="Verdana"/>
          <w:color w:val="000000"/>
          <w:sz w:val="18"/>
          <w:szCs w:val="18"/>
        </w:rPr>
        <w:t>упражнения в 1 классе.-М., 1964.-184с.</w:t>
      </w:r>
    </w:p>
    <w:p w14:paraId="29C69E3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О направлениях и задачах научной разработки проблемы способностей //Вопросы психологии. М., 1984.- № 1.- С. 5-18.</w:t>
      </w:r>
    </w:p>
    <w:p w14:paraId="43B10E6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1968. 308 с.</w:t>
      </w:r>
    </w:p>
    <w:p w14:paraId="7A83795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Под редакцией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 Вступительная статья Д. И. Фельдштейна. 2-е изд.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352 с.</w:t>
      </w:r>
    </w:p>
    <w:p w14:paraId="20D3B1B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Брюно Ж. и др.</w:t>
      </w:r>
      <w:r>
        <w:rPr>
          <w:rStyle w:val="WW8Num2z0"/>
          <w:rFonts w:ascii="Verdana" w:hAnsi="Verdana"/>
          <w:color w:val="000000"/>
          <w:sz w:val="18"/>
          <w:szCs w:val="18"/>
        </w:rPr>
        <w:t>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психолого-педагогические исследования и практика // Психологический журнал 1995.- № 4. 73 с.</w:t>
      </w:r>
    </w:p>
    <w:p w14:paraId="7456681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20. Буйдаков X. Психологические основы обучения учащихся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Душанбе, 1998. 427 с.</w:t>
      </w:r>
    </w:p>
    <w:p w14:paraId="31E5132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Бутузов</w:t>
      </w:r>
      <w:r>
        <w:rPr>
          <w:rStyle w:val="WW8Num2z0"/>
          <w:rFonts w:ascii="Verdana" w:hAnsi="Verdana"/>
          <w:color w:val="000000"/>
          <w:sz w:val="18"/>
          <w:szCs w:val="18"/>
        </w:rPr>
        <w:t> </w:t>
      </w:r>
      <w:r>
        <w:rPr>
          <w:rFonts w:ascii="Verdana" w:hAnsi="Verdana"/>
          <w:color w:val="000000"/>
          <w:sz w:val="18"/>
          <w:szCs w:val="18"/>
        </w:rPr>
        <w:t>И. Д. Некоторые вопросы теории и практики активизации познавательной деятельности учащихся в современном школе // Сб. Особенности познавательной деятельности учащихся. Л., 1979. С. 1629</w:t>
      </w:r>
    </w:p>
    <w:p w14:paraId="3C1D7BE4"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Л. А., Мухина В. С. Психология. М.: Просвещение, 1983. 336 с.</w:t>
      </w:r>
    </w:p>
    <w:p w14:paraId="5226ABC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М. Д., Первин И. Б. Коллективная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и воспитание школьников. М., 1977. 160 с.</w:t>
      </w:r>
    </w:p>
    <w:p w14:paraId="3099A660"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М. Г. Развитие способностей у детей основа жизненного успеха. М.: НИИВШ, 1989.- 120 с.</w:t>
      </w:r>
    </w:p>
    <w:p w14:paraId="11906E9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25. Вопросы психологии познавательной деятельности. М.,</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1980.</w:t>
      </w:r>
    </w:p>
    <w:p w14:paraId="6CF070A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Теория игр.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1985. 267 с.</w:t>
      </w:r>
    </w:p>
    <w:p w14:paraId="5F1E748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Детская психология, М.: Педагогика. 1983. 368 с.</w:t>
      </w:r>
    </w:p>
    <w:p w14:paraId="2E6A6D4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 детском возрасте. Психологический образ, очерк. 2-е изд. М., 1967. 27 с.</w:t>
      </w:r>
    </w:p>
    <w:p w14:paraId="43EF737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М.: Педагогика, 1991. 387 с.</w:t>
      </w:r>
    </w:p>
    <w:p w14:paraId="542D964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Введение в психологию. М. 1976.</w:t>
      </w:r>
    </w:p>
    <w:p w14:paraId="73EB6A9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31. Гальтон Ф. Наследственность таланта, ее законы и последствия. М., 1996.</w:t>
      </w:r>
    </w:p>
    <w:p w14:paraId="296567F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Геллер</w:t>
      </w:r>
      <w:r>
        <w:rPr>
          <w:rStyle w:val="WW8Num2z0"/>
          <w:rFonts w:ascii="Verdana" w:hAnsi="Verdana"/>
          <w:color w:val="000000"/>
          <w:sz w:val="18"/>
          <w:szCs w:val="18"/>
        </w:rPr>
        <w:t> </w:t>
      </w:r>
      <w:r>
        <w:rPr>
          <w:rFonts w:ascii="Verdana" w:hAnsi="Verdana"/>
          <w:color w:val="000000"/>
          <w:sz w:val="18"/>
          <w:szCs w:val="18"/>
        </w:rPr>
        <w:t>Е.М. Наш друг игра. Минск, 1979. 98 с.</w:t>
      </w:r>
    </w:p>
    <w:p w14:paraId="3253513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33. Герберт Спенсер. Образование</w:t>
      </w:r>
      <w:r>
        <w:rPr>
          <w:rStyle w:val="WW8Num2z0"/>
          <w:rFonts w:ascii="Verdana" w:hAnsi="Verdana"/>
          <w:color w:val="000000"/>
          <w:sz w:val="18"/>
          <w:szCs w:val="18"/>
        </w:rPr>
        <w:t> </w:t>
      </w:r>
      <w:r>
        <w:rPr>
          <w:rStyle w:val="WW8Num3z0"/>
          <w:rFonts w:ascii="Verdana" w:hAnsi="Verdana"/>
          <w:color w:val="4682B4"/>
          <w:sz w:val="18"/>
          <w:szCs w:val="18"/>
        </w:rPr>
        <w:t>умственное</w:t>
      </w:r>
      <w:r>
        <w:rPr>
          <w:rFonts w:ascii="Verdana" w:hAnsi="Verdana"/>
          <w:color w:val="000000"/>
          <w:sz w:val="18"/>
          <w:szCs w:val="18"/>
        </w:rPr>
        <w:t>, моральное и физическое (Education: Intellectual, Moral, Physical, 1861).</w:t>
      </w:r>
    </w:p>
    <w:p w14:paraId="415F91E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Гершензон</w:t>
      </w:r>
      <w:r>
        <w:rPr>
          <w:rStyle w:val="WW8Num2z0"/>
          <w:rFonts w:ascii="Verdana" w:hAnsi="Verdana"/>
          <w:color w:val="000000"/>
          <w:sz w:val="18"/>
          <w:szCs w:val="18"/>
        </w:rPr>
        <w:t> </w:t>
      </w:r>
      <w:r>
        <w:rPr>
          <w:rFonts w:ascii="Verdana" w:hAnsi="Verdana"/>
          <w:color w:val="000000"/>
          <w:sz w:val="18"/>
          <w:szCs w:val="18"/>
        </w:rPr>
        <w:t>M.A. Головоломки профессора Головоломки. М.: Детская литература, 1992. 141 с.</w:t>
      </w:r>
    </w:p>
    <w:p w14:paraId="0A6E475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35. Гиев Д. К. К вопросу о мотивах учебной деятельности учащихся // Сб. Вопросы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в процессе обучения. Под ред. Д. Г. Гилиева. Свердловск, 1970. С. 3-20.</w:t>
      </w:r>
    </w:p>
    <w:p w14:paraId="43B3429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Глязер</w:t>
      </w:r>
      <w:r>
        <w:rPr>
          <w:rStyle w:val="WW8Num2z0"/>
          <w:rFonts w:ascii="Verdana" w:hAnsi="Verdana"/>
          <w:color w:val="000000"/>
          <w:sz w:val="18"/>
          <w:szCs w:val="18"/>
        </w:rPr>
        <w:t> </w:t>
      </w:r>
      <w:r>
        <w:rPr>
          <w:rFonts w:ascii="Verdana" w:hAnsi="Verdana"/>
          <w:color w:val="000000"/>
          <w:sz w:val="18"/>
          <w:szCs w:val="18"/>
        </w:rPr>
        <w:t>С.В. Познавательные игры. М., 1951. 144 с.</w:t>
      </w:r>
    </w:p>
    <w:p w14:paraId="4F0FB72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37. Гобсс Т.Избранные произведения, т. 1-2. М. 1964. (Философское наследие, Т. 7, 8).</w:t>
      </w:r>
    </w:p>
    <w:p w14:paraId="28F375B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Э.А. Психофизиологическое изучение способностей // Сб. Проблемы способностей в советской психологии. М., 1984. С.84 -100.</w:t>
      </w:r>
    </w:p>
    <w:p w14:paraId="1EF7E00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Горская</w:t>
      </w:r>
      <w:r>
        <w:rPr>
          <w:rStyle w:val="WW8Num2z0"/>
          <w:rFonts w:ascii="Verdana" w:hAnsi="Verdana"/>
          <w:color w:val="000000"/>
          <w:sz w:val="18"/>
          <w:szCs w:val="18"/>
        </w:rPr>
        <w:t> </w:t>
      </w:r>
      <w:r>
        <w:rPr>
          <w:rFonts w:ascii="Verdana" w:hAnsi="Verdana"/>
          <w:color w:val="000000"/>
          <w:sz w:val="18"/>
          <w:szCs w:val="18"/>
        </w:rPr>
        <w:t>Г.И. Приемы активизации познавательной деятельности учащихся на уроках русского языка, 1961. 30 с.</w:t>
      </w:r>
    </w:p>
    <w:p w14:paraId="265AFBC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Д. М. Формирование прогностических умений учащихся в обучении // Сб. Психолого-дидактические проблемы познавательной деятельности учащихся. Тула, 1976. С. 41 51.</w:t>
      </w:r>
    </w:p>
    <w:p w14:paraId="0B7A162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Грязева</w:t>
      </w:r>
      <w:r>
        <w:rPr>
          <w:rStyle w:val="WW8Num2z0"/>
          <w:rFonts w:ascii="Verdana" w:hAnsi="Verdana"/>
          <w:color w:val="000000"/>
          <w:sz w:val="18"/>
          <w:szCs w:val="18"/>
        </w:rPr>
        <w:t> </w:t>
      </w:r>
      <w:r>
        <w:rPr>
          <w:rFonts w:ascii="Verdana" w:hAnsi="Verdana"/>
          <w:color w:val="000000"/>
          <w:sz w:val="18"/>
          <w:szCs w:val="18"/>
        </w:rPr>
        <w:t>В. Г., Петровский В.А. Одаренные дети: экология творчества. Челябинск:</w:t>
      </w:r>
      <w:r>
        <w:rPr>
          <w:rStyle w:val="WW8Num2z0"/>
          <w:rFonts w:ascii="Verdana" w:hAnsi="Verdana"/>
          <w:color w:val="000000"/>
          <w:sz w:val="18"/>
          <w:szCs w:val="18"/>
        </w:rPr>
        <w:t> </w:t>
      </w:r>
      <w:r>
        <w:rPr>
          <w:rStyle w:val="WW8Num3z0"/>
          <w:rFonts w:ascii="Verdana" w:hAnsi="Verdana"/>
          <w:color w:val="4682B4"/>
          <w:sz w:val="18"/>
          <w:szCs w:val="18"/>
        </w:rPr>
        <w:t>ИЛИ</w:t>
      </w:r>
      <w:r>
        <w:rPr>
          <w:rStyle w:val="WW8Num2z0"/>
          <w:rFonts w:ascii="Verdana" w:hAnsi="Verdana"/>
          <w:color w:val="000000"/>
          <w:sz w:val="18"/>
          <w:szCs w:val="18"/>
        </w:rPr>
        <w:t> </w:t>
      </w:r>
      <w:r>
        <w:rPr>
          <w:rFonts w:ascii="Verdana" w:hAnsi="Verdana"/>
          <w:color w:val="000000"/>
          <w:sz w:val="18"/>
          <w:szCs w:val="18"/>
        </w:rPr>
        <w:t>РАО, ЧГИИК, 1993. 40 с.</w:t>
      </w:r>
    </w:p>
    <w:p w14:paraId="65B1931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Давлетшин</w:t>
      </w:r>
      <w:r>
        <w:rPr>
          <w:rStyle w:val="WW8Num2z0"/>
          <w:rFonts w:ascii="Verdana" w:hAnsi="Verdana"/>
          <w:color w:val="000000"/>
          <w:sz w:val="18"/>
          <w:szCs w:val="18"/>
        </w:rPr>
        <w:t> </w:t>
      </w:r>
      <w:r>
        <w:rPr>
          <w:rFonts w:ascii="Verdana" w:hAnsi="Verdana"/>
          <w:color w:val="000000"/>
          <w:sz w:val="18"/>
          <w:szCs w:val="18"/>
        </w:rPr>
        <w:t>М. Г. Психология технических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Ташкент: Фан, 1971. 176 с.</w:t>
      </w:r>
    </w:p>
    <w:p w14:paraId="6865A66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Дайри</w:t>
      </w:r>
      <w:r>
        <w:rPr>
          <w:rStyle w:val="WW8Num2z0"/>
          <w:rFonts w:ascii="Verdana" w:hAnsi="Verdana"/>
          <w:color w:val="000000"/>
          <w:sz w:val="18"/>
          <w:szCs w:val="18"/>
        </w:rPr>
        <w:t> </w:t>
      </w:r>
      <w:r>
        <w:rPr>
          <w:rFonts w:ascii="Verdana" w:hAnsi="Verdana"/>
          <w:color w:val="000000"/>
          <w:sz w:val="18"/>
          <w:szCs w:val="18"/>
        </w:rPr>
        <w:t>Н.Г. Основное усвоить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М.,1987.</w:t>
      </w:r>
    </w:p>
    <w:p w14:paraId="1EADF30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Н.Д. Взаимоотношения учителя и учащихся в педагогическом процессе: автореф. дис. канд. пед. наук. М., 1966. 18 с.</w:t>
      </w:r>
    </w:p>
    <w:p w14:paraId="1251D23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Избранные педагогические сочинения. М., 1956. 199 с.</w:t>
      </w:r>
    </w:p>
    <w:p w14:paraId="67FABDC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Доржиева</w:t>
      </w:r>
      <w:r>
        <w:rPr>
          <w:rStyle w:val="WW8Num2z0"/>
          <w:rFonts w:ascii="Verdana" w:hAnsi="Verdana"/>
          <w:color w:val="000000"/>
          <w:sz w:val="18"/>
          <w:szCs w:val="18"/>
        </w:rPr>
        <w:t> </w:t>
      </w:r>
      <w:r>
        <w:rPr>
          <w:rFonts w:ascii="Verdana" w:hAnsi="Verdana"/>
          <w:color w:val="000000"/>
          <w:sz w:val="18"/>
          <w:szCs w:val="18"/>
        </w:rPr>
        <w:t>Т.В. Особенности работы с</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одаренными детьми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Улан-Удэ, 1999. 61 с.</w:t>
      </w:r>
    </w:p>
    <w:p w14:paraId="194E884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Психология общих способностей. М. 2002. 356 с.</w:t>
      </w:r>
    </w:p>
    <w:p w14:paraId="74CEEC9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Младший школьник. Развитие познавательных способностей. М.: Просвещение, 2003.</w:t>
      </w:r>
    </w:p>
    <w:p w14:paraId="41579D7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Джон.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Берлин, 1922. 2 изд.</w:t>
      </w:r>
    </w:p>
    <w:p w14:paraId="5941EAF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Завалишина</w:t>
      </w:r>
      <w:r>
        <w:rPr>
          <w:rStyle w:val="WW8Num2z0"/>
          <w:rFonts w:ascii="Verdana" w:hAnsi="Verdana"/>
          <w:color w:val="000000"/>
          <w:sz w:val="18"/>
          <w:szCs w:val="18"/>
        </w:rPr>
        <w:t> </w:t>
      </w:r>
      <w:r>
        <w:rPr>
          <w:rFonts w:ascii="Verdana" w:hAnsi="Verdana"/>
          <w:color w:val="000000"/>
          <w:sz w:val="18"/>
          <w:szCs w:val="18"/>
        </w:rPr>
        <w:t>Д. Н. Психологическая структура // Сб. Развитие и диагностика способностей. Отв. ред.</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и Шадриков В. Д. М.: Наука, 1991. С. 2025.</w:t>
      </w:r>
    </w:p>
    <w:p w14:paraId="50E04A7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Познавательный интерес в системе движущих сил учебного процесса // Сб. Вопросы развития познавательных интересов учащихся в процессе обучения. Свердловск, 1970. С. 37 57.</w:t>
      </w:r>
    </w:p>
    <w:p w14:paraId="47969D2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Зак</w:t>
      </w:r>
      <w:r>
        <w:rPr>
          <w:rStyle w:val="WW8Num2z0"/>
          <w:rFonts w:ascii="Verdana" w:hAnsi="Verdana"/>
          <w:color w:val="000000"/>
          <w:sz w:val="18"/>
          <w:szCs w:val="18"/>
        </w:rPr>
        <w:t> </w:t>
      </w:r>
      <w:r>
        <w:rPr>
          <w:rFonts w:ascii="Verdana" w:hAnsi="Verdana"/>
          <w:color w:val="000000"/>
          <w:sz w:val="18"/>
          <w:szCs w:val="18"/>
        </w:rPr>
        <w:t>А.З. Различия в мыслительной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Москва Воронеж, 2000.</w:t>
      </w:r>
    </w:p>
    <w:p w14:paraId="7818227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53.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Душанбе,2004. 146 с.</w:t>
      </w:r>
    </w:p>
    <w:p w14:paraId="50EFBAC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Происхождение детских неврозов и психотерапия. М., 1977.</w:t>
      </w:r>
    </w:p>
    <w:p w14:paraId="17DE168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Зильберштейн</w:t>
      </w:r>
      <w:r>
        <w:rPr>
          <w:rStyle w:val="WW8Num2z0"/>
          <w:rFonts w:ascii="Verdana" w:hAnsi="Verdana"/>
          <w:color w:val="000000"/>
          <w:sz w:val="18"/>
          <w:szCs w:val="18"/>
        </w:rPr>
        <w:t> </w:t>
      </w:r>
      <w:r>
        <w:rPr>
          <w:rFonts w:ascii="Verdana" w:hAnsi="Verdana"/>
          <w:color w:val="000000"/>
          <w:sz w:val="18"/>
          <w:szCs w:val="18"/>
        </w:rPr>
        <w:t>А. И. Некоторые вопросы управления познавательной деятельностью учащихся при решении ими</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задач // Сб. Вопросы воспитания познавательной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школьников. Казань, 1972. С. 37-40.</w:t>
      </w:r>
    </w:p>
    <w:p w14:paraId="3E12FA8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56. Зимняя И.А. Педагогическая психология. Ростов-на-Дону: Феникс, 1997. 480 с.</w:t>
      </w:r>
    </w:p>
    <w:p w14:paraId="792203C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57. Зубайдов У. Теоретико-педагогические основы дифференцированного обучения в школах Республики Таджикистан: автореф. дисс. док. пед. наук. Душанбе, 1999. 48 с.</w:t>
      </w:r>
    </w:p>
    <w:p w14:paraId="28F8CBD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В.Г., Шагеева Ф.Т. Современные образовательные технологии в инженерном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Коллективная монография. Казань: РИЦ «</w:t>
      </w:r>
      <w:r>
        <w:rPr>
          <w:rStyle w:val="WW8Num3z0"/>
          <w:rFonts w:ascii="Verdana" w:hAnsi="Verdana"/>
          <w:color w:val="4682B4"/>
          <w:sz w:val="18"/>
          <w:szCs w:val="18"/>
        </w:rPr>
        <w:t>Школа</w:t>
      </w:r>
      <w:r>
        <w:rPr>
          <w:rFonts w:ascii="Verdana" w:hAnsi="Verdana"/>
          <w:color w:val="000000"/>
          <w:sz w:val="18"/>
          <w:szCs w:val="18"/>
        </w:rPr>
        <w:t>», 2007.</w:t>
      </w:r>
    </w:p>
    <w:p w14:paraId="6BB1581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Е.И. Формирование способностей к</w:t>
      </w:r>
      <w:r>
        <w:rPr>
          <w:rStyle w:val="WW8Num2z0"/>
          <w:rFonts w:ascii="Verdana" w:hAnsi="Verdana"/>
          <w:color w:val="000000"/>
          <w:sz w:val="18"/>
          <w:szCs w:val="18"/>
        </w:rPr>
        <w:t> </w:t>
      </w:r>
      <w:r>
        <w:rPr>
          <w:rStyle w:val="WW8Num3z0"/>
          <w:rFonts w:ascii="Verdana" w:hAnsi="Verdana"/>
          <w:color w:val="4682B4"/>
          <w:sz w:val="18"/>
          <w:szCs w:val="18"/>
        </w:rPr>
        <w:t>рисованию</w:t>
      </w:r>
      <w:r>
        <w:rPr>
          <w:rStyle w:val="WW8Num2z0"/>
          <w:rFonts w:ascii="Verdana" w:hAnsi="Verdana"/>
          <w:color w:val="000000"/>
          <w:sz w:val="18"/>
          <w:szCs w:val="18"/>
        </w:rPr>
        <w:t> </w:t>
      </w:r>
      <w:r>
        <w:rPr>
          <w:rFonts w:ascii="Verdana" w:hAnsi="Verdana"/>
          <w:color w:val="000000"/>
          <w:sz w:val="18"/>
          <w:szCs w:val="18"/>
        </w:rPr>
        <w:t>// Способности ваших детей / Сост. М. Линькова и др. М.: Просвещение, 1969. С. 62-67.</w:t>
      </w:r>
    </w:p>
    <w:p w14:paraId="0D8E3C4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60. Кадыров Б.</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инновация и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учащихся. Душанбе, 2004.</w:t>
      </w:r>
    </w:p>
    <w:p w14:paraId="24AB77C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61. Как определить и развивать способности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Сост. Воскобойников В. М. СПб.: Респекс, 1996. 426 с.</w:t>
      </w:r>
    </w:p>
    <w:p w14:paraId="611F4DD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Камышников</w:t>
      </w:r>
      <w:r>
        <w:rPr>
          <w:rStyle w:val="WW8Num2z0"/>
          <w:rFonts w:ascii="Verdana" w:hAnsi="Verdana"/>
          <w:color w:val="000000"/>
          <w:sz w:val="18"/>
          <w:szCs w:val="18"/>
        </w:rPr>
        <w:t> </w:t>
      </w:r>
      <w:r>
        <w:rPr>
          <w:rFonts w:ascii="Verdana" w:hAnsi="Verdana"/>
          <w:color w:val="000000"/>
          <w:sz w:val="18"/>
          <w:szCs w:val="18"/>
        </w:rPr>
        <w:t>В.Н. Структура и содержание системы</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направленных на развитие интеллекта школьников. // Начальная школа. № 6. 2002.</w:t>
      </w:r>
    </w:p>
    <w:p w14:paraId="08FAC3B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Кеэс</w:t>
      </w:r>
      <w:r>
        <w:rPr>
          <w:rStyle w:val="WW8Num2z0"/>
          <w:rFonts w:ascii="Verdana" w:hAnsi="Verdana"/>
          <w:color w:val="000000"/>
          <w:sz w:val="18"/>
          <w:szCs w:val="18"/>
        </w:rPr>
        <w:t> </w:t>
      </w:r>
      <w:r>
        <w:rPr>
          <w:rFonts w:ascii="Verdana" w:hAnsi="Verdana"/>
          <w:color w:val="000000"/>
          <w:sz w:val="18"/>
          <w:szCs w:val="18"/>
        </w:rPr>
        <w:t>Г.Я. К разработке диагностических тестов интеллектуального развития</w:t>
      </w:r>
      <w:r>
        <w:rPr>
          <w:rStyle w:val="WW8Num2z0"/>
          <w:rFonts w:ascii="Verdana" w:hAnsi="Verdana"/>
          <w:color w:val="000000"/>
          <w:sz w:val="18"/>
          <w:szCs w:val="18"/>
        </w:rPr>
        <w:t> </w:t>
      </w:r>
      <w:r>
        <w:rPr>
          <w:rStyle w:val="WW8Num3z0"/>
          <w:rFonts w:ascii="Verdana" w:hAnsi="Verdana"/>
          <w:color w:val="4682B4"/>
          <w:sz w:val="18"/>
          <w:szCs w:val="18"/>
        </w:rPr>
        <w:t>шестилетних</w:t>
      </w:r>
      <w:r>
        <w:rPr>
          <w:rStyle w:val="WW8Num2z0"/>
          <w:rFonts w:ascii="Verdana" w:hAnsi="Verdana"/>
          <w:color w:val="000000"/>
          <w:sz w:val="18"/>
          <w:szCs w:val="18"/>
        </w:rPr>
        <w:t> </w:t>
      </w:r>
      <w:r>
        <w:rPr>
          <w:rFonts w:ascii="Verdana" w:hAnsi="Verdana"/>
          <w:color w:val="000000"/>
          <w:sz w:val="18"/>
          <w:szCs w:val="18"/>
        </w:rPr>
        <w:t>детей // Вопросы психологии. 2008. № 6. С. 26.</w:t>
      </w:r>
    </w:p>
    <w:p w14:paraId="173338A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Диагностика способностей в практике работы учителя // Склонности и способности.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1962. С. 50-70.</w:t>
      </w:r>
    </w:p>
    <w:p w14:paraId="2311D54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 М., Коджаспиров А. Ю. Педагогический словарь: Для студентов высших и средних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2-е изд., стереотип. М.: Академия, 2005. 176 с.</w:t>
      </w:r>
    </w:p>
    <w:p w14:paraId="7E2F165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История образования и педагогической мысли. М.,2003. 90 с.</w:t>
      </w:r>
    </w:p>
    <w:p w14:paraId="6F79383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С.А., Куликова Т.А. Дошкольная педагогика. М.: Академия, 2007. 416 с.</w:t>
      </w:r>
    </w:p>
    <w:p w14:paraId="186E4E6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68. Коллективная учебно-познавательная деятельность школьников. Под ред.</w:t>
      </w:r>
      <w:r>
        <w:rPr>
          <w:rStyle w:val="WW8Num2z0"/>
          <w:rFonts w:ascii="Verdana" w:hAnsi="Verdana"/>
          <w:color w:val="000000"/>
          <w:sz w:val="18"/>
          <w:szCs w:val="18"/>
        </w:rPr>
        <w:t> </w:t>
      </w:r>
      <w:r>
        <w:rPr>
          <w:rStyle w:val="WW8Num3z0"/>
          <w:rFonts w:ascii="Verdana" w:hAnsi="Verdana"/>
          <w:color w:val="4682B4"/>
          <w:sz w:val="18"/>
          <w:szCs w:val="18"/>
        </w:rPr>
        <w:t>Первина</w:t>
      </w:r>
      <w:r>
        <w:rPr>
          <w:rStyle w:val="WW8Num2z0"/>
          <w:rFonts w:ascii="Verdana" w:hAnsi="Verdana"/>
          <w:color w:val="000000"/>
          <w:sz w:val="18"/>
          <w:szCs w:val="18"/>
        </w:rPr>
        <w:t> </w:t>
      </w:r>
      <w:r>
        <w:rPr>
          <w:rFonts w:ascii="Verdana" w:hAnsi="Verdana"/>
          <w:color w:val="000000"/>
          <w:sz w:val="18"/>
          <w:szCs w:val="18"/>
        </w:rPr>
        <w:t>И. Б. М., 1985 144 с.</w:t>
      </w:r>
    </w:p>
    <w:p w14:paraId="5AC296B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Ян Амос: Учитель учителей («</w:t>
      </w:r>
      <w:r>
        <w:rPr>
          <w:rStyle w:val="WW8Num3z0"/>
          <w:rFonts w:ascii="Verdana" w:hAnsi="Verdana"/>
          <w:color w:val="4682B4"/>
          <w:sz w:val="18"/>
          <w:szCs w:val="18"/>
        </w:rPr>
        <w:t>Материнская школа</w:t>
      </w:r>
      <w:r>
        <w:rPr>
          <w:rFonts w:ascii="Verdana" w:hAnsi="Verdana"/>
          <w:color w:val="000000"/>
          <w:sz w:val="18"/>
          <w:szCs w:val="18"/>
        </w:rPr>
        <w:t>», «Великая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и др. произв. с сокращ.). М.: Карапуз, 2009. 288 с.</w:t>
      </w:r>
    </w:p>
    <w:p w14:paraId="761CC76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70. Конституция Республики Таджикистан. Душанбе, 2006.</w:t>
      </w:r>
    </w:p>
    <w:p w14:paraId="491A2A2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71. Концепция национальной школы Республики Таджикистан. Душанбе, 1999.</w:t>
      </w:r>
    </w:p>
    <w:p w14:paraId="0BD030D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Вопросы психологии способностей школьников. М.: Просвещение. 1964.</w:t>
      </w:r>
    </w:p>
    <w:p w14:paraId="4CEED96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Основы педагогической психологии. М. Просвещение, 1972.255 с.</w:t>
      </w:r>
    </w:p>
    <w:p w14:paraId="02167BA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Психология обучения и воспитания школьников. М.: Просвещение, 1976. 303 с.</w:t>
      </w:r>
    </w:p>
    <w:p w14:paraId="3392F44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Крягжде</w:t>
      </w:r>
      <w:r>
        <w:rPr>
          <w:rStyle w:val="WW8Num2z0"/>
          <w:rFonts w:ascii="Verdana" w:hAnsi="Verdana"/>
          <w:color w:val="000000"/>
          <w:sz w:val="18"/>
          <w:szCs w:val="18"/>
        </w:rPr>
        <w:t> </w:t>
      </w:r>
      <w:r>
        <w:rPr>
          <w:rFonts w:ascii="Verdana" w:hAnsi="Verdana"/>
          <w:color w:val="000000"/>
          <w:sz w:val="18"/>
          <w:szCs w:val="18"/>
        </w:rPr>
        <w:t>С. П. Психология формирования профессиональных интересов. Вильнюс, 1981. 196 с.</w:t>
      </w:r>
    </w:p>
    <w:p w14:paraId="27B271F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Кузмин</w:t>
      </w:r>
      <w:r>
        <w:rPr>
          <w:rStyle w:val="WW8Num2z0"/>
          <w:rFonts w:ascii="Verdana" w:hAnsi="Verdana"/>
          <w:color w:val="000000"/>
          <w:sz w:val="18"/>
          <w:szCs w:val="18"/>
        </w:rPr>
        <w:t> </w:t>
      </w:r>
      <w:r>
        <w:rPr>
          <w:rFonts w:ascii="Verdana" w:hAnsi="Verdana"/>
          <w:color w:val="000000"/>
          <w:sz w:val="18"/>
          <w:szCs w:val="18"/>
        </w:rPr>
        <w:t>Н. В. Педагогическое мастерство учителя как фактор развития способностей учащихся // Вопросы психологии. 1984. № 1. С. 20 26.</w:t>
      </w:r>
    </w:p>
    <w:p w14:paraId="03CAA1E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Возрастная одаренность и индивидуальные различия: Избранные тр. М.: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1997. 448 с.</w:t>
      </w:r>
    </w:p>
    <w:p w14:paraId="0FB1722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Возрастная одарённость школьников. М., 2000. 320 с.</w:t>
      </w:r>
    </w:p>
    <w:p w14:paraId="2575499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Психология одаренности детей и подростков.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1996. 416 с.</w:t>
      </w:r>
    </w:p>
    <w:p w14:paraId="1F93FBC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584 с.</w:t>
      </w:r>
    </w:p>
    <w:p w14:paraId="0B2E81F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Умственное развитие ребенка. М.: Правда, 1950. 32 с</w:t>
      </w:r>
    </w:p>
    <w:p w14:paraId="123CD2E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Поисковые задачи в обучении как средство развития творческих способностей // Сб. Научное творчество. М., 1969. С. 413-414.</w:t>
      </w:r>
    </w:p>
    <w:p w14:paraId="42747AA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Дидактическая система методов обучения. М.: Знание, 1976. 64с.</w:t>
      </w:r>
    </w:p>
    <w:p w14:paraId="099341F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Проблемное обучение. М., 1974. 124 с.</w:t>
      </w:r>
    </w:p>
    <w:p w14:paraId="7156C25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Сущность познавательной самостоятельности и организации процесса обучении // Сб. Рациональное сочетание методов развития учебно-познавательной деятельности школьников. Томск, 1979.-С. 3-46.</w:t>
      </w:r>
    </w:p>
    <w:p w14:paraId="286AC8D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86. Лидере А.Г. 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с подростками. М., 2004. 256 с.</w:t>
      </w:r>
    </w:p>
    <w:p w14:paraId="23A6D6C4"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Липник</w:t>
      </w:r>
      <w:r>
        <w:rPr>
          <w:rStyle w:val="WW8Num2z0"/>
          <w:rFonts w:ascii="Verdana" w:hAnsi="Verdana"/>
          <w:color w:val="000000"/>
          <w:sz w:val="18"/>
          <w:szCs w:val="18"/>
        </w:rPr>
        <w:t> </w:t>
      </w:r>
      <w:r>
        <w:rPr>
          <w:rFonts w:ascii="Verdana" w:hAnsi="Verdana"/>
          <w:color w:val="000000"/>
          <w:sz w:val="18"/>
          <w:szCs w:val="18"/>
        </w:rPr>
        <w:t>В.Н. Проблема интереса в педагогическом учении</w:t>
      </w:r>
      <w:r>
        <w:rPr>
          <w:rStyle w:val="WW8Num2z0"/>
          <w:rFonts w:ascii="Verdana" w:hAnsi="Verdana"/>
          <w:color w:val="000000"/>
          <w:sz w:val="18"/>
          <w:szCs w:val="18"/>
        </w:rPr>
        <w:t> </w:t>
      </w:r>
      <w:r>
        <w:rPr>
          <w:rStyle w:val="WW8Num3z0"/>
          <w:rFonts w:ascii="Verdana" w:hAnsi="Verdana"/>
          <w:color w:val="4682B4"/>
          <w:sz w:val="18"/>
          <w:szCs w:val="18"/>
        </w:rPr>
        <w:t>Коменского</w:t>
      </w:r>
      <w:r>
        <w:rPr>
          <w:rStyle w:val="WW8Num2z0"/>
          <w:rFonts w:ascii="Verdana" w:hAnsi="Verdana"/>
          <w:color w:val="000000"/>
          <w:sz w:val="18"/>
          <w:szCs w:val="18"/>
        </w:rPr>
        <w:t> </w:t>
      </w:r>
      <w:r>
        <w:rPr>
          <w:rFonts w:ascii="Verdana" w:hAnsi="Verdana"/>
          <w:color w:val="000000"/>
          <w:sz w:val="18"/>
          <w:szCs w:val="18"/>
        </w:rPr>
        <w:t>// Сб. Формирование познавательных интересов учащихся. Ярославль, 1973. С. 28-31.171</w:t>
      </w:r>
    </w:p>
    <w:p w14:paraId="5289D2B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 И. Развитие познавательной активности детей в ходе</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со взрослыми и сверстниками. //Вопросы психологии. 1982. - №4. - С. 18-20.</w:t>
      </w:r>
    </w:p>
    <w:p w14:paraId="0C65116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Лозовая</w:t>
      </w:r>
      <w:r>
        <w:rPr>
          <w:rStyle w:val="WW8Num2z0"/>
          <w:rFonts w:ascii="Verdana" w:hAnsi="Verdana"/>
          <w:color w:val="000000"/>
          <w:sz w:val="18"/>
          <w:szCs w:val="18"/>
        </w:rPr>
        <w:t> </w:t>
      </w:r>
      <w:r>
        <w:rPr>
          <w:rFonts w:ascii="Verdana" w:hAnsi="Verdana"/>
          <w:color w:val="000000"/>
          <w:sz w:val="18"/>
          <w:szCs w:val="18"/>
        </w:rPr>
        <w:t>В. И. Использование проблемных вопросов для проверки знаний учащихся // Сб. Вопросы воспитания познавательной активности и самостоятельности школьников. Казань, 1972. С. 131 137.</w:t>
      </w:r>
    </w:p>
    <w:p w14:paraId="1C59068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Современная дидактика. Душанбе, 2003.</w:t>
      </w:r>
    </w:p>
    <w:p w14:paraId="1E5CB47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91. Лутфуллоев М.</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Душанбе.</w:t>
      </w:r>
    </w:p>
    <w:p w14:paraId="658465B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Избранные педагогические произведения М.: Учпедгиз, 1946. Т. 1.С. 262-340.</w:t>
      </w:r>
    </w:p>
    <w:p w14:paraId="233EFC9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Максаков</w:t>
      </w:r>
      <w:r>
        <w:rPr>
          <w:rStyle w:val="WW8Num2z0"/>
          <w:rFonts w:ascii="Verdana" w:hAnsi="Verdana"/>
          <w:color w:val="000000"/>
          <w:sz w:val="18"/>
          <w:szCs w:val="18"/>
        </w:rPr>
        <w:t> </w:t>
      </w:r>
      <w:r>
        <w:rPr>
          <w:rFonts w:ascii="Verdana" w:hAnsi="Verdana"/>
          <w:color w:val="000000"/>
          <w:sz w:val="18"/>
          <w:szCs w:val="18"/>
        </w:rPr>
        <w:t>А.И., Тумакова Г.А. Учите, играя. М., 1979. 127 с.</w:t>
      </w:r>
    </w:p>
    <w:p w14:paraId="426C0D6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Мамушин</w:t>
      </w:r>
      <w:r>
        <w:rPr>
          <w:rStyle w:val="WW8Num2z0"/>
          <w:rFonts w:ascii="Verdana" w:hAnsi="Verdana"/>
          <w:color w:val="000000"/>
          <w:sz w:val="18"/>
          <w:szCs w:val="18"/>
        </w:rPr>
        <w:t> </w:t>
      </w:r>
      <w:r>
        <w:rPr>
          <w:rFonts w:ascii="Verdana" w:hAnsi="Verdana"/>
          <w:color w:val="000000"/>
          <w:sz w:val="18"/>
          <w:szCs w:val="18"/>
        </w:rPr>
        <w:t>В.Е. Проблемы активизации учебной деятельности школьников при</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русского языка. Иваново, 1973. 139 с.</w:t>
      </w:r>
    </w:p>
    <w:p w14:paraId="464B3A9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Пособие для учителя. М.: Просвещение, 1983. 96 с.</w:t>
      </w:r>
    </w:p>
    <w:p w14:paraId="4F140E6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А. М. Психологическая структура, динамика и развитие познавательной активности // Вопросы психологии. -1982. № 4. С. 5-17.</w:t>
      </w:r>
    </w:p>
    <w:p w14:paraId="4F791A7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Книга для учителей. М.: Просвещение, 1977. 240с.</w:t>
      </w:r>
    </w:p>
    <w:p w14:paraId="73F96F5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Мелхорн</w:t>
      </w:r>
      <w:r>
        <w:rPr>
          <w:rStyle w:val="WW8Num2z0"/>
          <w:rFonts w:ascii="Verdana" w:hAnsi="Verdana"/>
          <w:color w:val="000000"/>
          <w:sz w:val="18"/>
          <w:szCs w:val="18"/>
        </w:rPr>
        <w:t> </w:t>
      </w:r>
      <w:r>
        <w:rPr>
          <w:rFonts w:ascii="Verdana" w:hAnsi="Verdana"/>
          <w:color w:val="000000"/>
          <w:sz w:val="18"/>
          <w:szCs w:val="18"/>
        </w:rPr>
        <w:t>Г., Мелхорн X. Гениями не рождаются: Общество и способности человека. М.: Просвещение, 1989. 159 с.</w:t>
      </w:r>
    </w:p>
    <w:p w14:paraId="43325A1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В. С. Лекции по психологии мотивов человека. Пермь. 1971. 86 с.</w:t>
      </w:r>
    </w:p>
    <w:p w14:paraId="7DB60DD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Н.Г. Учителю о познавательном интересе. М., Знание, 1979. С. 546.</w:t>
      </w:r>
    </w:p>
    <w:p w14:paraId="4C3D34B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101. Мюнстенберг Г. «Психология труда:</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лист 1 из 11 fictionbook.ru/author/ghboronova/</w:t>
      </w:r>
    </w:p>
    <w:p w14:paraId="631C1B0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102. Национальная концепция образования Республики Таджикистан. Душанбе,2003.</w:t>
      </w:r>
    </w:p>
    <w:p w14:paraId="4845F7D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в 3-х книгах, 3 книга. 4-е изд. М., 2001. 640 с.</w:t>
      </w:r>
    </w:p>
    <w:p w14:paraId="3F41EF90"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104. ЮБ.Немов P.C. Кн. 2. Психология образования. 1995, 2-е изд., М.: Педагогика, 1972. 334 с.</w:t>
      </w:r>
    </w:p>
    <w:p w14:paraId="5F9035D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105. Одаренные дети // Пер. с англ.; Под общ. ред. Г.В.</w:t>
      </w:r>
      <w:r>
        <w:rPr>
          <w:rStyle w:val="WW8Num2z0"/>
          <w:rFonts w:ascii="Verdana" w:hAnsi="Verdana"/>
          <w:color w:val="000000"/>
          <w:sz w:val="18"/>
          <w:szCs w:val="18"/>
        </w:rPr>
        <w:t> </w:t>
      </w:r>
      <w:r>
        <w:rPr>
          <w:rStyle w:val="WW8Num3z0"/>
          <w:rFonts w:ascii="Verdana" w:hAnsi="Verdana"/>
          <w:color w:val="4682B4"/>
          <w:sz w:val="18"/>
          <w:szCs w:val="18"/>
        </w:rPr>
        <w:t>Бурменской</w:t>
      </w:r>
      <w:r>
        <w:rPr>
          <w:rStyle w:val="WW8Num2z0"/>
          <w:rFonts w:ascii="Verdana" w:hAnsi="Verdana"/>
          <w:color w:val="000000"/>
          <w:sz w:val="18"/>
          <w:szCs w:val="18"/>
        </w:rPr>
        <w:t> </w:t>
      </w:r>
      <w:r>
        <w:rPr>
          <w:rFonts w:ascii="Verdana" w:hAnsi="Verdana"/>
          <w:color w:val="000000"/>
          <w:sz w:val="18"/>
          <w:szCs w:val="18"/>
        </w:rPr>
        <w:t>и В.М. Слуцкого. М: Прогресс, 1991. 376 с.</w:t>
      </w:r>
    </w:p>
    <w:p w14:paraId="3A6E3A5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106. Педагогическая энциклопедия. Т. 4. М., 1968. с. 911.</w:t>
      </w:r>
    </w:p>
    <w:p w14:paraId="31C20A0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Н. Н. Творчество как проблема личности. М.: Педагогика, 1972. 334 с.</w:t>
      </w:r>
    </w:p>
    <w:p w14:paraId="7C06AAB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Полуянов</w:t>
      </w:r>
      <w:r>
        <w:rPr>
          <w:rStyle w:val="WW8Num2z0"/>
          <w:rFonts w:ascii="Verdana" w:hAnsi="Verdana"/>
          <w:color w:val="000000"/>
          <w:sz w:val="18"/>
          <w:szCs w:val="18"/>
        </w:rPr>
        <w:t> </w:t>
      </w:r>
      <w:r>
        <w:rPr>
          <w:rFonts w:ascii="Verdana" w:hAnsi="Verdana"/>
          <w:color w:val="000000"/>
          <w:sz w:val="18"/>
          <w:szCs w:val="18"/>
        </w:rPr>
        <w:t>Ю. А. Воображение и способности. М.: Знание, 1982. 96 с.</w:t>
      </w:r>
    </w:p>
    <w:p w14:paraId="26D127D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109. Проблема развития познавательных способностей. JL, 1983. 147 с.</w:t>
      </w:r>
    </w:p>
    <w:p w14:paraId="40F1733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110. Проблемы способностей в современной психологии. // Сб. научных тр. отв.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A.M. Матюшкина. М.: НИИОП, 1984. 144 с.</w:t>
      </w:r>
    </w:p>
    <w:p w14:paraId="09DEBDB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 Психология</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детей и подростков. / Под ред. М.С. Лейтеса. М.: «</w:t>
      </w:r>
      <w:r>
        <w:rPr>
          <w:rStyle w:val="WW8Num3z0"/>
          <w:rFonts w:ascii="Verdana" w:hAnsi="Verdana"/>
          <w:color w:val="4682B4"/>
          <w:sz w:val="18"/>
          <w:szCs w:val="18"/>
        </w:rPr>
        <w:t>Академия</w:t>
      </w:r>
      <w:r>
        <w:rPr>
          <w:rFonts w:ascii="Verdana" w:hAnsi="Verdana"/>
          <w:color w:val="000000"/>
          <w:sz w:val="18"/>
          <w:szCs w:val="18"/>
        </w:rPr>
        <w:t>», 1996. 416 с.</w:t>
      </w:r>
    </w:p>
    <w:p w14:paraId="41218F3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Раджабова</w:t>
      </w:r>
      <w:r>
        <w:rPr>
          <w:rStyle w:val="WW8Num2z0"/>
          <w:rFonts w:ascii="Verdana" w:hAnsi="Verdana"/>
          <w:color w:val="000000"/>
          <w:sz w:val="18"/>
          <w:szCs w:val="18"/>
        </w:rPr>
        <w:t> </w:t>
      </w:r>
      <w:r>
        <w:rPr>
          <w:rFonts w:ascii="Verdana" w:hAnsi="Verdana"/>
          <w:color w:val="000000"/>
          <w:sz w:val="18"/>
          <w:szCs w:val="18"/>
        </w:rPr>
        <w:t>М.Р. Формирование самостоятельного мышления 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на уроках английского языка //Ступени мудрости.-2002. № 1(3).- С. 103105.</w:t>
      </w:r>
    </w:p>
    <w:p w14:paraId="3F801A7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Раев</w:t>
      </w:r>
      <w:r>
        <w:rPr>
          <w:rStyle w:val="WW8Num2z0"/>
          <w:rFonts w:ascii="Verdana" w:hAnsi="Verdana"/>
          <w:color w:val="000000"/>
          <w:sz w:val="18"/>
          <w:szCs w:val="18"/>
        </w:rPr>
        <w:t> </w:t>
      </w:r>
      <w:r>
        <w:rPr>
          <w:rFonts w:ascii="Verdana" w:hAnsi="Verdana"/>
          <w:color w:val="000000"/>
          <w:sz w:val="18"/>
          <w:szCs w:val="18"/>
        </w:rPr>
        <w:t>А. И. Прогнозирование, кодирование и перенос как</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способности // Сб. научных труд. Проблемы развития познавательных способностей. Л., 1983. С. 21 - 33.</w:t>
      </w:r>
    </w:p>
    <w:p w14:paraId="3084B0E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Рамонова</w:t>
      </w:r>
      <w:r>
        <w:rPr>
          <w:rStyle w:val="WW8Num2z0"/>
          <w:rFonts w:ascii="Verdana" w:hAnsi="Verdana"/>
          <w:color w:val="000000"/>
          <w:sz w:val="18"/>
          <w:szCs w:val="18"/>
        </w:rPr>
        <w:t> </w:t>
      </w:r>
      <w:r>
        <w:rPr>
          <w:rFonts w:ascii="Verdana" w:hAnsi="Verdana"/>
          <w:color w:val="000000"/>
          <w:sz w:val="18"/>
          <w:szCs w:val="18"/>
        </w:rPr>
        <w:t>А.А.Развитие познавательной активности детей старшего дошкольного возраста http://dipland.ru/%D0%9F45.</w:t>
      </w:r>
    </w:p>
    <w:p w14:paraId="6D8488E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Взгляд на психотерапию. Становление человека. М.: Прогресс, 1994.</w:t>
      </w:r>
    </w:p>
    <w:p w14:paraId="1084FC1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М.: Питер, 2000. 712 с.</w:t>
      </w:r>
    </w:p>
    <w:p w14:paraId="58C7765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Ф. К. Управление формированием познавательных интересов школьников // Сб. Формирование познавательных интересов учащихся. Казань:</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1975. С. 60 -63.</w:t>
      </w:r>
    </w:p>
    <w:p w14:paraId="7713B0B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Учебное пособие. М.: Народное образование, 1998. 256 с.</w:t>
      </w:r>
    </w:p>
    <w:p w14:paraId="497000E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Селецкая</w:t>
      </w:r>
      <w:r>
        <w:rPr>
          <w:rStyle w:val="WW8Num2z0"/>
          <w:rFonts w:ascii="Verdana" w:hAnsi="Verdana"/>
          <w:color w:val="000000"/>
          <w:sz w:val="18"/>
          <w:szCs w:val="18"/>
        </w:rPr>
        <w:t> </w:t>
      </w:r>
      <w:r>
        <w:rPr>
          <w:rFonts w:ascii="Verdana" w:hAnsi="Verdana"/>
          <w:color w:val="000000"/>
          <w:sz w:val="18"/>
          <w:szCs w:val="18"/>
        </w:rPr>
        <w:t>Е.Э. Дидактические игры как средство активизации 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Дис.канд.пед.наук. Л., 1984.</w:t>
      </w:r>
    </w:p>
    <w:p w14:paraId="68E05BD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Т.С., Лукашевич Т.П., Инновационная модель творческого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М., 1991.</w:t>
      </w:r>
    </w:p>
    <w:p w14:paraId="0230157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 Н. Совершенствование процесса обучения. М., 1971. 206 с.</w:t>
      </w:r>
    </w:p>
    <w:p w14:paraId="09B4E960"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Как помогать детям хорошо</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в начальных классах. М., 1953. 80 с.</w:t>
      </w:r>
    </w:p>
    <w:p w14:paraId="7C69CB9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Проблемы современной дидактики. М.: Педагогика, 1984. 95с.</w:t>
      </w:r>
    </w:p>
    <w:p w14:paraId="01B5184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 А. Психология ребенка 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М., 1987. 272 с.</w:t>
      </w:r>
    </w:p>
    <w:p w14:paraId="1B71F740"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А.И. Дидактические игры в детском саду. М., 2006. 190 с.</w:t>
      </w:r>
    </w:p>
    <w:p w14:paraId="7E270B5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126. Способности и склонности: Комплексные исследования. Под ред. Э.А. Голубевой. М.: Педагогика, 1989. 197 с.</w:t>
      </w:r>
    </w:p>
    <w:p w14:paraId="3AEB2F8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Л.Г. О домашних заданиях учащихся // Сб. Формирование познавательных интересов учащихся. Ярославль, 1979. С. 105 109.</w:t>
      </w:r>
    </w:p>
    <w:p w14:paraId="6B8BDC0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Неотложные проблемы теории и практики воспитания // Народное образование 1961.- №10.- С. 54-61.</w:t>
      </w:r>
    </w:p>
    <w:p w14:paraId="6F8423D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Сердце отдаю детям. Киев:</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1974. 288 с.</w:t>
      </w:r>
    </w:p>
    <w:p w14:paraId="3B6118A0"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Ф. Формирование познавательной деятельности младших школьников. М., 1988. 280 с.</w:t>
      </w:r>
    </w:p>
    <w:p w14:paraId="16FA7A49"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Тамбовцева</w:t>
      </w:r>
      <w:r>
        <w:rPr>
          <w:rStyle w:val="WW8Num2z0"/>
          <w:rFonts w:ascii="Verdana" w:hAnsi="Verdana"/>
          <w:color w:val="000000"/>
          <w:sz w:val="18"/>
          <w:szCs w:val="18"/>
        </w:rPr>
        <w:t> </w:t>
      </w:r>
      <w:r>
        <w:rPr>
          <w:rFonts w:ascii="Verdana" w:hAnsi="Verdana"/>
          <w:color w:val="000000"/>
          <w:sz w:val="18"/>
          <w:szCs w:val="18"/>
        </w:rPr>
        <w:t>Н.К. Формирование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уроках иностранного языка: психол. аспект. // Актуальные проблемы образования 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Челябинск, 2001. С. 253-258.</w:t>
      </w:r>
    </w:p>
    <w:p w14:paraId="2231F2E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 М. Проблемы индивидуальных различий. М., 1961. 125 с.</w:t>
      </w:r>
    </w:p>
    <w:p w14:paraId="71412E9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Психология музыкальных способностей // Избранные труды: В 2 т. Т. 1, М.: Педагогика, 1985. 328 с.</w:t>
      </w:r>
    </w:p>
    <w:p w14:paraId="6CA5FF9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Тестов</w:t>
      </w:r>
      <w:r>
        <w:rPr>
          <w:rStyle w:val="WW8Num2z0"/>
          <w:rFonts w:ascii="Verdana" w:hAnsi="Verdana"/>
          <w:color w:val="000000"/>
          <w:sz w:val="18"/>
          <w:szCs w:val="18"/>
        </w:rPr>
        <w:t> </w:t>
      </w:r>
      <w:r>
        <w:rPr>
          <w:rFonts w:ascii="Verdana" w:hAnsi="Verdana"/>
          <w:color w:val="000000"/>
          <w:sz w:val="18"/>
          <w:szCs w:val="18"/>
        </w:rPr>
        <w:t>А.Р. Развитие познавательных способностей у школьников в условиях</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дифференциации. // Начальная школа. № 2. 1999.</w:t>
      </w:r>
    </w:p>
    <w:p w14:paraId="374A694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135. Тихомирова JI. Ф. Развитие интеллектуальных способностей школьника. Ярославль: Академия развития, 1998.</w:t>
      </w:r>
    </w:p>
    <w:p w14:paraId="3CB53ED4"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136. Тихомирова J1. Ф. Развитие познавательных способностей детей. Популярное пособие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Ярославль: Академия развития, 1996.</w:t>
      </w:r>
    </w:p>
    <w:p w14:paraId="10381EC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Тихоненко</w:t>
      </w:r>
      <w:r>
        <w:rPr>
          <w:rStyle w:val="WW8Num2z0"/>
          <w:rFonts w:ascii="Verdana" w:hAnsi="Verdana"/>
          <w:color w:val="000000"/>
          <w:sz w:val="18"/>
          <w:szCs w:val="18"/>
        </w:rPr>
        <w:t> </w:t>
      </w:r>
      <w:r>
        <w:rPr>
          <w:rFonts w:ascii="Verdana" w:hAnsi="Verdana"/>
          <w:color w:val="000000"/>
          <w:sz w:val="18"/>
          <w:szCs w:val="18"/>
        </w:rPr>
        <w:t>A.B. Интеллектуальное развитие учащихся в процессе формирования геометрических понятий и представлений. // Начальная школа. № 2. 2001</w:t>
      </w:r>
    </w:p>
    <w:p w14:paraId="5401E1B4"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138. Толковый словарь В. Даля. М.: «</w:t>
      </w:r>
      <w:r>
        <w:rPr>
          <w:rStyle w:val="WW8Num3z0"/>
          <w:rFonts w:ascii="Verdana" w:hAnsi="Verdana"/>
          <w:color w:val="4682B4"/>
          <w:sz w:val="18"/>
          <w:szCs w:val="18"/>
        </w:rPr>
        <w:t>Цитадель</w:t>
      </w:r>
      <w:r>
        <w:rPr>
          <w:rFonts w:ascii="Verdana" w:hAnsi="Verdana"/>
          <w:color w:val="000000"/>
          <w:sz w:val="18"/>
          <w:szCs w:val="18"/>
        </w:rPr>
        <w:t>», 1998. 944 с.</w:t>
      </w:r>
    </w:p>
    <w:p w14:paraId="673CAAA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Трайтак</w:t>
      </w:r>
      <w:r>
        <w:rPr>
          <w:rStyle w:val="WW8Num2z0"/>
          <w:rFonts w:ascii="Verdana" w:hAnsi="Verdana"/>
          <w:color w:val="000000"/>
          <w:sz w:val="18"/>
          <w:szCs w:val="18"/>
        </w:rPr>
        <w:t> </w:t>
      </w:r>
      <w:r>
        <w:rPr>
          <w:rFonts w:ascii="Verdana" w:hAnsi="Verdana"/>
          <w:color w:val="000000"/>
          <w:sz w:val="18"/>
          <w:szCs w:val="18"/>
        </w:rPr>
        <w:t>Д.И. Проблемы методики обучения биологии: труды действительных членов Международной академии наук. М.: Мнемозина. 2002. 304 с.</w:t>
      </w:r>
    </w:p>
    <w:p w14:paraId="1D6CAB7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Троненко</w:t>
      </w:r>
      <w:r>
        <w:rPr>
          <w:rStyle w:val="WW8Num2z0"/>
          <w:rFonts w:ascii="Verdana" w:hAnsi="Verdana"/>
          <w:color w:val="000000"/>
          <w:sz w:val="18"/>
          <w:szCs w:val="18"/>
        </w:rPr>
        <w:t> </w:t>
      </w:r>
      <w:r>
        <w:rPr>
          <w:rFonts w:ascii="Verdana" w:hAnsi="Verdana"/>
          <w:color w:val="000000"/>
          <w:sz w:val="18"/>
          <w:szCs w:val="18"/>
        </w:rPr>
        <w:t xml:space="preserve">В. С. Воспитание самостоятельности учащихся в процессе работы с книгой // </w:t>
      </w:r>
      <w:r>
        <w:rPr>
          <w:rFonts w:ascii="Verdana" w:hAnsi="Verdana"/>
          <w:color w:val="000000"/>
          <w:sz w:val="18"/>
          <w:szCs w:val="18"/>
        </w:rPr>
        <w:lastRenderedPageBreak/>
        <w:t>Сб. Формирование познавательных интересов учащихся. Ярославль,1979. С. 85 89.</w:t>
      </w:r>
    </w:p>
    <w:p w14:paraId="6CFA5D9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Уманский</w:t>
      </w:r>
      <w:r>
        <w:rPr>
          <w:rStyle w:val="WW8Num2z0"/>
          <w:rFonts w:ascii="Verdana" w:hAnsi="Verdana"/>
          <w:color w:val="000000"/>
          <w:sz w:val="18"/>
          <w:szCs w:val="18"/>
        </w:rPr>
        <w:t> </w:t>
      </w:r>
      <w:r>
        <w:rPr>
          <w:rFonts w:ascii="Verdana" w:hAnsi="Verdana"/>
          <w:color w:val="000000"/>
          <w:sz w:val="18"/>
          <w:szCs w:val="18"/>
        </w:rPr>
        <w:t>Л.И. Психология организаторской деятельности школьников. М.,1980.</w:t>
      </w:r>
    </w:p>
    <w:p w14:paraId="5BE5BC54"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142. Ухличева И.В. Пути совершенствования учебного процесса // Сб. Формирование познавательных процессов учащихся. Ярославль, 1979. С. 13-21</w:t>
      </w:r>
    </w:p>
    <w:p w14:paraId="1776C53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 Д. Человек как предмет воспитания. Опыт педагогической антропологии. М., 1868-1869.</w:t>
      </w:r>
    </w:p>
    <w:p w14:paraId="4277F17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Финько</w:t>
      </w:r>
      <w:r>
        <w:rPr>
          <w:rStyle w:val="WW8Num2z0"/>
          <w:rFonts w:ascii="Verdana" w:hAnsi="Verdana"/>
          <w:color w:val="000000"/>
          <w:sz w:val="18"/>
          <w:szCs w:val="18"/>
        </w:rPr>
        <w:t> </w:t>
      </w:r>
      <w:r>
        <w:rPr>
          <w:rFonts w:ascii="Verdana" w:hAnsi="Verdana"/>
          <w:color w:val="000000"/>
          <w:sz w:val="18"/>
          <w:szCs w:val="18"/>
        </w:rPr>
        <w:t>И.Л., Антонова И.Г. Психолого-педагогические показатели результативности образовательного процесса : метод, пособие : в 4 ч.. Ульяновск.</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психол.-пед. и социол. Диагностики. 2001.</w:t>
      </w:r>
    </w:p>
    <w:p w14:paraId="0E776E6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145. Фокина С. J1. К проблеме формирования у учащихся обобщенных познавательных умений // Сб. Педагогические основы формирования познавательных интересов учащихся. Л., 1977. С. 68 - 76.</w:t>
      </w:r>
    </w:p>
    <w:p w14:paraId="16D3F94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146. Франс Анатоль. Собрание сочинений в 8 томах. Том 8. Литературно-критические статьи. Публицистика. Речи. Письма. М.,1960. 888 с.15'1.Фребель Ф. Будем жить ради своих детей. М.: Прогресс-Традиция, 1997. 416 с.</w:t>
      </w:r>
    </w:p>
    <w:p w14:paraId="5D0FF78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147. Фрейд Феррис П. Зигмунд Фрейд. Минск: Попурри, 2001. 432 с.</w:t>
      </w:r>
    </w:p>
    <w:p w14:paraId="4898003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148. Хейзинга Йохан Homo Ludens; Статьи по истории культуры. / Пер., сост. и вступ. ст. Д. В. Сильвестрова; Коммент. Д. Э. Харитоновича. М.: Прогресс-Традиция. 1997. 326 с.</w:t>
      </w:r>
    </w:p>
    <w:p w14:paraId="0A4CEF5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Цыпурский</w:t>
      </w:r>
      <w:r>
        <w:rPr>
          <w:rStyle w:val="WW8Num2z0"/>
          <w:rFonts w:ascii="Verdana" w:hAnsi="Verdana"/>
          <w:color w:val="000000"/>
          <w:sz w:val="18"/>
          <w:szCs w:val="18"/>
        </w:rPr>
        <w:t> </w:t>
      </w:r>
      <w:r>
        <w:rPr>
          <w:rFonts w:ascii="Verdana" w:hAnsi="Verdana"/>
          <w:color w:val="000000"/>
          <w:sz w:val="18"/>
          <w:szCs w:val="18"/>
        </w:rPr>
        <w:t>В.Г. Педагогические условия формирования познавательной активности школьников // Сб. Формирование познавательной самостоятельности школьников. М., 1975. С. 33 37.</w:t>
      </w:r>
    </w:p>
    <w:p w14:paraId="44876AC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И. М. Сравнительная эффективность отдельных форм организации обучения на уроке // Сб. Организация познавательной деятельности учащихся. Свердловск, 1979. С. 45 51.</w:t>
      </w:r>
    </w:p>
    <w:p w14:paraId="1A18EDC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И.М. Формы учебной работы в средней школе. М.: «</w:t>
      </w:r>
      <w:r>
        <w:rPr>
          <w:rStyle w:val="WW8Num3z0"/>
          <w:rFonts w:ascii="Verdana" w:hAnsi="Verdana"/>
          <w:color w:val="4682B4"/>
          <w:sz w:val="18"/>
          <w:szCs w:val="18"/>
        </w:rPr>
        <w:t>Просвещение</w:t>
      </w:r>
      <w:r>
        <w:rPr>
          <w:rFonts w:ascii="Verdana" w:hAnsi="Verdana"/>
          <w:color w:val="000000"/>
          <w:sz w:val="18"/>
          <w:szCs w:val="18"/>
        </w:rPr>
        <w:t>». 1988.</w:t>
      </w:r>
    </w:p>
    <w:p w14:paraId="4967953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Т.Д. Творческая одаренность в развитии познавательных структур // Вопросы психологии. 1991. №6. С. 103 108.</w:t>
      </w:r>
    </w:p>
    <w:p w14:paraId="25D3F3E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В.Э. Воспитание способностей и формирование личности. М.: Знание, 1986. 80 с.</w:t>
      </w:r>
    </w:p>
    <w:p w14:paraId="4F4018F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Чурилин</w:t>
      </w:r>
      <w:r>
        <w:rPr>
          <w:rStyle w:val="WW8Num2z0"/>
          <w:rFonts w:ascii="Verdana" w:hAnsi="Verdana"/>
          <w:color w:val="000000"/>
          <w:sz w:val="18"/>
          <w:szCs w:val="18"/>
        </w:rPr>
        <w:t> </w:t>
      </w:r>
      <w:r>
        <w:rPr>
          <w:rFonts w:ascii="Verdana" w:hAnsi="Verdana"/>
          <w:color w:val="000000"/>
          <w:sz w:val="18"/>
          <w:szCs w:val="18"/>
        </w:rPr>
        <w:t>H.A. Межпредметные связи как фактор формирования познавательных интересов старшеклассников в учебной деятельности. Л., 1985. 133 с.</w:t>
      </w:r>
    </w:p>
    <w:p w14:paraId="6909A85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Психология деятельности и способности человека // Учебное пособие. М.: Логос, 1996. 320 с.</w:t>
      </w:r>
    </w:p>
    <w:p w14:paraId="328C2D2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Способность в структуре психики // Диагностика познавательных способностей. Ярославль, 1986. С. 3 - 8</w:t>
      </w:r>
    </w:p>
    <w:p w14:paraId="46AD34A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Познавательные процессы и способности в обучении. М.: «</w:t>
      </w:r>
      <w:r>
        <w:rPr>
          <w:rStyle w:val="WW8Num3z0"/>
          <w:rFonts w:ascii="Verdana" w:hAnsi="Verdana"/>
          <w:color w:val="4682B4"/>
          <w:sz w:val="18"/>
          <w:szCs w:val="18"/>
        </w:rPr>
        <w:t>Просвещение</w:t>
      </w:r>
      <w:r>
        <w:rPr>
          <w:rFonts w:ascii="Verdana" w:hAnsi="Verdana"/>
          <w:color w:val="000000"/>
          <w:sz w:val="18"/>
          <w:szCs w:val="18"/>
        </w:rPr>
        <w:t>», 1990.</w:t>
      </w:r>
    </w:p>
    <w:p w14:paraId="7DCA557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158. Шайхов М. Формирование познавательной активности учащихся выпускных классов средней школы в процессе обучения: автор, дисс. канд. пед. наук. Душанбе, 1998. 28 с.</w:t>
      </w:r>
    </w:p>
    <w:p w14:paraId="563EA6A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Влияние предварительных действий на формирование познавательной потребности // Сб. Формирование духовных потребностей школьников. Новосибирск, 1966. С. 98-102.</w:t>
      </w:r>
    </w:p>
    <w:p w14:paraId="3C8C3374"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Проблемный подход в обучении. Новосибирск, 1969. 68 с.</w:t>
      </w:r>
    </w:p>
    <w:p w14:paraId="699EBA5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161. Шарифзода Ф. и Каримова И. Педагогика. Душанбе: «</w:t>
      </w:r>
      <w:r>
        <w:rPr>
          <w:rStyle w:val="WW8Num3z0"/>
          <w:rFonts w:ascii="Verdana" w:hAnsi="Verdana"/>
          <w:color w:val="4682B4"/>
          <w:sz w:val="18"/>
          <w:szCs w:val="18"/>
        </w:rPr>
        <w:t>Ирфон</w:t>
      </w:r>
      <w:r>
        <w:rPr>
          <w:rFonts w:ascii="Verdana" w:hAnsi="Verdana"/>
          <w:color w:val="000000"/>
          <w:sz w:val="18"/>
          <w:szCs w:val="18"/>
        </w:rPr>
        <w:t>», 2008. 283 с.</w:t>
      </w:r>
    </w:p>
    <w:p w14:paraId="096057BB"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162. Шарифзода Ф. Теория и практика интегрированного обучения на начальном этапе средней школы. Душанбе: Маориф, 1997 194 с.</w:t>
      </w:r>
    </w:p>
    <w:p w14:paraId="5012618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163. Шарифзода Ф. Теория и практика интегрированного обучения на начальном этапе средней школы. Автореф. дисс. д.п.н. Душанбе 1997. 50 с.</w:t>
      </w:r>
    </w:p>
    <w:p w14:paraId="6C341B2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психологам, работающим с детьми младшего подросткового возраста. Ульяновск:</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ПРО, 1998. 40 с.</w:t>
      </w:r>
    </w:p>
    <w:p w14:paraId="2603BB2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С. А. Ее величество</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М., 1992.</w:t>
      </w:r>
    </w:p>
    <w:p w14:paraId="7830BD2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166.</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С. А. Игры учащихся феномен культуры. М.,1994,</w:t>
      </w:r>
    </w:p>
    <w:p w14:paraId="00D4B100"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С. А. Игры-шутки, игры-минутки. М., 1993.</w:t>
      </w:r>
    </w:p>
    <w:p w14:paraId="7A96F2FC"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С. А. От игры к</w:t>
      </w:r>
      <w:r>
        <w:rPr>
          <w:rStyle w:val="WW8Num2z0"/>
          <w:rFonts w:ascii="Verdana" w:hAnsi="Verdana"/>
          <w:color w:val="000000"/>
          <w:sz w:val="18"/>
          <w:szCs w:val="18"/>
        </w:rPr>
        <w:t> </w:t>
      </w:r>
      <w:r>
        <w:rPr>
          <w:rStyle w:val="WW8Num3z0"/>
          <w:rFonts w:ascii="Verdana" w:hAnsi="Verdana"/>
          <w:color w:val="4682B4"/>
          <w:sz w:val="18"/>
          <w:szCs w:val="18"/>
        </w:rPr>
        <w:t>самовоспитанию</w:t>
      </w:r>
      <w:r>
        <w:rPr>
          <w:rFonts w:ascii="Verdana" w:hAnsi="Verdana"/>
          <w:color w:val="000000"/>
          <w:sz w:val="18"/>
          <w:szCs w:val="18"/>
        </w:rPr>
        <w:t>. М., 1993.</w:t>
      </w:r>
    </w:p>
    <w:p w14:paraId="0BF4B147"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 А. Дидактическая система активизации познавательной деятельности школьников средствами игры: автор, дисс. док. пед. наук. -Душанбе, 2002. 50 с.</w:t>
      </w:r>
    </w:p>
    <w:p w14:paraId="454195E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170. Шуман С. Игровые формы</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русского языка, www.referats.net/pages/.</w:t>
      </w:r>
    </w:p>
    <w:p w14:paraId="001FD59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 И. Активизация познавательной деятельности в учебном процессе. М., 1979. 159 с.</w:t>
      </w:r>
    </w:p>
    <w:p w14:paraId="60510D0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Педагогические проблемы формирования познавательных интересов учащихся. М., 1988. 203 с.</w:t>
      </w:r>
    </w:p>
    <w:p w14:paraId="206E320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Возрастные особенности младших подростков. М., 1967.</w:t>
      </w:r>
    </w:p>
    <w:p w14:paraId="3E81B592"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Как учить детей читать. М., 1976.</w:t>
      </w:r>
    </w:p>
    <w:p w14:paraId="111F6E0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игры. М., 1978.</w:t>
      </w:r>
    </w:p>
    <w:p w14:paraId="7DCC7055"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обучения младшего школьника. М., 1974.</w:t>
      </w:r>
    </w:p>
    <w:p w14:paraId="26FE67C3"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Давыдов В.В. Вопросы психологии учебной деятельности младших школьников. М., 1962.</w:t>
      </w:r>
    </w:p>
    <w:p w14:paraId="08DF797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178. Эмме Т. Игры детей и роль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Дошкольное воспитание. 1938. № 2. с. 24-30.•184.</w:t>
      </w:r>
      <w:r>
        <w:rPr>
          <w:rStyle w:val="WW8Num2z0"/>
          <w:rFonts w:ascii="Verdana" w:hAnsi="Verdana"/>
          <w:color w:val="000000"/>
          <w:sz w:val="18"/>
          <w:szCs w:val="18"/>
        </w:rPr>
        <w:t> </w:t>
      </w:r>
      <w:r>
        <w:rPr>
          <w:rStyle w:val="WW8Num3z0"/>
          <w:rFonts w:ascii="Verdana" w:hAnsi="Verdana"/>
          <w:color w:val="4682B4"/>
          <w:sz w:val="18"/>
          <w:szCs w:val="18"/>
        </w:rPr>
        <w:t>Юркевич</w:t>
      </w:r>
      <w:r>
        <w:rPr>
          <w:rStyle w:val="WW8Num2z0"/>
          <w:rFonts w:ascii="Verdana" w:hAnsi="Verdana"/>
          <w:color w:val="000000"/>
          <w:sz w:val="18"/>
          <w:szCs w:val="18"/>
        </w:rPr>
        <w:t> </w:t>
      </w:r>
      <w:r>
        <w:rPr>
          <w:rFonts w:ascii="Verdana" w:hAnsi="Verdana"/>
          <w:color w:val="000000"/>
          <w:sz w:val="18"/>
          <w:szCs w:val="18"/>
        </w:rPr>
        <w:t>B.C. К вопросу о познавательной потребности у школьников. М.: Просвещение. 1986. 112 с.</w:t>
      </w:r>
    </w:p>
    <w:p w14:paraId="00445521"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Юркевич</w:t>
      </w:r>
      <w:r>
        <w:rPr>
          <w:rStyle w:val="WW8Num2z0"/>
          <w:rFonts w:ascii="Verdana" w:hAnsi="Verdana"/>
          <w:color w:val="000000"/>
          <w:sz w:val="18"/>
          <w:szCs w:val="18"/>
        </w:rPr>
        <w:t> </w:t>
      </w:r>
      <w:r>
        <w:rPr>
          <w:rFonts w:ascii="Verdana" w:hAnsi="Verdana"/>
          <w:color w:val="000000"/>
          <w:sz w:val="18"/>
          <w:szCs w:val="18"/>
        </w:rPr>
        <w:t>B.C. Развитие творческо-познавательных возможностей младшего школьника // Сб. Проблемы способностей в советской психологии. М., 1984. С. 76 -83.</w:t>
      </w:r>
    </w:p>
    <w:p w14:paraId="5882869D"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Ягункова</w:t>
      </w:r>
      <w:r>
        <w:rPr>
          <w:rStyle w:val="WW8Num2z0"/>
          <w:rFonts w:ascii="Verdana" w:hAnsi="Verdana"/>
          <w:color w:val="000000"/>
          <w:sz w:val="18"/>
          <w:szCs w:val="18"/>
        </w:rPr>
        <w:t> </w:t>
      </w:r>
      <w:r>
        <w:rPr>
          <w:rFonts w:ascii="Verdana" w:hAnsi="Verdana"/>
          <w:color w:val="000000"/>
          <w:sz w:val="18"/>
          <w:szCs w:val="18"/>
        </w:rPr>
        <w:t>В.П. Формирование компонентов литературных способностей у школьников 5класса // Вопросы психологии способностей. М. 1973.</w:t>
      </w:r>
    </w:p>
    <w:p w14:paraId="227314A6"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современной школе. М.: Сентябрь, 1996. 96с.</w:t>
      </w:r>
    </w:p>
    <w:p w14:paraId="33EBDD7A"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Развивающее обучение. М.: Педагогика, 1979. 144 с.</w:t>
      </w:r>
    </w:p>
    <w:p w14:paraId="7A9C5B7F"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Технология личностно-ориентированного образования. М., 2000.</w:t>
      </w:r>
    </w:p>
    <w:p w14:paraId="5B6F1098"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С.Г. Развитие логических суждений у младших школьников. // Начальная школа. № 12. 2002.</w:t>
      </w:r>
    </w:p>
    <w:p w14:paraId="4EDC81FE" w14:textId="77777777" w:rsidR="001864AA" w:rsidRDefault="001864AA" w:rsidP="001864A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Яновская</w:t>
      </w:r>
      <w:r>
        <w:rPr>
          <w:rStyle w:val="WW8Num2z0"/>
          <w:rFonts w:ascii="Verdana" w:hAnsi="Verdana"/>
          <w:color w:val="000000"/>
          <w:sz w:val="18"/>
          <w:szCs w:val="18"/>
        </w:rPr>
        <w:t> </w:t>
      </w:r>
      <w:r>
        <w:rPr>
          <w:rFonts w:ascii="Verdana" w:hAnsi="Verdana"/>
          <w:color w:val="000000"/>
          <w:sz w:val="18"/>
          <w:szCs w:val="18"/>
        </w:rPr>
        <w:t>М.Г. Творческая игра в воспитании младшего школьника. М.: Просвещение, 1974. 128 с.</w:t>
      </w:r>
    </w:p>
    <w:p w14:paraId="7C73C0E4" w14:textId="77777777" w:rsidR="001864AA" w:rsidRDefault="001864AA" w:rsidP="001864AA">
      <w:pPr>
        <w:pStyle w:val="WW8Num1z2"/>
        <w:shd w:val="clear" w:color="auto" w:fill="F7F7F7"/>
        <w:spacing w:after="0"/>
        <w:rPr>
          <w:rFonts w:ascii="Verdana" w:hAnsi="Verdana"/>
          <w:color w:val="000000"/>
          <w:sz w:val="18"/>
          <w:szCs w:val="18"/>
        </w:rPr>
      </w:pPr>
      <w:r w:rsidRPr="001864AA">
        <w:rPr>
          <w:rFonts w:ascii="Verdana" w:hAnsi="Verdana"/>
          <w:color w:val="000000"/>
          <w:sz w:val="18"/>
          <w:szCs w:val="18"/>
          <w:lang w:val="en-US"/>
        </w:rPr>
        <w:t xml:space="preserve">186. Krathwohl D., Bloom </w:t>
      </w:r>
      <w:r>
        <w:rPr>
          <w:rFonts w:ascii="Verdana" w:hAnsi="Verdana"/>
          <w:color w:val="000000"/>
          <w:sz w:val="18"/>
          <w:szCs w:val="18"/>
        </w:rPr>
        <w:t>В</w:t>
      </w:r>
      <w:r w:rsidRPr="001864AA">
        <w:rPr>
          <w:rFonts w:ascii="Verdana" w:hAnsi="Verdana"/>
          <w:color w:val="000000"/>
          <w:sz w:val="18"/>
          <w:szCs w:val="18"/>
          <w:lang w:val="en-US"/>
        </w:rPr>
        <w:t xml:space="preserve">., Masia </w:t>
      </w:r>
      <w:r>
        <w:rPr>
          <w:rFonts w:ascii="Verdana" w:hAnsi="Verdana"/>
          <w:color w:val="000000"/>
          <w:sz w:val="18"/>
          <w:szCs w:val="18"/>
        </w:rPr>
        <w:t>В</w:t>
      </w:r>
      <w:r w:rsidRPr="001864AA">
        <w:rPr>
          <w:rFonts w:ascii="Verdana" w:hAnsi="Verdana"/>
          <w:color w:val="000000"/>
          <w:sz w:val="18"/>
          <w:szCs w:val="18"/>
          <w:lang w:val="en-US"/>
        </w:rPr>
        <w:t xml:space="preserve">. Taxonomy of educational objectives. </w:t>
      </w:r>
      <w:r>
        <w:rPr>
          <w:rFonts w:ascii="Verdana" w:hAnsi="Verdana"/>
          <w:color w:val="000000"/>
          <w:sz w:val="18"/>
          <w:szCs w:val="18"/>
        </w:rPr>
        <w:t>Handbook II: Affective domain. New York: David McKay, 1964.</w:t>
      </w:r>
    </w:p>
    <w:sectPr w:rsidR="001864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13A4E" w14:textId="77777777" w:rsidR="00CA0D43" w:rsidRDefault="00CA0D43">
      <w:pPr>
        <w:spacing w:after="0" w:line="240" w:lineRule="auto"/>
      </w:pPr>
      <w:r>
        <w:separator/>
      </w:r>
    </w:p>
  </w:endnote>
  <w:endnote w:type="continuationSeparator" w:id="0">
    <w:p w14:paraId="7E60B053" w14:textId="77777777" w:rsidR="00CA0D43" w:rsidRDefault="00CA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DDA6B" w14:textId="77777777" w:rsidR="00CA0D43" w:rsidRDefault="00CA0D43">
      <w:pPr>
        <w:spacing w:after="0" w:line="240" w:lineRule="auto"/>
      </w:pPr>
      <w:r>
        <w:separator/>
      </w:r>
    </w:p>
  </w:footnote>
  <w:footnote w:type="continuationSeparator" w:id="0">
    <w:p w14:paraId="7E6C6A37" w14:textId="77777777" w:rsidR="00CA0D43" w:rsidRDefault="00CA0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0D43"/>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3600</TotalTime>
  <Pages>16</Pages>
  <Words>8086</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684</cp:revision>
  <cp:lastPrinted>2009-02-06T05:36:00Z</cp:lastPrinted>
  <dcterms:created xsi:type="dcterms:W3CDTF">2016-09-19T15:12:00Z</dcterms:created>
  <dcterms:modified xsi:type="dcterms:W3CDTF">2016-11-11T13:37:00Z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