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4C7A9A" w:rsidRDefault="004C7A9A" w:rsidP="004C7A9A">
      <w:r w:rsidRPr="00F21CC4">
        <w:rPr>
          <w:rFonts w:ascii="Times New Roman" w:eastAsia="Calibri" w:hAnsi="Times New Roman" w:cs="Times New Roman"/>
          <w:b/>
          <w:bCs/>
          <w:color w:val="000000"/>
          <w:sz w:val="24"/>
          <w:szCs w:val="24"/>
          <w:shd w:val="clear" w:color="auto" w:fill="FFFFFF"/>
          <w:lang w:eastAsia="uk-UA" w:bidi="uk-UA"/>
        </w:rPr>
        <w:t xml:space="preserve">Кущова Тетяна Олександрівна, </w:t>
      </w:r>
      <w:r w:rsidRPr="00F21CC4">
        <w:rPr>
          <w:rFonts w:ascii="Times New Roman" w:eastAsia="Times New Roman" w:hAnsi="Times New Roman" w:cs="Times New Roman"/>
          <w:color w:val="000000"/>
          <w:sz w:val="24"/>
          <w:szCs w:val="24"/>
          <w:lang w:eastAsia="uk-UA" w:bidi="uk-UA"/>
        </w:rPr>
        <w:t>здобувач кафедри початкової освіти Миколаївського національного університету імені В. О. Сухомлинського. Назва дисертації: «Педагогічні ідеї та громадсько-просвітницька діяльність Андріана Митрофановича Топорова (1915-1984 рр.)». Шифр та назва спеціальності – 13.00.01 – загальна педагогіка та історія педагогіки. Спецрада К 38.134.02 Миколаївського національного університету імені В. О. Сухомлинського</w:t>
      </w:r>
    </w:p>
    <w:sectPr w:rsidR="00706318" w:rsidRPr="004C7A9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4C7A9A" w:rsidRPr="004C7A9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A9704-E54F-4003-8776-9DEF3020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2105</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300</cp:revision>
  <cp:lastPrinted>2009-02-06T05:36:00Z</cp:lastPrinted>
  <dcterms:created xsi:type="dcterms:W3CDTF">2020-11-12T19:39:00Z</dcterms:created>
  <dcterms:modified xsi:type="dcterms:W3CDTF">2020-11-20T08:34:00Z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