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B7728" w:rsidRDefault="007B7728" w:rsidP="007B7728">
      <w:r w:rsidRPr="009B5A35">
        <w:rPr>
          <w:rFonts w:ascii="Times New Roman" w:eastAsia="Times New Roman" w:hAnsi="Times New Roman"/>
          <w:b/>
          <w:sz w:val="24"/>
          <w:szCs w:val="24"/>
          <w:lang w:eastAsia="uk-UA"/>
        </w:rPr>
        <w:t>Рижова Ольга Олегівна</w:t>
      </w:r>
      <w:r w:rsidRPr="006C74EC">
        <w:rPr>
          <w:rFonts w:ascii="Times New Roman" w:eastAsia="Times New Roman" w:hAnsi="Times New Roman"/>
          <w:b/>
          <w:sz w:val="24"/>
          <w:szCs w:val="24"/>
          <w:lang w:eastAsia="uk-UA"/>
        </w:rPr>
        <w:t>,</w:t>
      </w:r>
      <w:r w:rsidRPr="009B5A35">
        <w:rPr>
          <w:rFonts w:ascii="Times New Roman" w:eastAsia="Times New Roman" w:hAnsi="Times New Roman"/>
          <w:sz w:val="24"/>
          <w:szCs w:val="24"/>
          <w:lang w:eastAsia="uk-UA"/>
        </w:rPr>
        <w:t xml:space="preserve"> провідний науковий співробітник відділу наукової реставрації </w:t>
      </w:r>
      <w:r>
        <w:rPr>
          <w:rFonts w:ascii="Times New Roman" w:eastAsia="Times New Roman" w:hAnsi="Times New Roman"/>
          <w:sz w:val="24"/>
          <w:szCs w:val="24"/>
          <w:lang w:eastAsia="uk-UA"/>
        </w:rPr>
        <w:t xml:space="preserve">та консервації рухомих пам’яток, </w:t>
      </w:r>
      <w:r w:rsidRPr="009B5A35">
        <w:rPr>
          <w:rFonts w:ascii="Times New Roman" w:eastAsia="Times New Roman" w:hAnsi="Times New Roman"/>
          <w:sz w:val="24"/>
          <w:szCs w:val="24"/>
          <w:lang w:eastAsia="uk-UA"/>
        </w:rPr>
        <w:t>Національн</w:t>
      </w:r>
      <w:r>
        <w:rPr>
          <w:rFonts w:ascii="Times New Roman" w:eastAsia="Times New Roman" w:hAnsi="Times New Roman"/>
          <w:sz w:val="24"/>
          <w:szCs w:val="24"/>
          <w:lang w:eastAsia="uk-UA"/>
        </w:rPr>
        <w:t>ий заповідник</w:t>
      </w:r>
      <w:r w:rsidRPr="009B5A35">
        <w:rPr>
          <w:rFonts w:ascii="Times New Roman" w:eastAsia="Times New Roman" w:hAnsi="Times New Roman"/>
          <w:sz w:val="24"/>
          <w:szCs w:val="24"/>
          <w:lang w:eastAsia="uk-UA"/>
        </w:rPr>
        <w:t xml:space="preserve"> «Києво-Печерська Лавра».</w:t>
      </w:r>
      <w:r w:rsidRPr="009B5A35">
        <w:rPr>
          <w:rFonts w:ascii="Times New Roman" w:eastAsia="Times New Roman" w:hAnsi="Times New Roman"/>
          <w:b/>
          <w:sz w:val="24"/>
          <w:szCs w:val="24"/>
          <w:lang w:eastAsia="uk-UA"/>
        </w:rPr>
        <w:t xml:space="preserve"> </w:t>
      </w:r>
      <w:r w:rsidRPr="009B5A35">
        <w:rPr>
          <w:rFonts w:ascii="Times New Roman" w:eastAsia="Times New Roman" w:hAnsi="Times New Roman"/>
          <w:sz w:val="24"/>
          <w:szCs w:val="24"/>
          <w:lang w:eastAsia="uk-UA"/>
        </w:rPr>
        <w:t>Назва дисертації: «Іконопис</w:t>
      </w:r>
      <w:r w:rsidRPr="009B5A35">
        <w:rPr>
          <w:rFonts w:ascii="Times New Roman" w:eastAsia="Times New Roman" w:hAnsi="Times New Roman"/>
          <w:spacing w:val="-4"/>
          <w:sz w:val="24"/>
          <w:szCs w:val="24"/>
          <w:lang w:eastAsia="uk-UA"/>
        </w:rPr>
        <w:t xml:space="preserve"> у художній культурі Києва кінця XVII – XVIII століть».</w:t>
      </w:r>
      <w:r w:rsidRPr="009B5A35">
        <w:rPr>
          <w:rFonts w:ascii="Times New Roman" w:eastAsia="Times New Roman" w:hAnsi="Times New Roman"/>
          <w:b/>
          <w:sz w:val="24"/>
          <w:szCs w:val="24"/>
          <w:lang w:eastAsia="uk-UA"/>
        </w:rPr>
        <w:t xml:space="preserve"> </w:t>
      </w:r>
      <w:r w:rsidRPr="009B5A35">
        <w:rPr>
          <w:rFonts w:ascii="Times New Roman" w:eastAsia="Times New Roman" w:hAnsi="Times New Roman"/>
          <w:sz w:val="24"/>
          <w:szCs w:val="24"/>
          <w:lang w:eastAsia="uk-UA"/>
        </w:rPr>
        <w:t xml:space="preserve">Шифр та </w:t>
      </w:r>
      <w:r>
        <w:rPr>
          <w:rFonts w:ascii="Times New Roman" w:eastAsia="Times New Roman" w:hAnsi="Times New Roman"/>
          <w:spacing w:val="-4"/>
          <w:sz w:val="24"/>
          <w:szCs w:val="24"/>
          <w:lang w:eastAsia="uk-UA"/>
        </w:rPr>
        <w:t xml:space="preserve">назва спеціальності – 26.00.01 – </w:t>
      </w:r>
      <w:r w:rsidRPr="009B5A35">
        <w:rPr>
          <w:rFonts w:ascii="Times New Roman" w:eastAsia="Times New Roman" w:hAnsi="Times New Roman"/>
          <w:spacing w:val="-4"/>
          <w:sz w:val="24"/>
          <w:szCs w:val="24"/>
          <w:lang w:eastAsia="uk-UA"/>
        </w:rPr>
        <w:t>теорія та історія культури.</w:t>
      </w:r>
      <w:r w:rsidRPr="009B5A35">
        <w:rPr>
          <w:rFonts w:ascii="Times New Roman" w:eastAsia="Times New Roman" w:hAnsi="Times New Roman"/>
          <w:b/>
          <w:spacing w:val="-4"/>
          <w:sz w:val="24"/>
          <w:szCs w:val="24"/>
          <w:lang w:eastAsia="uk-UA"/>
        </w:rPr>
        <w:t xml:space="preserve"> </w:t>
      </w:r>
      <w:r w:rsidRPr="009B5A35">
        <w:rPr>
          <w:rFonts w:ascii="Times New Roman" w:eastAsia="Times New Roman" w:hAnsi="Times New Roman"/>
          <w:spacing w:val="-4"/>
          <w:sz w:val="24"/>
          <w:szCs w:val="24"/>
          <w:lang w:eastAsia="uk-UA"/>
        </w:rPr>
        <w:t>Спецрада Д 26.460.01</w:t>
      </w:r>
      <w:r w:rsidRPr="009B5A35">
        <w:rPr>
          <w:rFonts w:ascii="Times New Roman" w:eastAsia="Times New Roman" w:hAnsi="Times New Roman"/>
          <w:sz w:val="24"/>
          <w:szCs w:val="24"/>
          <w:lang w:eastAsia="uk-UA"/>
        </w:rPr>
        <w:t xml:space="preserve"> Інституту проблем сучасного мистецтва</w:t>
      </w:r>
    </w:p>
    <w:sectPr w:rsidR="00AE0F79" w:rsidRPr="007B77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B7728" w:rsidRPr="007B77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5292B-73C7-4B23-96AD-09CE7622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2021-06-30T13:08:00Z</dcterms:created>
  <dcterms:modified xsi:type="dcterms:W3CDTF">2021-06-30T13:40:00Z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