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BCEC"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hint="eastAsia"/>
          <w:b/>
          <w:bCs/>
          <w:color w:val="222222"/>
          <w:sz w:val="21"/>
          <w:szCs w:val="21"/>
        </w:rPr>
        <w:t>Ткаченко</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Александр</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Николаевич</w:t>
      </w:r>
      <w:r w:rsidRPr="00C86AC2">
        <w:rPr>
          <w:rFonts w:ascii="Helvetica" w:hAnsi="Helvetica" w:cs="Helvetica"/>
          <w:b/>
          <w:bCs/>
          <w:color w:val="222222"/>
          <w:sz w:val="21"/>
          <w:szCs w:val="21"/>
        </w:rPr>
        <w:t>.</w:t>
      </w:r>
    </w:p>
    <w:p w14:paraId="3B0E671A"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hint="eastAsia"/>
          <w:b/>
          <w:bCs/>
          <w:color w:val="222222"/>
          <w:sz w:val="21"/>
          <w:szCs w:val="21"/>
        </w:rPr>
        <w:t>Рациональное</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использование</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биологических</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ресурсов</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ореха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грецкого</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в</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РСО</w:t>
      </w:r>
      <w:r w:rsidRPr="00C86AC2">
        <w:rPr>
          <w:rFonts w:ascii="Helvetica" w:hAnsi="Helvetica" w:cs="Helvetica"/>
          <w:b/>
          <w:bCs/>
          <w:color w:val="222222"/>
          <w:sz w:val="21"/>
          <w:szCs w:val="21"/>
        </w:rPr>
        <w:t>-</w:t>
      </w:r>
      <w:r w:rsidRPr="00C86AC2">
        <w:rPr>
          <w:rFonts w:ascii="Helvetica" w:hAnsi="Helvetica" w:cs="Helvetica" w:hint="eastAsia"/>
          <w:b/>
          <w:bCs/>
          <w:color w:val="222222"/>
          <w:sz w:val="21"/>
          <w:szCs w:val="21"/>
        </w:rPr>
        <w:t>Алания</w:t>
      </w:r>
      <w:r w:rsidRPr="00C86AC2">
        <w:rPr>
          <w:rFonts w:ascii="Helvetica" w:hAnsi="Helvetica" w:cs="Helvetica"/>
          <w:b/>
          <w:bCs/>
          <w:color w:val="222222"/>
          <w:sz w:val="21"/>
          <w:szCs w:val="21"/>
        </w:rPr>
        <w:t xml:space="preserve"> : </w:t>
      </w:r>
      <w:r w:rsidRPr="00C86AC2">
        <w:rPr>
          <w:rFonts w:ascii="Helvetica" w:hAnsi="Helvetica" w:cs="Helvetica" w:hint="eastAsia"/>
          <w:b/>
          <w:bCs/>
          <w:color w:val="222222"/>
          <w:sz w:val="21"/>
          <w:szCs w:val="21"/>
        </w:rPr>
        <w:t>диссертация</w:t>
      </w:r>
      <w:r w:rsidRPr="00C86AC2">
        <w:rPr>
          <w:rFonts w:ascii="Helvetica" w:hAnsi="Helvetica" w:cs="Helvetica"/>
          <w:b/>
          <w:bCs/>
          <w:color w:val="222222"/>
          <w:sz w:val="21"/>
          <w:szCs w:val="21"/>
        </w:rPr>
        <w:t xml:space="preserve"> ... </w:t>
      </w:r>
      <w:r w:rsidRPr="00C86AC2">
        <w:rPr>
          <w:rFonts w:ascii="Helvetica" w:hAnsi="Helvetica" w:cs="Helvetica" w:hint="eastAsia"/>
          <w:b/>
          <w:bCs/>
          <w:color w:val="222222"/>
          <w:sz w:val="21"/>
          <w:szCs w:val="21"/>
        </w:rPr>
        <w:t>кандидата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биологических</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наук</w:t>
      </w:r>
      <w:r w:rsidRPr="00C86AC2">
        <w:rPr>
          <w:rFonts w:ascii="Helvetica" w:hAnsi="Helvetica" w:cs="Helvetica"/>
          <w:b/>
          <w:bCs/>
          <w:color w:val="222222"/>
          <w:sz w:val="21"/>
          <w:szCs w:val="21"/>
        </w:rPr>
        <w:t xml:space="preserve"> : 03.00.32. - </w:t>
      </w:r>
      <w:r w:rsidRPr="00C86AC2">
        <w:rPr>
          <w:rFonts w:ascii="Helvetica" w:hAnsi="Helvetica" w:cs="Helvetica" w:hint="eastAsia"/>
          <w:b/>
          <w:bCs/>
          <w:color w:val="222222"/>
          <w:sz w:val="21"/>
          <w:szCs w:val="21"/>
        </w:rPr>
        <w:t>Владикавказ</w:t>
      </w:r>
      <w:r w:rsidRPr="00C86AC2">
        <w:rPr>
          <w:rFonts w:ascii="Helvetica" w:hAnsi="Helvetica" w:cs="Helvetica"/>
          <w:b/>
          <w:bCs/>
          <w:color w:val="222222"/>
          <w:sz w:val="21"/>
          <w:szCs w:val="21"/>
        </w:rPr>
        <w:t xml:space="preserve">, 2006. - 156 </w:t>
      </w:r>
      <w:r w:rsidRPr="00C86AC2">
        <w:rPr>
          <w:rFonts w:ascii="Helvetica" w:hAnsi="Helvetica" w:cs="Helvetica" w:hint="eastAsia"/>
          <w:b/>
          <w:bCs/>
          <w:color w:val="222222"/>
          <w:sz w:val="21"/>
          <w:szCs w:val="21"/>
        </w:rPr>
        <w:t>с</w:t>
      </w:r>
      <w:r w:rsidRPr="00C86AC2">
        <w:rPr>
          <w:rFonts w:ascii="Helvetica" w:hAnsi="Helvetica" w:cs="Helvetica"/>
          <w:b/>
          <w:bCs/>
          <w:color w:val="222222"/>
          <w:sz w:val="21"/>
          <w:szCs w:val="21"/>
        </w:rPr>
        <w:t xml:space="preserve">. : </w:t>
      </w:r>
      <w:r w:rsidRPr="00C86AC2">
        <w:rPr>
          <w:rFonts w:ascii="Helvetica" w:hAnsi="Helvetica" w:cs="Helvetica" w:hint="eastAsia"/>
          <w:b/>
          <w:bCs/>
          <w:color w:val="222222"/>
          <w:sz w:val="21"/>
          <w:szCs w:val="21"/>
        </w:rPr>
        <w:t>ил</w:t>
      </w:r>
      <w:r w:rsidRPr="00C86AC2">
        <w:rPr>
          <w:rFonts w:ascii="Helvetica" w:hAnsi="Helvetica" w:cs="Helvetica"/>
          <w:b/>
          <w:bCs/>
          <w:color w:val="222222"/>
          <w:sz w:val="21"/>
          <w:szCs w:val="21"/>
        </w:rPr>
        <w:t>.</w:t>
      </w:r>
    </w:p>
    <w:p w14:paraId="32962138"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hint="eastAsia"/>
          <w:b/>
          <w:bCs/>
          <w:color w:val="222222"/>
          <w:sz w:val="21"/>
          <w:szCs w:val="21"/>
        </w:rPr>
        <w:t>больше</w:t>
      </w:r>
    </w:p>
    <w:p w14:paraId="448533D7"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hint="eastAsia"/>
          <w:b/>
          <w:bCs/>
          <w:color w:val="222222"/>
          <w:sz w:val="21"/>
          <w:szCs w:val="21"/>
        </w:rPr>
        <w:t>Цитаты</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из</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текста</w:t>
      </w:r>
      <w:r w:rsidRPr="00C86AC2">
        <w:rPr>
          <w:rFonts w:ascii="Helvetica" w:hAnsi="Helvetica" w:cs="Helvetica"/>
          <w:b/>
          <w:bCs/>
          <w:color w:val="222222"/>
          <w:sz w:val="21"/>
          <w:szCs w:val="21"/>
        </w:rPr>
        <w:t>:</w:t>
      </w:r>
    </w:p>
    <w:p w14:paraId="4522986C"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hint="eastAsia"/>
          <w:b/>
          <w:bCs/>
          <w:color w:val="222222"/>
          <w:sz w:val="21"/>
          <w:szCs w:val="21"/>
        </w:rPr>
        <w:t>стр</w:t>
      </w:r>
      <w:r w:rsidRPr="00C86AC2">
        <w:rPr>
          <w:rFonts w:ascii="Helvetica" w:hAnsi="Helvetica" w:cs="Helvetica"/>
          <w:b/>
          <w:bCs/>
          <w:color w:val="222222"/>
          <w:sz w:val="21"/>
          <w:szCs w:val="21"/>
        </w:rPr>
        <w:t>. 1</w:t>
      </w:r>
    </w:p>
    <w:p w14:paraId="5B3E2E7D"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b/>
          <w:bCs/>
          <w:color w:val="222222"/>
          <w:sz w:val="21"/>
          <w:szCs w:val="21"/>
        </w:rPr>
        <w:t xml:space="preserve">61:06-3/1038 </w:t>
      </w:r>
      <w:r w:rsidRPr="00C86AC2">
        <w:rPr>
          <w:rFonts w:ascii="Helvetica" w:hAnsi="Helvetica" w:cs="Helvetica" w:hint="eastAsia"/>
          <w:b/>
          <w:bCs/>
          <w:color w:val="222222"/>
          <w:sz w:val="21"/>
          <w:szCs w:val="21"/>
        </w:rPr>
        <w:t>МИНИСТЕРСТВО</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СЕЛЬСКОГО</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ХОЗЯЙСТВА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РОССИЙСКОЙ</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ФЕДЕРАЦИИ</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ФГОУ</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ВНО</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w:t>
      </w:r>
      <w:r w:rsidRPr="00C86AC2">
        <w:rPr>
          <w:rFonts w:ascii="Helvetica" w:hAnsi="Helvetica" w:cs="Helvetica" w:hint="eastAsia"/>
          <w:b/>
          <w:bCs/>
          <w:color w:val="222222"/>
          <w:sz w:val="21"/>
          <w:szCs w:val="21"/>
        </w:rPr>
        <w:t>Горскнй</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государственный</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аграрный</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уннверснтет</w:t>
      </w:r>
      <w:r w:rsidRPr="00C86AC2">
        <w:rPr>
          <w:rFonts w:ascii="Helvetica" w:hAnsi="Helvetica" w:cs="Helvetica" w:hint="eastAsia"/>
          <w:b/>
          <w:bCs/>
          <w:color w:val="222222"/>
          <w:sz w:val="21"/>
          <w:szCs w:val="21"/>
        </w:rPr>
        <w:t>»</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На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правах</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рукописи</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Ткаченко</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Александр</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Николаевич</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УДК</w:t>
      </w:r>
      <w:r w:rsidRPr="00C86AC2">
        <w:rPr>
          <w:rFonts w:ascii="Helvetica" w:hAnsi="Helvetica" w:cs="Helvetica"/>
          <w:b/>
          <w:bCs/>
          <w:color w:val="222222"/>
          <w:sz w:val="21"/>
          <w:szCs w:val="21"/>
        </w:rPr>
        <w:t xml:space="preserve"> 634.514; 632.931.4 </w:t>
      </w:r>
      <w:r w:rsidRPr="00C86AC2">
        <w:rPr>
          <w:rFonts w:ascii="Helvetica" w:hAnsi="Helvetica" w:cs="Helvetica" w:hint="eastAsia"/>
          <w:b/>
          <w:bCs/>
          <w:color w:val="222222"/>
          <w:sz w:val="21"/>
          <w:szCs w:val="21"/>
        </w:rPr>
        <w:t>РАЦИОНАЛЬНОЕ</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ИСПОЛЬЗОВАНИЕ</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БИОЛОГИЧЕСКИХ</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РЕСУРСОВ</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ОРЕХА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ГРЕЦКОГО</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В</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РСО</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АЛАНИЯ</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Специальность</w:t>
      </w:r>
      <w:r w:rsidRPr="00C86AC2">
        <w:rPr>
          <w:rFonts w:ascii="Helvetica" w:hAnsi="Helvetica" w:cs="Helvetica"/>
          <w:b/>
          <w:bCs/>
          <w:color w:val="222222"/>
          <w:sz w:val="21"/>
          <w:szCs w:val="21"/>
        </w:rPr>
        <w:t xml:space="preserve"> 03.00.32. - </w:t>
      </w:r>
      <w:r w:rsidRPr="00C86AC2">
        <w:rPr>
          <w:rFonts w:ascii="Helvetica" w:hAnsi="Helvetica" w:cs="Helvetica" w:hint="eastAsia"/>
          <w:b/>
          <w:bCs/>
          <w:color w:val="222222"/>
          <w:sz w:val="21"/>
          <w:szCs w:val="21"/>
        </w:rPr>
        <w:t>биологические</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ресурсы</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Диссертация</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иа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соискаиие</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учёиой</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степеии</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кандидата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биологических</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наук</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Научный</w:t>
      </w:r>
      <w:r w:rsidRPr="00C86AC2">
        <w:rPr>
          <w:rFonts w:ascii="Helvetica" w:hAnsi="Helvetica" w:cs="Helvetica"/>
          <w:b/>
          <w:bCs/>
          <w:color w:val="222222"/>
          <w:sz w:val="21"/>
          <w:szCs w:val="21"/>
        </w:rPr>
        <w:t>...</w:t>
      </w:r>
    </w:p>
    <w:p w14:paraId="7B8A67A5"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hint="eastAsia"/>
          <w:b/>
          <w:bCs/>
          <w:color w:val="222222"/>
          <w:sz w:val="21"/>
          <w:szCs w:val="21"/>
        </w:rPr>
        <w:t>стр</w:t>
      </w:r>
      <w:r w:rsidRPr="00C86AC2">
        <w:rPr>
          <w:rFonts w:ascii="Helvetica" w:hAnsi="Helvetica" w:cs="Helvetica"/>
          <w:b/>
          <w:bCs/>
          <w:color w:val="222222"/>
          <w:sz w:val="21"/>
          <w:szCs w:val="21"/>
        </w:rPr>
        <w:t>. 2</w:t>
      </w:r>
    </w:p>
    <w:p w14:paraId="07B716E9"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hint="eastAsia"/>
          <w:b/>
          <w:bCs/>
          <w:color w:val="222222"/>
          <w:sz w:val="21"/>
          <w:szCs w:val="21"/>
        </w:rPr>
        <w:t>НРОГРАММА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МЕТОДИКА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И</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ОБЪЁМ</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ИССЛЕДОВАНИЙ</w:t>
      </w:r>
      <w:r w:rsidRPr="00C86AC2">
        <w:rPr>
          <w:rFonts w:ascii="Helvetica" w:hAnsi="Helvetica" w:cs="Helvetica"/>
          <w:b/>
          <w:bCs/>
          <w:color w:val="222222"/>
          <w:sz w:val="21"/>
          <w:szCs w:val="21"/>
        </w:rPr>
        <w:t xml:space="preserve"> 4. </w:t>
      </w:r>
      <w:r w:rsidRPr="00C86AC2">
        <w:rPr>
          <w:rFonts w:ascii="Helvetica" w:hAnsi="Helvetica" w:cs="Helvetica" w:hint="eastAsia"/>
          <w:b/>
          <w:bCs/>
          <w:color w:val="222222"/>
          <w:sz w:val="21"/>
          <w:szCs w:val="21"/>
        </w:rPr>
        <w:t>РЕЗУЛЬТАТЫ</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ИССЛЕДОВАНИЙ</w:t>
      </w:r>
      <w:r w:rsidRPr="00C86AC2">
        <w:rPr>
          <w:rFonts w:ascii="Helvetica" w:hAnsi="Helvetica" w:cs="Helvetica"/>
          <w:b/>
          <w:bCs/>
          <w:color w:val="222222"/>
          <w:sz w:val="21"/>
          <w:szCs w:val="21"/>
        </w:rPr>
        <w:t xml:space="preserve"> 4.1. </w:t>
      </w:r>
      <w:r w:rsidRPr="00C86AC2">
        <w:rPr>
          <w:rFonts w:ascii="Helvetica" w:hAnsi="Helvetica" w:cs="Helvetica" w:hint="eastAsia"/>
          <w:b/>
          <w:bCs/>
          <w:color w:val="222222"/>
          <w:sz w:val="21"/>
          <w:szCs w:val="21"/>
        </w:rPr>
        <w:t>Изменчивость</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признаков</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ореха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грецкого</w:t>
      </w:r>
      <w:r w:rsidRPr="00C86AC2">
        <w:rPr>
          <w:rFonts w:ascii="Helvetica" w:hAnsi="Helvetica" w:cs="Helvetica"/>
          <w:b/>
          <w:bCs/>
          <w:color w:val="222222"/>
          <w:sz w:val="21"/>
          <w:szCs w:val="21"/>
        </w:rPr>
        <w:t xml:space="preserve"> 4.1.1. </w:t>
      </w:r>
      <w:r w:rsidRPr="00C86AC2">
        <w:rPr>
          <w:rFonts w:ascii="Helvetica" w:hAnsi="Helvetica" w:cs="Helvetica" w:hint="eastAsia"/>
          <w:b/>
          <w:bCs/>
          <w:color w:val="222222"/>
          <w:sz w:val="21"/>
          <w:szCs w:val="21"/>
        </w:rPr>
        <w:t>Изменчивость</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грецкого</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ореха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по</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признакам</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плода</w:t>
      </w:r>
      <w:r w:rsidRPr="00C86AC2">
        <w:rPr>
          <w:rFonts w:ascii="Helvetica" w:hAnsi="Helvetica" w:cs="Helvetica"/>
          <w:b/>
          <w:bCs/>
          <w:color w:val="222222"/>
          <w:sz w:val="21"/>
          <w:szCs w:val="21"/>
        </w:rPr>
        <w:t xml:space="preserve"> 4.1.2. </w:t>
      </w:r>
      <w:r w:rsidRPr="00C86AC2">
        <w:rPr>
          <w:rFonts w:ascii="Helvetica" w:hAnsi="Helvetica" w:cs="Helvetica" w:hint="eastAsia"/>
          <w:b/>
          <w:bCs/>
          <w:color w:val="222222"/>
          <w:sz w:val="21"/>
          <w:szCs w:val="21"/>
        </w:rPr>
        <w:t>Изменчивость</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грецкого</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ореха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по</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признакам</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листа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и</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фенофазам</w:t>
      </w:r>
      <w:r w:rsidRPr="00C86AC2">
        <w:rPr>
          <w:rFonts w:ascii="Helvetica" w:hAnsi="Helvetica" w:cs="Helvetica"/>
          <w:b/>
          <w:bCs/>
          <w:color w:val="222222"/>
          <w:sz w:val="21"/>
          <w:szCs w:val="21"/>
        </w:rPr>
        <w:t xml:space="preserve"> 4.1.3. </w:t>
      </w:r>
      <w:r w:rsidRPr="00C86AC2">
        <w:rPr>
          <w:rFonts w:ascii="Helvetica" w:hAnsi="Helvetica" w:cs="Helvetica" w:hint="eastAsia"/>
          <w:b/>
          <w:bCs/>
          <w:color w:val="222222"/>
          <w:sz w:val="21"/>
          <w:szCs w:val="21"/>
        </w:rPr>
        <w:t>Варьирование</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грецкого</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ореха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по</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урожайности</w:t>
      </w:r>
      <w:r w:rsidRPr="00C86AC2">
        <w:rPr>
          <w:rFonts w:ascii="Helvetica" w:hAnsi="Helvetica" w:cs="Helvetica"/>
          <w:b/>
          <w:bCs/>
          <w:color w:val="222222"/>
          <w:sz w:val="21"/>
          <w:szCs w:val="21"/>
        </w:rPr>
        <w:t xml:space="preserve"> 4.2. </w:t>
      </w:r>
      <w:r w:rsidRPr="00C86AC2">
        <w:rPr>
          <w:rFonts w:ascii="Helvetica" w:hAnsi="Helvetica" w:cs="Helvetica" w:hint="eastAsia"/>
          <w:b/>
          <w:bCs/>
          <w:color w:val="222222"/>
          <w:sz w:val="21"/>
          <w:szCs w:val="21"/>
        </w:rPr>
        <w:t>Оценка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сортофонда</w:t>
      </w:r>
    </w:p>
    <w:p w14:paraId="15F6A6C3"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hint="eastAsia"/>
          <w:b/>
          <w:bCs/>
          <w:color w:val="222222"/>
          <w:sz w:val="21"/>
          <w:szCs w:val="21"/>
        </w:rPr>
        <w:t>стр</w:t>
      </w:r>
      <w:r w:rsidRPr="00C86AC2">
        <w:rPr>
          <w:rFonts w:ascii="Helvetica" w:hAnsi="Helvetica" w:cs="Helvetica"/>
          <w:b/>
          <w:bCs/>
          <w:color w:val="222222"/>
          <w:sz w:val="21"/>
          <w:szCs w:val="21"/>
        </w:rPr>
        <w:t>. 42</w:t>
      </w:r>
    </w:p>
    <w:p w14:paraId="32685092"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hint="eastAsia"/>
          <w:b/>
          <w:bCs/>
          <w:color w:val="222222"/>
          <w:sz w:val="21"/>
          <w:szCs w:val="21"/>
        </w:rPr>
        <w:t>статистики</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Рокицкий</w:t>
      </w:r>
      <w:r w:rsidRPr="00C86AC2">
        <w:rPr>
          <w:rFonts w:ascii="Helvetica" w:hAnsi="Helvetica" w:cs="Helvetica"/>
          <w:b/>
          <w:bCs/>
          <w:color w:val="222222"/>
          <w:sz w:val="21"/>
          <w:szCs w:val="21"/>
        </w:rPr>
        <w:t xml:space="preserve">, 1987). 43 4. </w:t>
      </w:r>
      <w:r w:rsidRPr="00C86AC2">
        <w:rPr>
          <w:rFonts w:ascii="Helvetica" w:hAnsi="Helvetica" w:cs="Helvetica" w:hint="eastAsia"/>
          <w:b/>
          <w:bCs/>
          <w:color w:val="222222"/>
          <w:sz w:val="21"/>
          <w:szCs w:val="21"/>
        </w:rPr>
        <w:t>РЕЗУЛЬТАТЫ</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ИССЛЕДОВАНИЙ</w:t>
      </w:r>
      <w:r w:rsidRPr="00C86AC2">
        <w:rPr>
          <w:rFonts w:ascii="Helvetica" w:hAnsi="Helvetica" w:cs="Helvetica"/>
          <w:b/>
          <w:bCs/>
          <w:color w:val="222222"/>
          <w:sz w:val="21"/>
          <w:szCs w:val="21"/>
        </w:rPr>
        <w:t xml:space="preserve"> 4.1. </w:t>
      </w:r>
      <w:r w:rsidRPr="00C86AC2">
        <w:rPr>
          <w:rFonts w:ascii="Helvetica" w:hAnsi="Helvetica" w:cs="Helvetica" w:hint="eastAsia"/>
          <w:b/>
          <w:bCs/>
          <w:color w:val="222222"/>
          <w:sz w:val="21"/>
          <w:szCs w:val="21"/>
        </w:rPr>
        <w:t>Изменчивость</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признаков</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ореха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грецкого</w:t>
      </w:r>
      <w:r w:rsidRPr="00C86AC2">
        <w:rPr>
          <w:rFonts w:ascii="Helvetica" w:hAnsi="Helvetica" w:cs="Helvetica"/>
          <w:b/>
          <w:bCs/>
          <w:color w:val="222222"/>
          <w:sz w:val="21"/>
          <w:szCs w:val="21"/>
        </w:rPr>
        <w:t xml:space="preserve">. 4.1.1. </w:t>
      </w:r>
      <w:r w:rsidRPr="00C86AC2">
        <w:rPr>
          <w:rFonts w:ascii="Helvetica" w:hAnsi="Helvetica" w:cs="Helvetica" w:hint="eastAsia"/>
          <w:b/>
          <w:bCs/>
          <w:color w:val="222222"/>
          <w:sz w:val="21"/>
          <w:szCs w:val="21"/>
        </w:rPr>
        <w:t>Изменчивость</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грецкого</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ореха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по</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признакам</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плода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Орех</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грецкий</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чрезвычайно</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изменчив</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по</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морфологическим</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признакам</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и</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биологическим</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свойствам</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В</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больших</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пределах</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орех</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варьирует</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по</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величине</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и</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форме</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плода</w:t>
      </w:r>
      <w:r w:rsidRPr="00C86AC2">
        <w:rPr>
          <w:rFonts w:ascii="Helvetica" w:hAnsi="Helvetica" w:cs="Helvetica"/>
          <w:b/>
          <w:bCs/>
          <w:color w:val="222222"/>
          <w:sz w:val="21"/>
          <w:szCs w:val="21"/>
        </w:rPr>
        <w:t>,</w:t>
      </w:r>
    </w:p>
    <w:p w14:paraId="66E7C0B0" w14:textId="77777777" w:rsidR="00C86AC2" w:rsidRPr="00C86AC2" w:rsidRDefault="00C86AC2" w:rsidP="00C86AC2">
      <w:pPr>
        <w:rPr>
          <w:rFonts w:ascii="Helvetica" w:hAnsi="Helvetica" w:cs="Helvetica"/>
          <w:b/>
          <w:bCs/>
          <w:color w:val="222222"/>
          <w:sz w:val="21"/>
          <w:szCs w:val="21"/>
        </w:rPr>
      </w:pPr>
    </w:p>
    <w:p w14:paraId="63D7FCFF"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hint="eastAsia"/>
          <w:b/>
          <w:bCs/>
          <w:color w:val="222222"/>
          <w:sz w:val="21"/>
          <w:szCs w:val="21"/>
        </w:rPr>
        <w:t>Оглавление</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диссертации</w:t>
      </w:r>
    </w:p>
    <w:p w14:paraId="7011B367"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hint="eastAsia"/>
          <w:b/>
          <w:bCs/>
          <w:color w:val="222222"/>
          <w:sz w:val="21"/>
          <w:szCs w:val="21"/>
        </w:rPr>
        <w:lastRenderedPageBreak/>
        <w:t>кандидат</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биологических</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наук</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Ткаченко</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Александр</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Николаевич</w:t>
      </w:r>
    </w:p>
    <w:p w14:paraId="721C5E6A"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hint="eastAsia"/>
          <w:b/>
          <w:bCs/>
          <w:color w:val="222222"/>
          <w:sz w:val="21"/>
          <w:szCs w:val="21"/>
        </w:rPr>
        <w:t>ВВЕДЕНИЕ</w:t>
      </w:r>
      <w:r w:rsidRPr="00C86AC2">
        <w:rPr>
          <w:rFonts w:ascii="Helvetica" w:hAnsi="Helvetica" w:cs="Helvetica"/>
          <w:b/>
          <w:bCs/>
          <w:color w:val="222222"/>
          <w:sz w:val="21"/>
          <w:szCs w:val="21"/>
        </w:rPr>
        <w:t>.</w:t>
      </w:r>
    </w:p>
    <w:p w14:paraId="455F0D35" w14:textId="77777777" w:rsidR="00C86AC2" w:rsidRPr="00C86AC2" w:rsidRDefault="00C86AC2" w:rsidP="00C86AC2">
      <w:pPr>
        <w:rPr>
          <w:rFonts w:ascii="Helvetica" w:hAnsi="Helvetica" w:cs="Helvetica"/>
          <w:b/>
          <w:bCs/>
          <w:color w:val="222222"/>
          <w:sz w:val="21"/>
          <w:szCs w:val="21"/>
        </w:rPr>
      </w:pPr>
    </w:p>
    <w:p w14:paraId="6A8A781A"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b/>
          <w:bCs/>
          <w:color w:val="222222"/>
          <w:sz w:val="21"/>
          <w:szCs w:val="21"/>
        </w:rPr>
        <w:t xml:space="preserve">1. </w:t>
      </w:r>
      <w:r w:rsidRPr="00C86AC2">
        <w:rPr>
          <w:rFonts w:ascii="Helvetica" w:hAnsi="Helvetica" w:cs="Helvetica" w:hint="eastAsia"/>
          <w:b/>
          <w:bCs/>
          <w:color w:val="222222"/>
          <w:sz w:val="21"/>
          <w:szCs w:val="21"/>
        </w:rPr>
        <w:t>СОСТОЯНИЕ</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ИЗУЧЕННОСТИ</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ИССЛЕДУЕМЫХ</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ВОПРОСОВ</w:t>
      </w:r>
    </w:p>
    <w:p w14:paraId="5D2E7315" w14:textId="77777777" w:rsidR="00C86AC2" w:rsidRPr="00C86AC2" w:rsidRDefault="00C86AC2" w:rsidP="00C86AC2">
      <w:pPr>
        <w:rPr>
          <w:rFonts w:ascii="Helvetica" w:hAnsi="Helvetica" w:cs="Helvetica"/>
          <w:b/>
          <w:bCs/>
          <w:color w:val="222222"/>
          <w:sz w:val="21"/>
          <w:szCs w:val="21"/>
        </w:rPr>
      </w:pPr>
    </w:p>
    <w:p w14:paraId="5A01CD36"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hint="eastAsia"/>
          <w:b/>
          <w:bCs/>
          <w:color w:val="222222"/>
          <w:sz w:val="21"/>
          <w:szCs w:val="21"/>
        </w:rPr>
        <w:t>Обзор</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литературы</w:t>
      </w:r>
      <w:r w:rsidRPr="00C86AC2">
        <w:rPr>
          <w:rFonts w:ascii="Helvetica" w:hAnsi="Helvetica" w:cs="Helvetica"/>
          <w:b/>
          <w:bCs/>
          <w:color w:val="222222"/>
          <w:sz w:val="21"/>
          <w:szCs w:val="21"/>
        </w:rPr>
        <w:t>).</w:t>
      </w:r>
    </w:p>
    <w:p w14:paraId="122A6FA1" w14:textId="77777777" w:rsidR="00C86AC2" w:rsidRPr="00C86AC2" w:rsidRDefault="00C86AC2" w:rsidP="00C86AC2">
      <w:pPr>
        <w:rPr>
          <w:rFonts w:ascii="Helvetica" w:hAnsi="Helvetica" w:cs="Helvetica"/>
          <w:b/>
          <w:bCs/>
          <w:color w:val="222222"/>
          <w:sz w:val="21"/>
          <w:szCs w:val="21"/>
        </w:rPr>
      </w:pPr>
    </w:p>
    <w:p w14:paraId="01093342"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b/>
          <w:bCs/>
          <w:color w:val="222222"/>
          <w:sz w:val="21"/>
          <w:szCs w:val="21"/>
        </w:rPr>
        <w:t xml:space="preserve">1.1. </w:t>
      </w:r>
      <w:r w:rsidRPr="00C86AC2">
        <w:rPr>
          <w:rFonts w:ascii="Helvetica" w:hAnsi="Helvetica" w:cs="Helvetica" w:hint="eastAsia"/>
          <w:b/>
          <w:bCs/>
          <w:color w:val="222222"/>
          <w:sz w:val="21"/>
          <w:szCs w:val="21"/>
        </w:rPr>
        <w:t>История</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развития</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и</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особенности</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биологии</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грецкого</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ореха</w:t>
      </w:r>
      <w:r w:rsidRPr="00C86AC2">
        <w:rPr>
          <w:rFonts w:ascii="Helvetica" w:hAnsi="Helvetica" w:cs="Helvetica"/>
          <w:b/>
          <w:bCs/>
          <w:color w:val="222222"/>
          <w:sz w:val="21"/>
          <w:szCs w:val="21"/>
        </w:rPr>
        <w:t>.</w:t>
      </w:r>
    </w:p>
    <w:p w14:paraId="59000E31" w14:textId="77777777" w:rsidR="00C86AC2" w:rsidRPr="00C86AC2" w:rsidRDefault="00C86AC2" w:rsidP="00C86AC2">
      <w:pPr>
        <w:rPr>
          <w:rFonts w:ascii="Helvetica" w:hAnsi="Helvetica" w:cs="Helvetica"/>
          <w:b/>
          <w:bCs/>
          <w:color w:val="222222"/>
          <w:sz w:val="21"/>
          <w:szCs w:val="21"/>
        </w:rPr>
      </w:pPr>
    </w:p>
    <w:p w14:paraId="722D55E0"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b/>
          <w:bCs/>
          <w:color w:val="222222"/>
          <w:sz w:val="21"/>
          <w:szCs w:val="21"/>
        </w:rPr>
        <w:t xml:space="preserve">1.2. </w:t>
      </w:r>
      <w:r w:rsidRPr="00C86AC2">
        <w:rPr>
          <w:rFonts w:ascii="Helvetica" w:hAnsi="Helvetica" w:cs="Helvetica" w:hint="eastAsia"/>
          <w:b/>
          <w:bCs/>
          <w:color w:val="222222"/>
          <w:sz w:val="21"/>
          <w:szCs w:val="21"/>
        </w:rPr>
        <w:t>Систематика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морфология</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и</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хозяйственное</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значение</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грецкого</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ореха</w:t>
      </w:r>
      <w:r w:rsidRPr="00C86AC2">
        <w:rPr>
          <w:rFonts w:ascii="Helvetica" w:hAnsi="Helvetica" w:cs="Helvetica"/>
          <w:b/>
          <w:bCs/>
          <w:color w:val="222222"/>
          <w:sz w:val="21"/>
          <w:szCs w:val="21"/>
        </w:rPr>
        <w:t>.</w:t>
      </w:r>
    </w:p>
    <w:p w14:paraId="50446324" w14:textId="77777777" w:rsidR="00C86AC2" w:rsidRPr="00C86AC2" w:rsidRDefault="00C86AC2" w:rsidP="00C86AC2">
      <w:pPr>
        <w:rPr>
          <w:rFonts w:ascii="Helvetica" w:hAnsi="Helvetica" w:cs="Helvetica"/>
          <w:b/>
          <w:bCs/>
          <w:color w:val="222222"/>
          <w:sz w:val="21"/>
          <w:szCs w:val="21"/>
        </w:rPr>
      </w:pPr>
    </w:p>
    <w:p w14:paraId="6A9C4427"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b/>
          <w:bCs/>
          <w:color w:val="222222"/>
          <w:sz w:val="21"/>
          <w:szCs w:val="21"/>
        </w:rPr>
        <w:t xml:space="preserve">1.3. </w:t>
      </w:r>
      <w:r w:rsidRPr="00C86AC2">
        <w:rPr>
          <w:rFonts w:ascii="Helvetica" w:hAnsi="Helvetica" w:cs="Helvetica" w:hint="eastAsia"/>
          <w:b/>
          <w:bCs/>
          <w:color w:val="222222"/>
          <w:sz w:val="21"/>
          <w:szCs w:val="21"/>
        </w:rPr>
        <w:t>Основные</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вредители</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и</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болезни</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ореха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и</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методы</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борьбы</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с</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ними</w:t>
      </w:r>
      <w:r w:rsidRPr="00C86AC2">
        <w:rPr>
          <w:rFonts w:ascii="Helvetica" w:hAnsi="Helvetica" w:cs="Helvetica"/>
          <w:b/>
          <w:bCs/>
          <w:color w:val="222222"/>
          <w:sz w:val="21"/>
          <w:szCs w:val="21"/>
        </w:rPr>
        <w:t>.</w:t>
      </w:r>
    </w:p>
    <w:p w14:paraId="07EF717A" w14:textId="77777777" w:rsidR="00C86AC2" w:rsidRPr="00C86AC2" w:rsidRDefault="00C86AC2" w:rsidP="00C86AC2">
      <w:pPr>
        <w:rPr>
          <w:rFonts w:ascii="Helvetica" w:hAnsi="Helvetica" w:cs="Helvetica"/>
          <w:b/>
          <w:bCs/>
          <w:color w:val="222222"/>
          <w:sz w:val="21"/>
          <w:szCs w:val="21"/>
        </w:rPr>
      </w:pPr>
    </w:p>
    <w:p w14:paraId="07E0F89E"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b/>
          <w:bCs/>
          <w:color w:val="222222"/>
          <w:sz w:val="21"/>
          <w:szCs w:val="21"/>
        </w:rPr>
        <w:t xml:space="preserve">2. </w:t>
      </w:r>
      <w:r w:rsidRPr="00C86AC2">
        <w:rPr>
          <w:rFonts w:ascii="Helvetica" w:hAnsi="Helvetica" w:cs="Helvetica" w:hint="eastAsia"/>
          <w:b/>
          <w:bCs/>
          <w:color w:val="222222"/>
          <w:sz w:val="21"/>
          <w:szCs w:val="21"/>
        </w:rPr>
        <w:t>ХАРАКТЕРИСТИКА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УСЛОВИЙ</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ПРОВЕДЕНИЯ</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ИССЛЕДОВАНИЙ</w:t>
      </w:r>
      <w:r w:rsidRPr="00C86AC2">
        <w:rPr>
          <w:rFonts w:ascii="Helvetica" w:hAnsi="Helvetica" w:cs="Helvetica"/>
          <w:b/>
          <w:bCs/>
          <w:color w:val="222222"/>
          <w:sz w:val="21"/>
          <w:szCs w:val="21"/>
        </w:rPr>
        <w:t>.</w:t>
      </w:r>
    </w:p>
    <w:p w14:paraId="5CAE67B7" w14:textId="77777777" w:rsidR="00C86AC2" w:rsidRPr="00C86AC2" w:rsidRDefault="00C86AC2" w:rsidP="00C86AC2">
      <w:pPr>
        <w:rPr>
          <w:rFonts w:ascii="Helvetica" w:hAnsi="Helvetica" w:cs="Helvetica"/>
          <w:b/>
          <w:bCs/>
          <w:color w:val="222222"/>
          <w:sz w:val="21"/>
          <w:szCs w:val="21"/>
        </w:rPr>
      </w:pPr>
    </w:p>
    <w:p w14:paraId="29CDB8AA"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b/>
          <w:bCs/>
          <w:color w:val="222222"/>
          <w:sz w:val="21"/>
          <w:szCs w:val="21"/>
        </w:rPr>
        <w:t xml:space="preserve">2.1. </w:t>
      </w:r>
      <w:r w:rsidRPr="00C86AC2">
        <w:rPr>
          <w:rFonts w:ascii="Helvetica" w:hAnsi="Helvetica" w:cs="Helvetica" w:hint="eastAsia"/>
          <w:b/>
          <w:bCs/>
          <w:color w:val="222222"/>
          <w:sz w:val="21"/>
          <w:szCs w:val="21"/>
        </w:rPr>
        <w:t>Географическое</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положение</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и</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климат</w:t>
      </w:r>
      <w:r w:rsidRPr="00C86AC2">
        <w:rPr>
          <w:rFonts w:ascii="Helvetica" w:hAnsi="Helvetica" w:cs="Helvetica"/>
          <w:b/>
          <w:bCs/>
          <w:color w:val="222222"/>
          <w:sz w:val="21"/>
          <w:szCs w:val="21"/>
        </w:rPr>
        <w:t>.</w:t>
      </w:r>
    </w:p>
    <w:p w14:paraId="54321BC9" w14:textId="77777777" w:rsidR="00C86AC2" w:rsidRPr="00C86AC2" w:rsidRDefault="00C86AC2" w:rsidP="00C86AC2">
      <w:pPr>
        <w:rPr>
          <w:rFonts w:ascii="Helvetica" w:hAnsi="Helvetica" w:cs="Helvetica"/>
          <w:b/>
          <w:bCs/>
          <w:color w:val="222222"/>
          <w:sz w:val="21"/>
          <w:szCs w:val="21"/>
        </w:rPr>
      </w:pPr>
    </w:p>
    <w:p w14:paraId="2160D98B"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b/>
          <w:bCs/>
          <w:color w:val="222222"/>
          <w:sz w:val="21"/>
          <w:szCs w:val="21"/>
        </w:rPr>
        <w:t xml:space="preserve">2.2. </w:t>
      </w:r>
      <w:r w:rsidRPr="00C86AC2">
        <w:rPr>
          <w:rFonts w:ascii="Helvetica" w:hAnsi="Helvetica" w:cs="Helvetica" w:hint="eastAsia"/>
          <w:b/>
          <w:bCs/>
          <w:color w:val="222222"/>
          <w:sz w:val="21"/>
          <w:szCs w:val="21"/>
        </w:rPr>
        <w:t>Гидрологические</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и</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лесорастительные</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условия</w:t>
      </w:r>
      <w:r w:rsidRPr="00C86AC2">
        <w:rPr>
          <w:rFonts w:ascii="Helvetica" w:hAnsi="Helvetica" w:cs="Helvetica"/>
          <w:b/>
          <w:bCs/>
          <w:color w:val="222222"/>
          <w:sz w:val="21"/>
          <w:szCs w:val="21"/>
        </w:rPr>
        <w:t>.</w:t>
      </w:r>
    </w:p>
    <w:p w14:paraId="1B867613" w14:textId="77777777" w:rsidR="00C86AC2" w:rsidRPr="00C86AC2" w:rsidRDefault="00C86AC2" w:rsidP="00C86AC2">
      <w:pPr>
        <w:rPr>
          <w:rFonts w:ascii="Helvetica" w:hAnsi="Helvetica" w:cs="Helvetica"/>
          <w:b/>
          <w:bCs/>
          <w:color w:val="222222"/>
          <w:sz w:val="21"/>
          <w:szCs w:val="21"/>
        </w:rPr>
      </w:pPr>
    </w:p>
    <w:p w14:paraId="106C82CF"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b/>
          <w:bCs/>
          <w:color w:val="222222"/>
          <w:sz w:val="21"/>
          <w:szCs w:val="21"/>
        </w:rPr>
        <w:t xml:space="preserve">3. </w:t>
      </w:r>
      <w:r w:rsidRPr="00C86AC2">
        <w:rPr>
          <w:rFonts w:ascii="Helvetica" w:hAnsi="Helvetica" w:cs="Helvetica" w:hint="eastAsia"/>
          <w:b/>
          <w:bCs/>
          <w:color w:val="222222"/>
          <w:sz w:val="21"/>
          <w:szCs w:val="21"/>
        </w:rPr>
        <w:t>ПРОГРАММА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МЕТОДИКА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И</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ОБЪЁМ</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ИССЛЕДОВАНИЙ</w:t>
      </w:r>
      <w:r w:rsidRPr="00C86AC2">
        <w:rPr>
          <w:rFonts w:ascii="Helvetica" w:hAnsi="Helvetica" w:cs="Helvetica"/>
          <w:b/>
          <w:bCs/>
          <w:color w:val="222222"/>
          <w:sz w:val="21"/>
          <w:szCs w:val="21"/>
        </w:rPr>
        <w:t>.</w:t>
      </w:r>
    </w:p>
    <w:p w14:paraId="2DE2F2C0" w14:textId="77777777" w:rsidR="00C86AC2" w:rsidRPr="00C86AC2" w:rsidRDefault="00C86AC2" w:rsidP="00C86AC2">
      <w:pPr>
        <w:rPr>
          <w:rFonts w:ascii="Helvetica" w:hAnsi="Helvetica" w:cs="Helvetica"/>
          <w:b/>
          <w:bCs/>
          <w:color w:val="222222"/>
          <w:sz w:val="21"/>
          <w:szCs w:val="21"/>
        </w:rPr>
      </w:pPr>
    </w:p>
    <w:p w14:paraId="76878863"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b/>
          <w:bCs/>
          <w:color w:val="222222"/>
          <w:sz w:val="21"/>
          <w:szCs w:val="21"/>
        </w:rPr>
        <w:t xml:space="preserve">4. </w:t>
      </w:r>
      <w:r w:rsidRPr="00C86AC2">
        <w:rPr>
          <w:rFonts w:ascii="Helvetica" w:hAnsi="Helvetica" w:cs="Helvetica" w:hint="eastAsia"/>
          <w:b/>
          <w:bCs/>
          <w:color w:val="222222"/>
          <w:sz w:val="21"/>
          <w:szCs w:val="21"/>
        </w:rPr>
        <w:t>РЕЗУЛЬТАТЫ</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ИССЛЕДОВАНИЙ</w:t>
      </w:r>
      <w:r w:rsidRPr="00C86AC2">
        <w:rPr>
          <w:rFonts w:ascii="Helvetica" w:hAnsi="Helvetica" w:cs="Helvetica"/>
          <w:b/>
          <w:bCs/>
          <w:color w:val="222222"/>
          <w:sz w:val="21"/>
          <w:szCs w:val="21"/>
        </w:rPr>
        <w:t>.</w:t>
      </w:r>
    </w:p>
    <w:p w14:paraId="48883999" w14:textId="77777777" w:rsidR="00C86AC2" w:rsidRPr="00C86AC2" w:rsidRDefault="00C86AC2" w:rsidP="00C86AC2">
      <w:pPr>
        <w:rPr>
          <w:rFonts w:ascii="Helvetica" w:hAnsi="Helvetica" w:cs="Helvetica"/>
          <w:b/>
          <w:bCs/>
          <w:color w:val="222222"/>
          <w:sz w:val="21"/>
          <w:szCs w:val="21"/>
        </w:rPr>
      </w:pPr>
    </w:p>
    <w:p w14:paraId="2D167155"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b/>
          <w:bCs/>
          <w:color w:val="222222"/>
          <w:sz w:val="21"/>
          <w:szCs w:val="21"/>
        </w:rPr>
        <w:lastRenderedPageBreak/>
        <w:t xml:space="preserve">4.1. </w:t>
      </w:r>
      <w:r w:rsidRPr="00C86AC2">
        <w:rPr>
          <w:rFonts w:ascii="Helvetica" w:hAnsi="Helvetica" w:cs="Helvetica" w:hint="eastAsia"/>
          <w:b/>
          <w:bCs/>
          <w:color w:val="222222"/>
          <w:sz w:val="21"/>
          <w:szCs w:val="21"/>
        </w:rPr>
        <w:t>Изменчивость</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признаков</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ореха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грецкого</w:t>
      </w:r>
      <w:r w:rsidRPr="00C86AC2">
        <w:rPr>
          <w:rFonts w:ascii="Helvetica" w:hAnsi="Helvetica" w:cs="Helvetica"/>
          <w:b/>
          <w:bCs/>
          <w:color w:val="222222"/>
          <w:sz w:val="21"/>
          <w:szCs w:val="21"/>
        </w:rPr>
        <w:t>.</w:t>
      </w:r>
    </w:p>
    <w:p w14:paraId="5106A00C" w14:textId="77777777" w:rsidR="00C86AC2" w:rsidRPr="00C86AC2" w:rsidRDefault="00C86AC2" w:rsidP="00C86AC2">
      <w:pPr>
        <w:rPr>
          <w:rFonts w:ascii="Helvetica" w:hAnsi="Helvetica" w:cs="Helvetica"/>
          <w:b/>
          <w:bCs/>
          <w:color w:val="222222"/>
          <w:sz w:val="21"/>
          <w:szCs w:val="21"/>
        </w:rPr>
      </w:pPr>
    </w:p>
    <w:p w14:paraId="0636C1DB"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b/>
          <w:bCs/>
          <w:color w:val="222222"/>
          <w:sz w:val="21"/>
          <w:szCs w:val="21"/>
        </w:rPr>
        <w:t xml:space="preserve">4.1.1. </w:t>
      </w:r>
      <w:r w:rsidRPr="00C86AC2">
        <w:rPr>
          <w:rFonts w:ascii="Helvetica" w:hAnsi="Helvetica" w:cs="Helvetica" w:hint="eastAsia"/>
          <w:b/>
          <w:bCs/>
          <w:color w:val="222222"/>
          <w:sz w:val="21"/>
          <w:szCs w:val="21"/>
        </w:rPr>
        <w:t>Изменчивость</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грецкого</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ореха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по</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признакам</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плода</w:t>
      </w:r>
      <w:r w:rsidRPr="00C86AC2">
        <w:rPr>
          <w:rFonts w:ascii="Helvetica" w:hAnsi="Helvetica" w:cs="Helvetica"/>
          <w:b/>
          <w:bCs/>
          <w:color w:val="222222"/>
          <w:sz w:val="21"/>
          <w:szCs w:val="21"/>
        </w:rPr>
        <w:t>.</w:t>
      </w:r>
    </w:p>
    <w:p w14:paraId="7DB7ABB2" w14:textId="77777777" w:rsidR="00C86AC2" w:rsidRPr="00C86AC2" w:rsidRDefault="00C86AC2" w:rsidP="00C86AC2">
      <w:pPr>
        <w:rPr>
          <w:rFonts w:ascii="Helvetica" w:hAnsi="Helvetica" w:cs="Helvetica"/>
          <w:b/>
          <w:bCs/>
          <w:color w:val="222222"/>
          <w:sz w:val="21"/>
          <w:szCs w:val="21"/>
        </w:rPr>
      </w:pPr>
    </w:p>
    <w:p w14:paraId="0A42D443"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b/>
          <w:bCs/>
          <w:color w:val="222222"/>
          <w:sz w:val="21"/>
          <w:szCs w:val="21"/>
        </w:rPr>
        <w:t xml:space="preserve">4.1.2. </w:t>
      </w:r>
      <w:r w:rsidRPr="00C86AC2">
        <w:rPr>
          <w:rFonts w:ascii="Helvetica" w:hAnsi="Helvetica" w:cs="Helvetica" w:hint="eastAsia"/>
          <w:b/>
          <w:bCs/>
          <w:color w:val="222222"/>
          <w:sz w:val="21"/>
          <w:szCs w:val="21"/>
        </w:rPr>
        <w:t>Изменчивость</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грецкого</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ореха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по</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признакам</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листа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и</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фенофазам</w:t>
      </w:r>
      <w:r w:rsidRPr="00C86AC2">
        <w:rPr>
          <w:rFonts w:ascii="Helvetica" w:hAnsi="Helvetica" w:cs="Helvetica"/>
          <w:b/>
          <w:bCs/>
          <w:color w:val="222222"/>
          <w:sz w:val="21"/>
          <w:szCs w:val="21"/>
        </w:rPr>
        <w:t>.</w:t>
      </w:r>
    </w:p>
    <w:p w14:paraId="40D5C6E9" w14:textId="77777777" w:rsidR="00C86AC2" w:rsidRPr="00C86AC2" w:rsidRDefault="00C86AC2" w:rsidP="00C86AC2">
      <w:pPr>
        <w:rPr>
          <w:rFonts w:ascii="Helvetica" w:hAnsi="Helvetica" w:cs="Helvetica"/>
          <w:b/>
          <w:bCs/>
          <w:color w:val="222222"/>
          <w:sz w:val="21"/>
          <w:szCs w:val="21"/>
        </w:rPr>
      </w:pPr>
    </w:p>
    <w:p w14:paraId="643CB7CD"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b/>
          <w:bCs/>
          <w:color w:val="222222"/>
          <w:sz w:val="21"/>
          <w:szCs w:val="21"/>
        </w:rPr>
        <w:t xml:space="preserve">4.1.3. </w:t>
      </w:r>
      <w:r w:rsidRPr="00C86AC2">
        <w:rPr>
          <w:rFonts w:ascii="Helvetica" w:hAnsi="Helvetica" w:cs="Helvetica" w:hint="eastAsia"/>
          <w:b/>
          <w:bCs/>
          <w:color w:val="222222"/>
          <w:sz w:val="21"/>
          <w:szCs w:val="21"/>
        </w:rPr>
        <w:t>Варьирование</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грецкого</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ореха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по</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урожайности</w:t>
      </w:r>
      <w:r w:rsidRPr="00C86AC2">
        <w:rPr>
          <w:rFonts w:ascii="Helvetica" w:hAnsi="Helvetica" w:cs="Helvetica"/>
          <w:b/>
          <w:bCs/>
          <w:color w:val="222222"/>
          <w:sz w:val="21"/>
          <w:szCs w:val="21"/>
        </w:rPr>
        <w:t>.</w:t>
      </w:r>
    </w:p>
    <w:p w14:paraId="0864278A" w14:textId="77777777" w:rsidR="00C86AC2" w:rsidRPr="00C86AC2" w:rsidRDefault="00C86AC2" w:rsidP="00C86AC2">
      <w:pPr>
        <w:rPr>
          <w:rFonts w:ascii="Helvetica" w:hAnsi="Helvetica" w:cs="Helvetica"/>
          <w:b/>
          <w:bCs/>
          <w:color w:val="222222"/>
          <w:sz w:val="21"/>
          <w:szCs w:val="21"/>
        </w:rPr>
      </w:pPr>
    </w:p>
    <w:p w14:paraId="054D9A79"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b/>
          <w:bCs/>
          <w:color w:val="222222"/>
          <w:sz w:val="21"/>
          <w:szCs w:val="21"/>
        </w:rPr>
        <w:t xml:space="preserve">4.2. </w:t>
      </w:r>
      <w:r w:rsidRPr="00C86AC2">
        <w:rPr>
          <w:rFonts w:ascii="Helvetica" w:hAnsi="Helvetica" w:cs="Helvetica" w:hint="eastAsia"/>
          <w:b/>
          <w:bCs/>
          <w:color w:val="222222"/>
          <w:sz w:val="21"/>
          <w:szCs w:val="21"/>
        </w:rPr>
        <w:t>Оценка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сортофонда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ореха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грецкого</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по</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показателям</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качества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плодов</w:t>
      </w:r>
      <w:r w:rsidRPr="00C86AC2">
        <w:rPr>
          <w:rFonts w:ascii="Helvetica" w:hAnsi="Helvetica" w:cs="Helvetica"/>
          <w:b/>
          <w:bCs/>
          <w:color w:val="222222"/>
          <w:sz w:val="21"/>
          <w:szCs w:val="21"/>
        </w:rPr>
        <w:t>.</w:t>
      </w:r>
    </w:p>
    <w:p w14:paraId="0D2BD66C" w14:textId="77777777" w:rsidR="00C86AC2" w:rsidRPr="00C86AC2" w:rsidRDefault="00C86AC2" w:rsidP="00C86AC2">
      <w:pPr>
        <w:rPr>
          <w:rFonts w:ascii="Helvetica" w:hAnsi="Helvetica" w:cs="Helvetica"/>
          <w:b/>
          <w:bCs/>
          <w:color w:val="222222"/>
          <w:sz w:val="21"/>
          <w:szCs w:val="21"/>
        </w:rPr>
      </w:pPr>
    </w:p>
    <w:p w14:paraId="65CDA521"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b/>
          <w:bCs/>
          <w:color w:val="222222"/>
          <w:sz w:val="21"/>
          <w:szCs w:val="21"/>
        </w:rPr>
        <w:t xml:space="preserve">4.2.1. </w:t>
      </w:r>
      <w:r w:rsidRPr="00C86AC2">
        <w:rPr>
          <w:rFonts w:ascii="Helvetica" w:hAnsi="Helvetica" w:cs="Helvetica" w:hint="eastAsia"/>
          <w:b/>
          <w:bCs/>
          <w:color w:val="222222"/>
          <w:sz w:val="21"/>
          <w:szCs w:val="21"/>
        </w:rPr>
        <w:t>Масса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и</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выход</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ядра</w:t>
      </w:r>
      <w:r w:rsidRPr="00C86AC2">
        <w:rPr>
          <w:rFonts w:ascii="Helvetica" w:hAnsi="Helvetica" w:cs="Helvetica"/>
          <w:b/>
          <w:bCs/>
          <w:color w:val="222222"/>
          <w:sz w:val="21"/>
          <w:szCs w:val="21"/>
        </w:rPr>
        <w:t>.</w:t>
      </w:r>
    </w:p>
    <w:p w14:paraId="1D44D029" w14:textId="77777777" w:rsidR="00C86AC2" w:rsidRPr="00C86AC2" w:rsidRDefault="00C86AC2" w:rsidP="00C86AC2">
      <w:pPr>
        <w:rPr>
          <w:rFonts w:ascii="Helvetica" w:hAnsi="Helvetica" w:cs="Helvetica"/>
          <w:b/>
          <w:bCs/>
          <w:color w:val="222222"/>
          <w:sz w:val="21"/>
          <w:szCs w:val="21"/>
        </w:rPr>
      </w:pPr>
    </w:p>
    <w:p w14:paraId="73F28152"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b/>
          <w:bCs/>
          <w:color w:val="222222"/>
          <w:sz w:val="21"/>
          <w:szCs w:val="21"/>
        </w:rPr>
        <w:t xml:space="preserve">4.2.2. </w:t>
      </w:r>
      <w:r w:rsidRPr="00C86AC2">
        <w:rPr>
          <w:rFonts w:ascii="Helvetica" w:hAnsi="Helvetica" w:cs="Helvetica" w:hint="eastAsia"/>
          <w:b/>
          <w:bCs/>
          <w:color w:val="222222"/>
          <w:sz w:val="21"/>
          <w:szCs w:val="21"/>
        </w:rPr>
        <w:t>Повреждаемость</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и</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масса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плодов</w:t>
      </w:r>
      <w:r w:rsidRPr="00C86AC2">
        <w:rPr>
          <w:rFonts w:ascii="Helvetica" w:hAnsi="Helvetica" w:cs="Helvetica"/>
          <w:b/>
          <w:bCs/>
          <w:color w:val="222222"/>
          <w:sz w:val="21"/>
          <w:szCs w:val="21"/>
        </w:rPr>
        <w:t>.</w:t>
      </w:r>
    </w:p>
    <w:p w14:paraId="39580B1E" w14:textId="77777777" w:rsidR="00C86AC2" w:rsidRPr="00C86AC2" w:rsidRDefault="00C86AC2" w:rsidP="00C86AC2">
      <w:pPr>
        <w:rPr>
          <w:rFonts w:ascii="Helvetica" w:hAnsi="Helvetica" w:cs="Helvetica"/>
          <w:b/>
          <w:bCs/>
          <w:color w:val="222222"/>
          <w:sz w:val="21"/>
          <w:szCs w:val="21"/>
        </w:rPr>
      </w:pPr>
    </w:p>
    <w:p w14:paraId="01AF6022"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b/>
          <w:bCs/>
          <w:color w:val="222222"/>
          <w:sz w:val="21"/>
          <w:szCs w:val="21"/>
        </w:rPr>
        <w:t xml:space="preserve">4.3. </w:t>
      </w:r>
      <w:r w:rsidRPr="00C86AC2">
        <w:rPr>
          <w:rFonts w:ascii="Helvetica" w:hAnsi="Helvetica" w:cs="Helvetica" w:hint="eastAsia"/>
          <w:b/>
          <w:bCs/>
          <w:color w:val="222222"/>
          <w:sz w:val="21"/>
          <w:szCs w:val="21"/>
        </w:rPr>
        <w:t>Статистическое</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распределение</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показателей</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при</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оценке</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сортофонда</w:t>
      </w:r>
      <w:r w:rsidRPr="00C86AC2">
        <w:rPr>
          <w:rFonts w:ascii="Helvetica" w:hAnsi="Helvetica" w:cs="Helvetica"/>
          <w:b/>
          <w:bCs/>
          <w:color w:val="222222"/>
          <w:sz w:val="21"/>
          <w:szCs w:val="21"/>
        </w:rPr>
        <w:t>.</w:t>
      </w:r>
    </w:p>
    <w:p w14:paraId="4007B0D9" w14:textId="77777777" w:rsidR="00C86AC2" w:rsidRPr="00C86AC2" w:rsidRDefault="00C86AC2" w:rsidP="00C86AC2">
      <w:pPr>
        <w:rPr>
          <w:rFonts w:ascii="Helvetica" w:hAnsi="Helvetica" w:cs="Helvetica"/>
          <w:b/>
          <w:bCs/>
          <w:color w:val="222222"/>
          <w:sz w:val="21"/>
          <w:szCs w:val="21"/>
        </w:rPr>
      </w:pPr>
    </w:p>
    <w:p w14:paraId="02184D07"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b/>
          <w:bCs/>
          <w:color w:val="222222"/>
          <w:sz w:val="21"/>
          <w:szCs w:val="21"/>
        </w:rPr>
        <w:t xml:space="preserve">4.3.1. </w:t>
      </w:r>
      <w:r w:rsidRPr="00C86AC2">
        <w:rPr>
          <w:rFonts w:ascii="Helvetica" w:hAnsi="Helvetica" w:cs="Helvetica" w:hint="eastAsia"/>
          <w:b/>
          <w:bCs/>
          <w:color w:val="222222"/>
          <w:sz w:val="21"/>
          <w:szCs w:val="21"/>
        </w:rPr>
        <w:t>Статистическое</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распределение</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показателей</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по</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качеству</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плодов</w:t>
      </w:r>
      <w:r w:rsidRPr="00C86AC2">
        <w:rPr>
          <w:rFonts w:ascii="Helvetica" w:hAnsi="Helvetica" w:cs="Helvetica"/>
          <w:b/>
          <w:bCs/>
          <w:color w:val="222222"/>
          <w:sz w:val="21"/>
          <w:szCs w:val="21"/>
        </w:rPr>
        <w:t>.</w:t>
      </w:r>
    </w:p>
    <w:p w14:paraId="794FC800" w14:textId="77777777" w:rsidR="00C86AC2" w:rsidRPr="00C86AC2" w:rsidRDefault="00C86AC2" w:rsidP="00C86AC2">
      <w:pPr>
        <w:rPr>
          <w:rFonts w:ascii="Helvetica" w:hAnsi="Helvetica" w:cs="Helvetica"/>
          <w:b/>
          <w:bCs/>
          <w:color w:val="222222"/>
          <w:sz w:val="21"/>
          <w:szCs w:val="21"/>
        </w:rPr>
      </w:pPr>
    </w:p>
    <w:p w14:paraId="04B8ACA1"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b/>
          <w:bCs/>
          <w:color w:val="222222"/>
          <w:sz w:val="21"/>
          <w:szCs w:val="21"/>
        </w:rPr>
        <w:t xml:space="preserve">4.3.2. </w:t>
      </w:r>
      <w:r w:rsidRPr="00C86AC2">
        <w:rPr>
          <w:rFonts w:ascii="Helvetica" w:hAnsi="Helvetica" w:cs="Helvetica" w:hint="eastAsia"/>
          <w:b/>
          <w:bCs/>
          <w:color w:val="222222"/>
          <w:sz w:val="21"/>
          <w:szCs w:val="21"/>
        </w:rPr>
        <w:t>Оптимизация</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объема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выборки</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по</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массе</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и</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выходу</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ядра</w:t>
      </w:r>
      <w:r w:rsidRPr="00C86AC2">
        <w:rPr>
          <w:rFonts w:ascii="Helvetica" w:hAnsi="Helvetica" w:cs="Helvetica"/>
          <w:b/>
          <w:bCs/>
          <w:color w:val="222222"/>
          <w:sz w:val="21"/>
          <w:szCs w:val="21"/>
        </w:rPr>
        <w:t>.</w:t>
      </w:r>
    </w:p>
    <w:p w14:paraId="3BC35403" w14:textId="77777777" w:rsidR="00C86AC2" w:rsidRPr="00C86AC2" w:rsidRDefault="00C86AC2" w:rsidP="00C86AC2">
      <w:pPr>
        <w:rPr>
          <w:rFonts w:ascii="Helvetica" w:hAnsi="Helvetica" w:cs="Helvetica"/>
          <w:b/>
          <w:bCs/>
          <w:color w:val="222222"/>
          <w:sz w:val="21"/>
          <w:szCs w:val="21"/>
        </w:rPr>
      </w:pPr>
    </w:p>
    <w:p w14:paraId="4F7AC16B"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b/>
          <w:bCs/>
          <w:color w:val="222222"/>
          <w:sz w:val="21"/>
          <w:szCs w:val="21"/>
        </w:rPr>
        <w:t xml:space="preserve">4.4. </w:t>
      </w:r>
      <w:r w:rsidRPr="00C86AC2">
        <w:rPr>
          <w:rFonts w:ascii="Helvetica" w:hAnsi="Helvetica" w:cs="Helvetica" w:hint="eastAsia"/>
          <w:b/>
          <w:bCs/>
          <w:color w:val="222222"/>
          <w:sz w:val="21"/>
          <w:szCs w:val="21"/>
        </w:rPr>
        <w:t>Зональное</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распространение</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и</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размножение</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ореха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в</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РСО</w:t>
      </w:r>
      <w:r w:rsidRPr="00C86AC2">
        <w:rPr>
          <w:rFonts w:ascii="Helvetica" w:hAnsi="Helvetica" w:cs="Helvetica"/>
          <w:b/>
          <w:bCs/>
          <w:color w:val="222222"/>
          <w:sz w:val="21"/>
          <w:szCs w:val="21"/>
        </w:rPr>
        <w:t>-</w:t>
      </w:r>
      <w:r w:rsidRPr="00C86AC2">
        <w:rPr>
          <w:rFonts w:ascii="Helvetica" w:hAnsi="Helvetica" w:cs="Helvetica" w:hint="eastAsia"/>
          <w:b/>
          <w:bCs/>
          <w:color w:val="222222"/>
          <w:sz w:val="21"/>
          <w:szCs w:val="21"/>
        </w:rPr>
        <w:t>Алания</w:t>
      </w:r>
      <w:r w:rsidRPr="00C86AC2">
        <w:rPr>
          <w:rFonts w:ascii="Helvetica" w:hAnsi="Helvetica" w:cs="Helvetica"/>
          <w:b/>
          <w:bCs/>
          <w:color w:val="222222"/>
          <w:sz w:val="21"/>
          <w:szCs w:val="21"/>
        </w:rPr>
        <w:t>.</w:t>
      </w:r>
    </w:p>
    <w:p w14:paraId="335B06E8" w14:textId="77777777" w:rsidR="00C86AC2" w:rsidRPr="00C86AC2" w:rsidRDefault="00C86AC2" w:rsidP="00C86AC2">
      <w:pPr>
        <w:rPr>
          <w:rFonts w:ascii="Helvetica" w:hAnsi="Helvetica" w:cs="Helvetica"/>
          <w:b/>
          <w:bCs/>
          <w:color w:val="222222"/>
          <w:sz w:val="21"/>
          <w:szCs w:val="21"/>
        </w:rPr>
      </w:pPr>
    </w:p>
    <w:p w14:paraId="4624AE60"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b/>
          <w:bCs/>
          <w:color w:val="222222"/>
          <w:sz w:val="21"/>
          <w:szCs w:val="21"/>
        </w:rPr>
        <w:lastRenderedPageBreak/>
        <w:t xml:space="preserve">4.4.1. </w:t>
      </w:r>
      <w:r w:rsidRPr="00C86AC2">
        <w:rPr>
          <w:rFonts w:ascii="Helvetica" w:hAnsi="Helvetica" w:cs="Helvetica" w:hint="eastAsia"/>
          <w:b/>
          <w:bCs/>
          <w:color w:val="222222"/>
          <w:sz w:val="21"/>
          <w:szCs w:val="21"/>
        </w:rPr>
        <w:t>Орехоплодные</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зоны</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и</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общие</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запасы</w:t>
      </w:r>
      <w:r w:rsidRPr="00C86AC2">
        <w:rPr>
          <w:rFonts w:ascii="Helvetica" w:hAnsi="Helvetica" w:cs="Helvetica"/>
          <w:b/>
          <w:bCs/>
          <w:color w:val="222222"/>
          <w:sz w:val="21"/>
          <w:szCs w:val="21"/>
        </w:rPr>
        <w:t>.</w:t>
      </w:r>
    </w:p>
    <w:p w14:paraId="08426648" w14:textId="77777777" w:rsidR="00C86AC2" w:rsidRPr="00C86AC2" w:rsidRDefault="00C86AC2" w:rsidP="00C86AC2">
      <w:pPr>
        <w:rPr>
          <w:rFonts w:ascii="Helvetica" w:hAnsi="Helvetica" w:cs="Helvetica"/>
          <w:b/>
          <w:bCs/>
          <w:color w:val="222222"/>
          <w:sz w:val="21"/>
          <w:szCs w:val="21"/>
        </w:rPr>
      </w:pPr>
    </w:p>
    <w:p w14:paraId="765A7D9E"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b/>
          <w:bCs/>
          <w:color w:val="222222"/>
          <w:sz w:val="21"/>
          <w:szCs w:val="21"/>
        </w:rPr>
        <w:t xml:space="preserve">4.4.2. </w:t>
      </w:r>
      <w:r w:rsidRPr="00C86AC2">
        <w:rPr>
          <w:rFonts w:ascii="Helvetica" w:hAnsi="Helvetica" w:cs="Helvetica" w:hint="eastAsia"/>
          <w:b/>
          <w:bCs/>
          <w:color w:val="222222"/>
          <w:sz w:val="21"/>
          <w:szCs w:val="21"/>
        </w:rPr>
        <w:t>Размножение</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и</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урожайность</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ореха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грецкого</w:t>
      </w:r>
      <w:r w:rsidRPr="00C86AC2">
        <w:rPr>
          <w:rFonts w:ascii="Helvetica" w:hAnsi="Helvetica" w:cs="Helvetica"/>
          <w:b/>
          <w:bCs/>
          <w:color w:val="222222"/>
          <w:sz w:val="21"/>
          <w:szCs w:val="21"/>
        </w:rPr>
        <w:t>.</w:t>
      </w:r>
    </w:p>
    <w:p w14:paraId="08920FB6" w14:textId="77777777" w:rsidR="00C86AC2" w:rsidRPr="00C86AC2" w:rsidRDefault="00C86AC2" w:rsidP="00C86AC2">
      <w:pPr>
        <w:rPr>
          <w:rFonts w:ascii="Helvetica" w:hAnsi="Helvetica" w:cs="Helvetica"/>
          <w:b/>
          <w:bCs/>
          <w:color w:val="222222"/>
          <w:sz w:val="21"/>
          <w:szCs w:val="21"/>
        </w:rPr>
      </w:pPr>
    </w:p>
    <w:p w14:paraId="66716F97"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b/>
          <w:bCs/>
          <w:color w:val="222222"/>
          <w:sz w:val="21"/>
          <w:szCs w:val="21"/>
        </w:rPr>
        <w:t xml:space="preserve">4.5. </w:t>
      </w:r>
      <w:r w:rsidRPr="00C86AC2">
        <w:rPr>
          <w:rFonts w:ascii="Helvetica" w:hAnsi="Helvetica" w:cs="Helvetica" w:hint="eastAsia"/>
          <w:b/>
          <w:bCs/>
          <w:color w:val="222222"/>
          <w:sz w:val="21"/>
          <w:szCs w:val="21"/>
        </w:rPr>
        <w:t>Результаты</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изучения</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фитосанитарного</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состояния</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и</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применения</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новых</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методов</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защиты</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ореховых</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насаждений</w:t>
      </w:r>
      <w:r w:rsidRPr="00C86AC2">
        <w:rPr>
          <w:rFonts w:ascii="Helvetica" w:hAnsi="Helvetica" w:cs="Helvetica"/>
          <w:b/>
          <w:bCs/>
          <w:color w:val="222222"/>
          <w:sz w:val="21"/>
          <w:szCs w:val="21"/>
        </w:rPr>
        <w:t>.</w:t>
      </w:r>
    </w:p>
    <w:p w14:paraId="28D2CFB8" w14:textId="77777777" w:rsidR="00C86AC2" w:rsidRPr="00C86AC2" w:rsidRDefault="00C86AC2" w:rsidP="00C86AC2">
      <w:pPr>
        <w:rPr>
          <w:rFonts w:ascii="Helvetica" w:hAnsi="Helvetica" w:cs="Helvetica"/>
          <w:b/>
          <w:bCs/>
          <w:color w:val="222222"/>
          <w:sz w:val="21"/>
          <w:szCs w:val="21"/>
        </w:rPr>
      </w:pPr>
    </w:p>
    <w:p w14:paraId="3A7793D8"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b/>
          <w:bCs/>
          <w:color w:val="222222"/>
          <w:sz w:val="21"/>
          <w:szCs w:val="21"/>
        </w:rPr>
        <w:t xml:space="preserve">4.5.1. </w:t>
      </w:r>
      <w:r w:rsidRPr="00C86AC2">
        <w:rPr>
          <w:rFonts w:ascii="Helvetica" w:hAnsi="Helvetica" w:cs="Helvetica" w:hint="eastAsia"/>
          <w:b/>
          <w:bCs/>
          <w:color w:val="222222"/>
          <w:sz w:val="21"/>
          <w:szCs w:val="21"/>
        </w:rPr>
        <w:t>Влияние</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вредителей</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и</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болезней</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на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развитие</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и</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продуктивность</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ореха</w:t>
      </w:r>
      <w:r w:rsidRPr="00C86AC2">
        <w:rPr>
          <w:rFonts w:ascii="Helvetica" w:hAnsi="Helvetica" w:cs="Helvetica"/>
          <w:b/>
          <w:bCs/>
          <w:color w:val="222222"/>
          <w:sz w:val="21"/>
          <w:szCs w:val="21"/>
        </w:rPr>
        <w:t>.</w:t>
      </w:r>
    </w:p>
    <w:p w14:paraId="186FA2AF" w14:textId="77777777" w:rsidR="00C86AC2" w:rsidRPr="00C86AC2" w:rsidRDefault="00C86AC2" w:rsidP="00C86AC2">
      <w:pPr>
        <w:rPr>
          <w:rFonts w:ascii="Helvetica" w:hAnsi="Helvetica" w:cs="Helvetica"/>
          <w:b/>
          <w:bCs/>
          <w:color w:val="222222"/>
          <w:sz w:val="21"/>
          <w:szCs w:val="21"/>
        </w:rPr>
      </w:pPr>
    </w:p>
    <w:p w14:paraId="0DC0C58E"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b/>
          <w:bCs/>
          <w:color w:val="222222"/>
          <w:sz w:val="21"/>
          <w:szCs w:val="21"/>
        </w:rPr>
        <w:t xml:space="preserve">4.5.2. </w:t>
      </w:r>
      <w:r w:rsidRPr="00C86AC2">
        <w:rPr>
          <w:rFonts w:ascii="Helvetica" w:hAnsi="Helvetica" w:cs="Helvetica" w:hint="eastAsia"/>
          <w:b/>
          <w:bCs/>
          <w:color w:val="222222"/>
          <w:sz w:val="21"/>
          <w:szCs w:val="21"/>
        </w:rPr>
        <w:t>Результаты</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применение</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новых</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методов</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защиты</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ореха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грецкого</w:t>
      </w:r>
      <w:r w:rsidRPr="00C86AC2">
        <w:rPr>
          <w:rFonts w:ascii="Helvetica" w:hAnsi="Helvetica" w:cs="Helvetica"/>
          <w:b/>
          <w:bCs/>
          <w:color w:val="222222"/>
          <w:sz w:val="21"/>
          <w:szCs w:val="21"/>
        </w:rPr>
        <w:t>.</w:t>
      </w:r>
    </w:p>
    <w:p w14:paraId="376791FB" w14:textId="77777777" w:rsidR="00C86AC2" w:rsidRPr="00C86AC2" w:rsidRDefault="00C86AC2" w:rsidP="00C86AC2">
      <w:pPr>
        <w:rPr>
          <w:rFonts w:ascii="Helvetica" w:hAnsi="Helvetica" w:cs="Helvetica"/>
          <w:b/>
          <w:bCs/>
          <w:color w:val="222222"/>
          <w:sz w:val="21"/>
          <w:szCs w:val="21"/>
        </w:rPr>
      </w:pPr>
    </w:p>
    <w:p w14:paraId="1B582945"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b/>
          <w:bCs/>
          <w:color w:val="222222"/>
          <w:sz w:val="21"/>
          <w:szCs w:val="21"/>
        </w:rPr>
        <w:t xml:space="preserve">4.6. </w:t>
      </w:r>
      <w:r w:rsidRPr="00C86AC2">
        <w:rPr>
          <w:rFonts w:ascii="Helvetica" w:hAnsi="Helvetica" w:cs="Helvetica" w:hint="eastAsia"/>
          <w:b/>
          <w:bCs/>
          <w:color w:val="222222"/>
          <w:sz w:val="21"/>
          <w:szCs w:val="21"/>
        </w:rPr>
        <w:t>Технология</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сбора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обработки</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и</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хранения</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урожая</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ореха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грецкого</w:t>
      </w:r>
      <w:r w:rsidRPr="00C86AC2">
        <w:rPr>
          <w:rFonts w:ascii="Helvetica" w:hAnsi="Helvetica" w:cs="Helvetica"/>
          <w:b/>
          <w:bCs/>
          <w:color w:val="222222"/>
          <w:sz w:val="21"/>
          <w:szCs w:val="21"/>
        </w:rPr>
        <w:t>.</w:t>
      </w:r>
    </w:p>
    <w:p w14:paraId="203402CD" w14:textId="77777777" w:rsidR="00C86AC2" w:rsidRPr="00C86AC2" w:rsidRDefault="00C86AC2" w:rsidP="00C86AC2">
      <w:pPr>
        <w:rPr>
          <w:rFonts w:ascii="Helvetica" w:hAnsi="Helvetica" w:cs="Helvetica"/>
          <w:b/>
          <w:bCs/>
          <w:color w:val="222222"/>
          <w:sz w:val="21"/>
          <w:szCs w:val="21"/>
        </w:rPr>
      </w:pPr>
    </w:p>
    <w:p w14:paraId="065C37EF"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b/>
          <w:bCs/>
          <w:color w:val="222222"/>
          <w:sz w:val="21"/>
          <w:szCs w:val="21"/>
        </w:rPr>
        <w:t xml:space="preserve">4.6.1. </w:t>
      </w:r>
      <w:r w:rsidRPr="00C86AC2">
        <w:rPr>
          <w:rFonts w:ascii="Helvetica" w:hAnsi="Helvetica" w:cs="Helvetica" w:hint="eastAsia"/>
          <w:b/>
          <w:bCs/>
          <w:color w:val="222222"/>
          <w:sz w:val="21"/>
          <w:szCs w:val="21"/>
        </w:rPr>
        <w:t>Методы</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сбора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урожая</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ореха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грецкого</w:t>
      </w:r>
      <w:r w:rsidRPr="00C86AC2">
        <w:rPr>
          <w:rFonts w:ascii="Helvetica" w:hAnsi="Helvetica" w:cs="Helvetica"/>
          <w:b/>
          <w:bCs/>
          <w:color w:val="222222"/>
          <w:sz w:val="21"/>
          <w:szCs w:val="21"/>
        </w:rPr>
        <w:t>.</w:t>
      </w:r>
    </w:p>
    <w:p w14:paraId="1ADA8DEA" w14:textId="77777777" w:rsidR="00C86AC2" w:rsidRPr="00C86AC2" w:rsidRDefault="00C86AC2" w:rsidP="00C86AC2">
      <w:pPr>
        <w:rPr>
          <w:rFonts w:ascii="Helvetica" w:hAnsi="Helvetica" w:cs="Helvetica"/>
          <w:b/>
          <w:bCs/>
          <w:color w:val="222222"/>
          <w:sz w:val="21"/>
          <w:szCs w:val="21"/>
        </w:rPr>
      </w:pPr>
    </w:p>
    <w:p w14:paraId="4D83056D"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b/>
          <w:bCs/>
          <w:color w:val="222222"/>
          <w:sz w:val="21"/>
          <w:szCs w:val="21"/>
        </w:rPr>
        <w:t xml:space="preserve">4.6.2. </w:t>
      </w:r>
      <w:r w:rsidRPr="00C86AC2">
        <w:rPr>
          <w:rFonts w:ascii="Helvetica" w:hAnsi="Helvetica" w:cs="Helvetica" w:hint="eastAsia"/>
          <w:b/>
          <w:bCs/>
          <w:color w:val="222222"/>
          <w:sz w:val="21"/>
          <w:szCs w:val="21"/>
        </w:rPr>
        <w:t>Переработка</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и</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рациональное</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использования</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плодов</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ореха</w:t>
      </w:r>
      <w:r w:rsidRPr="00C86AC2">
        <w:rPr>
          <w:rFonts w:ascii="Helvetica" w:hAnsi="Helvetica" w:cs="Helvetica"/>
          <w:b/>
          <w:bCs/>
          <w:color w:val="222222"/>
          <w:sz w:val="21"/>
          <w:szCs w:val="21"/>
        </w:rPr>
        <w:t>.</w:t>
      </w:r>
    </w:p>
    <w:p w14:paraId="36740203" w14:textId="77777777" w:rsidR="00C86AC2" w:rsidRPr="00C86AC2" w:rsidRDefault="00C86AC2" w:rsidP="00C86AC2">
      <w:pPr>
        <w:rPr>
          <w:rFonts w:ascii="Helvetica" w:hAnsi="Helvetica" w:cs="Helvetica"/>
          <w:b/>
          <w:bCs/>
          <w:color w:val="222222"/>
          <w:sz w:val="21"/>
          <w:szCs w:val="21"/>
        </w:rPr>
      </w:pPr>
    </w:p>
    <w:p w14:paraId="1B7DF7A5"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b/>
          <w:bCs/>
          <w:color w:val="222222"/>
          <w:sz w:val="21"/>
          <w:szCs w:val="21"/>
        </w:rPr>
        <w:t xml:space="preserve">5. </w:t>
      </w:r>
      <w:r w:rsidRPr="00C86AC2">
        <w:rPr>
          <w:rFonts w:ascii="Helvetica" w:hAnsi="Helvetica" w:cs="Helvetica" w:hint="eastAsia"/>
          <w:b/>
          <w:bCs/>
          <w:color w:val="222222"/>
          <w:sz w:val="21"/>
          <w:szCs w:val="21"/>
        </w:rPr>
        <w:t>ЭКОНОМИЧЕСКАЯ</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ЭФФЕКТИВНОСТЬ</w:t>
      </w:r>
      <w:r w:rsidRPr="00C86AC2">
        <w:rPr>
          <w:rFonts w:ascii="Helvetica" w:hAnsi="Helvetica" w:cs="Helvetica"/>
          <w:b/>
          <w:bCs/>
          <w:color w:val="222222"/>
          <w:sz w:val="21"/>
          <w:szCs w:val="21"/>
        </w:rPr>
        <w:t xml:space="preserve"> </w:t>
      </w:r>
      <w:r w:rsidRPr="00C86AC2">
        <w:rPr>
          <w:rFonts w:ascii="Helvetica" w:hAnsi="Helvetica" w:cs="Helvetica" w:hint="eastAsia"/>
          <w:b/>
          <w:bCs/>
          <w:color w:val="222222"/>
          <w:sz w:val="21"/>
          <w:szCs w:val="21"/>
        </w:rPr>
        <w:t>РЕКОМЕНДУЕМЫХ</w:t>
      </w:r>
    </w:p>
    <w:p w14:paraId="4A924484" w14:textId="77777777" w:rsidR="00C86AC2" w:rsidRPr="00C86AC2" w:rsidRDefault="00C86AC2" w:rsidP="00C86AC2">
      <w:pPr>
        <w:rPr>
          <w:rFonts w:ascii="Helvetica" w:hAnsi="Helvetica" w:cs="Helvetica"/>
          <w:b/>
          <w:bCs/>
          <w:color w:val="222222"/>
          <w:sz w:val="21"/>
          <w:szCs w:val="21"/>
        </w:rPr>
      </w:pPr>
    </w:p>
    <w:p w14:paraId="685B520B" w14:textId="77777777" w:rsidR="00C86AC2" w:rsidRPr="00C86AC2" w:rsidRDefault="00C86AC2" w:rsidP="00C86AC2">
      <w:pPr>
        <w:rPr>
          <w:rFonts w:ascii="Helvetica" w:hAnsi="Helvetica" w:cs="Helvetica"/>
          <w:b/>
          <w:bCs/>
          <w:color w:val="222222"/>
          <w:sz w:val="21"/>
          <w:szCs w:val="21"/>
        </w:rPr>
      </w:pPr>
      <w:r w:rsidRPr="00C86AC2">
        <w:rPr>
          <w:rFonts w:ascii="Helvetica" w:hAnsi="Helvetica" w:cs="Helvetica" w:hint="eastAsia"/>
          <w:b/>
          <w:bCs/>
          <w:color w:val="222222"/>
          <w:sz w:val="21"/>
          <w:szCs w:val="21"/>
        </w:rPr>
        <w:t>МЕРОПРИЯТИЙ</w:t>
      </w:r>
      <w:r w:rsidRPr="00C86AC2">
        <w:rPr>
          <w:rFonts w:ascii="Helvetica" w:hAnsi="Helvetica" w:cs="Helvetica"/>
          <w:b/>
          <w:bCs/>
          <w:color w:val="222222"/>
          <w:sz w:val="21"/>
          <w:szCs w:val="21"/>
        </w:rPr>
        <w:t>.</w:t>
      </w:r>
    </w:p>
    <w:p w14:paraId="126764E3" w14:textId="77777777" w:rsidR="00C86AC2" w:rsidRPr="00C86AC2" w:rsidRDefault="00C86AC2" w:rsidP="00C86AC2">
      <w:pPr>
        <w:rPr>
          <w:rFonts w:ascii="Helvetica" w:hAnsi="Helvetica" w:cs="Helvetica"/>
          <w:b/>
          <w:bCs/>
          <w:color w:val="222222"/>
          <w:sz w:val="21"/>
          <w:szCs w:val="21"/>
        </w:rPr>
      </w:pPr>
    </w:p>
    <w:p w14:paraId="4A7ADEAA" w14:textId="239619BB" w:rsidR="00967B66" w:rsidRPr="00C86AC2" w:rsidRDefault="00C86AC2" w:rsidP="00C86AC2">
      <w:r w:rsidRPr="00C86AC2">
        <w:rPr>
          <w:rFonts w:ascii="Helvetica" w:hAnsi="Helvetica" w:cs="Helvetica" w:hint="eastAsia"/>
          <w:b/>
          <w:bCs/>
          <w:color w:val="222222"/>
          <w:sz w:val="21"/>
          <w:szCs w:val="21"/>
        </w:rPr>
        <w:t>ВЫВОДЫ</w:t>
      </w:r>
      <w:r w:rsidRPr="00C86AC2">
        <w:rPr>
          <w:rFonts w:ascii="Helvetica" w:hAnsi="Helvetica" w:cs="Helvetica"/>
          <w:b/>
          <w:bCs/>
          <w:color w:val="222222"/>
          <w:sz w:val="21"/>
          <w:szCs w:val="21"/>
        </w:rPr>
        <w:t>.</w:t>
      </w:r>
    </w:p>
    <w:sectPr w:rsidR="00967B66" w:rsidRPr="00C86AC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560CF" w14:textId="77777777" w:rsidR="00682104" w:rsidRDefault="00682104">
      <w:pPr>
        <w:spacing w:after="0" w:line="240" w:lineRule="auto"/>
      </w:pPr>
      <w:r>
        <w:separator/>
      </w:r>
    </w:p>
  </w:endnote>
  <w:endnote w:type="continuationSeparator" w:id="0">
    <w:p w14:paraId="62A0B00D" w14:textId="77777777" w:rsidR="00682104" w:rsidRDefault="00682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DDFE2" w14:textId="77777777" w:rsidR="00682104" w:rsidRDefault="00682104"/>
    <w:p w14:paraId="5DE2D1DE" w14:textId="77777777" w:rsidR="00682104" w:rsidRDefault="00682104"/>
    <w:p w14:paraId="619A19A6" w14:textId="77777777" w:rsidR="00682104" w:rsidRDefault="00682104"/>
    <w:p w14:paraId="6FD6D3A3" w14:textId="77777777" w:rsidR="00682104" w:rsidRDefault="00682104"/>
    <w:p w14:paraId="1F82085B" w14:textId="77777777" w:rsidR="00682104" w:rsidRDefault="00682104"/>
    <w:p w14:paraId="5A875383" w14:textId="77777777" w:rsidR="00682104" w:rsidRDefault="00682104"/>
    <w:p w14:paraId="149BBB3C" w14:textId="77777777" w:rsidR="00682104" w:rsidRDefault="0068210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9A4493" wp14:editId="5245A60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78572" w14:textId="77777777" w:rsidR="00682104" w:rsidRDefault="006821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9A449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178572" w14:textId="77777777" w:rsidR="00682104" w:rsidRDefault="006821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6A9CD4" w14:textId="77777777" w:rsidR="00682104" w:rsidRDefault="00682104"/>
    <w:p w14:paraId="560F350D" w14:textId="77777777" w:rsidR="00682104" w:rsidRDefault="00682104"/>
    <w:p w14:paraId="20730ADE" w14:textId="77777777" w:rsidR="00682104" w:rsidRDefault="0068210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FF204D" wp14:editId="5A8707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B32C6" w14:textId="77777777" w:rsidR="00682104" w:rsidRDefault="00682104"/>
                          <w:p w14:paraId="3E67D1DD" w14:textId="77777777" w:rsidR="00682104" w:rsidRDefault="006821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FF204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CB32C6" w14:textId="77777777" w:rsidR="00682104" w:rsidRDefault="00682104"/>
                    <w:p w14:paraId="3E67D1DD" w14:textId="77777777" w:rsidR="00682104" w:rsidRDefault="006821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74A3A3" w14:textId="77777777" w:rsidR="00682104" w:rsidRDefault="00682104"/>
    <w:p w14:paraId="2DB69EE0" w14:textId="77777777" w:rsidR="00682104" w:rsidRDefault="00682104">
      <w:pPr>
        <w:rPr>
          <w:sz w:val="2"/>
          <w:szCs w:val="2"/>
        </w:rPr>
      </w:pPr>
    </w:p>
    <w:p w14:paraId="51F9B830" w14:textId="77777777" w:rsidR="00682104" w:rsidRDefault="00682104"/>
    <w:p w14:paraId="741BE7D8" w14:textId="77777777" w:rsidR="00682104" w:rsidRDefault="00682104">
      <w:pPr>
        <w:spacing w:after="0" w:line="240" w:lineRule="auto"/>
      </w:pPr>
    </w:p>
  </w:footnote>
  <w:footnote w:type="continuationSeparator" w:id="0">
    <w:p w14:paraId="30F7DB2D" w14:textId="77777777" w:rsidR="00682104" w:rsidRDefault="00682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04"/>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35200</TotalTime>
  <Pages>4</Pages>
  <Words>455</Words>
  <Characters>2594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1837</cp:revision>
  <cp:lastPrinted>2009-02-06T05:36:00Z</cp:lastPrinted>
  <dcterms:created xsi:type="dcterms:W3CDTF">2025-11-25T20:19:00Z</dcterms:created>
  <dcterms:modified xsi:type="dcterms:W3CDTF">2026-01-09T23:09:00Z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