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D762FA" w:rsidRDefault="00D762FA" w:rsidP="00D762FA">
      <w:r w:rsidRPr="009E62F3">
        <w:rPr>
          <w:rFonts w:ascii="Times New Roman" w:eastAsia="Times New Roman" w:hAnsi="Times New Roman" w:cs="Times New Roman"/>
          <w:b/>
          <w:iCs/>
          <w:kern w:val="24"/>
          <w:sz w:val="24"/>
          <w:szCs w:val="24"/>
          <w:lang w:eastAsia="ru-RU"/>
        </w:rPr>
        <w:t>Янків Марія Миронівна</w:t>
      </w:r>
      <w:r w:rsidRPr="009E62F3">
        <w:rPr>
          <w:rFonts w:ascii="Times New Roman" w:eastAsia="Times New Roman" w:hAnsi="Times New Roman" w:cs="Times New Roman"/>
          <w:kern w:val="24"/>
          <w:sz w:val="24"/>
          <w:szCs w:val="24"/>
          <w:lang w:eastAsia="ru-RU"/>
        </w:rPr>
        <w:t xml:space="preserve">, викладач кафедри маркетингу та аналітичної економіки Вищого навчального закладу «Львівський інститут менеджменту». </w:t>
      </w:r>
      <w:r w:rsidRPr="009E62F3">
        <w:rPr>
          <w:rFonts w:ascii="Times New Roman" w:eastAsia="Times New Roman" w:hAnsi="Times New Roman" w:cs="Times New Roman"/>
          <w:bCs/>
          <w:kern w:val="24"/>
          <w:sz w:val="24"/>
          <w:szCs w:val="24"/>
          <w:lang w:eastAsia="ru-RU"/>
        </w:rPr>
        <w:t>Назва дисертації:</w:t>
      </w:r>
      <w:r w:rsidRPr="009E62F3">
        <w:rPr>
          <w:rFonts w:ascii="Times New Roman" w:eastAsia="Times New Roman" w:hAnsi="Times New Roman" w:cs="Times New Roman"/>
          <w:kern w:val="24"/>
          <w:sz w:val="24"/>
          <w:szCs w:val="24"/>
          <w:lang w:eastAsia="ru-RU"/>
        </w:rPr>
        <w:t xml:space="preserve"> «Організаційно-економічне забезпечення розвитку українсько-польського транскордонного регіону». Шифр та назва спеціальності – 08.00.05 – р</w:t>
      </w:r>
      <w:r w:rsidRPr="009E62F3">
        <w:rPr>
          <w:rFonts w:ascii="Times New Roman" w:eastAsia="Times New Roman" w:hAnsi="Times New Roman" w:cs="Times New Roman"/>
          <w:bCs/>
          <w:kern w:val="24"/>
          <w:sz w:val="24"/>
          <w:szCs w:val="24"/>
          <w:lang w:eastAsia="ru-RU"/>
        </w:rPr>
        <w:t>озвиток продуктивних сил і регіональна економіка</w:t>
      </w:r>
      <w:r w:rsidRPr="009E62F3">
        <w:rPr>
          <w:rFonts w:ascii="Times New Roman" w:eastAsia="Times New Roman" w:hAnsi="Times New Roman" w:cs="Times New Roman"/>
          <w:kern w:val="24"/>
          <w:sz w:val="24"/>
          <w:szCs w:val="24"/>
          <w:lang w:eastAsia="ru-RU"/>
        </w:rPr>
        <w:t>. Спецрада Д 35.154.01 Державної установи «Інститут регіональних досліджень імені М. І. Долішнього НАН України»</w:t>
      </w:r>
    </w:p>
    <w:sectPr w:rsidR="00B97607" w:rsidRPr="00D762F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D762FA" w:rsidRPr="00D762F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A7A7A-3F67-4DC8-9DBA-6F40274C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Pages>
  <Words>67</Words>
  <Characters>387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2021-05-28T16:36:00Z</dcterms:created>
  <dcterms:modified xsi:type="dcterms:W3CDTF">2021-06-01T13:58:00Z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